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CBAC" w14:textId="77777777" w:rsidR="00AC5C07" w:rsidRPr="00133C01" w:rsidRDefault="00D81E7B" w:rsidP="000054B6">
      <w:pPr>
        <w:spacing w:line="360" w:lineRule="auto"/>
        <w:jc w:val="both"/>
        <w:rPr>
          <w:b/>
        </w:rPr>
      </w:pPr>
      <w:bookmarkStart w:id="0" w:name="_GoBack"/>
      <w:bookmarkEnd w:id="0"/>
      <w:r w:rsidRPr="00133C01">
        <w:rPr>
          <w:b/>
        </w:rPr>
        <w:t xml:space="preserve"> </w:t>
      </w:r>
    </w:p>
    <w:p w14:paraId="07585A75" w14:textId="77777777" w:rsidR="00555446" w:rsidRPr="00133C01" w:rsidRDefault="00133C01" w:rsidP="000054B6">
      <w:pPr>
        <w:spacing w:line="360" w:lineRule="auto"/>
        <w:jc w:val="both"/>
        <w:rPr>
          <w:b/>
        </w:rPr>
      </w:pPr>
      <w:r w:rsidRPr="00133C01">
        <w:rPr>
          <w:b/>
        </w:rPr>
        <w:t xml:space="preserve">3. </w:t>
      </w:r>
      <w:r w:rsidR="00555446" w:rsidRPr="00133C01">
        <w:rPr>
          <w:b/>
        </w:rPr>
        <w:t>REPORT OF THE SELECT COMMITTEE ON SOCIAL SERVICES ON AN OVERSIGHT VISIT TO THE</w:t>
      </w:r>
      <w:r w:rsidR="00A652AA" w:rsidRPr="00133C01">
        <w:rPr>
          <w:b/>
        </w:rPr>
        <w:t xml:space="preserve"> </w:t>
      </w:r>
      <w:r w:rsidR="00F66F95" w:rsidRPr="00133C01">
        <w:rPr>
          <w:b/>
        </w:rPr>
        <w:t xml:space="preserve">SOL PLAATJE </w:t>
      </w:r>
      <w:r w:rsidR="001C5AF2" w:rsidRPr="00133C01">
        <w:rPr>
          <w:b/>
        </w:rPr>
        <w:t>LOCAL</w:t>
      </w:r>
      <w:r w:rsidR="0020654A" w:rsidRPr="00133C01">
        <w:rPr>
          <w:b/>
        </w:rPr>
        <w:t xml:space="preserve"> MUNICIPALIT</w:t>
      </w:r>
      <w:r w:rsidR="00F66F95" w:rsidRPr="00133C01">
        <w:rPr>
          <w:b/>
        </w:rPr>
        <w:t>Y</w:t>
      </w:r>
      <w:r w:rsidR="0020654A" w:rsidRPr="00133C01">
        <w:rPr>
          <w:b/>
        </w:rPr>
        <w:t xml:space="preserve"> </w:t>
      </w:r>
      <w:r w:rsidR="00555446" w:rsidRPr="00133C01">
        <w:rPr>
          <w:b/>
        </w:rPr>
        <w:t xml:space="preserve">IN THE </w:t>
      </w:r>
      <w:r w:rsidR="00F66F95" w:rsidRPr="00133C01">
        <w:rPr>
          <w:b/>
        </w:rPr>
        <w:t>NORTHERN CAPE</w:t>
      </w:r>
      <w:r w:rsidR="00A652AA" w:rsidRPr="00133C01">
        <w:rPr>
          <w:b/>
        </w:rPr>
        <w:t xml:space="preserve"> PROVINCE </w:t>
      </w:r>
      <w:r w:rsidR="00F66F95" w:rsidRPr="00133C01">
        <w:rPr>
          <w:b/>
        </w:rPr>
        <w:t>14</w:t>
      </w:r>
      <w:r w:rsidR="00A652AA" w:rsidRPr="00133C01">
        <w:rPr>
          <w:b/>
        </w:rPr>
        <w:t>-</w:t>
      </w:r>
      <w:r w:rsidR="00F66F95" w:rsidRPr="00133C01">
        <w:rPr>
          <w:b/>
        </w:rPr>
        <w:t>18 AUGUST</w:t>
      </w:r>
      <w:r w:rsidR="00A652AA" w:rsidRPr="00133C01">
        <w:rPr>
          <w:b/>
        </w:rPr>
        <w:t xml:space="preserve"> 2017</w:t>
      </w:r>
    </w:p>
    <w:p w14:paraId="6392ED3B" w14:textId="77777777" w:rsidR="00257CCF" w:rsidRPr="00133C01" w:rsidRDefault="00257CCF" w:rsidP="000054B6">
      <w:pPr>
        <w:spacing w:line="360" w:lineRule="auto"/>
        <w:jc w:val="center"/>
        <w:rPr>
          <w:b/>
          <w:lang w:val="en-ZA"/>
        </w:rPr>
      </w:pPr>
    </w:p>
    <w:p w14:paraId="16A3C927" w14:textId="77777777" w:rsidR="005C7F9F" w:rsidRPr="00133C01" w:rsidRDefault="005C7F9F" w:rsidP="000054B6">
      <w:pPr>
        <w:spacing w:line="360" w:lineRule="auto"/>
        <w:jc w:val="center"/>
        <w:rPr>
          <w:b/>
          <w:lang w:val="en-ZA"/>
        </w:rPr>
      </w:pPr>
    </w:p>
    <w:p w14:paraId="2468930B" w14:textId="77777777" w:rsidR="005C7F9F" w:rsidRPr="00133C01" w:rsidRDefault="005C7F9F" w:rsidP="000054B6">
      <w:pPr>
        <w:spacing w:line="360" w:lineRule="auto"/>
        <w:rPr>
          <w:lang w:val="en-ZA"/>
        </w:rPr>
      </w:pPr>
    </w:p>
    <w:p w14:paraId="5ADDD779" w14:textId="77777777" w:rsidR="005C7F9F" w:rsidRPr="00133C01" w:rsidRDefault="005C7F9F" w:rsidP="000054B6">
      <w:pPr>
        <w:spacing w:line="360" w:lineRule="auto"/>
        <w:rPr>
          <w:lang w:val="en-ZA"/>
        </w:rPr>
      </w:pPr>
    </w:p>
    <w:p w14:paraId="0BA02BEE" w14:textId="77777777" w:rsidR="005C7F9F" w:rsidRPr="00133C01" w:rsidRDefault="00277E49" w:rsidP="00DC1D1C">
      <w:pPr>
        <w:spacing w:line="360" w:lineRule="auto"/>
      </w:pPr>
      <w:r w:rsidRPr="00133C01">
        <w:rPr>
          <w:lang w:val="en-ZA"/>
        </w:rPr>
        <w:t xml:space="preserve"> </w:t>
      </w:r>
      <w:r w:rsidR="005C7F9F" w:rsidRPr="00133C01">
        <w:rPr>
          <w:lang w:val="en-ZA"/>
        </w:rPr>
        <w:br w:type="page"/>
      </w:r>
      <w:r w:rsidR="0058379A" w:rsidRPr="00133C01">
        <w:lastRenderedPageBreak/>
        <w:t>TABLE OF CONTENTS</w:t>
      </w:r>
    </w:p>
    <w:p w14:paraId="1AC1FD50" w14:textId="77777777" w:rsidR="00C91B3A" w:rsidRPr="00133C01" w:rsidRDefault="00C91B3A" w:rsidP="00B051E0">
      <w:pPr>
        <w:spacing w:line="360" w:lineRule="auto"/>
        <w:rPr>
          <w:lang w:val="en-US" w:eastAsia="en-US"/>
        </w:rPr>
      </w:pPr>
    </w:p>
    <w:p w14:paraId="1F1FB437" w14:textId="77777777" w:rsidR="00DC1D1C" w:rsidRPr="00133C01" w:rsidRDefault="00C91B3A">
      <w:pPr>
        <w:pStyle w:val="TOC1"/>
        <w:tabs>
          <w:tab w:val="left" w:pos="480"/>
          <w:tab w:val="right" w:leader="dot" w:pos="8296"/>
        </w:tabs>
        <w:rPr>
          <w:rFonts w:eastAsiaTheme="minorEastAsia"/>
          <w:noProof/>
          <w:lang w:val="en-ZA" w:eastAsia="en-ZA"/>
        </w:rPr>
      </w:pPr>
      <w:r w:rsidRPr="00133C01">
        <w:fldChar w:fldCharType="begin"/>
      </w:r>
      <w:r w:rsidRPr="00133C01">
        <w:instrText xml:space="preserve"> TOC \o "1-3" \h \z \u </w:instrText>
      </w:r>
      <w:r w:rsidRPr="00133C01">
        <w:fldChar w:fldCharType="separate"/>
      </w:r>
      <w:hyperlink w:anchor="_Toc491875000" w:history="1">
        <w:r w:rsidR="00DC1D1C" w:rsidRPr="00133C01">
          <w:rPr>
            <w:rStyle w:val="Hyperlink"/>
            <w:noProof/>
            <w:lang w:val="en-ZA"/>
          </w:rPr>
          <w:t>1.</w:t>
        </w:r>
        <w:r w:rsidR="00DC1D1C" w:rsidRPr="00133C01">
          <w:rPr>
            <w:rFonts w:eastAsiaTheme="minorEastAsia"/>
            <w:noProof/>
            <w:lang w:val="en-ZA" w:eastAsia="en-ZA"/>
          </w:rPr>
          <w:tab/>
        </w:r>
        <w:r w:rsidR="00DC1D1C" w:rsidRPr="00133C01">
          <w:rPr>
            <w:rStyle w:val="Hyperlink"/>
            <w:noProof/>
            <w:lang w:val="en-ZA"/>
          </w:rPr>
          <w:t>INTRODUCTION</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_Toc491875000 \h </w:instrText>
        </w:r>
        <w:r w:rsidR="00DC1D1C" w:rsidRPr="00133C01">
          <w:rPr>
            <w:noProof/>
            <w:webHidden/>
          </w:rPr>
        </w:r>
        <w:r w:rsidR="00DC1D1C" w:rsidRPr="00133C01">
          <w:rPr>
            <w:noProof/>
            <w:webHidden/>
          </w:rPr>
          <w:fldChar w:fldCharType="separate"/>
        </w:r>
        <w:r w:rsidR="00DC1D1C" w:rsidRPr="00133C01">
          <w:rPr>
            <w:noProof/>
            <w:webHidden/>
          </w:rPr>
          <w:t>3</w:t>
        </w:r>
        <w:r w:rsidR="00DC1D1C" w:rsidRPr="00133C01">
          <w:rPr>
            <w:noProof/>
            <w:webHidden/>
          </w:rPr>
          <w:fldChar w:fldCharType="end"/>
        </w:r>
      </w:hyperlink>
    </w:p>
    <w:p w14:paraId="1E5166C4" w14:textId="77777777" w:rsidR="00DC1D1C" w:rsidRPr="00133C01" w:rsidRDefault="004940F0">
      <w:pPr>
        <w:pStyle w:val="TOC1"/>
        <w:tabs>
          <w:tab w:val="left" w:pos="480"/>
          <w:tab w:val="right" w:leader="dot" w:pos="8296"/>
        </w:tabs>
        <w:rPr>
          <w:rFonts w:eastAsiaTheme="minorEastAsia"/>
          <w:noProof/>
          <w:lang w:val="en-ZA" w:eastAsia="en-ZA"/>
        </w:rPr>
      </w:pPr>
      <w:hyperlink w:anchor="_Toc491875001" w:history="1">
        <w:r w:rsidR="00DC1D1C" w:rsidRPr="00133C01">
          <w:rPr>
            <w:rStyle w:val="Hyperlink"/>
            <w:noProof/>
            <w:lang w:eastAsia="en-ZA"/>
          </w:rPr>
          <w:t>2.</w:t>
        </w:r>
        <w:r w:rsidR="00DC1D1C" w:rsidRPr="00133C01">
          <w:rPr>
            <w:rFonts w:eastAsiaTheme="minorEastAsia"/>
            <w:noProof/>
            <w:lang w:val="en-ZA" w:eastAsia="en-ZA"/>
          </w:rPr>
          <w:tab/>
        </w:r>
        <w:r w:rsidR="00DC1D1C" w:rsidRPr="00133C01">
          <w:rPr>
            <w:rStyle w:val="Hyperlink"/>
            <w:noProof/>
            <w:lang w:eastAsia="en-ZA"/>
          </w:rPr>
          <w:t>STRATEGIC FOCUS OF OVERSIGHT VISIT</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_Toc491875001 \h </w:instrText>
        </w:r>
        <w:r w:rsidR="00DC1D1C" w:rsidRPr="00133C01">
          <w:rPr>
            <w:noProof/>
            <w:webHidden/>
          </w:rPr>
        </w:r>
        <w:r w:rsidR="00DC1D1C" w:rsidRPr="00133C01">
          <w:rPr>
            <w:noProof/>
            <w:webHidden/>
          </w:rPr>
          <w:fldChar w:fldCharType="separate"/>
        </w:r>
        <w:r w:rsidR="00DC1D1C" w:rsidRPr="00133C01">
          <w:rPr>
            <w:noProof/>
            <w:webHidden/>
          </w:rPr>
          <w:t>3</w:t>
        </w:r>
        <w:r w:rsidR="00DC1D1C" w:rsidRPr="00133C01">
          <w:rPr>
            <w:noProof/>
            <w:webHidden/>
          </w:rPr>
          <w:fldChar w:fldCharType="end"/>
        </w:r>
      </w:hyperlink>
    </w:p>
    <w:p w14:paraId="33E03D4D"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04" w:history="1">
        <w:r w:rsidR="00DC1D1C" w:rsidRPr="00133C01">
          <w:rPr>
            <w:rStyle w:val="Hyperlink"/>
            <w:noProof/>
          </w:rPr>
          <w:t>2.1</w:t>
        </w:r>
        <w:r w:rsidR="00DC1D1C" w:rsidRPr="00133C01">
          <w:rPr>
            <w:rFonts w:eastAsiaTheme="minorEastAsia"/>
            <w:noProof/>
            <w:lang w:val="en-ZA" w:eastAsia="en-ZA"/>
          </w:rPr>
          <w:tab/>
        </w:r>
        <w:r w:rsidR="00DC1D1C" w:rsidRPr="00133C01">
          <w:rPr>
            <w:rStyle w:val="Hyperlink"/>
            <w:noProof/>
          </w:rPr>
          <w:t>Health</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_Toc491875004 \h </w:instrText>
        </w:r>
        <w:r w:rsidR="00DC1D1C" w:rsidRPr="00133C01">
          <w:rPr>
            <w:noProof/>
            <w:webHidden/>
          </w:rPr>
        </w:r>
        <w:r w:rsidR="00DC1D1C" w:rsidRPr="00133C01">
          <w:rPr>
            <w:noProof/>
            <w:webHidden/>
          </w:rPr>
          <w:fldChar w:fldCharType="separate"/>
        </w:r>
        <w:r w:rsidR="00DC1D1C" w:rsidRPr="00133C01">
          <w:rPr>
            <w:noProof/>
            <w:webHidden/>
          </w:rPr>
          <w:t>4</w:t>
        </w:r>
        <w:r w:rsidR="00DC1D1C" w:rsidRPr="00133C01">
          <w:rPr>
            <w:noProof/>
            <w:webHidden/>
          </w:rPr>
          <w:fldChar w:fldCharType="end"/>
        </w:r>
      </w:hyperlink>
    </w:p>
    <w:p w14:paraId="3C9C937B"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05" w:history="1">
        <w:r w:rsidR="00DC1D1C" w:rsidRPr="00133C01">
          <w:rPr>
            <w:rStyle w:val="Hyperlink"/>
            <w:noProof/>
          </w:rPr>
          <w:t>2.2</w:t>
        </w:r>
        <w:r w:rsidR="00DC1D1C" w:rsidRPr="00133C01">
          <w:rPr>
            <w:rFonts w:eastAsiaTheme="minorEastAsia"/>
            <w:noProof/>
            <w:lang w:val="en-ZA" w:eastAsia="en-ZA"/>
          </w:rPr>
          <w:tab/>
        </w:r>
        <w:r w:rsidR="00DC1D1C" w:rsidRPr="00133C01">
          <w:rPr>
            <w:rStyle w:val="Hyperlink"/>
            <w:noProof/>
          </w:rPr>
          <w:t>Human Settlements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_Toc491875005 \h </w:instrText>
        </w:r>
        <w:r w:rsidR="00DC1D1C" w:rsidRPr="00133C01">
          <w:rPr>
            <w:noProof/>
            <w:webHidden/>
          </w:rPr>
        </w:r>
        <w:r w:rsidR="00DC1D1C" w:rsidRPr="00133C01">
          <w:rPr>
            <w:noProof/>
            <w:webHidden/>
          </w:rPr>
          <w:fldChar w:fldCharType="separate"/>
        </w:r>
        <w:r w:rsidR="00DC1D1C" w:rsidRPr="00133C01">
          <w:rPr>
            <w:noProof/>
            <w:webHidden/>
          </w:rPr>
          <w:t>4</w:t>
        </w:r>
        <w:r w:rsidR="00DC1D1C" w:rsidRPr="00133C01">
          <w:rPr>
            <w:noProof/>
            <w:webHidden/>
          </w:rPr>
          <w:fldChar w:fldCharType="end"/>
        </w:r>
      </w:hyperlink>
    </w:p>
    <w:p w14:paraId="5DD2ADB9"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06" w:history="1">
        <w:r w:rsidR="00DC1D1C" w:rsidRPr="00133C01">
          <w:rPr>
            <w:rStyle w:val="Hyperlink"/>
            <w:noProof/>
          </w:rPr>
          <w:t>2.3</w:t>
        </w:r>
        <w:r w:rsidR="00DC1D1C" w:rsidRPr="00133C01">
          <w:rPr>
            <w:rFonts w:eastAsiaTheme="minorEastAsia"/>
            <w:noProof/>
            <w:lang w:val="en-ZA" w:eastAsia="en-ZA"/>
          </w:rPr>
          <w:tab/>
        </w:r>
        <w:r w:rsidR="00DC1D1C" w:rsidRPr="00133C01">
          <w:rPr>
            <w:rStyle w:val="Hyperlink"/>
            <w:noProof/>
          </w:rPr>
          <w:t>Water and Sanitation</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_Toc491875006 \h </w:instrText>
        </w:r>
        <w:r w:rsidR="00DC1D1C" w:rsidRPr="00133C01">
          <w:rPr>
            <w:noProof/>
            <w:webHidden/>
          </w:rPr>
        </w:r>
        <w:r w:rsidR="00DC1D1C" w:rsidRPr="00133C01">
          <w:rPr>
            <w:noProof/>
            <w:webHidden/>
          </w:rPr>
          <w:fldChar w:fldCharType="separate"/>
        </w:r>
        <w:r w:rsidR="00DC1D1C" w:rsidRPr="00133C01">
          <w:rPr>
            <w:noProof/>
            <w:webHidden/>
          </w:rPr>
          <w:t>5</w:t>
        </w:r>
        <w:r w:rsidR="00DC1D1C" w:rsidRPr="00133C01">
          <w:rPr>
            <w:noProof/>
            <w:webHidden/>
          </w:rPr>
          <w:fldChar w:fldCharType="end"/>
        </w:r>
      </w:hyperlink>
    </w:p>
    <w:p w14:paraId="765F7C74"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07" w:history="1">
        <w:r w:rsidR="00DC1D1C" w:rsidRPr="00133C01">
          <w:rPr>
            <w:rStyle w:val="Hyperlink"/>
            <w:noProof/>
          </w:rPr>
          <w:t>2.4</w:t>
        </w:r>
        <w:r w:rsidR="00DC1D1C" w:rsidRPr="00133C01">
          <w:rPr>
            <w:rFonts w:eastAsiaTheme="minorEastAsia"/>
            <w:noProof/>
            <w:lang w:val="en-ZA" w:eastAsia="en-ZA"/>
          </w:rPr>
          <w:tab/>
        </w:r>
        <w:r w:rsidR="00DC1D1C" w:rsidRPr="00133C01">
          <w:rPr>
            <w:rStyle w:val="Hyperlink"/>
            <w:noProof/>
          </w:rPr>
          <w:t>Social Development</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_Toc491875007 \h </w:instrText>
        </w:r>
        <w:r w:rsidR="00DC1D1C" w:rsidRPr="00133C01">
          <w:rPr>
            <w:noProof/>
            <w:webHidden/>
          </w:rPr>
        </w:r>
        <w:r w:rsidR="00DC1D1C" w:rsidRPr="00133C01">
          <w:rPr>
            <w:noProof/>
            <w:webHidden/>
          </w:rPr>
          <w:fldChar w:fldCharType="separate"/>
        </w:r>
        <w:r w:rsidR="00DC1D1C" w:rsidRPr="00133C01">
          <w:rPr>
            <w:noProof/>
            <w:webHidden/>
          </w:rPr>
          <w:t>5</w:t>
        </w:r>
        <w:r w:rsidR="00DC1D1C" w:rsidRPr="00133C01">
          <w:rPr>
            <w:noProof/>
            <w:webHidden/>
          </w:rPr>
          <w:fldChar w:fldCharType="end"/>
        </w:r>
      </w:hyperlink>
    </w:p>
    <w:p w14:paraId="48365DB5" w14:textId="77777777" w:rsidR="00DC1D1C" w:rsidRPr="00133C01" w:rsidRDefault="004940F0">
      <w:pPr>
        <w:pStyle w:val="TOC1"/>
        <w:tabs>
          <w:tab w:val="left" w:pos="480"/>
          <w:tab w:val="right" w:leader="dot" w:pos="8296"/>
        </w:tabs>
        <w:rPr>
          <w:rFonts w:eastAsiaTheme="minorEastAsia"/>
          <w:noProof/>
          <w:lang w:val="en-ZA" w:eastAsia="en-ZA"/>
        </w:rPr>
      </w:pPr>
      <w:hyperlink w:anchor="_Toc491875009" w:history="1">
        <w:r w:rsidR="00DC1D1C" w:rsidRPr="00133C01">
          <w:rPr>
            <w:rStyle w:val="Hyperlink"/>
            <w:noProof/>
          </w:rPr>
          <w:t>3.</w:t>
        </w:r>
        <w:r w:rsidR="00DC1D1C" w:rsidRPr="00133C01">
          <w:rPr>
            <w:rFonts w:eastAsiaTheme="minorEastAsia"/>
            <w:noProof/>
            <w:lang w:val="en-ZA" w:eastAsia="en-ZA"/>
          </w:rPr>
          <w:tab/>
        </w:r>
        <w:r w:rsidR="00DC1D1C" w:rsidRPr="00133C01">
          <w:rPr>
            <w:rStyle w:val="Hyperlink"/>
            <w:noProof/>
          </w:rPr>
          <w:t>FINDINGS, CHALLENGES &amp; RECOMMENDATIONS: VISITED SITES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_Toc491875009 \h </w:instrText>
        </w:r>
        <w:r w:rsidR="00DC1D1C" w:rsidRPr="00133C01">
          <w:rPr>
            <w:noProof/>
            <w:webHidden/>
          </w:rPr>
        </w:r>
        <w:r w:rsidR="00DC1D1C" w:rsidRPr="00133C01">
          <w:rPr>
            <w:noProof/>
            <w:webHidden/>
          </w:rPr>
          <w:fldChar w:fldCharType="separate"/>
        </w:r>
        <w:r w:rsidR="00DC1D1C" w:rsidRPr="00133C01">
          <w:rPr>
            <w:noProof/>
            <w:webHidden/>
          </w:rPr>
          <w:t>6</w:t>
        </w:r>
        <w:r w:rsidR="00DC1D1C" w:rsidRPr="00133C01">
          <w:rPr>
            <w:noProof/>
            <w:webHidden/>
          </w:rPr>
          <w:fldChar w:fldCharType="end"/>
        </w:r>
      </w:hyperlink>
    </w:p>
    <w:p w14:paraId="68B5D46C"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11" w:history="1">
        <w:r w:rsidR="00DC1D1C" w:rsidRPr="00133C01">
          <w:rPr>
            <w:rStyle w:val="Hyperlink"/>
            <w:noProof/>
            <w:lang w:val="en-ZA"/>
          </w:rPr>
          <w:t>2.1</w:t>
        </w:r>
        <w:r w:rsidR="00DC1D1C" w:rsidRPr="00133C01">
          <w:rPr>
            <w:rFonts w:eastAsiaTheme="minorEastAsia"/>
            <w:noProof/>
            <w:lang w:val="en-ZA" w:eastAsia="en-ZA"/>
          </w:rPr>
          <w:tab/>
        </w:r>
        <w:r w:rsidR="00DC1D1C" w:rsidRPr="00133C01">
          <w:rPr>
            <w:rStyle w:val="Hyperlink"/>
            <w:noProof/>
            <w:lang w:eastAsia="en-ZA"/>
          </w:rPr>
          <w:t>Kimberly Hospital</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_Toc491875011 \h </w:instrText>
        </w:r>
        <w:r w:rsidR="00DC1D1C" w:rsidRPr="00133C01">
          <w:rPr>
            <w:noProof/>
            <w:webHidden/>
          </w:rPr>
        </w:r>
        <w:r w:rsidR="00DC1D1C" w:rsidRPr="00133C01">
          <w:rPr>
            <w:noProof/>
            <w:webHidden/>
          </w:rPr>
          <w:fldChar w:fldCharType="separate"/>
        </w:r>
        <w:r w:rsidR="00DC1D1C" w:rsidRPr="00133C01">
          <w:rPr>
            <w:noProof/>
            <w:webHidden/>
          </w:rPr>
          <w:t>6</w:t>
        </w:r>
        <w:r w:rsidR="00DC1D1C" w:rsidRPr="00133C01">
          <w:rPr>
            <w:noProof/>
            <w:webHidden/>
          </w:rPr>
          <w:fldChar w:fldCharType="end"/>
        </w:r>
      </w:hyperlink>
    </w:p>
    <w:p w14:paraId="22A3341D"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2" w:history="1">
        <w:r w:rsidR="00DC1D1C" w:rsidRPr="00133C01">
          <w:rPr>
            <w:rStyle w:val="Hyperlink"/>
            <w:i/>
            <w:noProof/>
            <w:lang w:val="en-ZA"/>
          </w:rPr>
          <w:t>2.1.1</w:t>
        </w:r>
        <w:r w:rsidR="00DC1D1C" w:rsidRPr="00133C01">
          <w:rPr>
            <w:rFonts w:eastAsiaTheme="minorEastAsia"/>
            <w:noProof/>
            <w:lang w:val="en-ZA" w:eastAsia="en-ZA"/>
          </w:rPr>
          <w:tab/>
        </w:r>
        <w:r w:rsidR="00DC1D1C" w:rsidRPr="00133C01">
          <w:rPr>
            <w:rStyle w:val="Hyperlink"/>
            <w:i/>
            <w:noProof/>
            <w:lang w:val="en-ZA"/>
          </w:rPr>
          <w:t>Findings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_Toc491875012 \h </w:instrText>
        </w:r>
        <w:r w:rsidR="00DC1D1C" w:rsidRPr="00133C01">
          <w:rPr>
            <w:noProof/>
            <w:webHidden/>
          </w:rPr>
        </w:r>
        <w:r w:rsidR="00DC1D1C" w:rsidRPr="00133C01">
          <w:rPr>
            <w:noProof/>
            <w:webHidden/>
          </w:rPr>
          <w:fldChar w:fldCharType="separate"/>
        </w:r>
        <w:r w:rsidR="00DC1D1C" w:rsidRPr="00133C01">
          <w:rPr>
            <w:noProof/>
            <w:webHidden/>
          </w:rPr>
          <w:t>6</w:t>
        </w:r>
        <w:r w:rsidR="00DC1D1C" w:rsidRPr="00133C01">
          <w:rPr>
            <w:noProof/>
            <w:webHidden/>
          </w:rPr>
          <w:fldChar w:fldCharType="end"/>
        </w:r>
      </w:hyperlink>
    </w:p>
    <w:p w14:paraId="6A130031"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3" w:history="1">
        <w:r w:rsidR="00DC1D1C" w:rsidRPr="00133C01">
          <w:rPr>
            <w:rStyle w:val="Hyperlink"/>
            <w:i/>
            <w:noProof/>
            <w:lang w:val="en-ZA"/>
          </w:rPr>
          <w:t>2.1.2</w:t>
        </w:r>
        <w:r w:rsidR="00DC1D1C" w:rsidRPr="00133C01">
          <w:rPr>
            <w:rFonts w:eastAsiaTheme="minorEastAsia"/>
            <w:noProof/>
            <w:lang w:val="en-ZA" w:eastAsia="en-ZA"/>
          </w:rPr>
          <w:tab/>
        </w:r>
        <w:r w:rsidR="00DC1D1C" w:rsidRPr="00133C01">
          <w:rPr>
            <w:rStyle w:val="Hyperlink"/>
            <w:i/>
            <w:noProof/>
            <w:lang w:val="en-ZA"/>
          </w:rPr>
          <w:t>Challenges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_Toc491875013 \h </w:instrText>
        </w:r>
        <w:r w:rsidR="00DC1D1C" w:rsidRPr="00133C01">
          <w:rPr>
            <w:noProof/>
            <w:webHidden/>
          </w:rPr>
        </w:r>
        <w:r w:rsidR="00DC1D1C" w:rsidRPr="00133C01">
          <w:rPr>
            <w:noProof/>
            <w:webHidden/>
          </w:rPr>
          <w:fldChar w:fldCharType="separate"/>
        </w:r>
        <w:r w:rsidR="00DC1D1C" w:rsidRPr="00133C01">
          <w:rPr>
            <w:noProof/>
            <w:webHidden/>
          </w:rPr>
          <w:t>8</w:t>
        </w:r>
        <w:r w:rsidR="00DC1D1C" w:rsidRPr="00133C01">
          <w:rPr>
            <w:noProof/>
            <w:webHidden/>
          </w:rPr>
          <w:fldChar w:fldCharType="end"/>
        </w:r>
      </w:hyperlink>
    </w:p>
    <w:p w14:paraId="75FB58D3"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4" w:history="1">
        <w:r w:rsidR="00DC1D1C" w:rsidRPr="00133C01">
          <w:rPr>
            <w:rStyle w:val="Hyperlink"/>
            <w:i/>
            <w:noProof/>
            <w:lang w:val="en-ZA"/>
          </w:rPr>
          <w:t>2.1.3</w:t>
        </w:r>
        <w:r w:rsidR="00DC1D1C" w:rsidRPr="00133C01">
          <w:rPr>
            <w:rFonts w:eastAsiaTheme="minorEastAsia"/>
            <w:noProof/>
            <w:lang w:val="en-ZA" w:eastAsia="en-ZA"/>
          </w:rPr>
          <w:tab/>
        </w:r>
        <w:r w:rsidR="00DC1D1C" w:rsidRPr="00133C01">
          <w:rPr>
            <w:rStyle w:val="Hyperlink"/>
            <w:i/>
            <w:noProof/>
            <w:lang w:val="en-ZA"/>
          </w:rPr>
          <w:t>Recommendations and Issues for follow-up</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_Toc491875014 \h </w:instrText>
        </w:r>
        <w:r w:rsidR="00DC1D1C" w:rsidRPr="00133C01">
          <w:rPr>
            <w:noProof/>
            <w:webHidden/>
          </w:rPr>
        </w:r>
        <w:r w:rsidR="00DC1D1C" w:rsidRPr="00133C01">
          <w:rPr>
            <w:noProof/>
            <w:webHidden/>
          </w:rPr>
          <w:fldChar w:fldCharType="separate"/>
        </w:r>
        <w:r w:rsidR="00DC1D1C" w:rsidRPr="00133C01">
          <w:rPr>
            <w:noProof/>
            <w:webHidden/>
          </w:rPr>
          <w:t>8</w:t>
        </w:r>
        <w:r w:rsidR="00DC1D1C" w:rsidRPr="00133C01">
          <w:rPr>
            <w:noProof/>
            <w:webHidden/>
          </w:rPr>
          <w:fldChar w:fldCharType="end"/>
        </w:r>
      </w:hyperlink>
    </w:p>
    <w:p w14:paraId="468B8E9D"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15" w:history="1">
        <w:r w:rsidR="00DC1D1C" w:rsidRPr="00133C01">
          <w:rPr>
            <w:rStyle w:val="Hyperlink"/>
            <w:noProof/>
            <w:lang w:val="en-ZA"/>
          </w:rPr>
          <w:t>2.2</w:t>
        </w:r>
        <w:r w:rsidR="00DC1D1C" w:rsidRPr="00133C01">
          <w:rPr>
            <w:rFonts w:eastAsiaTheme="minorEastAsia"/>
            <w:noProof/>
            <w:lang w:val="en-ZA" w:eastAsia="en-ZA"/>
          </w:rPr>
          <w:tab/>
        </w:r>
        <w:r w:rsidR="00DC1D1C" w:rsidRPr="00133C01">
          <w:rPr>
            <w:rStyle w:val="Hyperlink"/>
            <w:noProof/>
            <w:lang w:eastAsia="en-ZA"/>
          </w:rPr>
          <w:t>Galeshewe Community Health Centre/ Day Hospital</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_Toc491875015 \h </w:instrText>
        </w:r>
        <w:r w:rsidR="00DC1D1C" w:rsidRPr="00133C01">
          <w:rPr>
            <w:noProof/>
            <w:webHidden/>
          </w:rPr>
        </w:r>
        <w:r w:rsidR="00DC1D1C" w:rsidRPr="00133C01">
          <w:rPr>
            <w:noProof/>
            <w:webHidden/>
          </w:rPr>
          <w:fldChar w:fldCharType="separate"/>
        </w:r>
        <w:r w:rsidR="00DC1D1C" w:rsidRPr="00133C01">
          <w:rPr>
            <w:noProof/>
            <w:webHidden/>
          </w:rPr>
          <w:t>8</w:t>
        </w:r>
        <w:r w:rsidR="00DC1D1C" w:rsidRPr="00133C01">
          <w:rPr>
            <w:noProof/>
            <w:webHidden/>
          </w:rPr>
          <w:fldChar w:fldCharType="end"/>
        </w:r>
      </w:hyperlink>
    </w:p>
    <w:p w14:paraId="72EAEF87"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6" w:history="1">
        <w:r w:rsidR="00DC1D1C" w:rsidRPr="00133C01">
          <w:rPr>
            <w:rStyle w:val="Hyperlink"/>
            <w:i/>
            <w:noProof/>
            <w:lang w:val="en-ZA"/>
          </w:rPr>
          <w:t>2.2.1</w:t>
        </w:r>
        <w:r w:rsidR="00DC1D1C" w:rsidRPr="00133C01">
          <w:rPr>
            <w:rFonts w:eastAsiaTheme="minorEastAsia"/>
            <w:noProof/>
            <w:lang w:val="en-ZA" w:eastAsia="en-ZA"/>
          </w:rPr>
          <w:tab/>
        </w:r>
        <w:r w:rsidR="00DC1D1C" w:rsidRPr="00133C01">
          <w:rPr>
            <w:rStyle w:val="Hyperlink"/>
            <w:i/>
            <w:noProof/>
            <w:lang w:val="en-ZA"/>
          </w:rPr>
          <w:t>Findings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_Toc491875016 \h </w:instrText>
        </w:r>
        <w:r w:rsidR="00DC1D1C" w:rsidRPr="00133C01">
          <w:rPr>
            <w:noProof/>
            <w:webHidden/>
          </w:rPr>
        </w:r>
        <w:r w:rsidR="00DC1D1C" w:rsidRPr="00133C01">
          <w:rPr>
            <w:noProof/>
            <w:webHidden/>
          </w:rPr>
          <w:fldChar w:fldCharType="separate"/>
        </w:r>
        <w:r w:rsidR="00DC1D1C" w:rsidRPr="00133C01">
          <w:rPr>
            <w:noProof/>
            <w:webHidden/>
          </w:rPr>
          <w:t>8</w:t>
        </w:r>
        <w:r w:rsidR="00DC1D1C" w:rsidRPr="00133C01">
          <w:rPr>
            <w:noProof/>
            <w:webHidden/>
          </w:rPr>
          <w:fldChar w:fldCharType="end"/>
        </w:r>
      </w:hyperlink>
    </w:p>
    <w:p w14:paraId="39F40DB9"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7" w:history="1">
        <w:r w:rsidR="00DC1D1C" w:rsidRPr="00133C01">
          <w:rPr>
            <w:rStyle w:val="Hyperlink"/>
            <w:i/>
            <w:noProof/>
            <w:lang w:val="en-ZA"/>
          </w:rPr>
          <w:t>2.2.2</w:t>
        </w:r>
        <w:r w:rsidR="00DC1D1C" w:rsidRPr="00133C01">
          <w:rPr>
            <w:rFonts w:eastAsiaTheme="minorEastAsia"/>
            <w:noProof/>
            <w:lang w:val="en-ZA" w:eastAsia="en-ZA"/>
          </w:rPr>
          <w:tab/>
        </w:r>
        <w:r w:rsidR="00DC1D1C" w:rsidRPr="00133C01">
          <w:rPr>
            <w:rStyle w:val="Hyperlink"/>
            <w:i/>
            <w:noProof/>
            <w:lang w:val="en-ZA"/>
          </w:rPr>
          <w:t>Challenges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_Toc491875017 \h </w:instrText>
        </w:r>
        <w:r w:rsidR="00DC1D1C" w:rsidRPr="00133C01">
          <w:rPr>
            <w:noProof/>
            <w:webHidden/>
          </w:rPr>
        </w:r>
        <w:r w:rsidR="00DC1D1C" w:rsidRPr="00133C01">
          <w:rPr>
            <w:noProof/>
            <w:webHidden/>
          </w:rPr>
          <w:fldChar w:fldCharType="separate"/>
        </w:r>
        <w:r w:rsidR="00DC1D1C" w:rsidRPr="00133C01">
          <w:rPr>
            <w:noProof/>
            <w:webHidden/>
          </w:rPr>
          <w:t>9</w:t>
        </w:r>
        <w:r w:rsidR="00DC1D1C" w:rsidRPr="00133C01">
          <w:rPr>
            <w:noProof/>
            <w:webHidden/>
          </w:rPr>
          <w:fldChar w:fldCharType="end"/>
        </w:r>
      </w:hyperlink>
    </w:p>
    <w:p w14:paraId="62BF3976"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18" w:history="1">
        <w:r w:rsidR="00DC1D1C" w:rsidRPr="00133C01">
          <w:rPr>
            <w:rStyle w:val="Hyperlink"/>
            <w:i/>
            <w:noProof/>
            <w:lang w:val="en-ZA"/>
          </w:rPr>
          <w:t>2.2.3</w:t>
        </w:r>
        <w:r w:rsidR="00DC1D1C" w:rsidRPr="00133C01">
          <w:rPr>
            <w:rFonts w:eastAsiaTheme="minorEastAsia"/>
            <w:noProof/>
            <w:lang w:val="en-ZA" w:eastAsia="en-ZA"/>
          </w:rPr>
          <w:tab/>
        </w:r>
        <w:r w:rsidR="00DC1D1C" w:rsidRPr="00133C01">
          <w:rPr>
            <w:rStyle w:val="Hyperlink"/>
            <w:i/>
            <w:noProof/>
            <w:lang w:val="en-ZA"/>
          </w:rPr>
          <w:t>Recommendations and Issues for follow-up</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_Toc491875018 \h </w:instrText>
        </w:r>
        <w:r w:rsidR="00DC1D1C" w:rsidRPr="00133C01">
          <w:rPr>
            <w:noProof/>
            <w:webHidden/>
          </w:rPr>
        </w:r>
        <w:r w:rsidR="00DC1D1C" w:rsidRPr="00133C01">
          <w:rPr>
            <w:noProof/>
            <w:webHidden/>
          </w:rPr>
          <w:fldChar w:fldCharType="separate"/>
        </w:r>
        <w:r w:rsidR="00DC1D1C" w:rsidRPr="00133C01">
          <w:rPr>
            <w:noProof/>
            <w:webHidden/>
          </w:rPr>
          <w:t>9</w:t>
        </w:r>
        <w:r w:rsidR="00DC1D1C" w:rsidRPr="00133C01">
          <w:rPr>
            <w:noProof/>
            <w:webHidden/>
          </w:rPr>
          <w:fldChar w:fldCharType="end"/>
        </w:r>
      </w:hyperlink>
    </w:p>
    <w:p w14:paraId="5D0C5A1A"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19" w:history="1">
        <w:r w:rsidR="00DC1D1C" w:rsidRPr="00133C01">
          <w:rPr>
            <w:rStyle w:val="Hyperlink"/>
            <w:noProof/>
            <w:lang w:val="en-ZA"/>
          </w:rPr>
          <w:t>2.3</w:t>
        </w:r>
        <w:r w:rsidR="00DC1D1C" w:rsidRPr="00133C01">
          <w:rPr>
            <w:rFonts w:eastAsiaTheme="minorEastAsia"/>
            <w:noProof/>
            <w:lang w:val="en-ZA" w:eastAsia="en-ZA"/>
          </w:rPr>
          <w:tab/>
        </w:r>
        <w:r w:rsidR="00DC1D1C" w:rsidRPr="00133C01">
          <w:rPr>
            <w:rStyle w:val="Hyperlink"/>
            <w:noProof/>
            <w:lang w:val="en-ZA"/>
          </w:rPr>
          <w:t>Military Veteran Housing and the revitalisation of mining towns, Lerato Park village</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_Toc491875019 \h </w:instrText>
        </w:r>
        <w:r w:rsidR="00DC1D1C" w:rsidRPr="00133C01">
          <w:rPr>
            <w:noProof/>
            <w:webHidden/>
          </w:rPr>
        </w:r>
        <w:r w:rsidR="00DC1D1C" w:rsidRPr="00133C01">
          <w:rPr>
            <w:noProof/>
            <w:webHidden/>
          </w:rPr>
          <w:fldChar w:fldCharType="separate"/>
        </w:r>
        <w:r w:rsidR="00DC1D1C" w:rsidRPr="00133C01">
          <w:rPr>
            <w:noProof/>
            <w:webHidden/>
          </w:rPr>
          <w:t>9</w:t>
        </w:r>
        <w:r w:rsidR="00DC1D1C" w:rsidRPr="00133C01">
          <w:rPr>
            <w:noProof/>
            <w:webHidden/>
          </w:rPr>
          <w:fldChar w:fldCharType="end"/>
        </w:r>
      </w:hyperlink>
    </w:p>
    <w:p w14:paraId="3DE98969"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0" w:history="1">
        <w:r w:rsidR="00DC1D1C" w:rsidRPr="00133C01">
          <w:rPr>
            <w:rStyle w:val="Hyperlink"/>
            <w:i/>
            <w:noProof/>
            <w:lang w:val="en-ZA"/>
          </w:rPr>
          <w:t>2.3.1</w:t>
        </w:r>
        <w:r w:rsidR="00DC1D1C" w:rsidRPr="00133C01">
          <w:rPr>
            <w:rFonts w:eastAsiaTheme="minorEastAsia"/>
            <w:noProof/>
            <w:lang w:val="en-ZA" w:eastAsia="en-ZA"/>
          </w:rPr>
          <w:tab/>
        </w:r>
        <w:r w:rsidR="00DC1D1C" w:rsidRPr="00133C01">
          <w:rPr>
            <w:rStyle w:val="Hyperlink"/>
            <w:i/>
            <w:noProof/>
            <w:lang w:val="en-ZA"/>
          </w:rPr>
          <w:t>Findings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_Toc491875020 \h </w:instrText>
        </w:r>
        <w:r w:rsidR="00DC1D1C" w:rsidRPr="00133C01">
          <w:rPr>
            <w:noProof/>
            <w:webHidden/>
          </w:rPr>
        </w:r>
        <w:r w:rsidR="00DC1D1C" w:rsidRPr="00133C01">
          <w:rPr>
            <w:noProof/>
            <w:webHidden/>
          </w:rPr>
          <w:fldChar w:fldCharType="separate"/>
        </w:r>
        <w:r w:rsidR="00DC1D1C" w:rsidRPr="00133C01">
          <w:rPr>
            <w:noProof/>
            <w:webHidden/>
          </w:rPr>
          <w:t>10</w:t>
        </w:r>
        <w:r w:rsidR="00DC1D1C" w:rsidRPr="00133C01">
          <w:rPr>
            <w:noProof/>
            <w:webHidden/>
          </w:rPr>
          <w:fldChar w:fldCharType="end"/>
        </w:r>
      </w:hyperlink>
    </w:p>
    <w:p w14:paraId="4349658C"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1" w:history="1">
        <w:r w:rsidR="00DC1D1C" w:rsidRPr="00133C01">
          <w:rPr>
            <w:rStyle w:val="Hyperlink"/>
            <w:i/>
            <w:noProof/>
            <w:lang w:val="en-ZA"/>
          </w:rPr>
          <w:t>2.3.2</w:t>
        </w:r>
        <w:r w:rsidR="00DC1D1C" w:rsidRPr="00133C01">
          <w:rPr>
            <w:rFonts w:eastAsiaTheme="minorEastAsia"/>
            <w:noProof/>
            <w:lang w:val="en-ZA" w:eastAsia="en-ZA"/>
          </w:rPr>
          <w:tab/>
        </w:r>
        <w:r w:rsidR="00DC1D1C" w:rsidRPr="00133C01">
          <w:rPr>
            <w:rStyle w:val="Hyperlink"/>
            <w:i/>
            <w:noProof/>
            <w:lang w:val="en-ZA"/>
          </w:rPr>
          <w:t>Challenges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_Toc491875021 \h </w:instrText>
        </w:r>
        <w:r w:rsidR="00DC1D1C" w:rsidRPr="00133C01">
          <w:rPr>
            <w:noProof/>
            <w:webHidden/>
          </w:rPr>
        </w:r>
        <w:r w:rsidR="00DC1D1C" w:rsidRPr="00133C01">
          <w:rPr>
            <w:noProof/>
            <w:webHidden/>
          </w:rPr>
          <w:fldChar w:fldCharType="separate"/>
        </w:r>
        <w:r w:rsidR="00DC1D1C" w:rsidRPr="00133C01">
          <w:rPr>
            <w:noProof/>
            <w:webHidden/>
          </w:rPr>
          <w:t>10</w:t>
        </w:r>
        <w:r w:rsidR="00DC1D1C" w:rsidRPr="00133C01">
          <w:rPr>
            <w:noProof/>
            <w:webHidden/>
          </w:rPr>
          <w:fldChar w:fldCharType="end"/>
        </w:r>
      </w:hyperlink>
    </w:p>
    <w:p w14:paraId="71C994FB"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2" w:history="1">
        <w:r w:rsidR="00DC1D1C" w:rsidRPr="00133C01">
          <w:rPr>
            <w:rStyle w:val="Hyperlink"/>
            <w:i/>
            <w:noProof/>
            <w:lang w:val="en-ZA"/>
          </w:rPr>
          <w:t>2.3.3</w:t>
        </w:r>
        <w:r w:rsidR="00DC1D1C" w:rsidRPr="00133C01">
          <w:rPr>
            <w:rFonts w:eastAsiaTheme="minorEastAsia"/>
            <w:noProof/>
            <w:lang w:val="en-ZA" w:eastAsia="en-ZA"/>
          </w:rPr>
          <w:tab/>
        </w:r>
        <w:r w:rsidR="00DC1D1C" w:rsidRPr="00133C01">
          <w:rPr>
            <w:rStyle w:val="Hyperlink"/>
            <w:i/>
            <w:noProof/>
            <w:lang w:val="en-ZA"/>
          </w:rPr>
          <w:t>Recommendations and Issues for follow-up</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_Toc491875022 \h </w:instrText>
        </w:r>
        <w:r w:rsidR="00DC1D1C" w:rsidRPr="00133C01">
          <w:rPr>
            <w:noProof/>
            <w:webHidden/>
          </w:rPr>
        </w:r>
        <w:r w:rsidR="00DC1D1C" w:rsidRPr="00133C01">
          <w:rPr>
            <w:noProof/>
            <w:webHidden/>
          </w:rPr>
          <w:fldChar w:fldCharType="separate"/>
        </w:r>
        <w:r w:rsidR="00DC1D1C" w:rsidRPr="00133C01">
          <w:rPr>
            <w:noProof/>
            <w:webHidden/>
          </w:rPr>
          <w:t>11</w:t>
        </w:r>
        <w:r w:rsidR="00DC1D1C" w:rsidRPr="00133C01">
          <w:rPr>
            <w:noProof/>
            <w:webHidden/>
          </w:rPr>
          <w:fldChar w:fldCharType="end"/>
        </w:r>
      </w:hyperlink>
    </w:p>
    <w:p w14:paraId="5D655B51"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23" w:history="1">
        <w:r w:rsidR="00DC1D1C" w:rsidRPr="00133C01">
          <w:rPr>
            <w:rStyle w:val="Hyperlink"/>
            <w:noProof/>
            <w:lang w:val="en-ZA"/>
          </w:rPr>
          <w:t>2.4</w:t>
        </w:r>
        <w:r w:rsidR="00DC1D1C" w:rsidRPr="00133C01">
          <w:rPr>
            <w:rFonts w:eastAsiaTheme="minorEastAsia"/>
            <w:noProof/>
            <w:lang w:val="en-ZA" w:eastAsia="en-ZA"/>
          </w:rPr>
          <w:tab/>
        </w:r>
        <w:r w:rsidR="00DC1D1C" w:rsidRPr="00133C01">
          <w:rPr>
            <w:rStyle w:val="Hyperlink"/>
            <w:noProof/>
            <w:lang w:val="en-ZA"/>
          </w:rPr>
          <w:t>Lerato Place of Safety</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_Toc491875023 \h </w:instrText>
        </w:r>
        <w:r w:rsidR="00DC1D1C" w:rsidRPr="00133C01">
          <w:rPr>
            <w:noProof/>
            <w:webHidden/>
          </w:rPr>
        </w:r>
        <w:r w:rsidR="00DC1D1C" w:rsidRPr="00133C01">
          <w:rPr>
            <w:noProof/>
            <w:webHidden/>
          </w:rPr>
          <w:fldChar w:fldCharType="separate"/>
        </w:r>
        <w:r w:rsidR="00DC1D1C" w:rsidRPr="00133C01">
          <w:rPr>
            <w:noProof/>
            <w:webHidden/>
          </w:rPr>
          <w:t>11</w:t>
        </w:r>
        <w:r w:rsidR="00DC1D1C" w:rsidRPr="00133C01">
          <w:rPr>
            <w:noProof/>
            <w:webHidden/>
          </w:rPr>
          <w:fldChar w:fldCharType="end"/>
        </w:r>
      </w:hyperlink>
    </w:p>
    <w:p w14:paraId="146D0F44"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4" w:history="1">
        <w:r w:rsidR="00DC1D1C" w:rsidRPr="00133C01">
          <w:rPr>
            <w:rStyle w:val="Hyperlink"/>
            <w:i/>
            <w:noProof/>
            <w:lang w:val="en-ZA"/>
          </w:rPr>
          <w:t>2.4.1</w:t>
        </w:r>
        <w:r w:rsidR="00DC1D1C" w:rsidRPr="00133C01">
          <w:rPr>
            <w:rFonts w:eastAsiaTheme="minorEastAsia"/>
            <w:noProof/>
            <w:lang w:val="en-ZA" w:eastAsia="en-ZA"/>
          </w:rPr>
          <w:tab/>
        </w:r>
        <w:r w:rsidR="00DC1D1C" w:rsidRPr="00133C01">
          <w:rPr>
            <w:rStyle w:val="Hyperlink"/>
            <w:i/>
            <w:noProof/>
            <w:lang w:val="en-ZA"/>
          </w:rPr>
          <w:t>Findings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_Toc491875024 \h </w:instrText>
        </w:r>
        <w:r w:rsidR="00DC1D1C" w:rsidRPr="00133C01">
          <w:rPr>
            <w:noProof/>
            <w:webHidden/>
          </w:rPr>
        </w:r>
        <w:r w:rsidR="00DC1D1C" w:rsidRPr="00133C01">
          <w:rPr>
            <w:noProof/>
            <w:webHidden/>
          </w:rPr>
          <w:fldChar w:fldCharType="separate"/>
        </w:r>
        <w:r w:rsidR="00DC1D1C" w:rsidRPr="00133C01">
          <w:rPr>
            <w:noProof/>
            <w:webHidden/>
          </w:rPr>
          <w:t>11</w:t>
        </w:r>
        <w:r w:rsidR="00DC1D1C" w:rsidRPr="00133C01">
          <w:rPr>
            <w:noProof/>
            <w:webHidden/>
          </w:rPr>
          <w:fldChar w:fldCharType="end"/>
        </w:r>
      </w:hyperlink>
    </w:p>
    <w:p w14:paraId="36EF5934"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5" w:history="1">
        <w:r w:rsidR="00DC1D1C" w:rsidRPr="00133C01">
          <w:rPr>
            <w:rStyle w:val="Hyperlink"/>
            <w:i/>
            <w:noProof/>
            <w:lang w:val="en-ZA"/>
          </w:rPr>
          <w:t>2.4.2</w:t>
        </w:r>
        <w:r w:rsidR="00DC1D1C" w:rsidRPr="00133C01">
          <w:rPr>
            <w:rFonts w:eastAsiaTheme="minorEastAsia"/>
            <w:noProof/>
            <w:lang w:val="en-ZA" w:eastAsia="en-ZA"/>
          </w:rPr>
          <w:tab/>
        </w:r>
        <w:r w:rsidR="00DC1D1C" w:rsidRPr="00133C01">
          <w:rPr>
            <w:rStyle w:val="Hyperlink"/>
            <w:i/>
            <w:noProof/>
            <w:lang w:val="en-ZA"/>
          </w:rPr>
          <w:t>Challenges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_Toc491875025 \h </w:instrText>
        </w:r>
        <w:r w:rsidR="00DC1D1C" w:rsidRPr="00133C01">
          <w:rPr>
            <w:noProof/>
            <w:webHidden/>
          </w:rPr>
        </w:r>
        <w:r w:rsidR="00DC1D1C" w:rsidRPr="00133C01">
          <w:rPr>
            <w:noProof/>
            <w:webHidden/>
          </w:rPr>
          <w:fldChar w:fldCharType="separate"/>
        </w:r>
        <w:r w:rsidR="00DC1D1C" w:rsidRPr="00133C01">
          <w:rPr>
            <w:noProof/>
            <w:webHidden/>
          </w:rPr>
          <w:t>12</w:t>
        </w:r>
        <w:r w:rsidR="00DC1D1C" w:rsidRPr="00133C01">
          <w:rPr>
            <w:noProof/>
            <w:webHidden/>
          </w:rPr>
          <w:fldChar w:fldCharType="end"/>
        </w:r>
      </w:hyperlink>
    </w:p>
    <w:p w14:paraId="173DEDE5"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6" w:history="1">
        <w:r w:rsidR="00DC1D1C" w:rsidRPr="00133C01">
          <w:rPr>
            <w:rStyle w:val="Hyperlink"/>
            <w:i/>
            <w:noProof/>
            <w:lang w:val="en-ZA"/>
          </w:rPr>
          <w:t>2.4.3</w:t>
        </w:r>
        <w:r w:rsidR="00DC1D1C" w:rsidRPr="00133C01">
          <w:rPr>
            <w:rFonts w:eastAsiaTheme="minorEastAsia"/>
            <w:noProof/>
            <w:lang w:val="en-ZA" w:eastAsia="en-ZA"/>
          </w:rPr>
          <w:tab/>
        </w:r>
        <w:r w:rsidR="00DC1D1C" w:rsidRPr="00133C01">
          <w:rPr>
            <w:rStyle w:val="Hyperlink"/>
            <w:i/>
            <w:noProof/>
            <w:lang w:val="en-ZA"/>
          </w:rPr>
          <w:t>Recommendation and Issue for follow-up</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_Toc491875026 \h </w:instrText>
        </w:r>
        <w:r w:rsidR="00DC1D1C" w:rsidRPr="00133C01">
          <w:rPr>
            <w:noProof/>
            <w:webHidden/>
          </w:rPr>
        </w:r>
        <w:r w:rsidR="00DC1D1C" w:rsidRPr="00133C01">
          <w:rPr>
            <w:noProof/>
            <w:webHidden/>
          </w:rPr>
          <w:fldChar w:fldCharType="separate"/>
        </w:r>
        <w:r w:rsidR="00DC1D1C" w:rsidRPr="00133C01">
          <w:rPr>
            <w:noProof/>
            <w:webHidden/>
          </w:rPr>
          <w:t>13</w:t>
        </w:r>
        <w:r w:rsidR="00DC1D1C" w:rsidRPr="00133C01">
          <w:rPr>
            <w:noProof/>
            <w:webHidden/>
          </w:rPr>
          <w:fldChar w:fldCharType="end"/>
        </w:r>
      </w:hyperlink>
    </w:p>
    <w:p w14:paraId="3DDC210A" w14:textId="77777777" w:rsidR="00DC1D1C" w:rsidRPr="00133C01" w:rsidRDefault="004940F0">
      <w:pPr>
        <w:pStyle w:val="TOC2"/>
        <w:tabs>
          <w:tab w:val="left" w:pos="880"/>
          <w:tab w:val="right" w:leader="dot" w:pos="8296"/>
        </w:tabs>
        <w:rPr>
          <w:rFonts w:eastAsiaTheme="minorEastAsia"/>
          <w:noProof/>
          <w:lang w:val="en-ZA" w:eastAsia="en-ZA"/>
        </w:rPr>
      </w:pPr>
      <w:hyperlink w:anchor="_Toc491875027" w:history="1">
        <w:r w:rsidR="00DC1D1C" w:rsidRPr="00133C01">
          <w:rPr>
            <w:rStyle w:val="Hyperlink"/>
            <w:noProof/>
            <w:lang w:val="en-ZA"/>
          </w:rPr>
          <w:t>2.5</w:t>
        </w:r>
        <w:r w:rsidR="00DC1D1C" w:rsidRPr="00133C01">
          <w:rPr>
            <w:rFonts w:eastAsiaTheme="minorEastAsia"/>
            <w:noProof/>
            <w:lang w:val="en-ZA" w:eastAsia="en-ZA"/>
          </w:rPr>
          <w:tab/>
        </w:r>
        <w:r w:rsidR="00DC1D1C" w:rsidRPr="00133C01">
          <w:rPr>
            <w:rStyle w:val="Hyperlink"/>
            <w:noProof/>
            <w:lang w:val="en-ZA"/>
          </w:rPr>
          <w:t>Water and Sanitation</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_Toc491875027 \h </w:instrText>
        </w:r>
        <w:r w:rsidR="00DC1D1C" w:rsidRPr="00133C01">
          <w:rPr>
            <w:noProof/>
            <w:webHidden/>
          </w:rPr>
        </w:r>
        <w:r w:rsidR="00DC1D1C" w:rsidRPr="00133C01">
          <w:rPr>
            <w:noProof/>
            <w:webHidden/>
          </w:rPr>
          <w:fldChar w:fldCharType="separate"/>
        </w:r>
        <w:r w:rsidR="00DC1D1C" w:rsidRPr="00133C01">
          <w:rPr>
            <w:noProof/>
            <w:webHidden/>
          </w:rPr>
          <w:t>13</w:t>
        </w:r>
        <w:r w:rsidR="00DC1D1C" w:rsidRPr="00133C01">
          <w:rPr>
            <w:noProof/>
            <w:webHidden/>
          </w:rPr>
          <w:fldChar w:fldCharType="end"/>
        </w:r>
      </w:hyperlink>
    </w:p>
    <w:p w14:paraId="40EC54F9"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8" w:history="1">
        <w:r w:rsidR="00DC1D1C" w:rsidRPr="00133C01">
          <w:rPr>
            <w:rStyle w:val="Hyperlink"/>
            <w:i/>
            <w:noProof/>
            <w:lang w:val="en-ZA"/>
          </w:rPr>
          <w:t>2.5.1</w:t>
        </w:r>
        <w:r w:rsidR="00DC1D1C" w:rsidRPr="00133C01">
          <w:rPr>
            <w:rFonts w:eastAsiaTheme="minorEastAsia"/>
            <w:noProof/>
            <w:lang w:val="en-ZA" w:eastAsia="en-ZA"/>
          </w:rPr>
          <w:tab/>
        </w:r>
        <w:r w:rsidR="00DC1D1C" w:rsidRPr="00133C01">
          <w:rPr>
            <w:rStyle w:val="Hyperlink"/>
            <w:i/>
            <w:noProof/>
            <w:lang w:val="en-ZA"/>
          </w:rPr>
          <w:t>Findings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_Toc491875028 \h </w:instrText>
        </w:r>
        <w:r w:rsidR="00DC1D1C" w:rsidRPr="00133C01">
          <w:rPr>
            <w:noProof/>
            <w:webHidden/>
          </w:rPr>
        </w:r>
        <w:r w:rsidR="00DC1D1C" w:rsidRPr="00133C01">
          <w:rPr>
            <w:noProof/>
            <w:webHidden/>
          </w:rPr>
          <w:fldChar w:fldCharType="separate"/>
        </w:r>
        <w:r w:rsidR="00DC1D1C" w:rsidRPr="00133C01">
          <w:rPr>
            <w:noProof/>
            <w:webHidden/>
          </w:rPr>
          <w:t>13</w:t>
        </w:r>
        <w:r w:rsidR="00DC1D1C" w:rsidRPr="00133C01">
          <w:rPr>
            <w:noProof/>
            <w:webHidden/>
          </w:rPr>
          <w:fldChar w:fldCharType="end"/>
        </w:r>
      </w:hyperlink>
    </w:p>
    <w:p w14:paraId="4584B437"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29" w:history="1">
        <w:r w:rsidR="00DC1D1C" w:rsidRPr="00133C01">
          <w:rPr>
            <w:rStyle w:val="Hyperlink"/>
            <w:i/>
            <w:noProof/>
            <w:lang w:val="en-ZA"/>
          </w:rPr>
          <w:t>2.5.2</w:t>
        </w:r>
        <w:r w:rsidR="00DC1D1C" w:rsidRPr="00133C01">
          <w:rPr>
            <w:rFonts w:eastAsiaTheme="minorEastAsia"/>
            <w:noProof/>
            <w:lang w:val="en-ZA" w:eastAsia="en-ZA"/>
          </w:rPr>
          <w:tab/>
        </w:r>
        <w:r w:rsidR="00DC1D1C" w:rsidRPr="00133C01">
          <w:rPr>
            <w:rStyle w:val="Hyperlink"/>
            <w:i/>
            <w:noProof/>
            <w:lang w:val="en-ZA"/>
          </w:rPr>
          <w:t>Challenges</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_Toc491875029 \h </w:instrText>
        </w:r>
        <w:r w:rsidR="00DC1D1C" w:rsidRPr="00133C01">
          <w:rPr>
            <w:noProof/>
            <w:webHidden/>
          </w:rPr>
        </w:r>
        <w:r w:rsidR="00DC1D1C" w:rsidRPr="00133C01">
          <w:rPr>
            <w:noProof/>
            <w:webHidden/>
          </w:rPr>
          <w:fldChar w:fldCharType="separate"/>
        </w:r>
        <w:r w:rsidR="00DC1D1C" w:rsidRPr="00133C01">
          <w:rPr>
            <w:noProof/>
            <w:webHidden/>
          </w:rPr>
          <w:t>15</w:t>
        </w:r>
        <w:r w:rsidR="00DC1D1C" w:rsidRPr="00133C01">
          <w:rPr>
            <w:noProof/>
            <w:webHidden/>
          </w:rPr>
          <w:fldChar w:fldCharType="end"/>
        </w:r>
      </w:hyperlink>
    </w:p>
    <w:p w14:paraId="0F028111" w14:textId="77777777" w:rsidR="00DC1D1C" w:rsidRPr="00133C01" w:rsidRDefault="004940F0">
      <w:pPr>
        <w:pStyle w:val="TOC3"/>
        <w:tabs>
          <w:tab w:val="left" w:pos="1320"/>
          <w:tab w:val="right" w:leader="dot" w:pos="8296"/>
        </w:tabs>
        <w:rPr>
          <w:rFonts w:eastAsiaTheme="minorEastAsia"/>
          <w:noProof/>
          <w:lang w:val="en-ZA" w:eastAsia="en-ZA"/>
        </w:rPr>
      </w:pPr>
      <w:hyperlink w:anchor="_Toc491875030" w:history="1">
        <w:r w:rsidR="00DC1D1C" w:rsidRPr="00133C01">
          <w:rPr>
            <w:rStyle w:val="Hyperlink"/>
            <w:i/>
            <w:noProof/>
            <w:lang w:val="en-ZA"/>
          </w:rPr>
          <w:t>2.5.3</w:t>
        </w:r>
        <w:r w:rsidR="00DC1D1C" w:rsidRPr="00133C01">
          <w:rPr>
            <w:rFonts w:eastAsiaTheme="minorEastAsia"/>
            <w:noProof/>
            <w:lang w:val="en-ZA" w:eastAsia="en-ZA"/>
          </w:rPr>
          <w:tab/>
        </w:r>
        <w:r w:rsidR="00DC1D1C" w:rsidRPr="00133C01">
          <w:rPr>
            <w:rStyle w:val="Hyperlink"/>
            <w:i/>
            <w:noProof/>
            <w:lang w:val="en-ZA"/>
          </w:rPr>
          <w:t>Recommendation and Issue for follow-up</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_Toc491875030 \h </w:instrText>
        </w:r>
        <w:r w:rsidR="00DC1D1C" w:rsidRPr="00133C01">
          <w:rPr>
            <w:noProof/>
            <w:webHidden/>
          </w:rPr>
        </w:r>
        <w:r w:rsidR="00DC1D1C" w:rsidRPr="00133C01">
          <w:rPr>
            <w:noProof/>
            <w:webHidden/>
          </w:rPr>
          <w:fldChar w:fldCharType="separate"/>
        </w:r>
        <w:r w:rsidR="00DC1D1C" w:rsidRPr="00133C01">
          <w:rPr>
            <w:noProof/>
            <w:webHidden/>
          </w:rPr>
          <w:t>16</w:t>
        </w:r>
        <w:r w:rsidR="00DC1D1C" w:rsidRPr="00133C01">
          <w:rPr>
            <w:noProof/>
            <w:webHidden/>
          </w:rPr>
          <w:fldChar w:fldCharType="end"/>
        </w:r>
      </w:hyperlink>
    </w:p>
    <w:p w14:paraId="6E1E2FE8" w14:textId="77777777" w:rsidR="00DC1D1C" w:rsidRPr="00133C01" w:rsidRDefault="004940F0">
      <w:pPr>
        <w:pStyle w:val="TOC1"/>
        <w:tabs>
          <w:tab w:val="left" w:pos="480"/>
          <w:tab w:val="right" w:leader="dot" w:pos="8296"/>
        </w:tabs>
        <w:rPr>
          <w:rFonts w:eastAsiaTheme="minorEastAsia"/>
          <w:noProof/>
          <w:lang w:val="en-ZA" w:eastAsia="en-ZA"/>
        </w:rPr>
      </w:pPr>
      <w:hyperlink w:anchor="_Toc491875031" w:history="1">
        <w:r w:rsidR="00DC1D1C" w:rsidRPr="00133C01">
          <w:rPr>
            <w:rStyle w:val="Hyperlink"/>
            <w:noProof/>
            <w:lang w:val="en-ZA"/>
          </w:rPr>
          <w:t>4.</w:t>
        </w:r>
        <w:r w:rsidR="00DC1D1C" w:rsidRPr="00133C01">
          <w:rPr>
            <w:rFonts w:eastAsiaTheme="minorEastAsia"/>
            <w:noProof/>
            <w:lang w:val="en-ZA" w:eastAsia="en-ZA"/>
          </w:rPr>
          <w:tab/>
        </w:r>
        <w:r w:rsidR="00DC1D1C" w:rsidRPr="00133C01">
          <w:rPr>
            <w:rStyle w:val="Hyperlink"/>
            <w:noProof/>
            <w:lang w:val="en-ZA"/>
          </w:rPr>
          <w:t>CONCLUSION</w:t>
        </w:r>
        <w:r w:rsidR="00DC1D1C" w:rsidRPr="00133C01">
          <w:rPr>
            <w:noProof/>
            <w:webHidden/>
          </w:rPr>
          <w:tab/>
        </w:r>
        <w:r w:rsidR="00DC1D1C" w:rsidRPr="00133C01">
          <w:rPr>
            <w:noProof/>
            <w:webHidden/>
          </w:rPr>
          <w:fldChar w:fldCharType="begin"/>
        </w:r>
        <w:r w:rsidR="00DC1D1C" w:rsidRPr="00133C01">
          <w:rPr>
            <w:noProof/>
            <w:webHidden/>
          </w:rPr>
          <w:instrText xml:space="preserve"> PAGEREF _Toc491875031 \h </w:instrText>
        </w:r>
        <w:r w:rsidR="00DC1D1C" w:rsidRPr="00133C01">
          <w:rPr>
            <w:noProof/>
            <w:webHidden/>
          </w:rPr>
        </w:r>
        <w:r w:rsidR="00DC1D1C" w:rsidRPr="00133C01">
          <w:rPr>
            <w:noProof/>
            <w:webHidden/>
          </w:rPr>
          <w:fldChar w:fldCharType="separate"/>
        </w:r>
        <w:r w:rsidR="00DC1D1C" w:rsidRPr="00133C01">
          <w:rPr>
            <w:noProof/>
            <w:webHidden/>
          </w:rPr>
          <w:t>16</w:t>
        </w:r>
        <w:r w:rsidR="00DC1D1C" w:rsidRPr="00133C01">
          <w:rPr>
            <w:noProof/>
            <w:webHidden/>
          </w:rPr>
          <w:fldChar w:fldCharType="end"/>
        </w:r>
      </w:hyperlink>
    </w:p>
    <w:p w14:paraId="1720C31B" w14:textId="77777777" w:rsidR="001E6EB1" w:rsidRPr="00133C01" w:rsidRDefault="00C91B3A" w:rsidP="00B051E0">
      <w:pPr>
        <w:spacing w:line="360" w:lineRule="auto"/>
        <w:jc w:val="both"/>
        <w:rPr>
          <w:bCs/>
          <w:noProof/>
        </w:rPr>
      </w:pPr>
      <w:r w:rsidRPr="00133C01">
        <w:rPr>
          <w:b/>
          <w:bCs/>
          <w:noProof/>
        </w:rPr>
        <w:fldChar w:fldCharType="end"/>
      </w:r>
    </w:p>
    <w:p w14:paraId="5EE9A4F8" w14:textId="77777777" w:rsidR="00C91B3A" w:rsidRPr="00133C01" w:rsidRDefault="00C91B3A" w:rsidP="00B051E0">
      <w:pPr>
        <w:spacing w:line="360" w:lineRule="auto"/>
        <w:jc w:val="both"/>
      </w:pPr>
    </w:p>
    <w:p w14:paraId="446AA6D8" w14:textId="77777777" w:rsidR="00C91B3A" w:rsidRPr="00133C01" w:rsidRDefault="00C91B3A" w:rsidP="00B051E0">
      <w:pPr>
        <w:spacing w:line="360" w:lineRule="auto"/>
        <w:rPr>
          <w:lang w:val="en-ZA"/>
        </w:rPr>
      </w:pPr>
    </w:p>
    <w:p w14:paraId="4A8F83C3" w14:textId="77777777" w:rsidR="00C91B3A" w:rsidRPr="00133C01" w:rsidRDefault="00C91B3A" w:rsidP="00B051E0">
      <w:pPr>
        <w:spacing w:line="360" w:lineRule="auto"/>
        <w:rPr>
          <w:lang w:val="en-ZA"/>
        </w:rPr>
      </w:pPr>
    </w:p>
    <w:p w14:paraId="7EBE9AC4" w14:textId="77777777" w:rsidR="00C91B3A" w:rsidRPr="00133C01" w:rsidRDefault="00C91B3A" w:rsidP="00C91B3A">
      <w:pPr>
        <w:spacing w:line="360" w:lineRule="auto"/>
        <w:rPr>
          <w:lang w:val="en-ZA"/>
        </w:rPr>
      </w:pPr>
    </w:p>
    <w:p w14:paraId="7144439E" w14:textId="77777777" w:rsidR="000C2B66" w:rsidRPr="00133C01" w:rsidRDefault="00B051E0" w:rsidP="00B051E0">
      <w:pPr>
        <w:spacing w:line="360" w:lineRule="auto"/>
        <w:rPr>
          <w:b/>
          <w:color w:val="000000"/>
          <w:spacing w:val="6"/>
        </w:rPr>
      </w:pPr>
      <w:bookmarkStart w:id="1" w:name="_Toc403138338"/>
      <w:r w:rsidRPr="00133C01">
        <w:rPr>
          <w:b/>
          <w:color w:val="000000"/>
          <w:spacing w:val="6"/>
        </w:rPr>
        <w:br w:type="page"/>
      </w:r>
      <w:r w:rsidR="000C2B66" w:rsidRPr="00133C01">
        <w:rPr>
          <w:b/>
          <w:color w:val="000000"/>
          <w:spacing w:val="6"/>
        </w:rPr>
        <w:lastRenderedPageBreak/>
        <w:t>PARLIAMENTARY DELEGATION</w:t>
      </w:r>
      <w:bookmarkEnd w:id="1"/>
      <w:r w:rsidR="000C2B66" w:rsidRPr="00133C01">
        <w:rPr>
          <w:b/>
          <w:color w:val="000000"/>
          <w:spacing w:val="6"/>
        </w:rPr>
        <w:t xml:space="preserve"> </w:t>
      </w:r>
    </w:p>
    <w:p w14:paraId="62E2EC52" w14:textId="77777777" w:rsidR="000C2B66" w:rsidRPr="00133C01" w:rsidRDefault="000C2B66" w:rsidP="00B051E0">
      <w:pPr>
        <w:spacing w:line="360" w:lineRule="auto"/>
        <w:jc w:val="both"/>
        <w:rPr>
          <w:b/>
          <w:color w:val="000000"/>
          <w:spacing w:val="6"/>
        </w:rPr>
      </w:pPr>
    </w:p>
    <w:p w14:paraId="36910398" w14:textId="77777777" w:rsidR="000C2B66" w:rsidRPr="00133C01" w:rsidRDefault="00F74B90" w:rsidP="00912654">
      <w:pPr>
        <w:numPr>
          <w:ilvl w:val="0"/>
          <w:numId w:val="3"/>
        </w:numPr>
        <w:tabs>
          <w:tab w:val="clear" w:pos="720"/>
          <w:tab w:val="num" w:pos="284"/>
        </w:tabs>
        <w:spacing w:line="360" w:lineRule="auto"/>
        <w:ind w:hanging="720"/>
        <w:jc w:val="both"/>
        <w:rPr>
          <w:color w:val="000000"/>
          <w:spacing w:val="6"/>
        </w:rPr>
      </w:pPr>
      <w:r w:rsidRPr="00133C01">
        <w:rPr>
          <w:color w:val="000000"/>
          <w:spacing w:val="6"/>
        </w:rPr>
        <w:t>Ms LC</w:t>
      </w:r>
      <w:r w:rsidR="000C2B66" w:rsidRPr="00133C01">
        <w:rPr>
          <w:color w:val="000000"/>
          <w:spacing w:val="6"/>
        </w:rPr>
        <w:t xml:space="preserve"> Dlamini – Chairperson: Select Committee on Social Services </w:t>
      </w:r>
    </w:p>
    <w:p w14:paraId="7443B715" w14:textId="77777777" w:rsidR="00BF2456" w:rsidRPr="00133C01" w:rsidRDefault="00BF2456" w:rsidP="00B051E0">
      <w:pPr>
        <w:spacing w:line="360" w:lineRule="auto"/>
        <w:jc w:val="both"/>
        <w:rPr>
          <w:color w:val="000000"/>
          <w:spacing w:val="6"/>
        </w:rPr>
      </w:pPr>
      <w:r w:rsidRPr="00133C01">
        <w:rPr>
          <w:color w:val="000000"/>
          <w:spacing w:val="6"/>
        </w:rPr>
        <w:t xml:space="preserve">2. Mrs LL Zwane </w:t>
      </w:r>
    </w:p>
    <w:p w14:paraId="64D38ACD" w14:textId="77777777" w:rsidR="000C2B66" w:rsidRPr="00133C01" w:rsidRDefault="00BF2456" w:rsidP="00B051E0">
      <w:pPr>
        <w:spacing w:line="360" w:lineRule="auto"/>
        <w:jc w:val="both"/>
        <w:rPr>
          <w:color w:val="000000"/>
          <w:spacing w:val="6"/>
        </w:rPr>
      </w:pPr>
      <w:r w:rsidRPr="00133C01">
        <w:rPr>
          <w:color w:val="000000"/>
          <w:spacing w:val="6"/>
        </w:rPr>
        <w:t>3. Ms</w:t>
      </w:r>
      <w:r w:rsidR="000C2B66" w:rsidRPr="00133C01">
        <w:rPr>
          <w:color w:val="000000"/>
          <w:spacing w:val="6"/>
        </w:rPr>
        <w:t xml:space="preserve"> TK Mampuru –</w:t>
      </w:r>
      <w:r w:rsidR="00E413E1" w:rsidRPr="00133C01">
        <w:rPr>
          <w:color w:val="000000"/>
          <w:spacing w:val="6"/>
        </w:rPr>
        <w:t xml:space="preserve"> </w:t>
      </w:r>
      <w:r w:rsidR="000C2B66" w:rsidRPr="00133C01">
        <w:rPr>
          <w:color w:val="000000"/>
          <w:spacing w:val="6"/>
        </w:rPr>
        <w:t>Whip</w:t>
      </w:r>
    </w:p>
    <w:p w14:paraId="2280C326" w14:textId="77777777" w:rsidR="000C2B66" w:rsidRPr="00133C01" w:rsidRDefault="00BF2456" w:rsidP="00B051E0">
      <w:pPr>
        <w:spacing w:line="360" w:lineRule="auto"/>
        <w:jc w:val="both"/>
        <w:rPr>
          <w:color w:val="000000"/>
          <w:spacing w:val="6"/>
        </w:rPr>
      </w:pPr>
      <w:r w:rsidRPr="00133C01">
        <w:rPr>
          <w:color w:val="000000"/>
          <w:spacing w:val="6"/>
        </w:rPr>
        <w:t>4. M</w:t>
      </w:r>
      <w:r w:rsidR="004507B2" w:rsidRPr="00133C01">
        <w:rPr>
          <w:color w:val="000000"/>
          <w:spacing w:val="6"/>
        </w:rPr>
        <w:t>r</w:t>
      </w:r>
      <w:r w:rsidRPr="00133C01">
        <w:rPr>
          <w:color w:val="000000"/>
          <w:spacing w:val="6"/>
        </w:rPr>
        <w:t>s</w:t>
      </w:r>
      <w:r w:rsidR="000C2B66" w:rsidRPr="00133C01">
        <w:rPr>
          <w:color w:val="000000"/>
          <w:spacing w:val="6"/>
        </w:rPr>
        <w:t xml:space="preserve"> </w:t>
      </w:r>
      <w:r w:rsidR="00F74B90" w:rsidRPr="00133C01">
        <w:rPr>
          <w:color w:val="000000"/>
          <w:spacing w:val="6"/>
        </w:rPr>
        <w:t xml:space="preserve">TG </w:t>
      </w:r>
      <w:r w:rsidR="000C2B66" w:rsidRPr="00133C01">
        <w:rPr>
          <w:color w:val="000000"/>
          <w:spacing w:val="6"/>
        </w:rPr>
        <w:t>Mpa</w:t>
      </w:r>
      <w:r w:rsidR="009A6F36" w:rsidRPr="00133C01">
        <w:rPr>
          <w:color w:val="000000"/>
          <w:spacing w:val="6"/>
        </w:rPr>
        <w:t>m</w:t>
      </w:r>
      <w:r w:rsidR="000C2B66" w:rsidRPr="00133C01">
        <w:rPr>
          <w:color w:val="000000"/>
          <w:spacing w:val="6"/>
        </w:rPr>
        <w:t>bo-Sib</w:t>
      </w:r>
      <w:r w:rsidR="00FC0959" w:rsidRPr="00133C01">
        <w:rPr>
          <w:color w:val="000000"/>
          <w:spacing w:val="6"/>
        </w:rPr>
        <w:t>h</w:t>
      </w:r>
      <w:r w:rsidR="000C2B66" w:rsidRPr="00133C01">
        <w:rPr>
          <w:color w:val="000000"/>
          <w:spacing w:val="6"/>
        </w:rPr>
        <w:t>ukwana</w:t>
      </w:r>
    </w:p>
    <w:p w14:paraId="40CB5921" w14:textId="77777777" w:rsidR="00BF2456" w:rsidRPr="00133C01" w:rsidRDefault="00BF2456" w:rsidP="00B051E0">
      <w:pPr>
        <w:spacing w:line="360" w:lineRule="auto"/>
        <w:rPr>
          <w:color w:val="000000"/>
          <w:spacing w:val="6"/>
        </w:rPr>
      </w:pPr>
      <w:r w:rsidRPr="00133C01">
        <w:rPr>
          <w:color w:val="000000"/>
          <w:spacing w:val="6"/>
        </w:rPr>
        <w:t>5. Ms</w:t>
      </w:r>
      <w:r w:rsidR="00E413E1" w:rsidRPr="00133C01">
        <w:rPr>
          <w:color w:val="000000"/>
          <w:spacing w:val="6"/>
        </w:rPr>
        <w:t xml:space="preserve"> PC Samka</w:t>
      </w:r>
    </w:p>
    <w:p w14:paraId="54271609" w14:textId="77777777" w:rsidR="00BF2456" w:rsidRPr="00133C01" w:rsidRDefault="00BF2456" w:rsidP="00B051E0">
      <w:pPr>
        <w:spacing w:line="360" w:lineRule="auto"/>
        <w:rPr>
          <w:color w:val="000000"/>
          <w:spacing w:val="6"/>
        </w:rPr>
      </w:pPr>
      <w:r w:rsidRPr="00133C01">
        <w:rPr>
          <w:color w:val="000000"/>
          <w:spacing w:val="6"/>
        </w:rPr>
        <w:t>6. Mr</w:t>
      </w:r>
      <w:r w:rsidR="000C2B66" w:rsidRPr="00133C01">
        <w:rPr>
          <w:color w:val="000000"/>
          <w:spacing w:val="6"/>
        </w:rPr>
        <w:t xml:space="preserve"> </w:t>
      </w:r>
      <w:r w:rsidRPr="00133C01">
        <w:rPr>
          <w:color w:val="000000"/>
          <w:spacing w:val="6"/>
        </w:rPr>
        <w:t>C Hattingh</w:t>
      </w:r>
      <w:r w:rsidR="000C2B66" w:rsidRPr="00133C01">
        <w:rPr>
          <w:color w:val="000000"/>
          <w:spacing w:val="6"/>
        </w:rPr>
        <w:t xml:space="preserve"> </w:t>
      </w:r>
    </w:p>
    <w:p w14:paraId="7A85494F" w14:textId="77777777" w:rsidR="00E413E1" w:rsidRPr="00133C01" w:rsidRDefault="00BF2456" w:rsidP="00B051E0">
      <w:pPr>
        <w:spacing w:line="360" w:lineRule="auto"/>
        <w:rPr>
          <w:color w:val="000000"/>
          <w:spacing w:val="6"/>
        </w:rPr>
      </w:pPr>
      <w:r w:rsidRPr="00133C01">
        <w:rPr>
          <w:color w:val="000000"/>
          <w:spacing w:val="6"/>
        </w:rPr>
        <w:t xml:space="preserve">7. Mr M Khawula </w:t>
      </w:r>
    </w:p>
    <w:p w14:paraId="665A4712" w14:textId="77777777" w:rsidR="00F66F95" w:rsidRPr="00133C01" w:rsidRDefault="00F66F95" w:rsidP="00B051E0">
      <w:pPr>
        <w:spacing w:line="360" w:lineRule="auto"/>
        <w:rPr>
          <w:color w:val="000000"/>
          <w:spacing w:val="6"/>
        </w:rPr>
      </w:pPr>
      <w:r w:rsidRPr="00133C01">
        <w:rPr>
          <w:color w:val="000000"/>
          <w:spacing w:val="6"/>
        </w:rPr>
        <w:t>8. Ms D Ngwenya</w:t>
      </w:r>
    </w:p>
    <w:p w14:paraId="3065629E" w14:textId="77777777" w:rsidR="00F66F95" w:rsidRPr="00133C01" w:rsidRDefault="00F66F95" w:rsidP="00B051E0">
      <w:pPr>
        <w:spacing w:line="360" w:lineRule="auto"/>
        <w:rPr>
          <w:color w:val="000000"/>
          <w:spacing w:val="6"/>
        </w:rPr>
      </w:pPr>
      <w:r w:rsidRPr="00133C01">
        <w:rPr>
          <w:color w:val="000000"/>
          <w:spacing w:val="6"/>
        </w:rPr>
        <w:t>9. Mr D Stock</w:t>
      </w:r>
    </w:p>
    <w:p w14:paraId="3C852283" w14:textId="77777777" w:rsidR="000C2B66" w:rsidRPr="00133C01" w:rsidRDefault="000C2B66" w:rsidP="00B051E0">
      <w:pPr>
        <w:spacing w:line="360" w:lineRule="auto"/>
        <w:ind w:left="720"/>
        <w:jc w:val="both"/>
        <w:rPr>
          <w:color w:val="000000"/>
          <w:spacing w:val="6"/>
        </w:rPr>
      </w:pPr>
    </w:p>
    <w:p w14:paraId="5A89D0A2" w14:textId="77777777" w:rsidR="000C2B66" w:rsidRPr="00133C01" w:rsidRDefault="000C2B66" w:rsidP="00B051E0">
      <w:pPr>
        <w:spacing w:line="360" w:lineRule="auto"/>
        <w:jc w:val="both"/>
        <w:rPr>
          <w:color w:val="000000"/>
          <w:spacing w:val="6"/>
        </w:rPr>
      </w:pPr>
    </w:p>
    <w:p w14:paraId="7415B6E8" w14:textId="77777777" w:rsidR="000C2B66" w:rsidRPr="00133C01" w:rsidRDefault="000C2B66" w:rsidP="00B051E0">
      <w:pPr>
        <w:spacing w:line="360" w:lineRule="auto"/>
        <w:jc w:val="both"/>
        <w:rPr>
          <w:b/>
          <w:color w:val="000000"/>
          <w:spacing w:val="6"/>
        </w:rPr>
      </w:pPr>
      <w:r w:rsidRPr="00133C01">
        <w:rPr>
          <w:b/>
          <w:color w:val="000000"/>
          <w:spacing w:val="6"/>
        </w:rPr>
        <w:t xml:space="preserve">PARLIAMENTARY OFFICIALS </w:t>
      </w:r>
    </w:p>
    <w:p w14:paraId="0016DD3E" w14:textId="77777777" w:rsidR="000C2B66" w:rsidRPr="00133C01" w:rsidRDefault="000C2B66" w:rsidP="00B051E0">
      <w:pPr>
        <w:spacing w:line="360" w:lineRule="auto"/>
        <w:jc w:val="both"/>
        <w:rPr>
          <w:color w:val="000000"/>
          <w:spacing w:val="6"/>
        </w:rPr>
      </w:pPr>
    </w:p>
    <w:p w14:paraId="083249DA" w14:textId="77777777" w:rsidR="0020654A" w:rsidRPr="00133C01" w:rsidRDefault="0020654A" w:rsidP="00912654">
      <w:pPr>
        <w:numPr>
          <w:ilvl w:val="0"/>
          <w:numId w:val="4"/>
        </w:numPr>
        <w:tabs>
          <w:tab w:val="clear" w:pos="720"/>
          <w:tab w:val="num" w:pos="284"/>
        </w:tabs>
        <w:spacing w:line="360" w:lineRule="auto"/>
        <w:ind w:hanging="720"/>
        <w:jc w:val="both"/>
        <w:rPr>
          <w:color w:val="000000"/>
          <w:spacing w:val="6"/>
        </w:rPr>
      </w:pPr>
      <w:r w:rsidRPr="00133C01">
        <w:rPr>
          <w:color w:val="000000"/>
          <w:spacing w:val="6"/>
        </w:rPr>
        <w:t>Ms Marcelle Williams – Committee Secretary</w:t>
      </w:r>
    </w:p>
    <w:p w14:paraId="0C47D7C3" w14:textId="77777777" w:rsidR="003718E2" w:rsidRPr="00133C01" w:rsidRDefault="003718E2" w:rsidP="00912654">
      <w:pPr>
        <w:numPr>
          <w:ilvl w:val="0"/>
          <w:numId w:val="4"/>
        </w:numPr>
        <w:tabs>
          <w:tab w:val="clear" w:pos="720"/>
          <w:tab w:val="num" w:pos="284"/>
        </w:tabs>
        <w:spacing w:line="360" w:lineRule="auto"/>
        <w:ind w:hanging="720"/>
        <w:jc w:val="both"/>
        <w:rPr>
          <w:color w:val="000000"/>
          <w:spacing w:val="6"/>
        </w:rPr>
      </w:pPr>
      <w:r w:rsidRPr="00133C01">
        <w:rPr>
          <w:color w:val="000000"/>
          <w:spacing w:val="6"/>
        </w:rPr>
        <w:t>Ms Thabile Ketye – Content Advisor</w:t>
      </w:r>
    </w:p>
    <w:p w14:paraId="3B2D1160" w14:textId="77777777" w:rsidR="000C2B66" w:rsidRPr="00133C01" w:rsidRDefault="000C2B66" w:rsidP="00912654">
      <w:pPr>
        <w:numPr>
          <w:ilvl w:val="0"/>
          <w:numId w:val="4"/>
        </w:numPr>
        <w:tabs>
          <w:tab w:val="clear" w:pos="720"/>
          <w:tab w:val="num" w:pos="284"/>
        </w:tabs>
        <w:spacing w:line="360" w:lineRule="auto"/>
        <w:ind w:hanging="720"/>
        <w:jc w:val="both"/>
        <w:rPr>
          <w:color w:val="000000"/>
          <w:spacing w:val="6"/>
        </w:rPr>
      </w:pPr>
      <w:r w:rsidRPr="00133C01">
        <w:rPr>
          <w:color w:val="000000"/>
          <w:spacing w:val="6"/>
        </w:rPr>
        <w:t>M</w:t>
      </w:r>
      <w:r w:rsidR="00BF2456" w:rsidRPr="00133C01">
        <w:rPr>
          <w:color w:val="000000"/>
          <w:spacing w:val="6"/>
        </w:rPr>
        <w:t>s Zukiswa France</w:t>
      </w:r>
      <w:r w:rsidRPr="00133C01">
        <w:rPr>
          <w:color w:val="000000"/>
          <w:spacing w:val="6"/>
        </w:rPr>
        <w:t xml:space="preserve"> – Committee Assistant </w:t>
      </w:r>
    </w:p>
    <w:p w14:paraId="4B0066BC" w14:textId="77777777" w:rsidR="000C2B66" w:rsidRPr="00133C01" w:rsidRDefault="000C2B66" w:rsidP="00912654">
      <w:pPr>
        <w:numPr>
          <w:ilvl w:val="0"/>
          <w:numId w:val="4"/>
        </w:numPr>
        <w:tabs>
          <w:tab w:val="clear" w:pos="720"/>
          <w:tab w:val="num" w:pos="284"/>
        </w:tabs>
        <w:spacing w:line="360" w:lineRule="auto"/>
        <w:ind w:hanging="720"/>
        <w:jc w:val="both"/>
        <w:rPr>
          <w:color w:val="000000"/>
          <w:spacing w:val="6"/>
        </w:rPr>
      </w:pPr>
      <w:r w:rsidRPr="00133C01">
        <w:rPr>
          <w:color w:val="000000"/>
          <w:spacing w:val="6"/>
        </w:rPr>
        <w:t>Mr Mkhululi Molo – Committee Researcher</w:t>
      </w:r>
    </w:p>
    <w:p w14:paraId="69722046" w14:textId="77777777" w:rsidR="00FF4EDC" w:rsidRPr="00133C01" w:rsidRDefault="000C2B66" w:rsidP="00912654">
      <w:pPr>
        <w:numPr>
          <w:ilvl w:val="0"/>
          <w:numId w:val="4"/>
        </w:numPr>
        <w:tabs>
          <w:tab w:val="clear" w:pos="720"/>
          <w:tab w:val="num" w:pos="284"/>
        </w:tabs>
        <w:spacing w:line="360" w:lineRule="auto"/>
        <w:ind w:hanging="720"/>
        <w:jc w:val="both"/>
        <w:rPr>
          <w:color w:val="000000"/>
          <w:spacing w:val="6"/>
        </w:rPr>
      </w:pPr>
      <w:r w:rsidRPr="00133C01">
        <w:rPr>
          <w:color w:val="000000"/>
          <w:spacing w:val="6"/>
        </w:rPr>
        <w:t>M</w:t>
      </w:r>
      <w:r w:rsidR="00BF2456" w:rsidRPr="00133C01">
        <w:rPr>
          <w:color w:val="000000"/>
          <w:spacing w:val="6"/>
        </w:rPr>
        <w:t>s Jeanie Le Roux</w:t>
      </w:r>
      <w:r w:rsidR="00845387" w:rsidRPr="00133C01">
        <w:rPr>
          <w:color w:val="000000"/>
          <w:spacing w:val="6"/>
        </w:rPr>
        <w:t xml:space="preserve"> – Committee Researcher</w:t>
      </w:r>
    </w:p>
    <w:p w14:paraId="5A4CFF6F" w14:textId="77777777" w:rsidR="00FC0959" w:rsidRPr="00133C01" w:rsidRDefault="00FC0959" w:rsidP="00B051E0">
      <w:pPr>
        <w:spacing w:line="360" w:lineRule="auto"/>
        <w:jc w:val="both"/>
        <w:rPr>
          <w:color w:val="000000"/>
          <w:spacing w:val="6"/>
        </w:rPr>
      </w:pPr>
    </w:p>
    <w:p w14:paraId="56F035A4" w14:textId="77777777" w:rsidR="007C7419" w:rsidRPr="00133C01" w:rsidRDefault="00A9743A" w:rsidP="00CB356E">
      <w:pPr>
        <w:spacing w:line="360" w:lineRule="auto"/>
        <w:contextualSpacing/>
        <w:jc w:val="both"/>
        <w:rPr>
          <w:b/>
          <w:lang w:val="en-ZA"/>
        </w:rPr>
      </w:pPr>
      <w:r w:rsidRPr="00133C01">
        <w:rPr>
          <w:b/>
          <w:lang w:val="en-ZA"/>
        </w:rPr>
        <w:br w:type="page"/>
      </w:r>
    </w:p>
    <w:p w14:paraId="5846B921" w14:textId="77777777" w:rsidR="00712409" w:rsidRPr="00133C01" w:rsidRDefault="00715D8F" w:rsidP="00CB356E">
      <w:pPr>
        <w:pStyle w:val="Heading1"/>
        <w:numPr>
          <w:ilvl w:val="0"/>
          <w:numId w:val="2"/>
        </w:numPr>
        <w:spacing w:before="0" w:after="0" w:line="360" w:lineRule="auto"/>
        <w:ind w:left="714" w:hanging="357"/>
        <w:contextualSpacing/>
        <w:jc w:val="both"/>
        <w:rPr>
          <w:rFonts w:ascii="Times New Roman" w:hAnsi="Times New Roman"/>
          <w:sz w:val="24"/>
          <w:szCs w:val="24"/>
          <w:lang w:val="en-ZA"/>
        </w:rPr>
      </w:pPr>
      <w:bookmarkStart w:id="2" w:name="_Toc403138340"/>
      <w:bookmarkStart w:id="3" w:name="_Toc491875000"/>
      <w:r w:rsidRPr="00133C01">
        <w:rPr>
          <w:rFonts w:ascii="Times New Roman" w:hAnsi="Times New Roman"/>
          <w:sz w:val="24"/>
          <w:szCs w:val="24"/>
          <w:lang w:val="en-ZA"/>
        </w:rPr>
        <w:lastRenderedPageBreak/>
        <w:t>INTRODUCTION</w:t>
      </w:r>
      <w:bookmarkEnd w:id="2"/>
      <w:bookmarkEnd w:id="3"/>
    </w:p>
    <w:p w14:paraId="2C391E0D" w14:textId="77777777" w:rsidR="00257CCF" w:rsidRPr="00133C01" w:rsidRDefault="00257CCF" w:rsidP="00CB356E">
      <w:pPr>
        <w:spacing w:line="360" w:lineRule="auto"/>
        <w:contextualSpacing/>
        <w:jc w:val="both"/>
      </w:pPr>
    </w:p>
    <w:p w14:paraId="2642A441" w14:textId="77777777" w:rsidR="00BC4321" w:rsidRPr="00133C01" w:rsidRDefault="00257CCF" w:rsidP="00CB356E">
      <w:pPr>
        <w:spacing w:line="360" w:lineRule="auto"/>
        <w:contextualSpacing/>
        <w:jc w:val="both"/>
        <w:rPr>
          <w:lang w:eastAsia="en-ZA"/>
        </w:rPr>
      </w:pPr>
      <w:r w:rsidRPr="00133C01">
        <w:rPr>
          <w:lang w:eastAsia="en-ZA"/>
        </w:rPr>
        <w:t xml:space="preserve">The Select Committee on Social Services </w:t>
      </w:r>
      <w:r w:rsidR="006379CD" w:rsidRPr="00133C01">
        <w:rPr>
          <w:lang w:eastAsia="en-ZA"/>
        </w:rPr>
        <w:t xml:space="preserve">(hereinafter, the Committee) </w:t>
      </w:r>
      <w:r w:rsidR="0020654A" w:rsidRPr="00133C01">
        <w:rPr>
          <w:lang w:eastAsia="en-ZA"/>
        </w:rPr>
        <w:t xml:space="preserve">conducted an oversight visit to </w:t>
      </w:r>
      <w:r w:rsidR="00D46C78" w:rsidRPr="00133C01">
        <w:rPr>
          <w:lang w:eastAsia="en-ZA"/>
        </w:rPr>
        <w:t xml:space="preserve">the </w:t>
      </w:r>
      <w:r w:rsidR="00F66F95" w:rsidRPr="00133C01">
        <w:rPr>
          <w:lang w:eastAsia="en-ZA"/>
        </w:rPr>
        <w:t>Northern Cape</w:t>
      </w:r>
      <w:r w:rsidR="00D46C78" w:rsidRPr="00133C01">
        <w:rPr>
          <w:lang w:eastAsia="en-ZA"/>
        </w:rPr>
        <w:t xml:space="preserve"> </w:t>
      </w:r>
      <w:r w:rsidR="00F66F95" w:rsidRPr="00133C01">
        <w:rPr>
          <w:lang w:eastAsia="en-ZA"/>
        </w:rPr>
        <w:t>Province</w:t>
      </w:r>
      <w:r w:rsidR="0020654A" w:rsidRPr="00133C01">
        <w:rPr>
          <w:lang w:eastAsia="en-ZA"/>
        </w:rPr>
        <w:t>. The oversight visit took place</w:t>
      </w:r>
      <w:r w:rsidRPr="00133C01">
        <w:rPr>
          <w:lang w:eastAsia="en-ZA"/>
        </w:rPr>
        <w:t xml:space="preserve"> during the week of </w:t>
      </w:r>
      <w:r w:rsidR="00F66F95" w:rsidRPr="00133C01">
        <w:rPr>
          <w:lang w:eastAsia="en-ZA"/>
        </w:rPr>
        <w:t>14</w:t>
      </w:r>
      <w:r w:rsidR="00D46C78" w:rsidRPr="00133C01">
        <w:rPr>
          <w:lang w:eastAsia="en-ZA"/>
        </w:rPr>
        <w:t xml:space="preserve"> – </w:t>
      </w:r>
      <w:r w:rsidR="00F66F95" w:rsidRPr="00133C01">
        <w:rPr>
          <w:lang w:eastAsia="en-ZA"/>
        </w:rPr>
        <w:t>18 August</w:t>
      </w:r>
      <w:r w:rsidR="0020654A" w:rsidRPr="00133C01">
        <w:rPr>
          <w:lang w:eastAsia="en-ZA"/>
        </w:rPr>
        <w:t xml:space="preserve"> 201</w:t>
      </w:r>
      <w:r w:rsidR="00D46C78" w:rsidRPr="00133C01">
        <w:rPr>
          <w:lang w:eastAsia="en-ZA"/>
        </w:rPr>
        <w:t>7</w:t>
      </w:r>
      <w:r w:rsidRPr="00133C01">
        <w:rPr>
          <w:lang w:eastAsia="en-ZA"/>
        </w:rPr>
        <w:t xml:space="preserve">. </w:t>
      </w:r>
      <w:r w:rsidR="0020654A" w:rsidRPr="00133C01">
        <w:rPr>
          <w:lang w:eastAsia="en-ZA"/>
        </w:rPr>
        <w:t xml:space="preserve">The decision to conduct </w:t>
      </w:r>
      <w:r w:rsidR="0017341B" w:rsidRPr="00133C01">
        <w:rPr>
          <w:lang w:eastAsia="en-ZA"/>
        </w:rPr>
        <w:t xml:space="preserve">an </w:t>
      </w:r>
      <w:r w:rsidR="0020654A" w:rsidRPr="00133C01">
        <w:rPr>
          <w:lang w:eastAsia="en-ZA"/>
        </w:rPr>
        <w:t xml:space="preserve">oversight </w:t>
      </w:r>
      <w:r w:rsidR="0017341B" w:rsidRPr="00133C01">
        <w:rPr>
          <w:lang w:eastAsia="en-ZA"/>
        </w:rPr>
        <w:t xml:space="preserve">trip </w:t>
      </w:r>
      <w:r w:rsidR="0020654A" w:rsidRPr="00133C01">
        <w:rPr>
          <w:lang w:eastAsia="en-ZA"/>
        </w:rPr>
        <w:t xml:space="preserve">at </w:t>
      </w:r>
      <w:r w:rsidR="00F207E0" w:rsidRPr="00133C01">
        <w:rPr>
          <w:lang w:eastAsia="en-ZA"/>
        </w:rPr>
        <w:t>Northern</w:t>
      </w:r>
      <w:r w:rsidR="0017341B" w:rsidRPr="00133C01">
        <w:rPr>
          <w:lang w:eastAsia="en-ZA"/>
        </w:rPr>
        <w:t xml:space="preserve"> Cape</w:t>
      </w:r>
      <w:r w:rsidR="00BC4321" w:rsidRPr="00133C01">
        <w:rPr>
          <w:lang w:eastAsia="en-ZA"/>
        </w:rPr>
        <w:t xml:space="preserve"> followed a </w:t>
      </w:r>
      <w:r w:rsidRPr="00133C01">
        <w:rPr>
          <w:lang w:eastAsia="en-ZA"/>
        </w:rPr>
        <w:t xml:space="preserve">decision taken during the National Council of Province’s (NCOP) </w:t>
      </w:r>
      <w:r w:rsidR="0020654A" w:rsidRPr="00133C01">
        <w:rPr>
          <w:lang w:eastAsia="en-ZA"/>
        </w:rPr>
        <w:t xml:space="preserve">Strategic </w:t>
      </w:r>
      <w:r w:rsidR="00BC4321" w:rsidRPr="00133C01">
        <w:rPr>
          <w:lang w:eastAsia="en-ZA"/>
        </w:rPr>
        <w:t>Planning session held on 1-</w:t>
      </w:r>
      <w:r w:rsidRPr="00133C01">
        <w:rPr>
          <w:lang w:eastAsia="en-ZA"/>
        </w:rPr>
        <w:t>2 September 2014</w:t>
      </w:r>
      <w:r w:rsidR="0020654A" w:rsidRPr="00133C01">
        <w:rPr>
          <w:lang w:eastAsia="en-ZA"/>
        </w:rPr>
        <w:t xml:space="preserve"> and Annual Planning Session held on </w:t>
      </w:r>
      <w:r w:rsidR="007A1017" w:rsidRPr="00133C01">
        <w:rPr>
          <w:lang w:eastAsia="en-ZA"/>
        </w:rPr>
        <w:t>2</w:t>
      </w:r>
      <w:r w:rsidR="00A857E5" w:rsidRPr="00133C01">
        <w:rPr>
          <w:lang w:eastAsia="en-ZA"/>
        </w:rPr>
        <w:t>8 February</w:t>
      </w:r>
      <w:r w:rsidR="007A1017" w:rsidRPr="00133C01">
        <w:rPr>
          <w:lang w:eastAsia="en-ZA"/>
        </w:rPr>
        <w:t>-</w:t>
      </w:r>
      <w:r w:rsidR="00A857E5" w:rsidRPr="00133C01">
        <w:rPr>
          <w:lang w:eastAsia="en-ZA"/>
        </w:rPr>
        <w:t xml:space="preserve">1 </w:t>
      </w:r>
      <w:r w:rsidR="0020654A" w:rsidRPr="00133C01">
        <w:rPr>
          <w:lang w:eastAsia="en-ZA"/>
        </w:rPr>
        <w:t>March 201</w:t>
      </w:r>
      <w:r w:rsidR="00A857E5" w:rsidRPr="00133C01">
        <w:rPr>
          <w:lang w:eastAsia="en-ZA"/>
        </w:rPr>
        <w:t>7</w:t>
      </w:r>
      <w:r w:rsidR="00BC4321" w:rsidRPr="00133C01">
        <w:rPr>
          <w:lang w:eastAsia="en-ZA"/>
        </w:rPr>
        <w:t>.</w:t>
      </w:r>
    </w:p>
    <w:p w14:paraId="65A408AF" w14:textId="77777777" w:rsidR="00BC4321" w:rsidRPr="00133C01" w:rsidRDefault="00BC4321" w:rsidP="00CB356E">
      <w:pPr>
        <w:spacing w:line="360" w:lineRule="auto"/>
        <w:contextualSpacing/>
        <w:jc w:val="both"/>
        <w:rPr>
          <w:lang w:eastAsia="en-ZA"/>
        </w:rPr>
      </w:pPr>
    </w:p>
    <w:p w14:paraId="60EE0ED1" w14:textId="77777777" w:rsidR="00A857E5" w:rsidRPr="00133C01" w:rsidRDefault="0017341B" w:rsidP="00CB356E">
      <w:pPr>
        <w:spacing w:line="360" w:lineRule="auto"/>
        <w:contextualSpacing/>
        <w:jc w:val="both"/>
        <w:rPr>
          <w:lang w:eastAsia="en-ZA"/>
        </w:rPr>
      </w:pPr>
      <w:r w:rsidRPr="00133C01">
        <w:t xml:space="preserve">In line with the National Development Plan (NDP), Medium Term Strategic Framework (MTSF), priorities of the Fifth term of Parliament, and the mandate of the Committee, the oversight undertaken in Northern Cape focused on five key portfolios: Health, Water and Sanitation, Human Settlements and Social Development. </w:t>
      </w:r>
      <w:r w:rsidRPr="00133C01">
        <w:rPr>
          <w:lang w:eastAsia="en-ZA"/>
        </w:rPr>
        <w:t xml:space="preserve">This was done by visiting specific projects and programmes implemented by the above-stated Departments. </w:t>
      </w:r>
      <w:r w:rsidR="007A1017" w:rsidRPr="00133C01">
        <w:rPr>
          <w:lang w:eastAsia="en-ZA"/>
        </w:rPr>
        <w:t xml:space="preserve">In </w:t>
      </w:r>
      <w:r w:rsidR="00F66F95" w:rsidRPr="00133C01">
        <w:rPr>
          <w:lang w:eastAsia="en-ZA"/>
        </w:rPr>
        <w:t>Northern Cape</w:t>
      </w:r>
      <w:r w:rsidR="007A1017" w:rsidRPr="00133C01">
        <w:rPr>
          <w:lang w:eastAsia="en-ZA"/>
        </w:rPr>
        <w:t xml:space="preserve">, the Committee visited </w:t>
      </w:r>
      <w:r w:rsidR="00D46C78" w:rsidRPr="00133C01">
        <w:rPr>
          <w:lang w:eastAsia="en-ZA"/>
        </w:rPr>
        <w:t xml:space="preserve">the </w:t>
      </w:r>
      <w:r w:rsidR="00F66F95" w:rsidRPr="00133C01">
        <w:rPr>
          <w:lang w:eastAsia="en-ZA"/>
        </w:rPr>
        <w:t>Sol Plaatje</w:t>
      </w:r>
      <w:r w:rsidR="00D46C78" w:rsidRPr="00133C01">
        <w:rPr>
          <w:lang w:eastAsia="en-ZA"/>
        </w:rPr>
        <w:t xml:space="preserve"> </w:t>
      </w:r>
      <w:r w:rsidR="00106AD0" w:rsidRPr="00133C01">
        <w:rPr>
          <w:lang w:eastAsia="en-ZA"/>
        </w:rPr>
        <w:t>L</w:t>
      </w:r>
      <w:r w:rsidR="00D46C78" w:rsidRPr="00133C01">
        <w:rPr>
          <w:lang w:eastAsia="en-ZA"/>
        </w:rPr>
        <w:t xml:space="preserve">ocal </w:t>
      </w:r>
      <w:r w:rsidR="00106AD0" w:rsidRPr="00133C01">
        <w:rPr>
          <w:lang w:eastAsia="en-ZA"/>
        </w:rPr>
        <w:t>M</w:t>
      </w:r>
      <w:r w:rsidR="00D46C78" w:rsidRPr="00133C01">
        <w:rPr>
          <w:lang w:eastAsia="en-ZA"/>
        </w:rPr>
        <w:t>unicipalit</w:t>
      </w:r>
      <w:r w:rsidR="00F66F95" w:rsidRPr="00133C01">
        <w:rPr>
          <w:lang w:eastAsia="en-ZA"/>
        </w:rPr>
        <w:t>y</w:t>
      </w:r>
      <w:r w:rsidR="00106AD0" w:rsidRPr="00133C01">
        <w:rPr>
          <w:lang w:eastAsia="en-ZA"/>
        </w:rPr>
        <w:t>.</w:t>
      </w:r>
      <w:r w:rsidR="007A1017" w:rsidRPr="00133C01">
        <w:rPr>
          <w:lang w:eastAsia="en-ZA"/>
        </w:rPr>
        <w:t xml:space="preserve"> </w:t>
      </w:r>
    </w:p>
    <w:p w14:paraId="27BB61B0" w14:textId="77777777" w:rsidR="00A857E5" w:rsidRPr="00133C01" w:rsidRDefault="00A857E5" w:rsidP="00CB356E">
      <w:pPr>
        <w:spacing w:line="360" w:lineRule="auto"/>
        <w:contextualSpacing/>
        <w:jc w:val="both"/>
        <w:rPr>
          <w:lang w:eastAsia="en-ZA"/>
        </w:rPr>
      </w:pPr>
    </w:p>
    <w:p w14:paraId="5A9F56C8" w14:textId="77777777" w:rsidR="001E4563" w:rsidRPr="00133C01" w:rsidRDefault="0017341B" w:rsidP="00CB356E">
      <w:pPr>
        <w:spacing w:line="360" w:lineRule="auto"/>
        <w:contextualSpacing/>
        <w:jc w:val="both"/>
        <w:rPr>
          <w:lang w:eastAsia="en-ZA"/>
        </w:rPr>
      </w:pPr>
      <w:r w:rsidRPr="00133C01">
        <w:rPr>
          <w:lang w:eastAsia="en-ZA"/>
        </w:rPr>
        <w:t xml:space="preserve">Key focus area per Department was identified. </w:t>
      </w:r>
      <w:r w:rsidR="009042FA" w:rsidRPr="00133C01">
        <w:rPr>
          <w:lang w:eastAsia="en-ZA"/>
        </w:rPr>
        <w:t>The Committee thus conducted oversight on</w:t>
      </w:r>
      <w:r w:rsidR="00E82B78" w:rsidRPr="00133C01">
        <w:rPr>
          <w:lang w:eastAsia="en-ZA"/>
        </w:rPr>
        <w:t xml:space="preserve"> </w:t>
      </w:r>
      <w:r w:rsidR="007566FC" w:rsidRPr="00133C01">
        <w:rPr>
          <w:lang w:eastAsia="en-ZA"/>
        </w:rPr>
        <w:t>Health</w:t>
      </w:r>
      <w:r w:rsidR="00106AD0" w:rsidRPr="00133C01">
        <w:rPr>
          <w:lang w:eastAsia="en-ZA"/>
        </w:rPr>
        <w:t xml:space="preserve"> services offered at </w:t>
      </w:r>
      <w:r w:rsidR="00F66F95" w:rsidRPr="00133C01">
        <w:rPr>
          <w:lang w:eastAsia="en-ZA"/>
        </w:rPr>
        <w:t>Kimberley Hospital</w:t>
      </w:r>
      <w:r w:rsidR="00106AD0" w:rsidRPr="00133C01">
        <w:rPr>
          <w:lang w:eastAsia="en-ZA"/>
        </w:rPr>
        <w:t xml:space="preserve"> </w:t>
      </w:r>
      <w:r w:rsidR="007566FC" w:rsidRPr="00133C01">
        <w:rPr>
          <w:lang w:eastAsia="en-ZA"/>
        </w:rPr>
        <w:t xml:space="preserve">and </w:t>
      </w:r>
      <w:r w:rsidR="00F66F95" w:rsidRPr="00133C01">
        <w:rPr>
          <w:lang w:eastAsia="en-ZA"/>
        </w:rPr>
        <w:t>Galeshewe Community Health Centre/ Day Hospital.</w:t>
      </w:r>
      <w:r w:rsidR="001E4563" w:rsidRPr="00133C01">
        <w:rPr>
          <w:lang w:eastAsia="en-ZA"/>
        </w:rPr>
        <w:t xml:space="preserve"> </w:t>
      </w:r>
      <w:r w:rsidR="00985545" w:rsidRPr="00133C01">
        <w:rPr>
          <w:lang w:eastAsia="en-ZA"/>
        </w:rPr>
        <w:t>In</w:t>
      </w:r>
      <w:r w:rsidR="009042FA" w:rsidRPr="00133C01">
        <w:rPr>
          <w:lang w:eastAsia="en-ZA"/>
        </w:rPr>
        <w:t xml:space="preserve"> terms of </w:t>
      </w:r>
      <w:r w:rsidR="00CB453C" w:rsidRPr="00133C01">
        <w:rPr>
          <w:lang w:eastAsia="en-ZA"/>
        </w:rPr>
        <w:t xml:space="preserve">Human </w:t>
      </w:r>
      <w:r w:rsidR="009042FA" w:rsidRPr="00133C01">
        <w:rPr>
          <w:lang w:eastAsia="en-ZA"/>
        </w:rPr>
        <w:t>S</w:t>
      </w:r>
      <w:r w:rsidR="00CB453C" w:rsidRPr="00133C01">
        <w:rPr>
          <w:lang w:eastAsia="en-ZA"/>
        </w:rPr>
        <w:t>ettlements</w:t>
      </w:r>
      <w:r w:rsidR="009042FA" w:rsidRPr="00133C01">
        <w:rPr>
          <w:lang w:eastAsia="en-ZA"/>
        </w:rPr>
        <w:t xml:space="preserve"> the Committee</w:t>
      </w:r>
      <w:r w:rsidR="00CB453C" w:rsidRPr="00133C01">
        <w:rPr>
          <w:lang w:eastAsia="en-ZA"/>
        </w:rPr>
        <w:t xml:space="preserve"> focused on the </w:t>
      </w:r>
      <w:r w:rsidR="00F66F95" w:rsidRPr="00133C01">
        <w:rPr>
          <w:lang w:eastAsia="en-ZA"/>
        </w:rPr>
        <w:t xml:space="preserve">Lerato Park military </w:t>
      </w:r>
      <w:r w:rsidR="00642274" w:rsidRPr="00133C01">
        <w:rPr>
          <w:lang w:eastAsia="en-ZA"/>
        </w:rPr>
        <w:t>veteran’s</w:t>
      </w:r>
      <w:r w:rsidR="00F66F95" w:rsidRPr="00133C01">
        <w:rPr>
          <w:lang w:eastAsia="en-ZA"/>
        </w:rPr>
        <w:t xml:space="preserve"> project</w:t>
      </w:r>
      <w:r w:rsidR="00642274" w:rsidRPr="00133C01">
        <w:rPr>
          <w:lang w:eastAsia="en-ZA"/>
        </w:rPr>
        <w:t>.</w:t>
      </w:r>
      <w:r w:rsidR="009042FA" w:rsidRPr="00133C01">
        <w:rPr>
          <w:lang w:eastAsia="en-ZA"/>
        </w:rPr>
        <w:t xml:space="preserve"> In terms of</w:t>
      </w:r>
      <w:r w:rsidR="00CB453C" w:rsidRPr="00133C01">
        <w:rPr>
          <w:lang w:eastAsia="en-ZA"/>
        </w:rPr>
        <w:t xml:space="preserve"> Water and Sanitation </w:t>
      </w:r>
      <w:r w:rsidR="009042FA" w:rsidRPr="00133C01">
        <w:rPr>
          <w:lang w:eastAsia="en-ZA"/>
        </w:rPr>
        <w:t xml:space="preserve">the Committee </w:t>
      </w:r>
      <w:r w:rsidR="00CB453C" w:rsidRPr="00133C01">
        <w:rPr>
          <w:lang w:eastAsia="en-ZA"/>
        </w:rPr>
        <w:t xml:space="preserve">focused on </w:t>
      </w:r>
      <w:r w:rsidR="009042FA" w:rsidRPr="00133C01">
        <w:rPr>
          <w:lang w:eastAsia="en-ZA"/>
        </w:rPr>
        <w:t xml:space="preserve">bulk </w:t>
      </w:r>
      <w:r w:rsidR="00CB453C" w:rsidRPr="00133C01">
        <w:rPr>
          <w:lang w:eastAsia="en-ZA"/>
        </w:rPr>
        <w:t>water supply</w:t>
      </w:r>
      <w:r w:rsidR="00F66F95" w:rsidRPr="00133C01">
        <w:rPr>
          <w:lang w:eastAsia="en-ZA"/>
        </w:rPr>
        <w:t>.</w:t>
      </w:r>
      <w:r w:rsidR="00CB453C" w:rsidRPr="00133C01">
        <w:rPr>
          <w:lang w:eastAsia="en-ZA"/>
        </w:rPr>
        <w:t xml:space="preserve"> </w:t>
      </w:r>
      <w:r w:rsidR="009042FA" w:rsidRPr="00133C01">
        <w:rPr>
          <w:lang w:eastAsia="en-ZA"/>
        </w:rPr>
        <w:t>L</w:t>
      </w:r>
      <w:r w:rsidR="00CB453C" w:rsidRPr="00133C01">
        <w:rPr>
          <w:lang w:eastAsia="en-ZA"/>
        </w:rPr>
        <w:t>astly</w:t>
      </w:r>
      <w:r w:rsidR="001E4563" w:rsidRPr="00133C01">
        <w:rPr>
          <w:lang w:eastAsia="en-ZA"/>
        </w:rPr>
        <w:t xml:space="preserve">, </w:t>
      </w:r>
      <w:r w:rsidR="009042FA" w:rsidRPr="00133C01">
        <w:rPr>
          <w:lang w:eastAsia="en-ZA"/>
        </w:rPr>
        <w:t>t</w:t>
      </w:r>
      <w:r w:rsidR="001E4563" w:rsidRPr="00133C01">
        <w:rPr>
          <w:lang w:eastAsia="en-ZA"/>
        </w:rPr>
        <w:t xml:space="preserve">he </w:t>
      </w:r>
      <w:r w:rsidR="00F66F95" w:rsidRPr="00133C01">
        <w:rPr>
          <w:lang w:eastAsia="en-ZA"/>
        </w:rPr>
        <w:t>Lerato Place of Safety was</w:t>
      </w:r>
      <w:r w:rsidR="001E4563" w:rsidRPr="00133C01">
        <w:rPr>
          <w:lang w:eastAsia="en-ZA"/>
        </w:rPr>
        <w:t xml:space="preserve"> visited </w:t>
      </w:r>
      <w:r w:rsidR="009042FA" w:rsidRPr="00133C01">
        <w:rPr>
          <w:lang w:eastAsia="en-ZA"/>
        </w:rPr>
        <w:t xml:space="preserve">as </w:t>
      </w:r>
      <w:r w:rsidR="00F66F95" w:rsidRPr="00133C01">
        <w:rPr>
          <w:lang w:eastAsia="en-ZA"/>
        </w:rPr>
        <w:t>an area</w:t>
      </w:r>
      <w:r w:rsidR="009042FA" w:rsidRPr="00133C01">
        <w:rPr>
          <w:lang w:eastAsia="en-ZA"/>
        </w:rPr>
        <w:t xml:space="preserve"> </w:t>
      </w:r>
      <w:r w:rsidR="001E4563" w:rsidRPr="00133C01">
        <w:rPr>
          <w:lang w:eastAsia="en-ZA"/>
        </w:rPr>
        <w:t>relating to Social Development</w:t>
      </w:r>
      <w:r w:rsidR="009042FA" w:rsidRPr="00133C01">
        <w:rPr>
          <w:lang w:eastAsia="en-ZA"/>
        </w:rPr>
        <w:t>.</w:t>
      </w:r>
      <w:r w:rsidR="001E4563" w:rsidRPr="00133C01">
        <w:rPr>
          <w:lang w:eastAsia="en-ZA"/>
        </w:rPr>
        <w:t xml:space="preserve"> </w:t>
      </w:r>
    </w:p>
    <w:p w14:paraId="2DD11930" w14:textId="77777777" w:rsidR="001E4563" w:rsidRPr="00133C01" w:rsidRDefault="001E4563" w:rsidP="00CB356E">
      <w:pPr>
        <w:spacing w:line="360" w:lineRule="auto"/>
        <w:contextualSpacing/>
        <w:jc w:val="both"/>
        <w:rPr>
          <w:lang w:eastAsia="en-ZA"/>
        </w:rPr>
      </w:pPr>
    </w:p>
    <w:p w14:paraId="49C01ACE" w14:textId="77777777" w:rsidR="001F188D" w:rsidRPr="00133C01" w:rsidRDefault="00600637" w:rsidP="00CB356E">
      <w:pPr>
        <w:spacing w:line="360" w:lineRule="auto"/>
        <w:contextualSpacing/>
        <w:jc w:val="both"/>
        <w:rPr>
          <w:color w:val="C0504D"/>
          <w:lang w:eastAsia="en-ZA"/>
        </w:rPr>
      </w:pPr>
      <w:r w:rsidRPr="00133C01">
        <w:rPr>
          <w:lang w:eastAsia="en-ZA"/>
        </w:rPr>
        <w:t>This report provides an overview of the areas the oversight focused on</w:t>
      </w:r>
      <w:r w:rsidR="009042FA" w:rsidRPr="00133C01">
        <w:rPr>
          <w:lang w:eastAsia="en-ZA"/>
        </w:rPr>
        <w:t xml:space="preserve"> - </w:t>
      </w:r>
      <w:r w:rsidRPr="00133C01">
        <w:rPr>
          <w:lang w:eastAsia="en-ZA"/>
        </w:rPr>
        <w:t xml:space="preserve">highlights the findings from the sites that were visited, and </w:t>
      </w:r>
      <w:r w:rsidR="00D203FC" w:rsidRPr="00133C01">
        <w:rPr>
          <w:lang w:eastAsia="en-ZA"/>
        </w:rPr>
        <w:t xml:space="preserve">reported </w:t>
      </w:r>
      <w:r w:rsidRPr="00133C01">
        <w:rPr>
          <w:lang w:eastAsia="en-ZA"/>
        </w:rPr>
        <w:t xml:space="preserve">challenges. Based on these, recommendations and issues for follow-up </w:t>
      </w:r>
      <w:r w:rsidR="00985545" w:rsidRPr="00133C01">
        <w:rPr>
          <w:lang w:eastAsia="en-ZA"/>
        </w:rPr>
        <w:t xml:space="preserve">have been </w:t>
      </w:r>
      <w:r w:rsidRPr="00133C01">
        <w:rPr>
          <w:lang w:eastAsia="en-ZA"/>
        </w:rPr>
        <w:t>identified and made.</w:t>
      </w:r>
    </w:p>
    <w:p w14:paraId="69D13EE7" w14:textId="77777777" w:rsidR="00600637" w:rsidRPr="00133C01" w:rsidRDefault="00600637" w:rsidP="00CB356E">
      <w:pPr>
        <w:spacing w:line="360" w:lineRule="auto"/>
        <w:contextualSpacing/>
        <w:jc w:val="both"/>
        <w:rPr>
          <w:lang w:eastAsia="en-ZA"/>
        </w:rPr>
      </w:pPr>
    </w:p>
    <w:p w14:paraId="1B671D9B" w14:textId="77777777" w:rsidR="008F234A" w:rsidRPr="00133C01" w:rsidRDefault="00740B90" w:rsidP="00CB356E">
      <w:pPr>
        <w:pStyle w:val="Heading1"/>
        <w:numPr>
          <w:ilvl w:val="0"/>
          <w:numId w:val="2"/>
        </w:numPr>
        <w:spacing w:before="0" w:after="0" w:line="360" w:lineRule="auto"/>
        <w:ind w:left="714" w:hanging="357"/>
        <w:contextualSpacing/>
        <w:jc w:val="both"/>
        <w:rPr>
          <w:rFonts w:ascii="Times New Roman" w:hAnsi="Times New Roman"/>
          <w:sz w:val="24"/>
          <w:szCs w:val="24"/>
          <w:lang w:eastAsia="en-ZA"/>
        </w:rPr>
      </w:pPr>
      <w:bookmarkStart w:id="4" w:name="_Toc491875001"/>
      <w:r w:rsidRPr="00133C01">
        <w:rPr>
          <w:rFonts w:ascii="Times New Roman" w:hAnsi="Times New Roman"/>
          <w:sz w:val="24"/>
          <w:szCs w:val="24"/>
          <w:lang w:eastAsia="en-ZA"/>
        </w:rPr>
        <w:t>STRATEGIC FOCUS OF OVERSIGHT VISIT</w:t>
      </w:r>
      <w:bookmarkEnd w:id="4"/>
    </w:p>
    <w:p w14:paraId="5DE7762F" w14:textId="77777777" w:rsidR="009042FA" w:rsidRPr="00133C01" w:rsidRDefault="009042FA" w:rsidP="00CB356E">
      <w:pPr>
        <w:pStyle w:val="NormalWeb"/>
        <w:shd w:val="clear" w:color="auto" w:fill="FFFFFF"/>
        <w:spacing w:before="0" w:beforeAutospacing="0" w:after="0" w:afterAutospacing="0" w:line="360" w:lineRule="auto"/>
        <w:contextualSpacing/>
        <w:jc w:val="both"/>
        <w:textAlignment w:val="baseline"/>
      </w:pPr>
    </w:p>
    <w:p w14:paraId="13ADCFBB" w14:textId="77777777" w:rsidR="009042FA" w:rsidRPr="00133C01" w:rsidRDefault="009042FA" w:rsidP="00CB356E">
      <w:pPr>
        <w:pStyle w:val="NormalWeb"/>
        <w:shd w:val="clear" w:color="auto" w:fill="FFFFFF"/>
        <w:spacing w:before="0" w:beforeAutospacing="0" w:after="0" w:afterAutospacing="0" w:line="360" w:lineRule="auto"/>
        <w:contextualSpacing/>
        <w:jc w:val="both"/>
        <w:textAlignment w:val="baseline"/>
      </w:pPr>
      <w:r w:rsidRPr="00133C01">
        <w:t>The NDP serves as a premise to the Committee’s plan and programme of implementation</w:t>
      </w:r>
      <w:r w:rsidR="0017341B" w:rsidRPr="00133C01">
        <w:t xml:space="preserve"> as it</w:t>
      </w:r>
      <w:r w:rsidRPr="00133C01">
        <w:t xml:space="preserve"> highlights the importance of reaching a minimum standard of living for all South Africans by 2030. A key mechanism of realising this is through a holistic multi-pronged approach. </w:t>
      </w:r>
    </w:p>
    <w:p w14:paraId="0E06E691" w14:textId="77777777" w:rsidR="005E5FBE" w:rsidRPr="00133C01" w:rsidRDefault="005E5FBE" w:rsidP="00CB356E">
      <w:pPr>
        <w:pStyle w:val="NormalWeb"/>
        <w:shd w:val="clear" w:color="auto" w:fill="FFFFFF"/>
        <w:spacing w:before="0" w:beforeAutospacing="0" w:after="0" w:afterAutospacing="0" w:line="360" w:lineRule="auto"/>
        <w:contextualSpacing/>
        <w:jc w:val="both"/>
        <w:textAlignment w:val="baseline"/>
      </w:pPr>
    </w:p>
    <w:p w14:paraId="39C813E8" w14:textId="77777777" w:rsidR="00D162C7" w:rsidRPr="00133C01" w:rsidRDefault="00D162C7" w:rsidP="00CB356E">
      <w:pPr>
        <w:pStyle w:val="NormalWeb"/>
        <w:shd w:val="clear" w:color="auto" w:fill="FFFFFF"/>
        <w:spacing w:before="0" w:beforeAutospacing="0" w:after="0" w:afterAutospacing="0" w:line="360" w:lineRule="auto"/>
        <w:contextualSpacing/>
        <w:jc w:val="both"/>
        <w:textAlignment w:val="baseline"/>
      </w:pPr>
    </w:p>
    <w:p w14:paraId="4BB06CD8" w14:textId="77777777" w:rsidR="00B2300E" w:rsidRPr="00133C01" w:rsidRDefault="00B2300E" w:rsidP="00CB356E">
      <w:pPr>
        <w:pStyle w:val="ListParagraph"/>
        <w:keepNext/>
        <w:numPr>
          <w:ilvl w:val="0"/>
          <w:numId w:val="1"/>
        </w:numPr>
        <w:spacing w:line="360" w:lineRule="auto"/>
        <w:contextualSpacing/>
        <w:jc w:val="both"/>
        <w:outlineLvl w:val="1"/>
        <w:rPr>
          <w:b/>
          <w:bCs/>
          <w:i/>
          <w:iCs/>
          <w:vanish/>
        </w:rPr>
      </w:pPr>
      <w:bookmarkStart w:id="5" w:name="_Toc428442167"/>
      <w:bookmarkStart w:id="6" w:name="_Toc428448650"/>
      <w:bookmarkStart w:id="7" w:name="_Toc428448857"/>
      <w:bookmarkStart w:id="8" w:name="_Toc428778164"/>
      <w:bookmarkStart w:id="9" w:name="_Toc428778202"/>
      <w:bookmarkStart w:id="10" w:name="_Toc428780869"/>
      <w:bookmarkStart w:id="11" w:name="_Toc428780899"/>
      <w:bookmarkStart w:id="12" w:name="_Toc479587472"/>
      <w:bookmarkStart w:id="13" w:name="_Toc479677028"/>
      <w:bookmarkStart w:id="14" w:name="_Toc491875002"/>
      <w:bookmarkEnd w:id="5"/>
      <w:bookmarkEnd w:id="6"/>
      <w:bookmarkEnd w:id="7"/>
      <w:bookmarkEnd w:id="8"/>
      <w:bookmarkEnd w:id="9"/>
      <w:bookmarkEnd w:id="10"/>
      <w:bookmarkEnd w:id="11"/>
      <w:bookmarkEnd w:id="12"/>
      <w:bookmarkEnd w:id="13"/>
      <w:bookmarkEnd w:id="14"/>
    </w:p>
    <w:p w14:paraId="4A4C71D6" w14:textId="77777777" w:rsidR="00B2300E" w:rsidRPr="00133C01" w:rsidRDefault="00B2300E" w:rsidP="00CB356E">
      <w:pPr>
        <w:pStyle w:val="ListParagraph"/>
        <w:keepNext/>
        <w:numPr>
          <w:ilvl w:val="0"/>
          <w:numId w:val="1"/>
        </w:numPr>
        <w:spacing w:line="360" w:lineRule="auto"/>
        <w:contextualSpacing/>
        <w:jc w:val="both"/>
        <w:outlineLvl w:val="1"/>
        <w:rPr>
          <w:b/>
          <w:bCs/>
          <w:i/>
          <w:iCs/>
          <w:vanish/>
        </w:rPr>
      </w:pPr>
      <w:bookmarkStart w:id="15" w:name="_Toc428442168"/>
      <w:bookmarkStart w:id="16" w:name="_Toc428448651"/>
      <w:bookmarkStart w:id="17" w:name="_Toc428448858"/>
      <w:bookmarkStart w:id="18" w:name="_Toc428778165"/>
      <w:bookmarkStart w:id="19" w:name="_Toc428778203"/>
      <w:bookmarkStart w:id="20" w:name="_Toc428780870"/>
      <w:bookmarkStart w:id="21" w:name="_Toc428780900"/>
      <w:bookmarkStart w:id="22" w:name="_Toc479587473"/>
      <w:bookmarkStart w:id="23" w:name="_Toc479677029"/>
      <w:bookmarkStart w:id="24" w:name="_Toc491875003"/>
      <w:bookmarkEnd w:id="15"/>
      <w:bookmarkEnd w:id="16"/>
      <w:bookmarkEnd w:id="17"/>
      <w:bookmarkEnd w:id="18"/>
      <w:bookmarkEnd w:id="19"/>
      <w:bookmarkEnd w:id="20"/>
      <w:bookmarkEnd w:id="21"/>
      <w:bookmarkEnd w:id="22"/>
      <w:bookmarkEnd w:id="23"/>
      <w:bookmarkEnd w:id="24"/>
    </w:p>
    <w:p w14:paraId="71B7F0A3" w14:textId="77777777" w:rsidR="00DB6626" w:rsidRPr="00133C01" w:rsidRDefault="006441EA" w:rsidP="00CB356E">
      <w:pPr>
        <w:pStyle w:val="Heading2"/>
        <w:numPr>
          <w:ilvl w:val="1"/>
          <w:numId w:val="1"/>
        </w:numPr>
        <w:spacing w:before="0" w:after="0" w:line="360" w:lineRule="auto"/>
        <w:contextualSpacing/>
        <w:jc w:val="both"/>
        <w:rPr>
          <w:rFonts w:ascii="Times New Roman" w:hAnsi="Times New Roman"/>
          <w:i w:val="0"/>
          <w:sz w:val="24"/>
          <w:szCs w:val="24"/>
        </w:rPr>
      </w:pPr>
      <w:bookmarkStart w:id="25" w:name="_Toc491875004"/>
      <w:r w:rsidRPr="00133C01">
        <w:rPr>
          <w:rFonts w:ascii="Times New Roman" w:hAnsi="Times New Roman"/>
          <w:i w:val="0"/>
          <w:sz w:val="24"/>
          <w:szCs w:val="24"/>
        </w:rPr>
        <w:t>Health</w:t>
      </w:r>
      <w:bookmarkEnd w:id="25"/>
    </w:p>
    <w:p w14:paraId="38978B83" w14:textId="77777777" w:rsidR="009042FA" w:rsidRPr="00133C01" w:rsidRDefault="009042FA" w:rsidP="00CB356E">
      <w:pPr>
        <w:pStyle w:val="NormalWeb"/>
        <w:shd w:val="clear" w:color="auto" w:fill="FFFFFF"/>
        <w:spacing w:before="0" w:beforeAutospacing="0" w:after="0" w:afterAutospacing="0" w:line="360" w:lineRule="auto"/>
        <w:ind w:left="390"/>
        <w:contextualSpacing/>
        <w:jc w:val="both"/>
        <w:textAlignment w:val="baseline"/>
        <w:rPr>
          <w:b/>
        </w:rPr>
      </w:pPr>
    </w:p>
    <w:p w14:paraId="28CFE274" w14:textId="77777777" w:rsidR="009042FA" w:rsidRPr="00133C01" w:rsidRDefault="009042FA" w:rsidP="00CB356E">
      <w:pPr>
        <w:spacing w:line="360" w:lineRule="auto"/>
        <w:contextualSpacing/>
        <w:jc w:val="both"/>
        <w:rPr>
          <w:lang w:val="en-ZA"/>
        </w:rPr>
      </w:pPr>
      <w:r w:rsidRPr="00133C01">
        <w:rPr>
          <w:i/>
          <w:lang w:val="en-ZA"/>
        </w:rPr>
        <w:t>A long and healthy life for all South Africans</w:t>
      </w:r>
      <w:r w:rsidRPr="00133C01">
        <w:rPr>
          <w:lang w:val="en-ZA"/>
        </w:rPr>
        <w:t xml:space="preserve"> is Outcome/Priority 2 in the MTSF and NDP. Some of the targets geared at improving the health of the South African population include:</w:t>
      </w:r>
    </w:p>
    <w:p w14:paraId="4A2F4904" w14:textId="77777777" w:rsidR="009042FA" w:rsidRPr="00133C01" w:rsidRDefault="009042FA" w:rsidP="00CB356E">
      <w:pPr>
        <w:spacing w:line="360" w:lineRule="auto"/>
        <w:contextualSpacing/>
        <w:jc w:val="both"/>
        <w:rPr>
          <w:lang w:val="en-ZA"/>
        </w:rPr>
      </w:pPr>
    </w:p>
    <w:p w14:paraId="1311063B"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 xml:space="preserve">Raising life </w:t>
      </w:r>
      <w:r w:rsidR="005E5FBE" w:rsidRPr="00133C01">
        <w:rPr>
          <w:lang w:val="en-ZA"/>
        </w:rPr>
        <w:t>expectancy to at least 70 years.</w:t>
      </w:r>
    </w:p>
    <w:p w14:paraId="0F28CEDE"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Ensuring that the generation of under-20 year olds is largely free from H</w:t>
      </w:r>
      <w:r w:rsidR="005E5FBE" w:rsidRPr="00133C01">
        <w:rPr>
          <w:lang w:val="en-ZA"/>
        </w:rPr>
        <w:t>IV.</w:t>
      </w:r>
    </w:p>
    <w:p w14:paraId="2B94CE6D"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Significant</w:t>
      </w:r>
      <w:r w:rsidR="005E5FBE" w:rsidRPr="00133C01">
        <w:rPr>
          <w:lang w:val="en-ZA"/>
        </w:rPr>
        <w:t>ly reduce the burden of disease.</w:t>
      </w:r>
    </w:p>
    <w:p w14:paraId="06BFF2C9"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Achieving an infant mortality rate of less than 20 deaths per 1 000 live births, and an under-5 mortality rate of less than 30 per 1 000.</w:t>
      </w:r>
    </w:p>
    <w:p w14:paraId="0CD1AB91"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Construction of 213 clinics and community health centres, 43 hospitals; and refurbishment of over 870 health facilities in 11 national health insurance (NHI) pilot districts.</w:t>
      </w:r>
    </w:p>
    <w:p w14:paraId="62AF8309"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Doubling of the number of people on ARTs from the present 2.4 million to a projected 5.1 million.</w:t>
      </w:r>
    </w:p>
    <w:p w14:paraId="0242D44E"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Intensifying TB screening and treatment programmes for vulnerable groups, including 150 000 inmates of correctional services facilities, 500 000 mineworkers and an estimated 600 000 people living in mining communities.</w:t>
      </w:r>
    </w:p>
    <w:p w14:paraId="58D75441" w14:textId="77777777" w:rsidR="009042FA" w:rsidRPr="00133C01" w:rsidRDefault="009042FA" w:rsidP="00CB356E">
      <w:pPr>
        <w:numPr>
          <w:ilvl w:val="0"/>
          <w:numId w:val="10"/>
        </w:numPr>
        <w:spacing w:line="360" w:lineRule="auto"/>
        <w:ind w:left="284" w:hanging="284"/>
        <w:contextualSpacing/>
        <w:jc w:val="both"/>
        <w:rPr>
          <w:lang w:val="en-ZA"/>
        </w:rPr>
      </w:pPr>
      <w:r w:rsidRPr="00133C01">
        <w:rPr>
          <w:lang w:val="en-ZA"/>
        </w:rPr>
        <w:t>Vaccination of all girls in Grade 4 against the human papilloma virus, to significantly reduce their risk of acquiring cervical cancer in future.</w:t>
      </w:r>
    </w:p>
    <w:p w14:paraId="57C829FD" w14:textId="77777777" w:rsidR="000C4A5C" w:rsidRPr="00133C01" w:rsidRDefault="000C4A5C" w:rsidP="00CB356E">
      <w:pPr>
        <w:spacing w:line="360" w:lineRule="auto"/>
        <w:contextualSpacing/>
        <w:jc w:val="both"/>
        <w:rPr>
          <w:lang w:eastAsia="en-ZA"/>
        </w:rPr>
      </w:pPr>
    </w:p>
    <w:p w14:paraId="34FFC0BA" w14:textId="77777777" w:rsidR="000C4A5C" w:rsidRPr="00133C01" w:rsidRDefault="000C4A5C" w:rsidP="00CB356E">
      <w:pPr>
        <w:spacing w:line="360" w:lineRule="auto"/>
        <w:contextualSpacing/>
        <w:jc w:val="both"/>
        <w:rPr>
          <w:bCs/>
          <w:color w:val="000000"/>
          <w:lang w:eastAsia="en-ZA"/>
        </w:rPr>
      </w:pPr>
      <w:r w:rsidRPr="00133C01">
        <w:rPr>
          <w:lang w:eastAsia="en-ZA"/>
        </w:rPr>
        <w:t xml:space="preserve">For the purposes of this aspect of the oversight visit, the Committee </w:t>
      </w:r>
      <w:r w:rsidR="00F87718" w:rsidRPr="00133C01">
        <w:rPr>
          <w:lang w:eastAsia="en-ZA"/>
        </w:rPr>
        <w:t xml:space="preserve">visited the </w:t>
      </w:r>
      <w:r w:rsidR="009C3DCE" w:rsidRPr="00133C01">
        <w:rPr>
          <w:i/>
          <w:lang w:eastAsia="en-ZA"/>
        </w:rPr>
        <w:t>Kimberley Hospital</w:t>
      </w:r>
      <w:r w:rsidR="00F87718" w:rsidRPr="00133C01">
        <w:rPr>
          <w:lang w:eastAsia="en-ZA"/>
        </w:rPr>
        <w:t xml:space="preserve"> </w:t>
      </w:r>
      <w:r w:rsidR="00F87718" w:rsidRPr="00133C01">
        <w:rPr>
          <w:i/>
          <w:lang w:eastAsia="en-ZA"/>
        </w:rPr>
        <w:t xml:space="preserve">and </w:t>
      </w:r>
      <w:r w:rsidR="009C3DCE" w:rsidRPr="00133C01">
        <w:rPr>
          <w:i/>
          <w:lang w:eastAsia="en-ZA"/>
        </w:rPr>
        <w:t>Galeshewe Community Health Centre/ Day Hospital</w:t>
      </w:r>
      <w:r w:rsidR="00F87718" w:rsidRPr="00133C01">
        <w:rPr>
          <w:i/>
          <w:lang w:eastAsia="en-ZA"/>
        </w:rPr>
        <w:t>.</w:t>
      </w:r>
      <w:r w:rsidR="00985545" w:rsidRPr="00133C01">
        <w:rPr>
          <w:lang w:eastAsia="en-ZA"/>
        </w:rPr>
        <w:t xml:space="preserve"> </w:t>
      </w:r>
      <w:r w:rsidR="00F87718" w:rsidRPr="00133C01">
        <w:rPr>
          <w:lang w:eastAsia="en-ZA"/>
        </w:rPr>
        <w:t xml:space="preserve">The focus </w:t>
      </w:r>
      <w:r w:rsidR="0017341B" w:rsidRPr="00133C01">
        <w:rPr>
          <w:lang w:eastAsia="en-ZA"/>
        </w:rPr>
        <w:t>visiting these two sites was</w:t>
      </w:r>
      <w:r w:rsidRPr="00133C01">
        <w:rPr>
          <w:lang w:eastAsia="en-ZA"/>
        </w:rPr>
        <w:t xml:space="preserve"> on </w:t>
      </w:r>
      <w:r w:rsidR="00F87718" w:rsidRPr="00133C01">
        <w:rPr>
          <w:lang w:eastAsia="en-ZA"/>
        </w:rPr>
        <w:t xml:space="preserve">the </w:t>
      </w:r>
      <w:r w:rsidR="00F87718" w:rsidRPr="00133C01">
        <w:rPr>
          <w:bCs/>
          <w:color w:val="000000"/>
          <w:lang w:eastAsia="en-ZA"/>
        </w:rPr>
        <w:t>availability</w:t>
      </w:r>
      <w:r w:rsidRPr="00133C01">
        <w:rPr>
          <w:bCs/>
          <w:color w:val="000000"/>
          <w:lang w:eastAsia="en-ZA"/>
        </w:rPr>
        <w:t xml:space="preserve"> of medicines, emergency medical services, infrastructure, human resources and Ideal Clinics </w:t>
      </w:r>
      <w:r w:rsidR="0017341B" w:rsidRPr="00133C01">
        <w:rPr>
          <w:bCs/>
          <w:color w:val="000000"/>
          <w:lang w:eastAsia="en-ZA"/>
        </w:rPr>
        <w:t>status</w:t>
      </w:r>
      <w:r w:rsidRPr="00133C01">
        <w:rPr>
          <w:bCs/>
          <w:color w:val="000000"/>
          <w:lang w:eastAsia="en-ZA"/>
        </w:rPr>
        <w:t>.</w:t>
      </w:r>
    </w:p>
    <w:p w14:paraId="52917609" w14:textId="77777777" w:rsidR="000C4A5C" w:rsidRPr="00133C01" w:rsidRDefault="000C4A5C" w:rsidP="00CB356E">
      <w:pPr>
        <w:pStyle w:val="NormalWeb"/>
        <w:shd w:val="clear" w:color="auto" w:fill="FFFFFF"/>
        <w:spacing w:before="0" w:beforeAutospacing="0" w:after="0" w:afterAutospacing="0" w:line="360" w:lineRule="auto"/>
        <w:contextualSpacing/>
        <w:jc w:val="both"/>
        <w:textAlignment w:val="baseline"/>
      </w:pPr>
    </w:p>
    <w:p w14:paraId="316A28A3" w14:textId="77777777" w:rsidR="009042FA" w:rsidRPr="00133C01" w:rsidRDefault="009042FA" w:rsidP="00CB356E">
      <w:pPr>
        <w:pStyle w:val="Heading2"/>
        <w:numPr>
          <w:ilvl w:val="1"/>
          <w:numId w:val="1"/>
        </w:numPr>
        <w:spacing w:before="0" w:after="0" w:line="360" w:lineRule="auto"/>
        <w:contextualSpacing/>
        <w:jc w:val="both"/>
        <w:rPr>
          <w:rFonts w:ascii="Times New Roman" w:hAnsi="Times New Roman"/>
          <w:i w:val="0"/>
          <w:sz w:val="24"/>
          <w:szCs w:val="24"/>
        </w:rPr>
      </w:pPr>
      <w:bookmarkStart w:id="26" w:name="_Toc491875005"/>
      <w:r w:rsidRPr="00133C01">
        <w:rPr>
          <w:rFonts w:ascii="Times New Roman" w:hAnsi="Times New Roman"/>
          <w:i w:val="0"/>
          <w:sz w:val="24"/>
          <w:szCs w:val="24"/>
        </w:rPr>
        <w:t>Human Settlements</w:t>
      </w:r>
      <w:bookmarkEnd w:id="26"/>
    </w:p>
    <w:p w14:paraId="50A5C83C" w14:textId="77777777" w:rsidR="004507B2" w:rsidRPr="00133C01" w:rsidRDefault="004507B2" w:rsidP="00CB356E">
      <w:pPr>
        <w:spacing w:line="360" w:lineRule="auto"/>
        <w:contextualSpacing/>
        <w:jc w:val="both"/>
      </w:pPr>
    </w:p>
    <w:p w14:paraId="02FF8988" w14:textId="77777777" w:rsidR="00740B90" w:rsidRPr="00133C01" w:rsidRDefault="00C90AC8" w:rsidP="00CB356E">
      <w:pPr>
        <w:pStyle w:val="NormalWeb"/>
        <w:shd w:val="clear" w:color="auto" w:fill="FFFFFF"/>
        <w:spacing w:before="0" w:beforeAutospacing="0" w:after="0" w:afterAutospacing="0" w:line="360" w:lineRule="auto"/>
        <w:contextualSpacing/>
        <w:jc w:val="both"/>
        <w:textAlignment w:val="baseline"/>
      </w:pPr>
      <w:r w:rsidRPr="00133C01">
        <w:t xml:space="preserve">Human settlements as defined in the NDP and other strategic policy documents, refers to a provision of not only houses but elements that will ensure people live in a community with all the basic amenities. </w:t>
      </w:r>
      <w:r w:rsidR="00A9743A" w:rsidRPr="00133C01">
        <w:t xml:space="preserve">A lot of infrastructure comes into play in relation to provision of human settlements. These include but are not limited to </w:t>
      </w:r>
      <w:r w:rsidR="00A9743A" w:rsidRPr="00133C01">
        <w:lastRenderedPageBreak/>
        <w:t>planning, building and provision of water and electricity. This also has its complexities because planning takes place at the local level; building of houses is a provincial level responsibility; and provision of water, sanitation and electricity is split between the departments responsible for bulk services and reticulation.</w:t>
      </w:r>
      <w:r w:rsidR="00985545" w:rsidRPr="00133C01">
        <w:t xml:space="preserve"> Due to this the Committee met with all the respective role-players and stakeholders. </w:t>
      </w:r>
    </w:p>
    <w:p w14:paraId="204BD0D1" w14:textId="77777777" w:rsidR="006441EA" w:rsidRPr="00133C01" w:rsidRDefault="006441EA" w:rsidP="00CB356E">
      <w:pPr>
        <w:pStyle w:val="NormalWeb"/>
        <w:shd w:val="clear" w:color="auto" w:fill="FFFFFF"/>
        <w:spacing w:before="0" w:beforeAutospacing="0" w:after="0" w:afterAutospacing="0" w:line="360" w:lineRule="auto"/>
        <w:contextualSpacing/>
        <w:jc w:val="both"/>
        <w:textAlignment w:val="baseline"/>
      </w:pPr>
    </w:p>
    <w:p w14:paraId="1796B46D" w14:textId="77777777" w:rsidR="000C4A5C" w:rsidRPr="00133C01" w:rsidRDefault="000C4A5C" w:rsidP="00CB356E">
      <w:pPr>
        <w:tabs>
          <w:tab w:val="left" w:pos="0"/>
        </w:tabs>
        <w:spacing w:line="360" w:lineRule="auto"/>
        <w:contextualSpacing/>
        <w:jc w:val="both"/>
        <w:rPr>
          <w:bCs/>
          <w:color w:val="000000"/>
          <w:lang w:eastAsia="en-ZA"/>
        </w:rPr>
      </w:pPr>
      <w:r w:rsidRPr="00133C01">
        <w:rPr>
          <w:lang w:eastAsia="en-ZA"/>
        </w:rPr>
        <w:t xml:space="preserve">For the purposes of this aspect of the oversight visit, the Committee focused on the </w:t>
      </w:r>
      <w:r w:rsidR="00642274" w:rsidRPr="00133C01">
        <w:rPr>
          <w:i/>
          <w:lang w:eastAsia="en-ZA"/>
        </w:rPr>
        <w:t>Lerato Park military veteran’s project</w:t>
      </w:r>
      <w:r w:rsidR="00642274" w:rsidRPr="00133C01">
        <w:rPr>
          <w:bCs/>
          <w:color w:val="000000"/>
          <w:lang w:eastAsia="en-ZA"/>
        </w:rPr>
        <w:t xml:space="preserve">. </w:t>
      </w:r>
    </w:p>
    <w:p w14:paraId="0B94838E" w14:textId="77777777" w:rsidR="006229EA" w:rsidRPr="00133C01" w:rsidRDefault="006229EA" w:rsidP="00CB356E">
      <w:pPr>
        <w:pStyle w:val="NormalWeb"/>
        <w:shd w:val="clear" w:color="auto" w:fill="FFFFFF"/>
        <w:spacing w:before="0" w:beforeAutospacing="0" w:after="0" w:afterAutospacing="0" w:line="360" w:lineRule="auto"/>
        <w:contextualSpacing/>
        <w:jc w:val="both"/>
        <w:textAlignment w:val="baseline"/>
        <w:rPr>
          <w:b/>
          <w:color w:val="FF0000"/>
        </w:rPr>
      </w:pPr>
    </w:p>
    <w:p w14:paraId="5B879CC6" w14:textId="77777777" w:rsidR="001E4563" w:rsidRPr="00133C01" w:rsidRDefault="001E4563" w:rsidP="00CB356E">
      <w:pPr>
        <w:pStyle w:val="Heading2"/>
        <w:numPr>
          <w:ilvl w:val="1"/>
          <w:numId w:val="1"/>
        </w:numPr>
        <w:spacing w:before="0" w:after="0" w:line="360" w:lineRule="auto"/>
        <w:contextualSpacing/>
        <w:jc w:val="both"/>
        <w:rPr>
          <w:rFonts w:ascii="Times New Roman" w:hAnsi="Times New Roman"/>
          <w:b w:val="0"/>
          <w:sz w:val="24"/>
          <w:szCs w:val="24"/>
        </w:rPr>
      </w:pPr>
      <w:bookmarkStart w:id="27" w:name="_Toc491875006"/>
      <w:r w:rsidRPr="00133C01">
        <w:rPr>
          <w:rFonts w:ascii="Times New Roman" w:hAnsi="Times New Roman"/>
          <w:i w:val="0"/>
          <w:sz w:val="24"/>
          <w:szCs w:val="24"/>
        </w:rPr>
        <w:t>Water and Sanitation</w:t>
      </w:r>
      <w:bookmarkEnd w:id="27"/>
    </w:p>
    <w:p w14:paraId="7C964EFD" w14:textId="77777777" w:rsidR="002D5961" w:rsidRPr="00133C01" w:rsidRDefault="002D5961" w:rsidP="00CB356E">
      <w:pPr>
        <w:pStyle w:val="NormalWeb"/>
        <w:shd w:val="clear" w:color="auto" w:fill="FFFFFF"/>
        <w:spacing w:before="0" w:beforeAutospacing="0" w:after="0" w:afterAutospacing="0" w:line="360" w:lineRule="auto"/>
        <w:ind w:left="720"/>
        <w:contextualSpacing/>
        <w:jc w:val="both"/>
        <w:textAlignment w:val="baseline"/>
        <w:rPr>
          <w:b/>
        </w:rPr>
      </w:pPr>
    </w:p>
    <w:p w14:paraId="2D6131CD" w14:textId="77777777" w:rsidR="006229EA" w:rsidRPr="00133C01" w:rsidRDefault="006229EA" w:rsidP="00CB356E">
      <w:pPr>
        <w:spacing w:line="360" w:lineRule="auto"/>
        <w:contextualSpacing/>
        <w:jc w:val="both"/>
      </w:pPr>
      <w:r w:rsidRPr="00133C01">
        <w:t xml:space="preserve">According to the NDP water is a strategic resource for critical socio-economic development. </w:t>
      </w:r>
      <w:r w:rsidR="00F207E0" w:rsidRPr="00133C01">
        <w:t>Further,</w:t>
      </w:r>
      <w:r w:rsidRPr="00133C01">
        <w:t xml:space="preserve"> it is acknowledged that South Africa is a water scarce country hence greater attention should be paid to water management and use. Moreover, it is acknowledged that water supply and sanitation services are vital for community health, development, cohesion and continued economic activity.</w:t>
      </w:r>
      <w:r w:rsidRPr="00133C01">
        <w:rPr>
          <w:vertAlign w:val="superscript"/>
        </w:rPr>
        <w:footnoteReference w:id="1"/>
      </w:r>
      <w:r w:rsidR="00701E03" w:rsidRPr="00133C01">
        <w:t xml:space="preserve"> It is within this context that the Committee focused on this sector during its oversight. </w:t>
      </w:r>
    </w:p>
    <w:p w14:paraId="04C062EA" w14:textId="77777777" w:rsidR="000B4A44" w:rsidRPr="00133C01" w:rsidRDefault="000B4A44" w:rsidP="00CB356E">
      <w:pPr>
        <w:pStyle w:val="NormalWeb"/>
        <w:spacing w:before="0" w:beforeAutospacing="0" w:after="0" w:afterAutospacing="0" w:line="360" w:lineRule="auto"/>
        <w:contextualSpacing/>
        <w:jc w:val="both"/>
        <w:rPr>
          <w:b/>
          <w:color w:val="FF0000"/>
        </w:rPr>
      </w:pPr>
    </w:p>
    <w:p w14:paraId="639F4B86" w14:textId="77777777" w:rsidR="000C4A5C" w:rsidRPr="00133C01" w:rsidRDefault="000C4A5C" w:rsidP="00CB356E">
      <w:pPr>
        <w:tabs>
          <w:tab w:val="left" w:pos="0"/>
        </w:tabs>
        <w:spacing w:line="360" w:lineRule="auto"/>
        <w:contextualSpacing/>
        <w:jc w:val="both"/>
        <w:rPr>
          <w:color w:val="000000"/>
        </w:rPr>
      </w:pPr>
      <w:r w:rsidRPr="00133C01">
        <w:rPr>
          <w:lang w:eastAsia="en-ZA"/>
        </w:rPr>
        <w:t xml:space="preserve">For the purposes of this aspect of the oversight visit, the Committee </w:t>
      </w:r>
      <w:r w:rsidR="00642274" w:rsidRPr="00133C01">
        <w:rPr>
          <w:lang w:eastAsia="en-ZA"/>
        </w:rPr>
        <w:t xml:space="preserve">was briefed by the </w:t>
      </w:r>
      <w:r w:rsidR="00F207E0" w:rsidRPr="00133C01">
        <w:rPr>
          <w:lang w:eastAsia="en-ZA"/>
        </w:rPr>
        <w:t>P</w:t>
      </w:r>
      <w:r w:rsidR="009A1E5F" w:rsidRPr="00133C01">
        <w:rPr>
          <w:lang w:eastAsia="en-ZA"/>
        </w:rPr>
        <w:t xml:space="preserve">rovincial </w:t>
      </w:r>
      <w:r w:rsidR="00F207E0" w:rsidRPr="00133C01">
        <w:rPr>
          <w:lang w:eastAsia="en-ZA"/>
        </w:rPr>
        <w:t>M</w:t>
      </w:r>
      <w:r w:rsidR="00B32D4A" w:rsidRPr="00133C01">
        <w:rPr>
          <w:lang w:eastAsia="en-ZA"/>
        </w:rPr>
        <w:t>anager</w:t>
      </w:r>
      <w:r w:rsidR="00B32D4A" w:rsidRPr="00133C01">
        <w:rPr>
          <w:color w:val="FF0000"/>
          <w:lang w:eastAsia="en-ZA"/>
        </w:rPr>
        <w:t xml:space="preserve"> </w:t>
      </w:r>
      <w:r w:rsidR="00B32D4A" w:rsidRPr="00133C01">
        <w:rPr>
          <w:lang w:eastAsia="en-ZA"/>
        </w:rPr>
        <w:t xml:space="preserve">of the </w:t>
      </w:r>
      <w:r w:rsidR="00642274" w:rsidRPr="00133C01">
        <w:rPr>
          <w:lang w:eastAsia="en-ZA"/>
        </w:rPr>
        <w:t>Department of Water and Sanitation on bulk water supply</w:t>
      </w:r>
      <w:r w:rsidR="00F87718" w:rsidRPr="00133C01">
        <w:rPr>
          <w:lang w:eastAsia="en-ZA"/>
        </w:rPr>
        <w:t>.</w:t>
      </w:r>
      <w:r w:rsidR="00F87718" w:rsidRPr="00133C01">
        <w:rPr>
          <w:b/>
          <w:lang w:eastAsia="en-ZA"/>
        </w:rPr>
        <w:t xml:space="preserve"> </w:t>
      </w:r>
    </w:p>
    <w:p w14:paraId="71214D6F" w14:textId="77777777" w:rsidR="000C4A5C" w:rsidRPr="00133C01" w:rsidRDefault="000C4A5C" w:rsidP="00CB356E">
      <w:pPr>
        <w:pStyle w:val="NormalWeb"/>
        <w:shd w:val="clear" w:color="auto" w:fill="FFFFFF"/>
        <w:spacing w:before="0" w:beforeAutospacing="0" w:after="0" w:afterAutospacing="0" w:line="360" w:lineRule="auto"/>
        <w:contextualSpacing/>
        <w:jc w:val="both"/>
        <w:textAlignment w:val="baseline"/>
        <w:rPr>
          <w:b/>
          <w:color w:val="FF0000"/>
        </w:rPr>
      </w:pPr>
    </w:p>
    <w:p w14:paraId="25A4A1E6" w14:textId="77777777" w:rsidR="001E4563" w:rsidRPr="00133C01" w:rsidRDefault="001E4563" w:rsidP="00CB356E">
      <w:pPr>
        <w:pStyle w:val="Heading2"/>
        <w:numPr>
          <w:ilvl w:val="1"/>
          <w:numId w:val="1"/>
        </w:numPr>
        <w:spacing w:before="0" w:after="0" w:line="360" w:lineRule="auto"/>
        <w:contextualSpacing/>
        <w:jc w:val="both"/>
        <w:rPr>
          <w:rFonts w:ascii="Times New Roman" w:hAnsi="Times New Roman"/>
          <w:b w:val="0"/>
          <w:sz w:val="24"/>
          <w:szCs w:val="24"/>
        </w:rPr>
      </w:pPr>
      <w:bookmarkStart w:id="28" w:name="_Toc491875007"/>
      <w:r w:rsidRPr="00133C01">
        <w:rPr>
          <w:rFonts w:ascii="Times New Roman" w:hAnsi="Times New Roman"/>
          <w:i w:val="0"/>
          <w:sz w:val="24"/>
          <w:szCs w:val="24"/>
        </w:rPr>
        <w:t>Social Development</w:t>
      </w:r>
      <w:bookmarkEnd w:id="28"/>
    </w:p>
    <w:p w14:paraId="37E3B0B9" w14:textId="77777777" w:rsidR="006441EA" w:rsidRPr="00133C01" w:rsidRDefault="006441EA" w:rsidP="00CB356E">
      <w:pPr>
        <w:spacing w:line="360" w:lineRule="auto"/>
        <w:contextualSpacing/>
        <w:jc w:val="both"/>
        <w:rPr>
          <w:lang w:val="en-ZA"/>
        </w:rPr>
      </w:pPr>
    </w:p>
    <w:p w14:paraId="34FF7D94" w14:textId="77777777" w:rsidR="000E3380" w:rsidRPr="00133C01" w:rsidRDefault="000E3380" w:rsidP="00CB356E">
      <w:pPr>
        <w:spacing w:line="360" w:lineRule="auto"/>
        <w:contextualSpacing/>
        <w:jc w:val="both"/>
        <w:rPr>
          <w:lang w:val="en-ZA"/>
        </w:rPr>
      </w:pPr>
      <w:r w:rsidRPr="00133C01">
        <w:rPr>
          <w:lang w:val="en-ZA"/>
        </w:rPr>
        <w:t xml:space="preserve">To implement the commitment in the NDP to realise </w:t>
      </w:r>
      <w:r w:rsidRPr="00133C01">
        <w:rPr>
          <w:i/>
          <w:lang w:val="en-ZA"/>
        </w:rPr>
        <w:t xml:space="preserve">a comprehensive, responsive and sustainable social protection system, </w:t>
      </w:r>
      <w:r w:rsidRPr="00133C01">
        <w:rPr>
          <w:lang w:val="en-ZA"/>
        </w:rPr>
        <w:t>the MTSF contains actions intended to:</w:t>
      </w:r>
    </w:p>
    <w:p w14:paraId="48815E79" w14:textId="77777777" w:rsidR="000E3380" w:rsidRPr="00133C01" w:rsidRDefault="000E3380">
      <w:pPr>
        <w:pStyle w:val="ListParagraph"/>
        <w:numPr>
          <w:ilvl w:val="0"/>
          <w:numId w:val="11"/>
        </w:numPr>
        <w:spacing w:line="360" w:lineRule="auto"/>
        <w:ind w:left="284" w:hanging="284"/>
        <w:contextualSpacing/>
        <w:jc w:val="both"/>
        <w:rPr>
          <w:lang w:val="en-ZA"/>
        </w:rPr>
      </w:pPr>
      <w:r w:rsidRPr="00133C01">
        <w:rPr>
          <w:lang w:val="en-ZA"/>
        </w:rPr>
        <w:t>Improve efficiency in the delivery of social protection services;</w:t>
      </w:r>
    </w:p>
    <w:p w14:paraId="26121B47" w14:textId="77777777" w:rsidR="000E3380" w:rsidRPr="00133C01" w:rsidRDefault="000E3380">
      <w:pPr>
        <w:pStyle w:val="ListParagraph"/>
        <w:numPr>
          <w:ilvl w:val="0"/>
          <w:numId w:val="11"/>
        </w:numPr>
        <w:spacing w:line="360" w:lineRule="auto"/>
        <w:ind w:left="284" w:hanging="284"/>
        <w:contextualSpacing/>
        <w:jc w:val="both"/>
        <w:rPr>
          <w:lang w:val="en-ZA"/>
        </w:rPr>
      </w:pPr>
      <w:r w:rsidRPr="00133C01">
        <w:rPr>
          <w:lang w:val="en-ZA"/>
        </w:rPr>
        <w:t>Address the exclusions by identifying and reaching those who are entitled to the existing benefits of social protection;</w:t>
      </w:r>
    </w:p>
    <w:p w14:paraId="1FAD4C09" w14:textId="77777777" w:rsidR="000E3380" w:rsidRPr="00133C01" w:rsidRDefault="000E3380">
      <w:pPr>
        <w:pStyle w:val="ListParagraph"/>
        <w:numPr>
          <w:ilvl w:val="0"/>
          <w:numId w:val="11"/>
        </w:numPr>
        <w:spacing w:line="360" w:lineRule="auto"/>
        <w:ind w:left="284" w:hanging="284"/>
        <w:contextualSpacing/>
        <w:jc w:val="both"/>
        <w:rPr>
          <w:lang w:val="en-ZA"/>
        </w:rPr>
      </w:pPr>
      <w:r w:rsidRPr="00133C01">
        <w:rPr>
          <w:lang w:val="en-ZA"/>
        </w:rPr>
        <w:t>Reduce the administrative bottlenecks that prevent people from accessing benefits; and</w:t>
      </w:r>
    </w:p>
    <w:p w14:paraId="564AB58F" w14:textId="77777777" w:rsidR="000E3380" w:rsidRPr="00133C01" w:rsidRDefault="000E3380" w:rsidP="00CB356E">
      <w:pPr>
        <w:numPr>
          <w:ilvl w:val="0"/>
          <w:numId w:val="11"/>
        </w:numPr>
        <w:spacing w:line="360" w:lineRule="auto"/>
        <w:ind w:left="284" w:hanging="284"/>
        <w:contextualSpacing/>
        <w:jc w:val="both"/>
        <w:rPr>
          <w:lang w:val="en-ZA"/>
        </w:rPr>
      </w:pPr>
      <w:r w:rsidRPr="00133C01">
        <w:rPr>
          <w:lang w:val="en-ZA"/>
        </w:rPr>
        <w:t>Develop an enabling environment and create conditions for social partners such as the NGO sector to contribute to social protection.</w:t>
      </w:r>
    </w:p>
    <w:p w14:paraId="0B2402F3" w14:textId="77777777" w:rsidR="00B051E0" w:rsidRPr="00133C01" w:rsidRDefault="00B051E0" w:rsidP="00CB356E">
      <w:pPr>
        <w:spacing w:line="360" w:lineRule="auto"/>
        <w:contextualSpacing/>
        <w:jc w:val="both"/>
        <w:rPr>
          <w:lang w:val="en-ZA"/>
        </w:rPr>
      </w:pPr>
    </w:p>
    <w:p w14:paraId="7F91C923" w14:textId="77777777" w:rsidR="000E3380" w:rsidRPr="00133C01" w:rsidRDefault="000E3380" w:rsidP="00CB356E">
      <w:pPr>
        <w:spacing w:line="360" w:lineRule="auto"/>
        <w:contextualSpacing/>
        <w:jc w:val="both"/>
        <w:rPr>
          <w:lang w:val="en-ZA"/>
        </w:rPr>
      </w:pPr>
      <w:r w:rsidRPr="00133C01">
        <w:rPr>
          <w:lang w:val="en-ZA"/>
        </w:rPr>
        <w:t>The key targets that the MTSF seeks to achieve include</w:t>
      </w:r>
      <w:r w:rsidRPr="00133C01">
        <w:rPr>
          <w:rStyle w:val="FootnoteReference"/>
          <w:lang w:val="en-ZA"/>
        </w:rPr>
        <w:footnoteReference w:id="2"/>
      </w:r>
      <w:r w:rsidRPr="00133C01">
        <w:rPr>
          <w:lang w:val="en-ZA"/>
        </w:rPr>
        <w:t xml:space="preserve">: </w:t>
      </w:r>
    </w:p>
    <w:p w14:paraId="16DE5202" w14:textId="77777777" w:rsidR="000E3380" w:rsidRPr="00133C01" w:rsidRDefault="000E3380" w:rsidP="00CB356E">
      <w:pPr>
        <w:numPr>
          <w:ilvl w:val="0"/>
          <w:numId w:val="12"/>
        </w:numPr>
        <w:spacing w:line="360" w:lineRule="auto"/>
        <w:ind w:left="284" w:hanging="284"/>
        <w:contextualSpacing/>
        <w:jc w:val="both"/>
        <w:rPr>
          <w:lang w:val="en-ZA"/>
        </w:rPr>
      </w:pPr>
      <w:r w:rsidRPr="00133C01">
        <w:rPr>
          <w:lang w:val="en-ZA"/>
        </w:rPr>
        <w:t xml:space="preserve">Ensuring that by 2024, an essential age- and developmentally stage-appropriate package of quality early childhood development (ECD) services is available and accessible to all young children and their caregivers. </w:t>
      </w:r>
    </w:p>
    <w:p w14:paraId="69FCC7CD" w14:textId="77777777" w:rsidR="000E3380" w:rsidRPr="00133C01" w:rsidRDefault="000E3380" w:rsidP="00CB356E">
      <w:pPr>
        <w:numPr>
          <w:ilvl w:val="0"/>
          <w:numId w:val="12"/>
        </w:numPr>
        <w:spacing w:line="360" w:lineRule="auto"/>
        <w:ind w:left="284" w:hanging="284"/>
        <w:contextualSpacing/>
        <w:jc w:val="both"/>
        <w:rPr>
          <w:lang w:val="en-ZA"/>
        </w:rPr>
      </w:pPr>
      <w:r w:rsidRPr="00133C01">
        <w:rPr>
          <w:lang w:val="en-ZA"/>
        </w:rPr>
        <w:t xml:space="preserve">Universal access (at least 95% of eligible people) to social assistance benefits by 2019, notably the child support grant, disability grant and old age pension. </w:t>
      </w:r>
    </w:p>
    <w:p w14:paraId="218A02B4" w14:textId="77777777" w:rsidR="006441EA" w:rsidRPr="00133C01" w:rsidRDefault="006441EA" w:rsidP="00CB356E">
      <w:pPr>
        <w:pStyle w:val="NormalWeb"/>
        <w:shd w:val="clear" w:color="auto" w:fill="FFFFFF"/>
        <w:spacing w:before="0" w:beforeAutospacing="0" w:after="0" w:afterAutospacing="0" w:line="360" w:lineRule="auto"/>
        <w:contextualSpacing/>
        <w:jc w:val="both"/>
        <w:textAlignment w:val="baseline"/>
        <w:rPr>
          <w:color w:val="FF0000"/>
          <w:lang w:val="en-GB"/>
        </w:rPr>
      </w:pPr>
    </w:p>
    <w:p w14:paraId="46967733" w14:textId="77777777" w:rsidR="000C4A5C" w:rsidRPr="00133C01" w:rsidRDefault="000C4A5C" w:rsidP="00CB356E">
      <w:pPr>
        <w:pStyle w:val="NormalWeb"/>
        <w:shd w:val="clear" w:color="auto" w:fill="FFFFFF"/>
        <w:spacing w:before="0" w:beforeAutospacing="0" w:after="0" w:afterAutospacing="0" w:line="360" w:lineRule="auto"/>
        <w:contextualSpacing/>
        <w:jc w:val="both"/>
        <w:textAlignment w:val="baseline"/>
        <w:rPr>
          <w:lang w:val="en-GB"/>
        </w:rPr>
      </w:pPr>
      <w:r w:rsidRPr="00133C01">
        <w:rPr>
          <w:lang w:val="en-GB"/>
        </w:rPr>
        <w:t>For the purposes of this aspect of the oversight visit, the Committee</w:t>
      </w:r>
      <w:r w:rsidR="00F87718" w:rsidRPr="00133C01">
        <w:rPr>
          <w:lang w:val="en-GB"/>
        </w:rPr>
        <w:t xml:space="preserve"> visited the </w:t>
      </w:r>
      <w:r w:rsidR="00642274" w:rsidRPr="00133C01">
        <w:rPr>
          <w:i/>
          <w:lang w:val="en-GB"/>
        </w:rPr>
        <w:t>Lerato Place of Safety</w:t>
      </w:r>
      <w:r w:rsidR="00F87718" w:rsidRPr="00133C01">
        <w:rPr>
          <w:lang w:val="en-GB"/>
        </w:rPr>
        <w:t xml:space="preserve">. The </w:t>
      </w:r>
      <w:r w:rsidRPr="00133C01">
        <w:rPr>
          <w:lang w:val="en-GB"/>
        </w:rPr>
        <w:t>focus</w:t>
      </w:r>
      <w:r w:rsidR="00F87718" w:rsidRPr="00133C01">
        <w:rPr>
          <w:lang w:val="en-GB"/>
        </w:rPr>
        <w:t xml:space="preserve"> was</w:t>
      </w:r>
      <w:r w:rsidRPr="00133C01">
        <w:rPr>
          <w:lang w:val="en-GB"/>
        </w:rPr>
        <w:t xml:space="preserve"> on the following:</w:t>
      </w:r>
    </w:p>
    <w:p w14:paraId="1567C821" w14:textId="77777777" w:rsidR="000B4A44" w:rsidRPr="00133C01" w:rsidRDefault="000C4A5C" w:rsidP="00CB356E">
      <w:pPr>
        <w:pStyle w:val="NormalWeb"/>
        <w:numPr>
          <w:ilvl w:val="0"/>
          <w:numId w:val="9"/>
        </w:numPr>
        <w:shd w:val="clear" w:color="auto" w:fill="FFFFFF"/>
        <w:spacing w:before="0" w:beforeAutospacing="0" w:after="0" w:afterAutospacing="0" w:line="360" w:lineRule="auto"/>
        <w:ind w:left="284" w:hanging="284"/>
        <w:contextualSpacing/>
        <w:jc w:val="both"/>
        <w:textAlignment w:val="baseline"/>
        <w:rPr>
          <w:lang w:val="en-GB"/>
        </w:rPr>
      </w:pPr>
      <w:r w:rsidRPr="00133C01">
        <w:rPr>
          <w:lang w:val="en-GB"/>
        </w:rPr>
        <w:t xml:space="preserve">Management </w:t>
      </w:r>
      <w:r w:rsidR="009A1E5F" w:rsidRPr="00133C01">
        <w:rPr>
          <w:lang w:val="en-GB"/>
        </w:rPr>
        <w:t xml:space="preserve">and operations </w:t>
      </w:r>
      <w:r w:rsidRPr="00133C01">
        <w:rPr>
          <w:lang w:val="en-GB"/>
        </w:rPr>
        <w:t>of the facilit</w:t>
      </w:r>
      <w:r w:rsidR="000B4A44" w:rsidRPr="00133C01">
        <w:rPr>
          <w:lang w:val="en-GB"/>
        </w:rPr>
        <w:t>ies.</w:t>
      </w:r>
    </w:p>
    <w:p w14:paraId="49756358" w14:textId="77777777" w:rsidR="000C4A5C" w:rsidRPr="00133C01" w:rsidRDefault="000B4A44" w:rsidP="00CB356E">
      <w:pPr>
        <w:pStyle w:val="NormalWeb"/>
        <w:numPr>
          <w:ilvl w:val="0"/>
          <w:numId w:val="9"/>
        </w:numPr>
        <w:shd w:val="clear" w:color="auto" w:fill="FFFFFF"/>
        <w:spacing w:before="0" w:beforeAutospacing="0" w:after="0" w:afterAutospacing="0" w:line="360" w:lineRule="auto"/>
        <w:ind w:left="284" w:hanging="284"/>
        <w:contextualSpacing/>
        <w:jc w:val="both"/>
        <w:textAlignment w:val="baseline"/>
        <w:rPr>
          <w:lang w:val="en-GB"/>
        </w:rPr>
      </w:pPr>
      <w:r w:rsidRPr="00133C01">
        <w:rPr>
          <w:lang w:val="en-GB"/>
        </w:rPr>
        <w:t xml:space="preserve">Overview </w:t>
      </w:r>
      <w:r w:rsidR="009A1E5F" w:rsidRPr="00133C01">
        <w:rPr>
          <w:lang w:val="en-GB"/>
        </w:rPr>
        <w:t xml:space="preserve">and assessment </w:t>
      </w:r>
      <w:r w:rsidRPr="00133C01">
        <w:rPr>
          <w:lang w:val="en-GB"/>
        </w:rPr>
        <w:t>of the</w:t>
      </w:r>
      <w:r w:rsidR="000C4A5C" w:rsidRPr="00133C01">
        <w:rPr>
          <w:lang w:val="en-GB"/>
        </w:rPr>
        <w:t xml:space="preserve"> services offered.</w:t>
      </w:r>
    </w:p>
    <w:p w14:paraId="3770FA24" w14:textId="77777777" w:rsidR="00B2300E" w:rsidRPr="00133C01" w:rsidRDefault="00B2300E" w:rsidP="00CB356E">
      <w:pPr>
        <w:pStyle w:val="ListParagraph"/>
        <w:keepNext/>
        <w:numPr>
          <w:ilvl w:val="0"/>
          <w:numId w:val="13"/>
        </w:numPr>
        <w:spacing w:line="360" w:lineRule="auto"/>
        <w:contextualSpacing/>
        <w:jc w:val="both"/>
        <w:outlineLvl w:val="1"/>
        <w:rPr>
          <w:b/>
          <w:bCs/>
          <w:iCs/>
          <w:vanish/>
        </w:rPr>
      </w:pPr>
      <w:bookmarkStart w:id="29" w:name="_Toc428442172"/>
      <w:bookmarkStart w:id="30" w:name="_Toc428448655"/>
      <w:bookmarkStart w:id="31" w:name="_Toc428448862"/>
      <w:bookmarkStart w:id="32" w:name="_Toc428778169"/>
      <w:bookmarkStart w:id="33" w:name="_Toc428778207"/>
      <w:bookmarkStart w:id="34" w:name="_Toc428780874"/>
      <w:bookmarkStart w:id="35" w:name="_Toc428780904"/>
      <w:bookmarkStart w:id="36" w:name="_Toc479587479"/>
      <w:bookmarkStart w:id="37" w:name="_Toc479677035"/>
      <w:bookmarkStart w:id="38" w:name="_Toc491875008"/>
      <w:bookmarkEnd w:id="29"/>
      <w:bookmarkEnd w:id="30"/>
      <w:bookmarkEnd w:id="31"/>
      <w:bookmarkEnd w:id="32"/>
      <w:bookmarkEnd w:id="33"/>
      <w:bookmarkEnd w:id="34"/>
      <w:bookmarkEnd w:id="35"/>
      <w:bookmarkEnd w:id="36"/>
      <w:bookmarkEnd w:id="37"/>
      <w:bookmarkEnd w:id="38"/>
    </w:p>
    <w:p w14:paraId="04390263" w14:textId="77777777" w:rsidR="000054B6" w:rsidRPr="00133C01" w:rsidRDefault="000054B6" w:rsidP="00CB356E">
      <w:pPr>
        <w:spacing w:line="360" w:lineRule="auto"/>
        <w:ind w:left="426" w:hanging="426"/>
        <w:contextualSpacing/>
        <w:jc w:val="both"/>
        <w:rPr>
          <w:lang w:eastAsia="en-ZA"/>
        </w:rPr>
      </w:pPr>
    </w:p>
    <w:p w14:paraId="1A1D3223" w14:textId="77777777" w:rsidR="00ED31F7" w:rsidRPr="00133C01" w:rsidRDefault="000B4A44" w:rsidP="00CB356E">
      <w:pPr>
        <w:pStyle w:val="Heading1"/>
        <w:numPr>
          <w:ilvl w:val="0"/>
          <w:numId w:val="2"/>
        </w:numPr>
        <w:spacing w:before="0" w:after="0" w:line="360" w:lineRule="auto"/>
        <w:ind w:left="714" w:hanging="357"/>
        <w:contextualSpacing/>
        <w:jc w:val="both"/>
        <w:rPr>
          <w:rFonts w:ascii="Times New Roman" w:hAnsi="Times New Roman"/>
          <w:sz w:val="24"/>
          <w:szCs w:val="24"/>
        </w:rPr>
      </w:pPr>
      <w:bookmarkStart w:id="39" w:name="_Toc491875009"/>
      <w:bookmarkStart w:id="40" w:name="_Toc403138343"/>
      <w:r w:rsidRPr="00133C01">
        <w:rPr>
          <w:rFonts w:ascii="Times New Roman" w:hAnsi="Times New Roman"/>
          <w:sz w:val="24"/>
          <w:szCs w:val="24"/>
        </w:rPr>
        <w:t xml:space="preserve">FINDINGS, CHALLENGES &amp; RECOMMENDATIONS: </w:t>
      </w:r>
      <w:r w:rsidR="00AA5AA5" w:rsidRPr="00133C01">
        <w:rPr>
          <w:rFonts w:ascii="Times New Roman" w:hAnsi="Times New Roman"/>
          <w:sz w:val="24"/>
          <w:szCs w:val="24"/>
        </w:rPr>
        <w:t xml:space="preserve">VISITED </w:t>
      </w:r>
      <w:r w:rsidR="00715D8F" w:rsidRPr="00133C01">
        <w:rPr>
          <w:rFonts w:ascii="Times New Roman" w:hAnsi="Times New Roman"/>
          <w:sz w:val="24"/>
          <w:szCs w:val="24"/>
        </w:rPr>
        <w:t>SITE</w:t>
      </w:r>
      <w:r w:rsidR="00EA099B" w:rsidRPr="00133C01">
        <w:rPr>
          <w:rFonts w:ascii="Times New Roman" w:hAnsi="Times New Roman"/>
          <w:sz w:val="24"/>
          <w:szCs w:val="24"/>
        </w:rPr>
        <w:t>S</w:t>
      </w:r>
      <w:bookmarkEnd w:id="39"/>
      <w:r w:rsidR="00715D8F" w:rsidRPr="00133C01">
        <w:rPr>
          <w:rFonts w:ascii="Times New Roman" w:hAnsi="Times New Roman"/>
          <w:sz w:val="24"/>
          <w:szCs w:val="24"/>
        </w:rPr>
        <w:t xml:space="preserve"> </w:t>
      </w:r>
      <w:bookmarkEnd w:id="40"/>
    </w:p>
    <w:p w14:paraId="6D191598" w14:textId="77777777" w:rsidR="0056405C" w:rsidRPr="00133C01" w:rsidRDefault="0056405C" w:rsidP="00CB356E">
      <w:pPr>
        <w:spacing w:line="360" w:lineRule="auto"/>
        <w:contextualSpacing/>
        <w:jc w:val="both"/>
      </w:pPr>
    </w:p>
    <w:p w14:paraId="765E60DA" w14:textId="77777777" w:rsidR="002D2668" w:rsidRPr="00133C01" w:rsidRDefault="00231C48" w:rsidP="00CB356E">
      <w:pPr>
        <w:spacing w:line="360" w:lineRule="auto"/>
        <w:contextualSpacing/>
        <w:jc w:val="both"/>
      </w:pPr>
      <w:r w:rsidRPr="00133C01">
        <w:t xml:space="preserve">The Committee received briefings from the role-players and stakeholders in the form of PowerPoint presentations prior to undertaking site visits. The briefings </w:t>
      </w:r>
      <w:r w:rsidR="00EA099B" w:rsidRPr="00133C01">
        <w:t xml:space="preserve">were followed by discussions where the Members of Parliament (MPs) asked questions to explore and probe on issues raised </w:t>
      </w:r>
      <w:r w:rsidRPr="00133C01">
        <w:t xml:space="preserve">(during </w:t>
      </w:r>
      <w:r w:rsidR="00EA099B" w:rsidRPr="00133C01">
        <w:t>the presentations</w:t>
      </w:r>
      <w:r w:rsidRPr="00133C01">
        <w:t>)</w:t>
      </w:r>
      <w:r w:rsidR="000B4A44" w:rsidRPr="00133C01">
        <w:t>, and during the site visits</w:t>
      </w:r>
      <w:r w:rsidR="00EA099B" w:rsidRPr="00133C01">
        <w:t xml:space="preserve">. </w:t>
      </w:r>
    </w:p>
    <w:p w14:paraId="1DB6761F" w14:textId="77777777" w:rsidR="002D2668" w:rsidRPr="00133C01" w:rsidRDefault="002D2668" w:rsidP="00CB356E">
      <w:pPr>
        <w:spacing w:line="360" w:lineRule="auto"/>
        <w:contextualSpacing/>
        <w:jc w:val="both"/>
      </w:pPr>
    </w:p>
    <w:p w14:paraId="7BDE3E87" w14:textId="77777777" w:rsidR="00EA099B" w:rsidRPr="00133C01" w:rsidRDefault="00EA099B" w:rsidP="00CB356E">
      <w:pPr>
        <w:spacing w:line="360" w:lineRule="auto"/>
        <w:contextualSpacing/>
        <w:jc w:val="both"/>
      </w:pPr>
      <w:r w:rsidRPr="00133C01">
        <w:t>Information presented in this report therefore comes from the information collected from presentations</w:t>
      </w:r>
      <w:r w:rsidR="000B4A44" w:rsidRPr="00133C01">
        <w:t xml:space="preserve">, discussions </w:t>
      </w:r>
      <w:r w:rsidRPr="00133C01">
        <w:t xml:space="preserve">and observations. </w:t>
      </w:r>
    </w:p>
    <w:p w14:paraId="1811B4E3" w14:textId="77777777" w:rsidR="001F188D" w:rsidRPr="00133C01" w:rsidRDefault="001F188D" w:rsidP="00CB356E">
      <w:pPr>
        <w:pStyle w:val="ListParagraph"/>
        <w:keepNext/>
        <w:spacing w:line="360" w:lineRule="auto"/>
        <w:contextualSpacing/>
        <w:jc w:val="both"/>
        <w:rPr>
          <w:bCs/>
          <w:iCs/>
          <w:color w:val="C0504D"/>
          <w:lang w:eastAsia="en-ZA"/>
        </w:rPr>
      </w:pPr>
      <w:bookmarkStart w:id="41" w:name="_Toc402175017"/>
      <w:bookmarkStart w:id="42" w:name="_Toc402358866"/>
      <w:bookmarkStart w:id="43" w:name="_Toc402514459"/>
      <w:bookmarkStart w:id="44" w:name="_Toc402860480"/>
      <w:bookmarkStart w:id="45" w:name="_Toc402868656"/>
      <w:bookmarkStart w:id="46" w:name="_Toc403060454"/>
      <w:bookmarkStart w:id="47" w:name="_Toc403064948"/>
      <w:bookmarkStart w:id="48" w:name="_Toc403138345"/>
      <w:bookmarkStart w:id="49" w:name="_Toc428351034"/>
      <w:bookmarkStart w:id="50" w:name="_Toc428351060"/>
      <w:bookmarkStart w:id="51" w:name="_Toc428427777"/>
      <w:bookmarkStart w:id="52" w:name="_Toc428351037"/>
      <w:bookmarkStart w:id="53" w:name="_Toc428351063"/>
      <w:bookmarkStart w:id="54" w:name="_Toc428427780"/>
      <w:bookmarkStart w:id="55" w:name="_Toc403138348"/>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A55150B" w14:textId="77777777" w:rsidR="00B2300E" w:rsidRPr="00133C01" w:rsidRDefault="00B2300E" w:rsidP="00CB356E">
      <w:pPr>
        <w:pStyle w:val="ListParagraph"/>
        <w:keepNext/>
        <w:numPr>
          <w:ilvl w:val="0"/>
          <w:numId w:val="13"/>
        </w:numPr>
        <w:spacing w:line="360" w:lineRule="auto"/>
        <w:contextualSpacing/>
        <w:jc w:val="both"/>
        <w:outlineLvl w:val="1"/>
        <w:rPr>
          <w:b/>
          <w:bCs/>
          <w:i/>
          <w:iCs/>
          <w:vanish/>
          <w:color w:val="C0504D"/>
          <w:lang w:eastAsia="en-ZA"/>
        </w:rPr>
      </w:pPr>
      <w:bookmarkStart w:id="56" w:name="_Toc428442176"/>
      <w:bookmarkStart w:id="57" w:name="_Toc428448660"/>
      <w:bookmarkStart w:id="58" w:name="_Toc428448867"/>
      <w:bookmarkStart w:id="59" w:name="_Toc428778174"/>
      <w:bookmarkStart w:id="60" w:name="_Toc428778212"/>
      <w:bookmarkStart w:id="61" w:name="_Toc428780879"/>
      <w:bookmarkStart w:id="62" w:name="_Toc428780909"/>
      <w:bookmarkStart w:id="63" w:name="_Toc479587483"/>
      <w:bookmarkStart w:id="64" w:name="_Toc479677037"/>
      <w:bookmarkStart w:id="65" w:name="_Toc491875010"/>
      <w:bookmarkEnd w:id="55"/>
      <w:bookmarkEnd w:id="56"/>
      <w:bookmarkEnd w:id="57"/>
      <w:bookmarkEnd w:id="58"/>
      <w:bookmarkEnd w:id="59"/>
      <w:bookmarkEnd w:id="60"/>
      <w:bookmarkEnd w:id="61"/>
      <w:bookmarkEnd w:id="62"/>
      <w:bookmarkEnd w:id="63"/>
      <w:bookmarkEnd w:id="64"/>
      <w:bookmarkEnd w:id="65"/>
    </w:p>
    <w:p w14:paraId="2D154A1F" w14:textId="77777777" w:rsidR="00BF5B34" w:rsidRPr="00133C01" w:rsidRDefault="00B73E34" w:rsidP="00CB356E">
      <w:pPr>
        <w:pStyle w:val="Heading2"/>
        <w:numPr>
          <w:ilvl w:val="1"/>
          <w:numId w:val="13"/>
        </w:numPr>
        <w:spacing w:before="0" w:after="0" w:line="360" w:lineRule="auto"/>
        <w:contextualSpacing/>
        <w:jc w:val="both"/>
        <w:rPr>
          <w:rFonts w:ascii="Times New Roman" w:hAnsi="Times New Roman"/>
          <w:i w:val="0"/>
          <w:sz w:val="24"/>
          <w:szCs w:val="24"/>
          <w:lang w:val="en-ZA"/>
        </w:rPr>
      </w:pPr>
      <w:bookmarkStart w:id="66" w:name="_Toc491875011"/>
      <w:r w:rsidRPr="00133C01">
        <w:rPr>
          <w:rFonts w:ascii="Times New Roman" w:hAnsi="Times New Roman"/>
          <w:i w:val="0"/>
          <w:sz w:val="24"/>
          <w:szCs w:val="24"/>
          <w:lang w:eastAsia="en-ZA"/>
        </w:rPr>
        <w:t>Kimberly</w:t>
      </w:r>
      <w:r w:rsidR="0052465E" w:rsidRPr="00133C01">
        <w:rPr>
          <w:rFonts w:ascii="Times New Roman" w:hAnsi="Times New Roman"/>
          <w:i w:val="0"/>
          <w:sz w:val="24"/>
          <w:szCs w:val="24"/>
          <w:lang w:eastAsia="en-ZA"/>
        </w:rPr>
        <w:t xml:space="preserve"> Hospital</w:t>
      </w:r>
      <w:bookmarkEnd w:id="66"/>
    </w:p>
    <w:p w14:paraId="24C95C4F" w14:textId="77777777" w:rsidR="00BF5B34" w:rsidRPr="00133C01" w:rsidRDefault="00BF5B34" w:rsidP="00CB356E">
      <w:pPr>
        <w:spacing w:line="360" w:lineRule="auto"/>
        <w:contextualSpacing/>
        <w:jc w:val="both"/>
        <w:rPr>
          <w:lang w:val="en-ZA"/>
        </w:rPr>
      </w:pPr>
    </w:p>
    <w:p w14:paraId="5BE6FC65" w14:textId="77777777" w:rsidR="00BF5B34" w:rsidRPr="00133C01" w:rsidRDefault="00BF5B34"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67" w:name="_Toc491875012"/>
      <w:r w:rsidRPr="00133C01">
        <w:rPr>
          <w:rFonts w:ascii="Times New Roman" w:hAnsi="Times New Roman"/>
          <w:b w:val="0"/>
          <w:i/>
          <w:sz w:val="24"/>
          <w:szCs w:val="24"/>
          <w:lang w:val="en-ZA"/>
        </w:rPr>
        <w:t>Findings</w:t>
      </w:r>
      <w:bookmarkEnd w:id="67"/>
    </w:p>
    <w:p w14:paraId="476D8349" w14:textId="77777777" w:rsidR="00B73E34" w:rsidRPr="00133C01" w:rsidRDefault="004971D3" w:rsidP="00CB356E">
      <w:pPr>
        <w:pStyle w:val="ListParagraph"/>
        <w:spacing w:line="360" w:lineRule="auto"/>
        <w:ind w:left="0"/>
        <w:contextualSpacing/>
        <w:jc w:val="both"/>
      </w:pPr>
      <w:r w:rsidRPr="00133C01">
        <w:rPr>
          <w:lang w:val="en-ZA"/>
        </w:rPr>
        <w:t xml:space="preserve">The Committee was taken to view the </w:t>
      </w:r>
      <w:r w:rsidR="00B73E34" w:rsidRPr="00133C01">
        <w:rPr>
          <w:lang w:val="en-ZA"/>
        </w:rPr>
        <w:t>Kimberly Hospital</w:t>
      </w:r>
      <w:r w:rsidR="0052465E" w:rsidRPr="00133C01">
        <w:rPr>
          <w:lang w:val="en-ZA"/>
        </w:rPr>
        <w:t xml:space="preserve"> and found that </w:t>
      </w:r>
      <w:r w:rsidR="00B73E34" w:rsidRPr="00133C01">
        <w:rPr>
          <w:lang w:val="en-ZA"/>
        </w:rPr>
        <w:t xml:space="preserve">it is the </w:t>
      </w:r>
      <w:r w:rsidR="00520EEF" w:rsidRPr="00133C01">
        <w:rPr>
          <w:color w:val="000000"/>
          <w:kern w:val="24"/>
        </w:rPr>
        <w:t>only</w:t>
      </w:r>
      <w:r w:rsidR="00B73E34" w:rsidRPr="00133C01">
        <w:rPr>
          <w:color w:val="000000"/>
          <w:kern w:val="24"/>
        </w:rPr>
        <w:t xml:space="preserve"> tertiary hospital in province (T1), the Regional hospital for eastern half of </w:t>
      </w:r>
      <w:r w:rsidR="005168CB" w:rsidRPr="00133C01">
        <w:rPr>
          <w:color w:val="000000"/>
          <w:kern w:val="24"/>
        </w:rPr>
        <w:t xml:space="preserve">the </w:t>
      </w:r>
      <w:r w:rsidR="00B73E34" w:rsidRPr="00133C01">
        <w:rPr>
          <w:color w:val="000000"/>
          <w:kern w:val="24"/>
        </w:rPr>
        <w:t xml:space="preserve">province and </w:t>
      </w:r>
      <w:r w:rsidR="005168CB" w:rsidRPr="00133C01">
        <w:rPr>
          <w:color w:val="000000"/>
          <w:kern w:val="24"/>
        </w:rPr>
        <w:t xml:space="preserve">a </w:t>
      </w:r>
      <w:r w:rsidR="00B73E34" w:rsidRPr="00133C01">
        <w:rPr>
          <w:color w:val="000000"/>
          <w:kern w:val="24"/>
        </w:rPr>
        <w:t>District hospital for Sol Plaatje district</w:t>
      </w:r>
      <w:r w:rsidR="005168CB" w:rsidRPr="00133C01">
        <w:rPr>
          <w:color w:val="000000"/>
          <w:kern w:val="24"/>
        </w:rPr>
        <w:t xml:space="preserve">. </w:t>
      </w:r>
    </w:p>
    <w:p w14:paraId="4F526421" w14:textId="77777777" w:rsidR="00B73E34" w:rsidRPr="00133C01" w:rsidRDefault="00B73E34" w:rsidP="00CB356E">
      <w:pPr>
        <w:pStyle w:val="ListParagraph"/>
        <w:spacing w:line="360" w:lineRule="auto"/>
        <w:ind w:left="0"/>
        <w:contextualSpacing/>
        <w:jc w:val="both"/>
      </w:pPr>
    </w:p>
    <w:p w14:paraId="26D8334F" w14:textId="77777777" w:rsidR="005168CB" w:rsidRPr="00133C01" w:rsidRDefault="005168CB" w:rsidP="00CB356E">
      <w:pPr>
        <w:pStyle w:val="ListParagraph"/>
        <w:spacing w:line="360" w:lineRule="auto"/>
        <w:ind w:left="0"/>
        <w:contextualSpacing/>
        <w:jc w:val="both"/>
      </w:pPr>
      <w:r w:rsidRPr="00133C01">
        <w:t xml:space="preserve">It comprises of the following: </w:t>
      </w:r>
    </w:p>
    <w:p w14:paraId="4F353810"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lastRenderedPageBreak/>
        <w:t>671</w:t>
      </w:r>
      <w:r w:rsidR="009A1E5F" w:rsidRPr="00133C01">
        <w:rPr>
          <w:color w:val="000000"/>
          <w:kern w:val="24"/>
        </w:rPr>
        <w:t xml:space="preserve"> operational beds</w:t>
      </w:r>
    </w:p>
    <w:p w14:paraId="47B499E6"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t>25,278 per annum</w:t>
      </w:r>
      <w:r w:rsidR="009A1E5F" w:rsidRPr="00133C01">
        <w:rPr>
          <w:color w:val="000000"/>
          <w:kern w:val="24"/>
        </w:rPr>
        <w:t xml:space="preserve"> inpatient admissions</w:t>
      </w:r>
    </w:p>
    <w:p w14:paraId="7680EF75"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t>168,195 per annum</w:t>
      </w:r>
      <w:r w:rsidR="009A1E5F" w:rsidRPr="00133C01">
        <w:rPr>
          <w:color w:val="000000"/>
          <w:kern w:val="24"/>
        </w:rPr>
        <w:t xml:space="preserve"> outpatients and emergency attendances</w:t>
      </w:r>
    </w:p>
    <w:p w14:paraId="4B6F52B7"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t>3,868 per annum</w:t>
      </w:r>
      <w:r w:rsidR="009A1E5F" w:rsidRPr="00133C01">
        <w:rPr>
          <w:color w:val="000000"/>
          <w:kern w:val="24"/>
        </w:rPr>
        <w:t xml:space="preserve"> births</w:t>
      </w:r>
    </w:p>
    <w:p w14:paraId="08C51006"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t>72%</w:t>
      </w:r>
      <w:r w:rsidR="009A1E5F" w:rsidRPr="00133C01">
        <w:rPr>
          <w:color w:val="000000"/>
          <w:kern w:val="24"/>
        </w:rPr>
        <w:t xml:space="preserve"> bed utilisation rate</w:t>
      </w:r>
    </w:p>
    <w:p w14:paraId="0B046BFB" w14:textId="77777777" w:rsidR="00B73E34" w:rsidRPr="00133C01" w:rsidRDefault="00B73E34" w:rsidP="00CB356E">
      <w:pPr>
        <w:pStyle w:val="ListParagraph"/>
        <w:numPr>
          <w:ilvl w:val="0"/>
          <w:numId w:val="17"/>
        </w:numPr>
        <w:spacing w:line="360" w:lineRule="auto"/>
        <w:contextualSpacing/>
        <w:jc w:val="both"/>
      </w:pPr>
      <w:r w:rsidRPr="00133C01">
        <w:rPr>
          <w:color w:val="000000"/>
          <w:kern w:val="24"/>
        </w:rPr>
        <w:t>6.8 days</w:t>
      </w:r>
      <w:r w:rsidR="009A1E5F" w:rsidRPr="00133C01">
        <w:rPr>
          <w:color w:val="000000"/>
          <w:kern w:val="24"/>
        </w:rPr>
        <w:t xml:space="preserve"> average length of stay</w:t>
      </w:r>
    </w:p>
    <w:p w14:paraId="43AF3FB2" w14:textId="77777777" w:rsidR="0015014B" w:rsidRPr="00133C01" w:rsidRDefault="0015014B" w:rsidP="00CB356E">
      <w:pPr>
        <w:pStyle w:val="ListParagraph"/>
        <w:spacing w:line="360" w:lineRule="auto"/>
        <w:ind w:left="0"/>
        <w:contextualSpacing/>
        <w:jc w:val="both"/>
        <w:rPr>
          <w:lang w:val="en-ZA"/>
        </w:rPr>
      </w:pPr>
    </w:p>
    <w:p w14:paraId="352B5C64" w14:textId="77777777" w:rsidR="000176FF" w:rsidRPr="00133C01" w:rsidRDefault="00B73E34" w:rsidP="00CB356E">
      <w:pPr>
        <w:pStyle w:val="ListParagraph"/>
        <w:spacing w:line="360" w:lineRule="auto"/>
        <w:ind w:left="0"/>
        <w:contextualSpacing/>
        <w:jc w:val="both"/>
        <w:rPr>
          <w:lang w:val="en-ZA"/>
        </w:rPr>
      </w:pPr>
      <w:r w:rsidRPr="00133C01">
        <w:rPr>
          <w:lang w:val="en-ZA"/>
        </w:rPr>
        <w:t>T</w:t>
      </w:r>
      <w:r w:rsidR="009A1E5F" w:rsidRPr="00133C01">
        <w:rPr>
          <w:lang w:val="en-ZA"/>
        </w:rPr>
        <w:t>he t</w:t>
      </w:r>
      <w:r w:rsidRPr="00133C01">
        <w:rPr>
          <w:lang w:val="en-ZA"/>
        </w:rPr>
        <w:t xml:space="preserve">otal budget </w:t>
      </w:r>
      <w:r w:rsidR="009A1E5F" w:rsidRPr="00133C01">
        <w:rPr>
          <w:lang w:val="en-ZA"/>
        </w:rPr>
        <w:t xml:space="preserve">allocated is </w:t>
      </w:r>
      <w:r w:rsidRPr="00133C01">
        <w:rPr>
          <w:lang w:val="en-ZA"/>
        </w:rPr>
        <w:t>R935 million</w:t>
      </w:r>
      <w:r w:rsidR="00116834" w:rsidRPr="00133C01">
        <w:rPr>
          <w:lang w:val="en-ZA"/>
        </w:rPr>
        <w:t xml:space="preserve">. Of this amount, </w:t>
      </w:r>
      <w:r w:rsidRPr="00133C01">
        <w:rPr>
          <w:lang w:val="en-ZA"/>
        </w:rPr>
        <w:t>R635</w:t>
      </w:r>
      <w:r w:rsidR="005168CB" w:rsidRPr="00133C01">
        <w:rPr>
          <w:lang w:val="en-ZA"/>
        </w:rPr>
        <w:t xml:space="preserve"> </w:t>
      </w:r>
      <w:r w:rsidRPr="00133C01">
        <w:rPr>
          <w:lang w:val="en-ZA"/>
        </w:rPr>
        <w:t>m</w:t>
      </w:r>
      <w:r w:rsidR="005168CB" w:rsidRPr="00133C01">
        <w:rPr>
          <w:lang w:val="en-ZA"/>
        </w:rPr>
        <w:t>illion</w:t>
      </w:r>
      <w:r w:rsidR="009A1E5F" w:rsidRPr="00133C01">
        <w:rPr>
          <w:lang w:val="en-ZA"/>
        </w:rPr>
        <w:t xml:space="preserve"> </w:t>
      </w:r>
      <w:r w:rsidR="00116834" w:rsidRPr="00133C01">
        <w:rPr>
          <w:lang w:val="en-ZA"/>
        </w:rPr>
        <w:t xml:space="preserve">is </w:t>
      </w:r>
      <w:r w:rsidR="009A1E5F" w:rsidRPr="00133C01">
        <w:rPr>
          <w:lang w:val="en-ZA"/>
        </w:rPr>
        <w:t>for compensation of employees</w:t>
      </w:r>
      <w:r w:rsidR="00116834" w:rsidRPr="00133C01">
        <w:rPr>
          <w:lang w:val="en-ZA"/>
        </w:rPr>
        <w:t xml:space="preserve">, </w:t>
      </w:r>
      <w:r w:rsidRPr="00133C01">
        <w:rPr>
          <w:lang w:val="en-ZA"/>
        </w:rPr>
        <w:t>R271</w:t>
      </w:r>
      <w:r w:rsidR="005168CB" w:rsidRPr="00133C01">
        <w:rPr>
          <w:lang w:val="en-ZA"/>
        </w:rPr>
        <w:t xml:space="preserve"> </w:t>
      </w:r>
      <w:r w:rsidRPr="00133C01">
        <w:rPr>
          <w:lang w:val="en-ZA"/>
        </w:rPr>
        <w:t>m</w:t>
      </w:r>
      <w:r w:rsidR="005168CB" w:rsidRPr="00133C01">
        <w:rPr>
          <w:lang w:val="en-ZA"/>
        </w:rPr>
        <w:t>illion</w:t>
      </w:r>
      <w:r w:rsidR="009A1E5F" w:rsidRPr="00133C01">
        <w:rPr>
          <w:lang w:val="en-ZA"/>
        </w:rPr>
        <w:t xml:space="preserve"> </w:t>
      </w:r>
      <w:r w:rsidR="00116834" w:rsidRPr="00133C01">
        <w:rPr>
          <w:lang w:val="en-ZA"/>
        </w:rPr>
        <w:t xml:space="preserve">is for </w:t>
      </w:r>
      <w:r w:rsidR="009A1E5F" w:rsidRPr="00133C01">
        <w:rPr>
          <w:lang w:val="en-ZA"/>
        </w:rPr>
        <w:t>goods and services</w:t>
      </w:r>
      <w:r w:rsidR="00116834" w:rsidRPr="00133C01">
        <w:rPr>
          <w:lang w:val="en-ZA"/>
        </w:rPr>
        <w:t xml:space="preserve">, and </w:t>
      </w:r>
      <w:r w:rsidRPr="00133C01">
        <w:rPr>
          <w:lang w:val="en-ZA"/>
        </w:rPr>
        <w:t>R29</w:t>
      </w:r>
      <w:r w:rsidR="005168CB" w:rsidRPr="00133C01">
        <w:rPr>
          <w:lang w:val="en-ZA"/>
        </w:rPr>
        <w:t xml:space="preserve"> </w:t>
      </w:r>
      <w:r w:rsidRPr="00133C01">
        <w:rPr>
          <w:lang w:val="en-ZA"/>
        </w:rPr>
        <w:t>m</w:t>
      </w:r>
      <w:r w:rsidR="005168CB" w:rsidRPr="00133C01">
        <w:rPr>
          <w:lang w:val="en-ZA"/>
        </w:rPr>
        <w:t>illion</w:t>
      </w:r>
      <w:r w:rsidR="009A1E5F" w:rsidRPr="00133C01">
        <w:rPr>
          <w:lang w:val="en-ZA"/>
        </w:rPr>
        <w:t xml:space="preserve"> </w:t>
      </w:r>
      <w:r w:rsidR="00116834" w:rsidRPr="00133C01">
        <w:rPr>
          <w:lang w:val="en-ZA"/>
        </w:rPr>
        <w:t xml:space="preserve">for </w:t>
      </w:r>
      <w:r w:rsidR="009A1E5F" w:rsidRPr="00133C01">
        <w:rPr>
          <w:lang w:val="en-ZA"/>
        </w:rPr>
        <w:t>capital equipment</w:t>
      </w:r>
      <w:r w:rsidR="00116834" w:rsidRPr="00133C01">
        <w:rPr>
          <w:lang w:val="en-ZA"/>
        </w:rPr>
        <w:t xml:space="preserve">. </w:t>
      </w:r>
    </w:p>
    <w:p w14:paraId="5B84422A" w14:textId="77777777" w:rsidR="0015014B" w:rsidRPr="00133C01" w:rsidRDefault="0015014B" w:rsidP="00CB356E">
      <w:pPr>
        <w:pStyle w:val="ListParagraph"/>
        <w:spacing w:line="360" w:lineRule="auto"/>
        <w:ind w:left="0"/>
        <w:contextualSpacing/>
        <w:jc w:val="both"/>
        <w:rPr>
          <w:lang w:val="en-ZA"/>
        </w:rPr>
      </w:pPr>
    </w:p>
    <w:p w14:paraId="7BEB3D4A" w14:textId="77777777" w:rsidR="000176FF" w:rsidRPr="00133C01" w:rsidRDefault="005168CB" w:rsidP="00CB356E">
      <w:pPr>
        <w:pStyle w:val="ListParagraph"/>
        <w:spacing w:line="360" w:lineRule="auto"/>
        <w:ind w:left="0"/>
        <w:contextualSpacing/>
        <w:jc w:val="both"/>
        <w:rPr>
          <w:lang w:val="en-ZA"/>
        </w:rPr>
      </w:pPr>
      <w:r w:rsidRPr="00133C01">
        <w:rPr>
          <w:lang w:val="en-ZA"/>
        </w:rPr>
        <w:t xml:space="preserve">The clinical staff complement is as follows: </w:t>
      </w:r>
    </w:p>
    <w:p w14:paraId="0A9B3FA4" w14:textId="77777777" w:rsidR="000176FF" w:rsidRPr="00133C01" w:rsidRDefault="009A1E5F" w:rsidP="00CB356E">
      <w:pPr>
        <w:pStyle w:val="ListParagraph"/>
        <w:numPr>
          <w:ilvl w:val="0"/>
          <w:numId w:val="17"/>
        </w:numPr>
        <w:spacing w:line="360" w:lineRule="auto"/>
        <w:contextualSpacing/>
        <w:jc w:val="both"/>
        <w:rPr>
          <w:lang w:val="en-ZA"/>
        </w:rPr>
      </w:pPr>
      <w:r w:rsidRPr="00133C01">
        <w:rPr>
          <w:lang w:val="en-ZA"/>
        </w:rPr>
        <w:t xml:space="preserve">486 </w:t>
      </w:r>
      <w:r w:rsidR="005168CB" w:rsidRPr="00133C01">
        <w:rPr>
          <w:lang w:val="en-ZA"/>
        </w:rPr>
        <w:t>N</w:t>
      </w:r>
      <w:r w:rsidR="00B73E34" w:rsidRPr="00133C01">
        <w:rPr>
          <w:lang w:val="en-ZA"/>
        </w:rPr>
        <w:t>urses</w:t>
      </w:r>
      <w:r w:rsidRPr="00133C01">
        <w:rPr>
          <w:lang w:val="en-ZA"/>
        </w:rPr>
        <w:t xml:space="preserve"> </w:t>
      </w:r>
      <w:r w:rsidR="00116834" w:rsidRPr="00133C01">
        <w:rPr>
          <w:lang w:val="en-ZA"/>
        </w:rPr>
        <w:t xml:space="preserve">(however there are 98 vacancies) </w:t>
      </w:r>
    </w:p>
    <w:p w14:paraId="00E51E85" w14:textId="77777777" w:rsidR="000176FF" w:rsidRPr="00133C01" w:rsidRDefault="009A1E5F" w:rsidP="00CB356E">
      <w:pPr>
        <w:pStyle w:val="ListParagraph"/>
        <w:numPr>
          <w:ilvl w:val="0"/>
          <w:numId w:val="17"/>
        </w:numPr>
        <w:spacing w:line="360" w:lineRule="auto"/>
        <w:contextualSpacing/>
        <w:jc w:val="both"/>
        <w:rPr>
          <w:lang w:val="en-ZA"/>
        </w:rPr>
      </w:pPr>
      <w:r w:rsidRPr="00133C01">
        <w:rPr>
          <w:lang w:val="en-ZA"/>
        </w:rPr>
        <w:t>27</w:t>
      </w:r>
      <w:r w:rsidR="00116834" w:rsidRPr="00133C01">
        <w:rPr>
          <w:lang w:val="en-ZA"/>
        </w:rPr>
        <w:t xml:space="preserve"> </w:t>
      </w:r>
      <w:r w:rsidR="005168CB" w:rsidRPr="00133C01">
        <w:rPr>
          <w:lang w:val="en-ZA"/>
        </w:rPr>
        <w:t>S</w:t>
      </w:r>
      <w:r w:rsidR="00B73E34" w:rsidRPr="00133C01">
        <w:rPr>
          <w:lang w:val="en-ZA"/>
        </w:rPr>
        <w:t xml:space="preserve">pecialists </w:t>
      </w:r>
    </w:p>
    <w:p w14:paraId="70D080AC" w14:textId="77777777" w:rsidR="000176FF" w:rsidRPr="00133C01" w:rsidRDefault="009A1E5F" w:rsidP="00CB356E">
      <w:pPr>
        <w:pStyle w:val="ListParagraph"/>
        <w:numPr>
          <w:ilvl w:val="0"/>
          <w:numId w:val="17"/>
        </w:numPr>
        <w:spacing w:line="360" w:lineRule="auto"/>
        <w:contextualSpacing/>
        <w:jc w:val="both"/>
        <w:rPr>
          <w:lang w:val="en-ZA"/>
        </w:rPr>
      </w:pPr>
      <w:r w:rsidRPr="00133C01">
        <w:rPr>
          <w:lang w:val="en-ZA"/>
        </w:rPr>
        <w:t xml:space="preserve">168 </w:t>
      </w:r>
      <w:r w:rsidR="00B73E34" w:rsidRPr="00133C01">
        <w:rPr>
          <w:lang w:val="en-ZA"/>
        </w:rPr>
        <w:t>Medical officers (incl</w:t>
      </w:r>
      <w:r w:rsidRPr="00133C01">
        <w:rPr>
          <w:lang w:val="en-ZA"/>
        </w:rPr>
        <w:t>uding</w:t>
      </w:r>
      <w:r w:rsidR="00B73E34" w:rsidRPr="00133C01">
        <w:rPr>
          <w:lang w:val="en-ZA"/>
        </w:rPr>
        <w:t xml:space="preserve"> 60 </w:t>
      </w:r>
      <w:r w:rsidR="00116834" w:rsidRPr="00133C01">
        <w:rPr>
          <w:lang w:val="en-ZA"/>
        </w:rPr>
        <w:t>c</w:t>
      </w:r>
      <w:r w:rsidR="00B73E34" w:rsidRPr="00133C01">
        <w:rPr>
          <w:lang w:val="en-ZA"/>
        </w:rPr>
        <w:t>omm</w:t>
      </w:r>
      <w:r w:rsidR="005168CB" w:rsidRPr="00133C01">
        <w:rPr>
          <w:lang w:val="en-ZA"/>
        </w:rPr>
        <w:t>unity</w:t>
      </w:r>
      <w:r w:rsidR="00B73E34" w:rsidRPr="00133C01">
        <w:rPr>
          <w:lang w:val="en-ZA"/>
        </w:rPr>
        <w:t xml:space="preserve"> </w:t>
      </w:r>
      <w:r w:rsidR="00116834" w:rsidRPr="00133C01">
        <w:rPr>
          <w:lang w:val="en-ZA"/>
        </w:rPr>
        <w:t>s</w:t>
      </w:r>
      <w:r w:rsidR="00B73E34" w:rsidRPr="00133C01">
        <w:rPr>
          <w:lang w:val="en-ZA"/>
        </w:rPr>
        <w:t>erv</w:t>
      </w:r>
      <w:r w:rsidR="005168CB" w:rsidRPr="00133C01">
        <w:rPr>
          <w:lang w:val="en-ZA"/>
        </w:rPr>
        <w:t>ice</w:t>
      </w:r>
      <w:r w:rsidR="00116834" w:rsidRPr="00133C01">
        <w:rPr>
          <w:lang w:val="en-ZA"/>
        </w:rPr>
        <w:t>/</w:t>
      </w:r>
      <w:r w:rsidR="005168CB" w:rsidRPr="00133C01">
        <w:rPr>
          <w:lang w:val="en-ZA"/>
        </w:rPr>
        <w:t xml:space="preserve"> </w:t>
      </w:r>
      <w:r w:rsidR="00116834" w:rsidRPr="00133C01">
        <w:rPr>
          <w:lang w:val="en-ZA"/>
        </w:rPr>
        <w:t xml:space="preserve">trainee </w:t>
      </w:r>
      <w:r w:rsidR="005168CB" w:rsidRPr="00133C01">
        <w:rPr>
          <w:lang w:val="en-ZA"/>
        </w:rPr>
        <w:t>doctors</w:t>
      </w:r>
      <w:r w:rsidR="00B73E34" w:rsidRPr="00133C01">
        <w:rPr>
          <w:lang w:val="en-ZA"/>
        </w:rPr>
        <w:t xml:space="preserve">) </w:t>
      </w:r>
    </w:p>
    <w:p w14:paraId="09E534B5" w14:textId="77777777" w:rsidR="000176FF" w:rsidRPr="00133C01" w:rsidRDefault="009A1E5F" w:rsidP="00CB356E">
      <w:pPr>
        <w:pStyle w:val="ListParagraph"/>
        <w:numPr>
          <w:ilvl w:val="0"/>
          <w:numId w:val="17"/>
        </w:numPr>
        <w:spacing w:line="360" w:lineRule="auto"/>
        <w:contextualSpacing/>
        <w:jc w:val="both"/>
        <w:rPr>
          <w:lang w:val="en-ZA"/>
        </w:rPr>
      </w:pPr>
      <w:r w:rsidRPr="00133C01">
        <w:rPr>
          <w:lang w:val="en-ZA"/>
        </w:rPr>
        <w:t xml:space="preserve">60 </w:t>
      </w:r>
      <w:r w:rsidR="00B73E34" w:rsidRPr="00133C01">
        <w:rPr>
          <w:lang w:val="en-ZA"/>
        </w:rPr>
        <w:t xml:space="preserve">Medical </w:t>
      </w:r>
      <w:r w:rsidR="00116834" w:rsidRPr="00133C01">
        <w:rPr>
          <w:lang w:val="en-ZA"/>
        </w:rPr>
        <w:t>I</w:t>
      </w:r>
      <w:r w:rsidR="00B73E34" w:rsidRPr="00133C01">
        <w:rPr>
          <w:lang w:val="en-ZA"/>
        </w:rPr>
        <w:t xml:space="preserve">nterns </w:t>
      </w:r>
    </w:p>
    <w:p w14:paraId="3923CA43" w14:textId="77777777" w:rsidR="00B73E34" w:rsidRPr="00133C01" w:rsidRDefault="009A1E5F" w:rsidP="00CB356E">
      <w:pPr>
        <w:pStyle w:val="ListParagraph"/>
        <w:spacing w:line="360" w:lineRule="auto"/>
        <w:ind w:left="0"/>
        <w:contextualSpacing/>
        <w:jc w:val="both"/>
        <w:rPr>
          <w:lang w:val="en-ZA"/>
        </w:rPr>
      </w:pPr>
      <w:r w:rsidRPr="00133C01">
        <w:rPr>
          <w:lang w:val="en-ZA"/>
        </w:rPr>
        <w:t xml:space="preserve"> </w:t>
      </w:r>
    </w:p>
    <w:p w14:paraId="2D134342" w14:textId="77777777" w:rsidR="0000268E" w:rsidRPr="00133C01" w:rsidRDefault="00116834" w:rsidP="00CB356E">
      <w:pPr>
        <w:pStyle w:val="ListParagraph"/>
        <w:spacing w:line="360" w:lineRule="auto"/>
        <w:ind w:left="0"/>
        <w:contextualSpacing/>
        <w:jc w:val="both"/>
        <w:rPr>
          <w:kern w:val="24"/>
        </w:rPr>
      </w:pPr>
      <w:r w:rsidRPr="00133C01">
        <w:rPr>
          <w:lang w:val="en-ZA"/>
        </w:rPr>
        <w:t xml:space="preserve">The delegation visited </w:t>
      </w:r>
      <w:r w:rsidR="00F06171" w:rsidRPr="00133C01">
        <w:rPr>
          <w:lang w:val="en-ZA"/>
        </w:rPr>
        <w:t>the maternity ward</w:t>
      </w:r>
      <w:r w:rsidRPr="00133C01">
        <w:rPr>
          <w:lang w:val="en-ZA"/>
        </w:rPr>
        <w:t xml:space="preserve">, radiology and intensive care units (ICUs). </w:t>
      </w:r>
      <w:r w:rsidRPr="00133C01">
        <w:rPr>
          <w:kern w:val="24"/>
        </w:rPr>
        <w:t xml:space="preserve">At the maternity ward it was reported that the facility has the best Kangaroo Mother Care and Milk Bank. </w:t>
      </w:r>
    </w:p>
    <w:p w14:paraId="5708096D" w14:textId="77777777" w:rsidR="0000268E" w:rsidRPr="00133C01" w:rsidRDefault="0000268E" w:rsidP="00CB356E">
      <w:pPr>
        <w:pStyle w:val="ListParagraph"/>
        <w:spacing w:line="360" w:lineRule="auto"/>
        <w:ind w:left="0"/>
        <w:contextualSpacing/>
        <w:jc w:val="both"/>
        <w:rPr>
          <w:lang w:val="en-ZA"/>
        </w:rPr>
      </w:pPr>
    </w:p>
    <w:p w14:paraId="6A5E7B41" w14:textId="77777777" w:rsidR="00B73E34" w:rsidRPr="00133C01" w:rsidRDefault="00116834" w:rsidP="00CB356E">
      <w:pPr>
        <w:pStyle w:val="ListParagraph"/>
        <w:spacing w:line="360" w:lineRule="auto"/>
        <w:ind w:left="0"/>
        <w:contextualSpacing/>
        <w:jc w:val="both"/>
        <w:rPr>
          <w:lang w:val="en-ZA"/>
        </w:rPr>
      </w:pPr>
      <w:r w:rsidRPr="00133C01">
        <w:rPr>
          <w:kern w:val="24"/>
        </w:rPr>
        <w:t>The</w:t>
      </w:r>
      <w:r w:rsidRPr="00133C01">
        <w:rPr>
          <w:i/>
          <w:kern w:val="24"/>
        </w:rPr>
        <w:t xml:space="preserve"> </w:t>
      </w:r>
      <w:r w:rsidR="00B73E34" w:rsidRPr="00133C01">
        <w:rPr>
          <w:i/>
          <w:kern w:val="24"/>
        </w:rPr>
        <w:t>Kangaroo Mother Care</w:t>
      </w:r>
      <w:r w:rsidR="00F06171" w:rsidRPr="00133C01">
        <w:rPr>
          <w:i/>
          <w:kern w:val="24"/>
        </w:rPr>
        <w:t xml:space="preserve"> and</w:t>
      </w:r>
      <w:r w:rsidR="00B73E34" w:rsidRPr="00133C01">
        <w:rPr>
          <w:i/>
          <w:kern w:val="24"/>
        </w:rPr>
        <w:t xml:space="preserve"> Milk Bank</w:t>
      </w:r>
      <w:r w:rsidRPr="00133C01">
        <w:rPr>
          <w:i/>
          <w:kern w:val="24"/>
        </w:rPr>
        <w:t xml:space="preserve"> </w:t>
      </w:r>
      <w:r w:rsidRPr="00133C01">
        <w:rPr>
          <w:lang w:val="en-ZA"/>
        </w:rPr>
        <w:t xml:space="preserve">is a </w:t>
      </w:r>
      <w:r w:rsidR="00B73E34" w:rsidRPr="00133C01">
        <w:rPr>
          <w:lang w:val="en-ZA"/>
        </w:rPr>
        <w:t xml:space="preserve">9 bedded unit </w:t>
      </w:r>
      <w:r w:rsidR="00F06171" w:rsidRPr="00133C01">
        <w:rPr>
          <w:lang w:val="en-ZA"/>
        </w:rPr>
        <w:t xml:space="preserve">which </w:t>
      </w:r>
      <w:r w:rsidR="00B73E34" w:rsidRPr="00133C01">
        <w:rPr>
          <w:lang w:val="en-ZA"/>
        </w:rPr>
        <w:t>provides bab</w:t>
      </w:r>
      <w:r w:rsidR="00F06171" w:rsidRPr="00133C01">
        <w:rPr>
          <w:lang w:val="en-ZA"/>
        </w:rPr>
        <w:t>ies</w:t>
      </w:r>
      <w:r w:rsidR="00B73E34" w:rsidRPr="00133C01">
        <w:rPr>
          <w:lang w:val="en-ZA"/>
        </w:rPr>
        <w:t xml:space="preserve"> with warmth and nutrition by continuous skin</w:t>
      </w:r>
      <w:r w:rsidRPr="00133C01">
        <w:rPr>
          <w:lang w:val="en-ZA"/>
        </w:rPr>
        <w:t xml:space="preserve"> to</w:t>
      </w:r>
      <w:r w:rsidR="00B73E34" w:rsidRPr="00133C01">
        <w:rPr>
          <w:lang w:val="en-ZA"/>
        </w:rPr>
        <w:t xml:space="preserve"> skin contact on </w:t>
      </w:r>
      <w:r w:rsidRPr="00133C01">
        <w:rPr>
          <w:lang w:val="en-ZA"/>
        </w:rPr>
        <w:t xml:space="preserve">a </w:t>
      </w:r>
      <w:r w:rsidR="00B73E34" w:rsidRPr="00133C01">
        <w:rPr>
          <w:lang w:val="en-ZA"/>
        </w:rPr>
        <w:t>mother’s chest</w:t>
      </w:r>
      <w:r w:rsidRPr="00133C01">
        <w:t xml:space="preserve">. In addition, child </w:t>
      </w:r>
      <w:r w:rsidRPr="00133C01">
        <w:rPr>
          <w:lang w:val="en-ZA"/>
        </w:rPr>
        <w:t>f</w:t>
      </w:r>
      <w:r w:rsidR="00B73E34" w:rsidRPr="00133C01">
        <w:rPr>
          <w:lang w:val="en-ZA"/>
        </w:rPr>
        <w:t xml:space="preserve">eeding </w:t>
      </w:r>
      <w:r w:rsidR="00F06171" w:rsidRPr="00133C01">
        <w:rPr>
          <w:lang w:val="en-ZA"/>
        </w:rPr>
        <w:t xml:space="preserve">is done </w:t>
      </w:r>
      <w:r w:rsidR="00B73E34" w:rsidRPr="00133C01">
        <w:rPr>
          <w:lang w:val="en-ZA"/>
        </w:rPr>
        <w:t xml:space="preserve">on demand; </w:t>
      </w:r>
      <w:r w:rsidRPr="00133C01">
        <w:rPr>
          <w:lang w:val="en-ZA"/>
        </w:rPr>
        <w:t>s</w:t>
      </w:r>
      <w:r w:rsidR="0000268E" w:rsidRPr="00133C01">
        <w:rPr>
          <w:lang w:val="en-ZA"/>
        </w:rPr>
        <w:t>leep schedules are synchronised;</w:t>
      </w:r>
      <w:r w:rsidRPr="00133C01">
        <w:rPr>
          <w:lang w:val="en-ZA"/>
        </w:rPr>
        <w:t xml:space="preserve"> there is temperature</w:t>
      </w:r>
      <w:r w:rsidR="0000268E" w:rsidRPr="00133C01">
        <w:rPr>
          <w:lang w:val="en-ZA"/>
        </w:rPr>
        <w:t>, heart rate and respiration regulation;</w:t>
      </w:r>
      <w:r w:rsidRPr="00133C01">
        <w:rPr>
          <w:lang w:val="en-ZA"/>
        </w:rPr>
        <w:t xml:space="preserve"> there is </w:t>
      </w:r>
      <w:r w:rsidR="00B73E34" w:rsidRPr="00133C01">
        <w:rPr>
          <w:lang w:val="en-ZA"/>
        </w:rPr>
        <w:t>quicker breastfeeding/initiation of breastfeeding</w:t>
      </w:r>
      <w:r w:rsidR="0000268E" w:rsidRPr="00133C01">
        <w:rPr>
          <w:lang w:val="en-ZA"/>
        </w:rPr>
        <w:t xml:space="preserve">. The delegation was informed that this unit enables </w:t>
      </w:r>
      <w:r w:rsidR="00B73E34" w:rsidRPr="00133C01">
        <w:rPr>
          <w:lang w:val="en-ZA"/>
        </w:rPr>
        <w:t xml:space="preserve">bonding between mother and baby; </w:t>
      </w:r>
      <w:r w:rsidR="0000268E" w:rsidRPr="00133C01">
        <w:rPr>
          <w:lang w:val="en-ZA"/>
        </w:rPr>
        <w:t>i</w:t>
      </w:r>
      <w:r w:rsidR="00B73E34" w:rsidRPr="00133C01">
        <w:rPr>
          <w:lang w:val="en-ZA"/>
        </w:rPr>
        <w:t>ncreases growth rate</w:t>
      </w:r>
      <w:r w:rsidR="0000268E" w:rsidRPr="00133C01">
        <w:rPr>
          <w:lang w:val="en-ZA"/>
        </w:rPr>
        <w:t>; s</w:t>
      </w:r>
      <w:r w:rsidR="00B73E34" w:rsidRPr="00133C01">
        <w:rPr>
          <w:lang w:val="en-ZA"/>
        </w:rPr>
        <w:t xml:space="preserve">tabilizes </w:t>
      </w:r>
      <w:r w:rsidR="0000268E" w:rsidRPr="00133C01">
        <w:rPr>
          <w:lang w:val="en-ZA"/>
        </w:rPr>
        <w:t xml:space="preserve">the </w:t>
      </w:r>
      <w:r w:rsidR="00B73E34" w:rsidRPr="00133C01">
        <w:rPr>
          <w:lang w:val="en-ZA"/>
        </w:rPr>
        <w:t>blood sugar levels of bab</w:t>
      </w:r>
      <w:r w:rsidR="0000268E" w:rsidRPr="00133C01">
        <w:rPr>
          <w:lang w:val="en-ZA"/>
        </w:rPr>
        <w:t>ies; and p</w:t>
      </w:r>
      <w:r w:rsidR="00B73E34" w:rsidRPr="00133C01">
        <w:rPr>
          <w:lang w:val="en-ZA"/>
        </w:rPr>
        <w:t>rovide</w:t>
      </w:r>
      <w:r w:rsidR="0000268E" w:rsidRPr="00133C01">
        <w:rPr>
          <w:lang w:val="en-ZA"/>
        </w:rPr>
        <w:t>s</w:t>
      </w:r>
      <w:r w:rsidR="00B73E34" w:rsidRPr="00133C01">
        <w:rPr>
          <w:lang w:val="en-ZA"/>
        </w:rPr>
        <w:t xml:space="preserve"> infants in need with donated safe pasteurized </w:t>
      </w:r>
      <w:r w:rsidR="00E00F09" w:rsidRPr="00133C01">
        <w:rPr>
          <w:lang w:val="en-ZA"/>
        </w:rPr>
        <w:t>breast milk</w:t>
      </w:r>
      <w:r w:rsidR="0000268E" w:rsidRPr="00133C01">
        <w:rPr>
          <w:lang w:val="en-ZA"/>
        </w:rPr>
        <w:t xml:space="preserve">. In </w:t>
      </w:r>
      <w:r w:rsidR="00F207E0" w:rsidRPr="00133C01">
        <w:rPr>
          <w:lang w:val="en-ZA"/>
        </w:rPr>
        <w:t>turn,</w:t>
      </w:r>
      <w:r w:rsidR="0000268E" w:rsidRPr="00133C01">
        <w:rPr>
          <w:lang w:val="en-ZA"/>
        </w:rPr>
        <w:t xml:space="preserve"> this</w:t>
      </w:r>
      <w:r w:rsidR="00B73E34" w:rsidRPr="00133C01">
        <w:rPr>
          <w:lang w:val="en-ZA"/>
        </w:rPr>
        <w:t xml:space="preserve"> improv</w:t>
      </w:r>
      <w:r w:rsidR="0000268E" w:rsidRPr="00133C01">
        <w:rPr>
          <w:lang w:val="en-ZA"/>
        </w:rPr>
        <w:t>es</w:t>
      </w:r>
      <w:r w:rsidR="00B73E34" w:rsidRPr="00133C01">
        <w:rPr>
          <w:lang w:val="en-ZA"/>
        </w:rPr>
        <w:t xml:space="preserve"> chances of survival</w:t>
      </w:r>
      <w:r w:rsidR="0000268E" w:rsidRPr="00133C01">
        <w:rPr>
          <w:lang w:val="en-ZA"/>
        </w:rPr>
        <w:t xml:space="preserve"> as </w:t>
      </w:r>
      <w:r w:rsidR="00B73E34" w:rsidRPr="00133C01">
        <w:rPr>
          <w:lang w:val="en-ZA"/>
        </w:rPr>
        <w:t>all</w:t>
      </w:r>
      <w:r w:rsidR="0000268E" w:rsidRPr="00133C01">
        <w:rPr>
          <w:lang w:val="en-ZA"/>
        </w:rPr>
        <w:t xml:space="preserve"> the</w:t>
      </w:r>
      <w:r w:rsidR="00B73E34" w:rsidRPr="00133C01">
        <w:rPr>
          <w:lang w:val="en-ZA"/>
        </w:rPr>
        <w:t xml:space="preserve"> new moms </w:t>
      </w:r>
      <w:r w:rsidR="0000268E" w:rsidRPr="00133C01">
        <w:rPr>
          <w:lang w:val="en-ZA"/>
        </w:rPr>
        <w:t xml:space="preserve">are informed </w:t>
      </w:r>
      <w:r w:rsidR="00B73E34" w:rsidRPr="00133C01">
        <w:rPr>
          <w:lang w:val="en-ZA"/>
        </w:rPr>
        <w:t>about the benefits of breastfeeding</w:t>
      </w:r>
      <w:r w:rsidR="0000268E" w:rsidRPr="00133C01">
        <w:rPr>
          <w:lang w:val="en-ZA"/>
        </w:rPr>
        <w:t xml:space="preserve">. </w:t>
      </w:r>
    </w:p>
    <w:p w14:paraId="45AB5297" w14:textId="77777777" w:rsidR="00B73E34" w:rsidRPr="00133C01" w:rsidRDefault="00B73E34" w:rsidP="00CB356E">
      <w:pPr>
        <w:pStyle w:val="ListParagraph"/>
        <w:spacing w:line="360" w:lineRule="auto"/>
        <w:contextualSpacing/>
        <w:jc w:val="both"/>
        <w:rPr>
          <w:i/>
          <w:lang w:val="en-ZA"/>
        </w:rPr>
      </w:pPr>
    </w:p>
    <w:p w14:paraId="588C4CDC" w14:textId="77777777" w:rsidR="000176FF" w:rsidRPr="00133C01" w:rsidRDefault="0000268E" w:rsidP="00CB356E">
      <w:pPr>
        <w:pStyle w:val="ListParagraph"/>
        <w:spacing w:line="360" w:lineRule="auto"/>
        <w:ind w:left="0"/>
        <w:contextualSpacing/>
        <w:jc w:val="both"/>
        <w:rPr>
          <w:lang w:val="en-ZA"/>
        </w:rPr>
      </w:pPr>
      <w:r w:rsidRPr="00133C01">
        <w:rPr>
          <w:i/>
          <w:color w:val="000000"/>
          <w:kern w:val="24"/>
          <w:lang w:val="en-US"/>
        </w:rPr>
        <w:t xml:space="preserve">The </w:t>
      </w:r>
      <w:r w:rsidR="00B73E34" w:rsidRPr="00133C01">
        <w:rPr>
          <w:i/>
          <w:color w:val="000000"/>
          <w:kern w:val="24"/>
          <w:lang w:val="en-US"/>
        </w:rPr>
        <w:t>Radiology</w:t>
      </w:r>
      <w:r w:rsidRPr="00133C01">
        <w:rPr>
          <w:color w:val="000000"/>
          <w:kern w:val="24"/>
          <w:lang w:val="en-US"/>
        </w:rPr>
        <w:t xml:space="preserve"> unit comprises of a </w:t>
      </w:r>
      <w:r w:rsidRPr="00133C01">
        <w:rPr>
          <w:lang w:val="en-US"/>
        </w:rPr>
        <w:t>P</w:t>
      </w:r>
      <w:r w:rsidR="00B73E34" w:rsidRPr="00133C01">
        <w:rPr>
          <w:lang w:val="en-US"/>
        </w:rPr>
        <w:t>icture Archiving and Communication System (PACS)</w:t>
      </w:r>
      <w:r w:rsidRPr="00133C01">
        <w:rPr>
          <w:lang w:val="en-US"/>
        </w:rPr>
        <w:t>. The PACS stores d</w:t>
      </w:r>
      <w:r w:rsidR="00B73E34" w:rsidRPr="00133C01">
        <w:rPr>
          <w:lang w:val="en-US"/>
        </w:rPr>
        <w:t xml:space="preserve">igital images on </w:t>
      </w:r>
      <w:r w:rsidRPr="00133C01">
        <w:rPr>
          <w:lang w:val="en-US"/>
        </w:rPr>
        <w:t xml:space="preserve">a </w:t>
      </w:r>
      <w:r w:rsidR="00B73E34" w:rsidRPr="00133C01">
        <w:rPr>
          <w:lang w:val="en-US"/>
        </w:rPr>
        <w:t>hard drive</w:t>
      </w:r>
      <w:r w:rsidRPr="00133C01">
        <w:rPr>
          <w:lang w:val="en-US"/>
        </w:rPr>
        <w:t>, which can be</w:t>
      </w:r>
      <w:r w:rsidR="00B73E34" w:rsidRPr="00133C01">
        <w:rPr>
          <w:lang w:val="en-US"/>
        </w:rPr>
        <w:t xml:space="preserve"> viewed on computers anywhere on the network</w:t>
      </w:r>
      <w:r w:rsidRPr="00133C01">
        <w:rPr>
          <w:lang w:val="en-US"/>
        </w:rPr>
        <w:t xml:space="preserve">. It has </w:t>
      </w:r>
      <w:r w:rsidRPr="00133C01">
        <w:rPr>
          <w:lang w:val="en-ZA"/>
        </w:rPr>
        <w:t>s</w:t>
      </w:r>
      <w:r w:rsidR="00B73E34" w:rsidRPr="00133C01">
        <w:rPr>
          <w:lang w:val="en-ZA"/>
        </w:rPr>
        <w:t xml:space="preserve">ix </w:t>
      </w:r>
      <w:r w:rsidR="00D17242" w:rsidRPr="00133C01">
        <w:rPr>
          <w:lang w:val="en-ZA"/>
        </w:rPr>
        <w:t xml:space="preserve">general electric </w:t>
      </w:r>
      <w:r w:rsidR="00B73E34" w:rsidRPr="00133C01">
        <w:rPr>
          <w:lang w:val="en-ZA"/>
        </w:rPr>
        <w:t xml:space="preserve">digital x-ray units: </w:t>
      </w:r>
      <w:r w:rsidRPr="00133C01">
        <w:rPr>
          <w:lang w:val="en-ZA"/>
        </w:rPr>
        <w:t>which produce</w:t>
      </w:r>
      <w:r w:rsidR="009E6BDD" w:rsidRPr="00133C01">
        <w:rPr>
          <w:lang w:val="en-ZA"/>
        </w:rPr>
        <w:t>s</w:t>
      </w:r>
      <w:r w:rsidRPr="00133C01">
        <w:rPr>
          <w:lang w:val="en-ZA"/>
        </w:rPr>
        <w:t xml:space="preserve"> </w:t>
      </w:r>
      <w:r w:rsidR="00B73E34" w:rsidRPr="00133C01">
        <w:rPr>
          <w:lang w:val="en-ZA"/>
        </w:rPr>
        <w:t xml:space="preserve">80,000 </w:t>
      </w:r>
      <w:r w:rsidR="00D17242" w:rsidRPr="00133C01">
        <w:rPr>
          <w:lang w:val="en-ZA"/>
        </w:rPr>
        <w:t xml:space="preserve">images </w:t>
      </w:r>
      <w:r w:rsidR="00B73E34" w:rsidRPr="00133C01">
        <w:rPr>
          <w:lang w:val="en-ZA"/>
        </w:rPr>
        <w:t>per annum</w:t>
      </w:r>
      <w:r w:rsidRPr="00133C01">
        <w:rPr>
          <w:lang w:val="en-ZA"/>
        </w:rPr>
        <w:t xml:space="preserve">. In addition, it has a </w:t>
      </w:r>
      <w:r w:rsidR="00B73E34" w:rsidRPr="00133C01">
        <w:rPr>
          <w:lang w:val="en-ZA"/>
        </w:rPr>
        <w:t xml:space="preserve">Lodox </w:t>
      </w:r>
      <w:r w:rsidR="009E6BDD" w:rsidRPr="00133C01">
        <w:rPr>
          <w:lang w:val="en-ZA"/>
        </w:rPr>
        <w:t xml:space="preserve">system (which </w:t>
      </w:r>
      <w:r w:rsidR="009E6BDD" w:rsidRPr="00133C01">
        <w:rPr>
          <w:lang w:val="en-ZA"/>
        </w:rPr>
        <w:lastRenderedPageBreak/>
        <w:t xml:space="preserve">is a full-body digital x-ray imaging device) that is used </w:t>
      </w:r>
      <w:r w:rsidRPr="00133C01">
        <w:rPr>
          <w:lang w:val="en-ZA"/>
        </w:rPr>
        <w:t>at the Emergency</w:t>
      </w:r>
      <w:r w:rsidR="00B73E34" w:rsidRPr="00133C01">
        <w:rPr>
          <w:lang w:val="en-ZA"/>
        </w:rPr>
        <w:t xml:space="preserve"> Centre</w:t>
      </w:r>
      <w:r w:rsidR="009E6BDD" w:rsidRPr="00133C01">
        <w:rPr>
          <w:lang w:val="en-ZA"/>
        </w:rPr>
        <w:t>. The Lodox system</w:t>
      </w:r>
      <w:r w:rsidRPr="00133C01">
        <w:rPr>
          <w:lang w:val="en-ZA"/>
        </w:rPr>
        <w:t xml:space="preserve"> produces </w:t>
      </w:r>
      <w:r w:rsidR="00B73E34" w:rsidRPr="00133C01">
        <w:rPr>
          <w:lang w:val="en-ZA"/>
        </w:rPr>
        <w:t>380 full body and spinal scans</w:t>
      </w:r>
      <w:r w:rsidRPr="00133C01">
        <w:rPr>
          <w:lang w:val="en-ZA"/>
        </w:rPr>
        <w:t xml:space="preserve">. The </w:t>
      </w:r>
      <w:r w:rsidR="00B73E34" w:rsidRPr="00133C01">
        <w:rPr>
          <w:lang w:val="en-US"/>
        </w:rPr>
        <w:t xml:space="preserve">Specialised Radiology </w:t>
      </w:r>
      <w:r w:rsidRPr="00133C01">
        <w:rPr>
          <w:lang w:val="en-US"/>
        </w:rPr>
        <w:t xml:space="preserve">unit has </w:t>
      </w:r>
      <w:r w:rsidR="00B73E34" w:rsidRPr="00133C01">
        <w:rPr>
          <w:lang w:val="en-ZA"/>
        </w:rPr>
        <w:t xml:space="preserve">65 slice </w:t>
      </w:r>
      <w:r w:rsidR="009E6BDD" w:rsidRPr="00133C01">
        <w:rPr>
          <w:lang w:val="en-ZA"/>
        </w:rPr>
        <w:t>computed tomography (</w:t>
      </w:r>
      <w:r w:rsidR="00B73E34" w:rsidRPr="00133C01">
        <w:rPr>
          <w:lang w:val="en-ZA"/>
        </w:rPr>
        <w:t>CT</w:t>
      </w:r>
      <w:r w:rsidR="009E6BDD" w:rsidRPr="00133C01">
        <w:rPr>
          <w:lang w:val="en-ZA"/>
        </w:rPr>
        <w:t>)</w:t>
      </w:r>
      <w:r w:rsidR="00B73E34" w:rsidRPr="00133C01">
        <w:rPr>
          <w:lang w:val="en-ZA"/>
        </w:rPr>
        <w:t xml:space="preserve"> </w:t>
      </w:r>
      <w:r w:rsidR="00F207E0" w:rsidRPr="00133C01">
        <w:rPr>
          <w:lang w:val="en-ZA"/>
        </w:rPr>
        <w:t>scanner, which</w:t>
      </w:r>
      <w:r w:rsidR="00891594" w:rsidRPr="00133C01">
        <w:rPr>
          <w:lang w:val="en-ZA"/>
        </w:rPr>
        <w:t xml:space="preserve"> produces </w:t>
      </w:r>
      <w:r w:rsidR="0015014B" w:rsidRPr="00133C01">
        <w:rPr>
          <w:lang w:val="en-ZA"/>
        </w:rPr>
        <w:t>±</w:t>
      </w:r>
      <w:r w:rsidR="00B73E34" w:rsidRPr="00133C01">
        <w:rPr>
          <w:lang w:val="en-ZA"/>
        </w:rPr>
        <w:t xml:space="preserve">10,000 </w:t>
      </w:r>
      <w:r w:rsidR="009E6BDD" w:rsidRPr="00133C01">
        <w:rPr>
          <w:lang w:val="en-ZA"/>
        </w:rPr>
        <w:t xml:space="preserve">images </w:t>
      </w:r>
      <w:r w:rsidR="00B73E34" w:rsidRPr="00133C01">
        <w:rPr>
          <w:lang w:val="en-ZA"/>
        </w:rPr>
        <w:t>p</w:t>
      </w:r>
      <w:r w:rsidR="00F06171" w:rsidRPr="00133C01">
        <w:rPr>
          <w:lang w:val="en-ZA"/>
        </w:rPr>
        <w:t xml:space="preserve">er </w:t>
      </w:r>
      <w:r w:rsidR="00B73E34" w:rsidRPr="00133C01">
        <w:rPr>
          <w:lang w:val="en-ZA"/>
        </w:rPr>
        <w:t>a</w:t>
      </w:r>
      <w:r w:rsidR="00F06171" w:rsidRPr="00133C01">
        <w:rPr>
          <w:lang w:val="en-ZA"/>
        </w:rPr>
        <w:t>nnum</w:t>
      </w:r>
      <w:r w:rsidR="00891594" w:rsidRPr="00133C01">
        <w:rPr>
          <w:lang w:val="en-ZA"/>
        </w:rPr>
        <w:t xml:space="preserve">; </w:t>
      </w:r>
      <w:r w:rsidR="009E6BDD" w:rsidRPr="00133C01">
        <w:rPr>
          <w:lang w:val="en-ZA"/>
        </w:rPr>
        <w:t>a magnetic resonance imaging</w:t>
      </w:r>
      <w:r w:rsidR="00891594" w:rsidRPr="00133C01">
        <w:rPr>
          <w:lang w:val="en-ZA"/>
        </w:rPr>
        <w:t xml:space="preserve"> </w:t>
      </w:r>
      <w:r w:rsidR="009E6BDD" w:rsidRPr="00133C01">
        <w:rPr>
          <w:lang w:val="en-ZA"/>
        </w:rPr>
        <w:t>(</w:t>
      </w:r>
      <w:r w:rsidR="00B73E34" w:rsidRPr="00133C01">
        <w:rPr>
          <w:lang w:val="en-ZA"/>
        </w:rPr>
        <w:t>MRI</w:t>
      </w:r>
      <w:r w:rsidR="009E6BDD" w:rsidRPr="00133C01">
        <w:rPr>
          <w:lang w:val="en-ZA"/>
        </w:rPr>
        <w:t>)</w:t>
      </w:r>
      <w:r w:rsidR="00891594" w:rsidRPr="00133C01">
        <w:rPr>
          <w:lang w:val="en-ZA"/>
        </w:rPr>
        <w:t xml:space="preserve"> </w:t>
      </w:r>
      <w:r w:rsidR="00F207E0" w:rsidRPr="00133C01">
        <w:rPr>
          <w:lang w:val="en-ZA"/>
        </w:rPr>
        <w:t>scanner, which</w:t>
      </w:r>
      <w:r w:rsidR="00891594" w:rsidRPr="00133C01">
        <w:rPr>
          <w:lang w:val="en-ZA"/>
        </w:rPr>
        <w:t xml:space="preserve"> produces ±</w:t>
      </w:r>
      <w:r w:rsidR="00B73E34" w:rsidRPr="00133C01">
        <w:rPr>
          <w:lang w:val="en-ZA"/>
        </w:rPr>
        <w:t xml:space="preserve">1,700 </w:t>
      </w:r>
      <w:r w:rsidR="00D17242" w:rsidRPr="00133C01">
        <w:rPr>
          <w:lang w:val="en-ZA"/>
        </w:rPr>
        <w:t xml:space="preserve">scans </w:t>
      </w:r>
      <w:r w:rsidR="00B73E34" w:rsidRPr="00133C01">
        <w:rPr>
          <w:lang w:val="en-ZA"/>
        </w:rPr>
        <w:t>p</w:t>
      </w:r>
      <w:r w:rsidR="00F06171" w:rsidRPr="00133C01">
        <w:rPr>
          <w:lang w:val="en-ZA"/>
        </w:rPr>
        <w:t xml:space="preserve">er </w:t>
      </w:r>
      <w:r w:rsidR="00B73E34" w:rsidRPr="00133C01">
        <w:rPr>
          <w:lang w:val="en-ZA"/>
        </w:rPr>
        <w:t>a</w:t>
      </w:r>
      <w:r w:rsidR="00F06171" w:rsidRPr="00133C01">
        <w:rPr>
          <w:lang w:val="en-ZA"/>
        </w:rPr>
        <w:t>nnum</w:t>
      </w:r>
      <w:r w:rsidR="00891594" w:rsidRPr="00133C01">
        <w:rPr>
          <w:lang w:val="en-ZA"/>
        </w:rPr>
        <w:t xml:space="preserve">; and a </w:t>
      </w:r>
      <w:r w:rsidR="00B73E34" w:rsidRPr="00133C01">
        <w:rPr>
          <w:lang w:val="en-ZA"/>
        </w:rPr>
        <w:t xml:space="preserve">Mammography </w:t>
      </w:r>
      <w:r w:rsidR="00F207E0" w:rsidRPr="00133C01">
        <w:rPr>
          <w:lang w:val="en-ZA"/>
        </w:rPr>
        <w:t>unit, which</w:t>
      </w:r>
      <w:r w:rsidR="00891594" w:rsidRPr="00133C01">
        <w:rPr>
          <w:lang w:val="en-ZA"/>
        </w:rPr>
        <w:t xml:space="preserve"> produces </w:t>
      </w:r>
      <w:r w:rsidR="0015014B" w:rsidRPr="00133C01">
        <w:rPr>
          <w:lang w:val="en-ZA"/>
        </w:rPr>
        <w:t>±</w:t>
      </w:r>
      <w:r w:rsidR="00B73E34" w:rsidRPr="00133C01">
        <w:rPr>
          <w:lang w:val="en-ZA"/>
        </w:rPr>
        <w:t>4,000</w:t>
      </w:r>
      <w:r w:rsidR="00891594" w:rsidRPr="00133C01">
        <w:rPr>
          <w:lang w:val="en-ZA"/>
        </w:rPr>
        <w:t xml:space="preserve"> </w:t>
      </w:r>
      <w:r w:rsidR="00D17242" w:rsidRPr="00133C01">
        <w:rPr>
          <w:lang w:val="en-ZA"/>
        </w:rPr>
        <w:t xml:space="preserve">examinations </w:t>
      </w:r>
      <w:r w:rsidR="00891594" w:rsidRPr="00133C01">
        <w:rPr>
          <w:lang w:val="en-ZA"/>
        </w:rPr>
        <w:t xml:space="preserve">per annum. </w:t>
      </w:r>
    </w:p>
    <w:p w14:paraId="196D843E" w14:textId="77777777" w:rsidR="0000268E" w:rsidRPr="00133C01" w:rsidRDefault="0000268E" w:rsidP="00CB356E">
      <w:pPr>
        <w:pStyle w:val="ListParagraph"/>
        <w:spacing w:line="360" w:lineRule="auto"/>
        <w:ind w:left="0"/>
        <w:contextualSpacing/>
        <w:jc w:val="both"/>
        <w:rPr>
          <w:lang w:val="en-ZA"/>
        </w:rPr>
      </w:pPr>
    </w:p>
    <w:p w14:paraId="1976FCB7" w14:textId="77777777" w:rsidR="00B73E34" w:rsidRPr="00133C01" w:rsidRDefault="00F06171" w:rsidP="00CB356E">
      <w:pPr>
        <w:pStyle w:val="ListParagraph"/>
        <w:spacing w:line="360" w:lineRule="auto"/>
        <w:ind w:left="0"/>
        <w:jc w:val="both"/>
        <w:rPr>
          <w:lang w:val="en-ZA" w:eastAsia="en-ZA"/>
        </w:rPr>
      </w:pPr>
      <w:r w:rsidRPr="00133C01">
        <w:rPr>
          <w:lang w:val="en-ZA"/>
        </w:rPr>
        <w:t xml:space="preserve">The ICU has two </w:t>
      </w:r>
      <w:r w:rsidR="0000268E" w:rsidRPr="00133C01">
        <w:rPr>
          <w:i/>
          <w:lang w:val="en-ZA"/>
        </w:rPr>
        <w:t>Intensive Care Unit (ICU)</w:t>
      </w:r>
      <w:r w:rsidR="0000268E" w:rsidRPr="00133C01">
        <w:rPr>
          <w:b/>
          <w:lang w:val="en-ZA"/>
        </w:rPr>
        <w:t xml:space="preserve"> </w:t>
      </w:r>
      <w:r w:rsidRPr="00133C01">
        <w:rPr>
          <w:lang w:val="en-ZA"/>
        </w:rPr>
        <w:t>sections</w:t>
      </w:r>
      <w:r w:rsidR="0000268E" w:rsidRPr="00133C01">
        <w:rPr>
          <w:lang w:val="en-ZA"/>
        </w:rPr>
        <w:t xml:space="preserve">, namely the Paediatrics and Adult units. The </w:t>
      </w:r>
      <w:r w:rsidR="00AD29E4" w:rsidRPr="00133C01">
        <w:rPr>
          <w:bCs/>
          <w:i/>
          <w:color w:val="000000"/>
          <w:kern w:val="24"/>
          <w:lang w:val="en-ZA" w:eastAsia="en-ZA"/>
        </w:rPr>
        <w:t>Paediatrics</w:t>
      </w:r>
      <w:r w:rsidRPr="00133C01">
        <w:rPr>
          <w:bCs/>
          <w:i/>
          <w:color w:val="000000"/>
          <w:kern w:val="24"/>
          <w:lang w:val="en-ZA" w:eastAsia="en-ZA"/>
        </w:rPr>
        <w:t xml:space="preserve"> ICU</w:t>
      </w:r>
      <w:r w:rsidR="0000268E" w:rsidRPr="00133C01">
        <w:rPr>
          <w:bCs/>
          <w:color w:val="000000"/>
          <w:kern w:val="24"/>
          <w:lang w:val="en-ZA" w:eastAsia="en-ZA"/>
        </w:rPr>
        <w:t xml:space="preserve"> has </w:t>
      </w:r>
      <w:r w:rsidR="0000268E" w:rsidRPr="00133C01">
        <w:rPr>
          <w:color w:val="000000"/>
          <w:kern w:val="24"/>
          <w:lang w:val="en-ZA" w:eastAsia="en-ZA"/>
        </w:rPr>
        <w:t>s</w:t>
      </w:r>
      <w:r w:rsidR="00AD29E4" w:rsidRPr="00133C01">
        <w:rPr>
          <w:color w:val="000000"/>
          <w:kern w:val="24"/>
          <w:lang w:val="en-ZA" w:eastAsia="en-ZA"/>
        </w:rPr>
        <w:t>ix specialist beds</w:t>
      </w:r>
      <w:r w:rsidR="0000268E" w:rsidRPr="00133C01">
        <w:rPr>
          <w:color w:val="000000"/>
          <w:kern w:val="24"/>
          <w:lang w:val="en-ZA" w:eastAsia="en-ZA"/>
        </w:rPr>
        <w:t>. It is for c</w:t>
      </w:r>
      <w:r w:rsidR="00AD29E4" w:rsidRPr="00133C01">
        <w:rPr>
          <w:color w:val="000000"/>
          <w:kern w:val="24"/>
          <w:lang w:val="en-ZA" w:eastAsia="en-ZA"/>
        </w:rPr>
        <w:t>ritically ill patients that need close observation and</w:t>
      </w:r>
      <w:r w:rsidR="0000268E" w:rsidRPr="00133C01">
        <w:rPr>
          <w:color w:val="000000"/>
          <w:kern w:val="24"/>
          <w:lang w:val="en-ZA" w:eastAsia="en-ZA"/>
        </w:rPr>
        <w:t>,</w:t>
      </w:r>
      <w:r w:rsidR="00AD29E4" w:rsidRPr="00133C01">
        <w:rPr>
          <w:color w:val="000000"/>
          <w:kern w:val="24"/>
          <w:lang w:val="en-ZA" w:eastAsia="en-ZA"/>
        </w:rPr>
        <w:t xml:space="preserve"> post-operative patients that needs to recover fully</w:t>
      </w:r>
      <w:r w:rsidR="0000268E" w:rsidRPr="00133C01">
        <w:rPr>
          <w:color w:val="000000"/>
          <w:kern w:val="24"/>
          <w:lang w:val="en-ZA" w:eastAsia="en-ZA"/>
        </w:rPr>
        <w:t>.</w:t>
      </w:r>
      <w:r w:rsidR="00AD29E4" w:rsidRPr="00133C01">
        <w:rPr>
          <w:color w:val="000000"/>
          <w:kern w:val="24"/>
          <w:lang w:val="en-ZA" w:eastAsia="en-ZA"/>
        </w:rPr>
        <w:t xml:space="preserve"> </w:t>
      </w:r>
      <w:r w:rsidR="0000268E" w:rsidRPr="00133C01">
        <w:rPr>
          <w:bCs/>
          <w:color w:val="000000"/>
          <w:kern w:val="24"/>
          <w:lang w:val="en-ZA" w:eastAsia="en-ZA"/>
        </w:rPr>
        <w:t xml:space="preserve">The </w:t>
      </w:r>
      <w:r w:rsidR="00AD29E4" w:rsidRPr="00133C01">
        <w:rPr>
          <w:bCs/>
          <w:i/>
          <w:color w:val="000000"/>
          <w:kern w:val="24"/>
          <w:lang w:val="en-ZA" w:eastAsia="en-ZA"/>
        </w:rPr>
        <w:t>Adult</w:t>
      </w:r>
      <w:r w:rsidRPr="00133C01">
        <w:rPr>
          <w:bCs/>
          <w:i/>
          <w:color w:val="000000"/>
          <w:kern w:val="24"/>
          <w:lang w:val="en-ZA" w:eastAsia="en-ZA"/>
        </w:rPr>
        <w:t xml:space="preserve"> ICU</w:t>
      </w:r>
      <w:r w:rsidR="0000268E" w:rsidRPr="00133C01">
        <w:rPr>
          <w:bCs/>
          <w:i/>
          <w:color w:val="000000"/>
          <w:kern w:val="24"/>
          <w:lang w:val="en-ZA" w:eastAsia="en-ZA"/>
        </w:rPr>
        <w:t xml:space="preserve"> </w:t>
      </w:r>
      <w:r w:rsidR="0000268E" w:rsidRPr="00133C01">
        <w:rPr>
          <w:bCs/>
          <w:color w:val="000000"/>
          <w:kern w:val="24"/>
          <w:lang w:val="en-ZA" w:eastAsia="en-ZA"/>
        </w:rPr>
        <w:t xml:space="preserve">has </w:t>
      </w:r>
      <w:r w:rsidR="0000268E" w:rsidRPr="00133C01">
        <w:rPr>
          <w:color w:val="000000"/>
          <w:kern w:val="24"/>
          <w:lang w:val="en-ZA" w:eastAsia="en-ZA"/>
        </w:rPr>
        <w:t>t</w:t>
      </w:r>
      <w:r w:rsidR="00AD29E4" w:rsidRPr="00133C01">
        <w:rPr>
          <w:color w:val="000000"/>
          <w:kern w:val="24"/>
          <w:lang w:val="en-ZA" w:eastAsia="en-ZA"/>
        </w:rPr>
        <w:t>en specialist beds</w:t>
      </w:r>
      <w:r w:rsidR="0000268E" w:rsidRPr="00133C01">
        <w:rPr>
          <w:color w:val="000000"/>
          <w:kern w:val="24"/>
          <w:lang w:val="en-ZA" w:eastAsia="en-ZA"/>
        </w:rPr>
        <w:t xml:space="preserve">. It is the </w:t>
      </w:r>
      <w:r w:rsidR="00AD29E4" w:rsidRPr="00133C01">
        <w:rPr>
          <w:color w:val="000000"/>
          <w:kern w:val="24"/>
          <w:lang w:val="en-ZA" w:eastAsia="en-ZA"/>
        </w:rPr>
        <w:t>Intensivist’s</w:t>
      </w:r>
      <w:r w:rsidR="00D17242" w:rsidRPr="00133C01">
        <w:rPr>
          <w:color w:val="000000"/>
          <w:kern w:val="24"/>
          <w:lang w:val="en-ZA" w:eastAsia="en-ZA"/>
        </w:rPr>
        <w:t xml:space="preserve"> or critical care Physician’s</w:t>
      </w:r>
      <w:r w:rsidR="00AD29E4" w:rsidRPr="00133C01">
        <w:rPr>
          <w:color w:val="000000"/>
          <w:kern w:val="24"/>
          <w:lang w:val="en-ZA" w:eastAsia="en-ZA"/>
        </w:rPr>
        <w:t xml:space="preserve"> decision to admit </w:t>
      </w:r>
      <w:r w:rsidR="0000268E" w:rsidRPr="00133C01">
        <w:rPr>
          <w:color w:val="000000"/>
          <w:kern w:val="24"/>
          <w:lang w:val="en-ZA" w:eastAsia="en-ZA"/>
        </w:rPr>
        <w:t xml:space="preserve">patients </w:t>
      </w:r>
      <w:r w:rsidR="00AD29E4" w:rsidRPr="00133C01">
        <w:rPr>
          <w:color w:val="000000"/>
          <w:kern w:val="24"/>
          <w:lang w:val="en-ZA" w:eastAsia="en-ZA"/>
        </w:rPr>
        <w:t xml:space="preserve">into </w:t>
      </w:r>
      <w:r w:rsidR="0000268E" w:rsidRPr="00133C01">
        <w:rPr>
          <w:color w:val="000000"/>
          <w:kern w:val="24"/>
          <w:lang w:val="en-ZA" w:eastAsia="en-ZA"/>
        </w:rPr>
        <w:t xml:space="preserve">the </w:t>
      </w:r>
      <w:r w:rsidR="00AD29E4" w:rsidRPr="00133C01">
        <w:rPr>
          <w:color w:val="000000"/>
          <w:kern w:val="24"/>
          <w:lang w:val="en-ZA" w:eastAsia="en-ZA"/>
        </w:rPr>
        <w:t>unit</w:t>
      </w:r>
      <w:r w:rsidR="0000268E" w:rsidRPr="00133C01">
        <w:rPr>
          <w:color w:val="000000"/>
          <w:kern w:val="24"/>
          <w:lang w:val="en-ZA" w:eastAsia="en-ZA"/>
        </w:rPr>
        <w:t xml:space="preserve">. </w:t>
      </w:r>
    </w:p>
    <w:p w14:paraId="04C9C92F" w14:textId="77777777" w:rsidR="004971D3" w:rsidRPr="00133C01" w:rsidRDefault="00B73E34" w:rsidP="00CB356E">
      <w:pPr>
        <w:spacing w:line="360" w:lineRule="auto"/>
        <w:contextualSpacing/>
        <w:jc w:val="both"/>
        <w:rPr>
          <w:lang w:val="en-ZA"/>
        </w:rPr>
      </w:pPr>
      <w:r w:rsidRPr="00133C01">
        <w:rPr>
          <w:lang w:val="en-ZA"/>
        </w:rPr>
        <w:t xml:space="preserve"> </w:t>
      </w:r>
    </w:p>
    <w:p w14:paraId="4C37B53D" w14:textId="77777777" w:rsidR="00D17242" w:rsidRPr="00133C01" w:rsidRDefault="00D17242" w:rsidP="00CB356E">
      <w:pPr>
        <w:spacing w:line="360" w:lineRule="auto"/>
        <w:contextualSpacing/>
        <w:jc w:val="both"/>
        <w:rPr>
          <w:lang w:val="en-ZA"/>
        </w:rPr>
      </w:pPr>
    </w:p>
    <w:p w14:paraId="1030C299" w14:textId="77777777" w:rsidR="00BF5B34" w:rsidRPr="00133C01" w:rsidRDefault="00BF5B34"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68" w:name="_Toc491875013"/>
      <w:r w:rsidRPr="00133C01">
        <w:rPr>
          <w:rFonts w:ascii="Times New Roman" w:hAnsi="Times New Roman"/>
          <w:b w:val="0"/>
          <w:i/>
          <w:sz w:val="24"/>
          <w:szCs w:val="24"/>
          <w:lang w:val="en-ZA"/>
        </w:rPr>
        <w:t>Challenges</w:t>
      </w:r>
      <w:bookmarkEnd w:id="68"/>
    </w:p>
    <w:p w14:paraId="39A62E77" w14:textId="77777777" w:rsidR="00B2300E" w:rsidRPr="00133C01" w:rsidRDefault="00B2300E" w:rsidP="00CB356E">
      <w:pPr>
        <w:spacing w:line="360" w:lineRule="auto"/>
        <w:contextualSpacing/>
        <w:jc w:val="both"/>
        <w:rPr>
          <w:lang w:val="en-ZA"/>
        </w:rPr>
      </w:pPr>
    </w:p>
    <w:p w14:paraId="37515EA0" w14:textId="77777777" w:rsidR="000B4A44" w:rsidRPr="00133C01" w:rsidRDefault="00CB356E" w:rsidP="00CB356E">
      <w:pPr>
        <w:spacing w:line="360" w:lineRule="auto"/>
        <w:contextualSpacing/>
        <w:jc w:val="both"/>
        <w:rPr>
          <w:lang w:val="en-ZA"/>
        </w:rPr>
      </w:pPr>
      <w:r w:rsidRPr="00133C01">
        <w:rPr>
          <w:lang w:val="en-ZA"/>
        </w:rPr>
        <w:t>The delegation</w:t>
      </w:r>
      <w:r w:rsidR="00D17242" w:rsidRPr="00133C01">
        <w:rPr>
          <w:lang w:val="en-ZA"/>
        </w:rPr>
        <w:t xml:space="preserve"> was informed and observed the following key</w:t>
      </w:r>
      <w:r w:rsidR="000B4A44" w:rsidRPr="00133C01">
        <w:rPr>
          <w:lang w:val="en-ZA"/>
        </w:rPr>
        <w:t xml:space="preserve"> challenges:</w:t>
      </w:r>
    </w:p>
    <w:p w14:paraId="47A80055" w14:textId="77777777" w:rsidR="000176FF" w:rsidRPr="00133C01" w:rsidRDefault="00B73E34" w:rsidP="00CB356E">
      <w:pPr>
        <w:numPr>
          <w:ilvl w:val="0"/>
          <w:numId w:val="14"/>
        </w:numPr>
        <w:spacing w:line="360" w:lineRule="auto"/>
        <w:ind w:left="284" w:hanging="284"/>
        <w:contextualSpacing/>
        <w:jc w:val="both"/>
        <w:rPr>
          <w:lang w:val="en-ZA"/>
        </w:rPr>
      </w:pPr>
      <w:r w:rsidRPr="00133C01">
        <w:rPr>
          <w:lang w:val="en-ZA"/>
        </w:rPr>
        <w:t>Ageing infrastructure</w:t>
      </w:r>
      <w:r w:rsidR="00B212FE" w:rsidRPr="00133C01">
        <w:rPr>
          <w:lang w:val="en-ZA"/>
        </w:rPr>
        <w:t xml:space="preserve">. This includes </w:t>
      </w:r>
      <w:r w:rsidRPr="00133C01">
        <w:rPr>
          <w:lang w:val="en-ZA"/>
        </w:rPr>
        <w:t>sewage pipes, leaking rooves, lifts</w:t>
      </w:r>
      <w:r w:rsidR="00B212FE" w:rsidRPr="00133C01">
        <w:rPr>
          <w:lang w:val="en-ZA"/>
        </w:rPr>
        <w:t>/elevators</w:t>
      </w:r>
      <w:r w:rsidRPr="00133C01">
        <w:rPr>
          <w:lang w:val="en-ZA"/>
        </w:rPr>
        <w:t xml:space="preserve">, lights, security, fire detection, </w:t>
      </w:r>
      <w:r w:rsidR="00B212FE" w:rsidRPr="00133C01">
        <w:rPr>
          <w:lang w:val="en-ZA"/>
        </w:rPr>
        <w:t>heating, ventilation, and air conditioning (</w:t>
      </w:r>
      <w:r w:rsidRPr="00133C01">
        <w:rPr>
          <w:lang w:val="en-ZA"/>
        </w:rPr>
        <w:t>HVAC)</w:t>
      </w:r>
      <w:r w:rsidR="00B212FE" w:rsidRPr="00133C01">
        <w:rPr>
          <w:lang w:val="en-ZA"/>
        </w:rPr>
        <w:t>.</w:t>
      </w:r>
    </w:p>
    <w:p w14:paraId="13219F6A" w14:textId="77777777" w:rsidR="00427000" w:rsidRPr="00133C01" w:rsidRDefault="00B73E34" w:rsidP="00427000">
      <w:pPr>
        <w:numPr>
          <w:ilvl w:val="0"/>
          <w:numId w:val="14"/>
        </w:numPr>
        <w:spacing w:line="360" w:lineRule="auto"/>
        <w:ind w:left="284" w:hanging="284"/>
        <w:contextualSpacing/>
        <w:jc w:val="both"/>
        <w:rPr>
          <w:lang w:val="en-ZA"/>
        </w:rPr>
      </w:pPr>
      <w:r w:rsidRPr="00133C01">
        <w:rPr>
          <w:lang w:val="en-ZA"/>
        </w:rPr>
        <w:t>Clinical</w:t>
      </w:r>
      <w:r w:rsidR="00427000" w:rsidRPr="00133C01">
        <w:rPr>
          <w:lang w:val="en-ZA"/>
        </w:rPr>
        <w:t xml:space="preserve"> staff shortages. This entails </w:t>
      </w:r>
      <w:r w:rsidRPr="00133C01">
        <w:rPr>
          <w:lang w:val="en-ZA"/>
        </w:rPr>
        <w:t xml:space="preserve">theatre capacity (orthopaedics, general and specialist surgery) </w:t>
      </w:r>
      <w:r w:rsidR="00427000" w:rsidRPr="00133C01">
        <w:rPr>
          <w:lang w:val="en-ZA"/>
        </w:rPr>
        <w:t>o</w:t>
      </w:r>
      <w:r w:rsidR="00891594" w:rsidRPr="00133C01">
        <w:rPr>
          <w:lang w:val="en-ZA"/>
        </w:rPr>
        <w:t xml:space="preserve">bstetrics and </w:t>
      </w:r>
      <w:r w:rsidR="00427000" w:rsidRPr="00133C01">
        <w:rPr>
          <w:lang w:val="en-ZA"/>
        </w:rPr>
        <w:t>g</w:t>
      </w:r>
      <w:r w:rsidR="00891594" w:rsidRPr="00133C01">
        <w:rPr>
          <w:lang w:val="en-ZA"/>
        </w:rPr>
        <w:t>ynaecology</w:t>
      </w:r>
      <w:r w:rsidRPr="00133C01">
        <w:rPr>
          <w:lang w:val="en-ZA"/>
        </w:rPr>
        <w:t>, neurosurgery, oncology, 72-hour mental health, critical care, renal dialysis</w:t>
      </w:r>
      <w:r w:rsidR="00891594" w:rsidRPr="00133C01">
        <w:rPr>
          <w:lang w:val="en-ZA"/>
        </w:rPr>
        <w:t xml:space="preserve">. </w:t>
      </w:r>
      <w:r w:rsidR="00427000" w:rsidRPr="00133C01">
        <w:rPr>
          <w:lang w:val="en-ZA"/>
        </w:rPr>
        <w:t xml:space="preserve">The provincial Department indicated that through a recent recruitment process, Specialist and General Nurses, Specialist Doctors, Medical Officer posts were filled. In addition, there are 60 Community Service Medical Officers. </w:t>
      </w:r>
    </w:p>
    <w:p w14:paraId="0BED5384" w14:textId="77777777" w:rsidR="000176FF" w:rsidRPr="00133C01" w:rsidRDefault="00CB356E" w:rsidP="00CB356E">
      <w:pPr>
        <w:numPr>
          <w:ilvl w:val="0"/>
          <w:numId w:val="14"/>
        </w:numPr>
        <w:spacing w:line="360" w:lineRule="auto"/>
        <w:ind w:left="284" w:hanging="284"/>
        <w:contextualSpacing/>
        <w:jc w:val="both"/>
        <w:rPr>
          <w:lang w:val="en-ZA"/>
        </w:rPr>
      </w:pPr>
      <w:r w:rsidRPr="00133C01">
        <w:rPr>
          <w:lang w:val="en-ZA"/>
        </w:rPr>
        <w:t>There are b</w:t>
      </w:r>
      <w:r w:rsidR="00B73E34" w:rsidRPr="00133C01">
        <w:rPr>
          <w:lang w:val="en-ZA"/>
        </w:rPr>
        <w:t xml:space="preserve">udgetary </w:t>
      </w:r>
      <w:r w:rsidR="00F207E0" w:rsidRPr="00133C01">
        <w:rPr>
          <w:lang w:val="en-ZA"/>
        </w:rPr>
        <w:t>constraints, which</w:t>
      </w:r>
      <w:r w:rsidRPr="00133C01">
        <w:rPr>
          <w:lang w:val="en-ZA"/>
        </w:rPr>
        <w:t xml:space="preserve"> lead</w:t>
      </w:r>
      <w:r w:rsidR="00B73E34" w:rsidRPr="00133C01">
        <w:rPr>
          <w:lang w:val="en-ZA"/>
        </w:rPr>
        <w:t xml:space="preserve"> to supply chain delays</w:t>
      </w:r>
      <w:r w:rsidRPr="00133C01">
        <w:rPr>
          <w:lang w:val="en-ZA"/>
        </w:rPr>
        <w:t xml:space="preserve">. The delegation was informed that the </w:t>
      </w:r>
      <w:r w:rsidR="00427000" w:rsidRPr="00133C01">
        <w:rPr>
          <w:lang w:val="en-ZA"/>
        </w:rPr>
        <w:t>provincial Department is under administration</w:t>
      </w:r>
      <w:r w:rsidR="00F207E0" w:rsidRPr="00133C01">
        <w:rPr>
          <w:lang w:val="en-ZA"/>
        </w:rPr>
        <w:t xml:space="preserve"> form the province</w:t>
      </w:r>
      <w:r w:rsidR="00427000" w:rsidRPr="00133C01">
        <w:rPr>
          <w:lang w:val="en-ZA"/>
        </w:rPr>
        <w:t xml:space="preserve">. </w:t>
      </w:r>
    </w:p>
    <w:p w14:paraId="2AA9B6A9" w14:textId="77777777" w:rsidR="00220F3B" w:rsidRPr="00133C01" w:rsidRDefault="00B73E34" w:rsidP="00CB356E">
      <w:pPr>
        <w:spacing w:line="360" w:lineRule="auto"/>
        <w:contextualSpacing/>
        <w:jc w:val="both"/>
        <w:rPr>
          <w:lang w:val="en-ZA"/>
        </w:rPr>
      </w:pPr>
      <w:r w:rsidRPr="00133C01">
        <w:rPr>
          <w:lang w:val="en-ZA"/>
        </w:rPr>
        <w:t xml:space="preserve"> </w:t>
      </w:r>
    </w:p>
    <w:p w14:paraId="4BD144B7" w14:textId="77777777" w:rsidR="00BF5B34" w:rsidRPr="00133C01" w:rsidRDefault="00BF5B34"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69" w:name="_Toc491875014"/>
      <w:r w:rsidRPr="00133C01">
        <w:rPr>
          <w:rFonts w:ascii="Times New Roman" w:hAnsi="Times New Roman"/>
          <w:b w:val="0"/>
          <w:i/>
          <w:sz w:val="24"/>
          <w:szCs w:val="24"/>
          <w:lang w:val="en-ZA"/>
        </w:rPr>
        <w:t>Recommendations and Issues for follow-up</w:t>
      </w:r>
      <w:bookmarkEnd w:id="69"/>
    </w:p>
    <w:p w14:paraId="3645F9B9" w14:textId="77777777" w:rsidR="004507B2" w:rsidRPr="00133C01" w:rsidRDefault="004507B2" w:rsidP="00CB356E">
      <w:pPr>
        <w:spacing w:line="360" w:lineRule="auto"/>
        <w:contextualSpacing/>
        <w:jc w:val="both"/>
        <w:rPr>
          <w:lang w:val="en-ZA"/>
        </w:rPr>
      </w:pPr>
    </w:p>
    <w:p w14:paraId="3589EE7F" w14:textId="77777777" w:rsidR="00F06171" w:rsidRPr="00133C01" w:rsidRDefault="00F06171" w:rsidP="00CB356E">
      <w:pPr>
        <w:spacing w:line="360" w:lineRule="auto"/>
        <w:contextualSpacing/>
        <w:jc w:val="both"/>
        <w:rPr>
          <w:lang w:val="en-ZA"/>
        </w:rPr>
      </w:pPr>
      <w:r w:rsidRPr="00133C01">
        <w:rPr>
          <w:lang w:val="en-ZA"/>
        </w:rPr>
        <w:t>The Committee recommended to the provincial Department of Health that the following takes place</w:t>
      </w:r>
      <w:r w:rsidR="00654BC4" w:rsidRPr="00133C01">
        <w:t xml:space="preserve"> </w:t>
      </w:r>
      <w:r w:rsidR="00654BC4" w:rsidRPr="00133C01">
        <w:rPr>
          <w:lang w:val="en-ZA"/>
        </w:rPr>
        <w:t>in the 2017/18 to 2019/20 financial years</w:t>
      </w:r>
      <w:r w:rsidRPr="00133C01">
        <w:rPr>
          <w:lang w:val="en-ZA"/>
        </w:rPr>
        <w:t xml:space="preserve">: </w:t>
      </w:r>
    </w:p>
    <w:p w14:paraId="078F5223" w14:textId="77777777" w:rsidR="00F06171" w:rsidRPr="00133C01" w:rsidRDefault="00F06171" w:rsidP="00CB356E">
      <w:pPr>
        <w:numPr>
          <w:ilvl w:val="0"/>
          <w:numId w:val="15"/>
        </w:numPr>
        <w:spacing w:line="360" w:lineRule="auto"/>
        <w:ind w:left="284" w:hanging="284"/>
        <w:contextualSpacing/>
        <w:jc w:val="both"/>
        <w:rPr>
          <w:lang w:val="en-ZA"/>
        </w:rPr>
      </w:pPr>
      <w:r w:rsidRPr="00133C01">
        <w:rPr>
          <w:lang w:val="en-ZA"/>
        </w:rPr>
        <w:t xml:space="preserve">The </w:t>
      </w:r>
      <w:r w:rsidR="00520EEF" w:rsidRPr="00133C01">
        <w:rPr>
          <w:lang w:val="en-ZA"/>
        </w:rPr>
        <w:t>MRI</w:t>
      </w:r>
      <w:r w:rsidRPr="00133C01">
        <w:rPr>
          <w:lang w:val="en-ZA"/>
        </w:rPr>
        <w:t xml:space="preserve"> </w:t>
      </w:r>
      <w:r w:rsidR="00891594" w:rsidRPr="00133C01">
        <w:rPr>
          <w:lang w:val="en-ZA"/>
        </w:rPr>
        <w:t>machine</w:t>
      </w:r>
      <w:r w:rsidRPr="00133C01">
        <w:rPr>
          <w:lang w:val="en-ZA"/>
        </w:rPr>
        <w:t xml:space="preserve"> should be replaced.</w:t>
      </w:r>
    </w:p>
    <w:p w14:paraId="204EAD95" w14:textId="77777777" w:rsidR="000176FF" w:rsidRPr="00133C01" w:rsidRDefault="00F06171" w:rsidP="00CB356E">
      <w:pPr>
        <w:numPr>
          <w:ilvl w:val="0"/>
          <w:numId w:val="15"/>
        </w:numPr>
        <w:spacing w:line="360" w:lineRule="auto"/>
        <w:ind w:left="284" w:hanging="284"/>
        <w:contextualSpacing/>
        <w:jc w:val="both"/>
        <w:rPr>
          <w:lang w:val="en-ZA"/>
        </w:rPr>
      </w:pPr>
      <w:r w:rsidRPr="00133C01">
        <w:rPr>
          <w:lang w:val="en-ZA"/>
        </w:rPr>
        <w:lastRenderedPageBreak/>
        <w:t xml:space="preserve">An </w:t>
      </w:r>
      <w:r w:rsidR="00520EEF" w:rsidRPr="00133C01">
        <w:rPr>
          <w:lang w:val="en-ZA"/>
        </w:rPr>
        <w:t>additional orthopaedic theatre</w:t>
      </w:r>
      <w:r w:rsidRPr="00133C01">
        <w:rPr>
          <w:lang w:val="en-ZA"/>
        </w:rPr>
        <w:t xml:space="preserve"> should be opened. </w:t>
      </w:r>
    </w:p>
    <w:p w14:paraId="0565EEB2" w14:textId="77777777" w:rsidR="000176FF" w:rsidRPr="00133C01" w:rsidRDefault="00F06171" w:rsidP="00CB356E">
      <w:pPr>
        <w:numPr>
          <w:ilvl w:val="0"/>
          <w:numId w:val="15"/>
        </w:numPr>
        <w:spacing w:line="360" w:lineRule="auto"/>
        <w:ind w:left="284" w:hanging="284"/>
        <w:contextualSpacing/>
        <w:jc w:val="both"/>
        <w:rPr>
          <w:lang w:val="en-ZA"/>
        </w:rPr>
      </w:pPr>
      <w:r w:rsidRPr="00133C01">
        <w:rPr>
          <w:lang w:val="en-ZA"/>
        </w:rPr>
        <w:t xml:space="preserve">The </w:t>
      </w:r>
      <w:r w:rsidR="00520EEF" w:rsidRPr="00133C01">
        <w:rPr>
          <w:lang w:val="en-ZA"/>
        </w:rPr>
        <w:t xml:space="preserve">old mental health unit </w:t>
      </w:r>
      <w:r w:rsidRPr="00133C01">
        <w:rPr>
          <w:lang w:val="en-ZA"/>
        </w:rPr>
        <w:t>should be replaced with new 20 beds</w:t>
      </w:r>
      <w:r w:rsidR="00F207E0" w:rsidRPr="00133C01">
        <w:rPr>
          <w:lang w:val="en-ZA"/>
        </w:rPr>
        <w:t xml:space="preserve"> unit</w:t>
      </w:r>
      <w:r w:rsidR="00427000" w:rsidRPr="00133C01">
        <w:rPr>
          <w:lang w:val="en-ZA"/>
        </w:rPr>
        <w:t>.</w:t>
      </w:r>
      <w:r w:rsidRPr="00133C01">
        <w:rPr>
          <w:lang w:val="en-ZA"/>
        </w:rPr>
        <w:t xml:space="preserve"> </w:t>
      </w:r>
    </w:p>
    <w:p w14:paraId="3282D3AB" w14:textId="77777777" w:rsidR="000176FF" w:rsidRPr="00133C01" w:rsidRDefault="00F06171" w:rsidP="00CB356E">
      <w:pPr>
        <w:numPr>
          <w:ilvl w:val="0"/>
          <w:numId w:val="15"/>
        </w:numPr>
        <w:spacing w:line="360" w:lineRule="auto"/>
        <w:ind w:left="284" w:hanging="284"/>
        <w:contextualSpacing/>
        <w:jc w:val="both"/>
        <w:rPr>
          <w:lang w:val="en-ZA"/>
        </w:rPr>
      </w:pPr>
      <w:r w:rsidRPr="00133C01">
        <w:rPr>
          <w:lang w:val="en-ZA"/>
        </w:rPr>
        <w:t>Six</w:t>
      </w:r>
      <w:r w:rsidR="00520EEF" w:rsidRPr="00133C01">
        <w:rPr>
          <w:lang w:val="en-ZA"/>
        </w:rPr>
        <w:t xml:space="preserve"> high care beds</w:t>
      </w:r>
      <w:r w:rsidRPr="00133C01">
        <w:rPr>
          <w:lang w:val="en-ZA"/>
        </w:rPr>
        <w:t xml:space="preserve"> should be opened.</w:t>
      </w:r>
    </w:p>
    <w:p w14:paraId="5FFF1904" w14:textId="77777777" w:rsidR="000176FF" w:rsidRPr="00133C01" w:rsidRDefault="00F06171" w:rsidP="00CB356E">
      <w:pPr>
        <w:numPr>
          <w:ilvl w:val="0"/>
          <w:numId w:val="15"/>
        </w:numPr>
        <w:spacing w:line="360" w:lineRule="auto"/>
        <w:ind w:left="284" w:hanging="284"/>
        <w:contextualSpacing/>
        <w:jc w:val="both"/>
        <w:rPr>
          <w:lang w:val="en-ZA"/>
        </w:rPr>
      </w:pPr>
      <w:r w:rsidRPr="00133C01">
        <w:rPr>
          <w:lang w:val="en-ZA"/>
        </w:rPr>
        <w:t>A f</w:t>
      </w:r>
      <w:r w:rsidR="00520EEF" w:rsidRPr="00133C01">
        <w:rPr>
          <w:lang w:val="en-ZA"/>
        </w:rPr>
        <w:t xml:space="preserve">easibility study </w:t>
      </w:r>
      <w:r w:rsidRPr="00133C01">
        <w:rPr>
          <w:lang w:val="en-ZA"/>
        </w:rPr>
        <w:t xml:space="preserve">prior </w:t>
      </w:r>
      <w:r w:rsidR="00520EEF" w:rsidRPr="00133C01">
        <w:rPr>
          <w:lang w:val="en-ZA"/>
        </w:rPr>
        <w:t>to procur</w:t>
      </w:r>
      <w:r w:rsidRPr="00133C01">
        <w:rPr>
          <w:lang w:val="en-ZA"/>
        </w:rPr>
        <w:t>ing</w:t>
      </w:r>
      <w:r w:rsidR="00520EEF" w:rsidRPr="00133C01">
        <w:rPr>
          <w:lang w:val="en-ZA"/>
        </w:rPr>
        <w:t xml:space="preserve"> radiotherapy equipment </w:t>
      </w:r>
      <w:r w:rsidR="00427000" w:rsidRPr="00133C01">
        <w:rPr>
          <w:lang w:val="en-ZA"/>
        </w:rPr>
        <w:t>(linear accelerators and</w:t>
      </w:r>
      <w:r w:rsidR="00520EEF" w:rsidRPr="00133C01">
        <w:rPr>
          <w:lang w:val="en-ZA"/>
        </w:rPr>
        <w:t xml:space="preserve"> bunker</w:t>
      </w:r>
      <w:r w:rsidR="00427000" w:rsidRPr="00133C01">
        <w:rPr>
          <w:lang w:val="en-ZA"/>
        </w:rPr>
        <w:t>s</w:t>
      </w:r>
      <w:r w:rsidR="00520EEF" w:rsidRPr="00133C01">
        <w:rPr>
          <w:lang w:val="en-ZA"/>
        </w:rPr>
        <w:t xml:space="preserve">) </w:t>
      </w:r>
      <w:r w:rsidR="0015014B" w:rsidRPr="00133C01">
        <w:rPr>
          <w:lang w:val="en-ZA"/>
        </w:rPr>
        <w:t>should be undertaken.</w:t>
      </w:r>
    </w:p>
    <w:p w14:paraId="586F9CBF" w14:textId="77777777" w:rsidR="00E00F09" w:rsidRPr="00133C01" w:rsidRDefault="00E00F09" w:rsidP="00CB356E">
      <w:pPr>
        <w:spacing w:line="360" w:lineRule="auto"/>
        <w:ind w:left="720"/>
        <w:contextualSpacing/>
        <w:jc w:val="both"/>
        <w:rPr>
          <w:lang w:val="en-ZA"/>
        </w:rPr>
      </w:pPr>
    </w:p>
    <w:p w14:paraId="4CDD339D" w14:textId="77777777" w:rsidR="00E00F09" w:rsidRPr="00133C01" w:rsidRDefault="00E00F09" w:rsidP="00CB356E">
      <w:pPr>
        <w:pStyle w:val="Heading2"/>
        <w:numPr>
          <w:ilvl w:val="1"/>
          <w:numId w:val="13"/>
        </w:numPr>
        <w:spacing w:before="0" w:after="0" w:line="360" w:lineRule="auto"/>
        <w:contextualSpacing/>
        <w:jc w:val="both"/>
        <w:rPr>
          <w:rFonts w:ascii="Times New Roman" w:hAnsi="Times New Roman"/>
          <w:i w:val="0"/>
          <w:sz w:val="24"/>
          <w:szCs w:val="24"/>
          <w:lang w:val="en-ZA"/>
        </w:rPr>
      </w:pPr>
      <w:bookmarkStart w:id="70" w:name="_Toc491875015"/>
      <w:r w:rsidRPr="00133C01">
        <w:rPr>
          <w:rFonts w:ascii="Times New Roman" w:hAnsi="Times New Roman"/>
          <w:i w:val="0"/>
          <w:sz w:val="24"/>
          <w:szCs w:val="24"/>
          <w:lang w:eastAsia="en-ZA"/>
        </w:rPr>
        <w:t>Galeshewe Community Health Centre/ Day Hospital</w:t>
      </w:r>
      <w:bookmarkEnd w:id="70"/>
    </w:p>
    <w:p w14:paraId="5D11DAE9" w14:textId="77777777" w:rsidR="00E00F09" w:rsidRPr="00133C01" w:rsidRDefault="00E00F09" w:rsidP="00CB356E">
      <w:pPr>
        <w:spacing w:line="360" w:lineRule="auto"/>
        <w:contextualSpacing/>
        <w:jc w:val="both"/>
        <w:rPr>
          <w:lang w:val="en-ZA"/>
        </w:rPr>
      </w:pPr>
    </w:p>
    <w:p w14:paraId="1108046C" w14:textId="77777777" w:rsidR="00E00F09" w:rsidRPr="00133C01" w:rsidRDefault="00E00F09"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1" w:name="_Toc491875016"/>
      <w:r w:rsidRPr="00133C01">
        <w:rPr>
          <w:rFonts w:ascii="Times New Roman" w:hAnsi="Times New Roman"/>
          <w:b w:val="0"/>
          <w:i/>
          <w:sz w:val="24"/>
          <w:szCs w:val="24"/>
          <w:lang w:val="en-ZA"/>
        </w:rPr>
        <w:t>Findings</w:t>
      </w:r>
      <w:bookmarkEnd w:id="71"/>
    </w:p>
    <w:p w14:paraId="7B9E6CA9" w14:textId="77777777" w:rsidR="00654BC4" w:rsidRPr="00133C01" w:rsidRDefault="00654BC4" w:rsidP="00CB356E">
      <w:pPr>
        <w:pStyle w:val="ListParagraph"/>
        <w:spacing w:line="360" w:lineRule="auto"/>
        <w:ind w:left="0"/>
        <w:contextualSpacing/>
        <w:jc w:val="both"/>
        <w:rPr>
          <w:lang w:val="en-ZA"/>
        </w:rPr>
      </w:pPr>
    </w:p>
    <w:p w14:paraId="07BB8FE6" w14:textId="77777777" w:rsidR="00E00F09" w:rsidRPr="00133C01" w:rsidRDefault="00E00F09" w:rsidP="00CB356E">
      <w:pPr>
        <w:pStyle w:val="ListParagraph"/>
        <w:spacing w:line="360" w:lineRule="auto"/>
        <w:ind w:left="0"/>
        <w:contextualSpacing/>
        <w:jc w:val="both"/>
      </w:pPr>
      <w:r w:rsidRPr="00133C01">
        <w:rPr>
          <w:lang w:val="en-ZA"/>
        </w:rPr>
        <w:t xml:space="preserve">The Committee was taken to view the Galeshewe Community Health Centre and found that it is a </w:t>
      </w:r>
      <w:r w:rsidR="00F207E0" w:rsidRPr="00133C01">
        <w:rPr>
          <w:lang w:val="en-ZA"/>
        </w:rPr>
        <w:t>24-hour</w:t>
      </w:r>
      <w:r w:rsidRPr="00133C01">
        <w:rPr>
          <w:lang w:val="en-ZA"/>
        </w:rPr>
        <w:t xml:space="preserve"> facility. It is not fully functional. It offers an array of services</w:t>
      </w:r>
      <w:r w:rsidR="00654BC4" w:rsidRPr="00133C01">
        <w:rPr>
          <w:lang w:val="en-ZA"/>
        </w:rPr>
        <w:t>. That is, m</w:t>
      </w:r>
      <w:r w:rsidRPr="00133C01">
        <w:rPr>
          <w:lang w:val="en-ZA"/>
        </w:rPr>
        <w:t>aternity, paediatrics, x</w:t>
      </w:r>
      <w:r w:rsidR="005168CB" w:rsidRPr="00133C01">
        <w:rPr>
          <w:lang w:val="en-ZA"/>
        </w:rPr>
        <w:t>-</w:t>
      </w:r>
      <w:r w:rsidRPr="00133C01">
        <w:rPr>
          <w:lang w:val="en-ZA"/>
        </w:rPr>
        <w:t>ray unit, dentistry and pharmacy, physi</w:t>
      </w:r>
      <w:r w:rsidR="00654BC4" w:rsidRPr="00133C01">
        <w:rPr>
          <w:lang w:val="en-ZA"/>
        </w:rPr>
        <w:t>otherapy</w:t>
      </w:r>
      <w:r w:rsidRPr="00133C01">
        <w:rPr>
          <w:lang w:val="en-ZA"/>
        </w:rPr>
        <w:t xml:space="preserve"> and speech therapy</w:t>
      </w:r>
      <w:r w:rsidR="00654BC4" w:rsidRPr="00133C01">
        <w:rPr>
          <w:lang w:val="en-ZA"/>
        </w:rPr>
        <w:t xml:space="preserve">. </w:t>
      </w:r>
      <w:r w:rsidRPr="00133C01">
        <w:rPr>
          <w:lang w:val="en-ZA"/>
        </w:rPr>
        <w:t xml:space="preserve">It is the only </w:t>
      </w:r>
      <w:r w:rsidR="00654BC4" w:rsidRPr="00133C01">
        <w:rPr>
          <w:lang w:val="en-ZA"/>
        </w:rPr>
        <w:t>community health centre (</w:t>
      </w:r>
      <w:r w:rsidRPr="00133C01">
        <w:rPr>
          <w:lang w:val="en-ZA"/>
        </w:rPr>
        <w:t>CHC</w:t>
      </w:r>
      <w:r w:rsidR="00654BC4" w:rsidRPr="00133C01">
        <w:rPr>
          <w:lang w:val="en-ZA"/>
        </w:rPr>
        <w:t>)</w:t>
      </w:r>
      <w:r w:rsidRPr="00133C01">
        <w:rPr>
          <w:lang w:val="en-ZA"/>
        </w:rPr>
        <w:t xml:space="preserve"> in the </w:t>
      </w:r>
      <w:r w:rsidR="00F62D9F" w:rsidRPr="00133C01">
        <w:rPr>
          <w:lang w:val="en-ZA"/>
        </w:rPr>
        <w:t xml:space="preserve">Sol Plaatje district that assists border provinces as well. The pharmacy works well as </w:t>
      </w:r>
      <w:r w:rsidR="00654BC4" w:rsidRPr="00133C01">
        <w:rPr>
          <w:lang w:val="en-ZA"/>
        </w:rPr>
        <w:t xml:space="preserve">it </w:t>
      </w:r>
      <w:r w:rsidR="00F62D9F" w:rsidRPr="00133C01">
        <w:rPr>
          <w:lang w:val="en-ZA"/>
        </w:rPr>
        <w:t xml:space="preserve">supplies other pharmacies in the district. </w:t>
      </w:r>
    </w:p>
    <w:p w14:paraId="418C31D0" w14:textId="77777777" w:rsidR="00E00F09" w:rsidRPr="00133C01" w:rsidRDefault="00E00F09" w:rsidP="00CB356E">
      <w:pPr>
        <w:spacing w:line="360" w:lineRule="auto"/>
        <w:contextualSpacing/>
        <w:jc w:val="both"/>
        <w:rPr>
          <w:lang w:val="en-ZA"/>
        </w:rPr>
      </w:pPr>
    </w:p>
    <w:p w14:paraId="3A5FC870" w14:textId="77777777" w:rsidR="00E00F09" w:rsidRPr="00133C01" w:rsidRDefault="00E00F09"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2" w:name="_Toc491875017"/>
      <w:r w:rsidRPr="00133C01">
        <w:rPr>
          <w:rFonts w:ascii="Times New Roman" w:hAnsi="Times New Roman"/>
          <w:b w:val="0"/>
          <w:i/>
          <w:sz w:val="24"/>
          <w:szCs w:val="24"/>
          <w:lang w:val="en-ZA"/>
        </w:rPr>
        <w:t>Challenges</w:t>
      </w:r>
      <w:bookmarkEnd w:id="72"/>
    </w:p>
    <w:p w14:paraId="07993C4B" w14:textId="77777777" w:rsidR="00E00F09" w:rsidRPr="00133C01" w:rsidRDefault="00E00F09" w:rsidP="00CB356E">
      <w:pPr>
        <w:spacing w:line="360" w:lineRule="auto"/>
        <w:contextualSpacing/>
        <w:jc w:val="both"/>
        <w:rPr>
          <w:lang w:val="en-ZA"/>
        </w:rPr>
      </w:pPr>
    </w:p>
    <w:p w14:paraId="1CAAC74A" w14:textId="77777777" w:rsidR="00E00F09" w:rsidRPr="00133C01" w:rsidRDefault="00E00F09" w:rsidP="00CB356E">
      <w:pPr>
        <w:spacing w:line="360" w:lineRule="auto"/>
        <w:contextualSpacing/>
        <w:jc w:val="both"/>
        <w:rPr>
          <w:lang w:val="en-ZA"/>
        </w:rPr>
      </w:pPr>
      <w:r w:rsidRPr="00133C01">
        <w:rPr>
          <w:lang w:val="en-ZA"/>
        </w:rPr>
        <w:t>The main challenges reported are:</w:t>
      </w:r>
    </w:p>
    <w:p w14:paraId="5EAC24A4" w14:textId="77777777" w:rsidR="00F62D9F" w:rsidRPr="00133C01" w:rsidRDefault="00F62D9F" w:rsidP="00CB356E">
      <w:pPr>
        <w:numPr>
          <w:ilvl w:val="0"/>
          <w:numId w:val="14"/>
        </w:numPr>
        <w:spacing w:line="360" w:lineRule="auto"/>
        <w:ind w:left="284" w:hanging="284"/>
        <w:contextualSpacing/>
        <w:jc w:val="both"/>
        <w:rPr>
          <w:lang w:val="en-ZA"/>
        </w:rPr>
      </w:pPr>
      <w:r w:rsidRPr="00133C01">
        <w:rPr>
          <w:lang w:val="en-ZA"/>
        </w:rPr>
        <w:t xml:space="preserve">The CHC operates with </w:t>
      </w:r>
      <w:r w:rsidR="00F207E0" w:rsidRPr="00133C01">
        <w:rPr>
          <w:lang w:val="en-ZA"/>
        </w:rPr>
        <w:t>nine</w:t>
      </w:r>
      <w:r w:rsidRPr="00133C01">
        <w:rPr>
          <w:lang w:val="en-ZA"/>
        </w:rPr>
        <w:t xml:space="preserve"> doctors, of which</w:t>
      </w:r>
      <w:r w:rsidR="00F207E0" w:rsidRPr="00133C01">
        <w:rPr>
          <w:lang w:val="en-ZA"/>
        </w:rPr>
        <w:t xml:space="preserve"> four</w:t>
      </w:r>
      <w:r w:rsidRPr="00133C01">
        <w:rPr>
          <w:lang w:val="en-ZA"/>
        </w:rPr>
        <w:t xml:space="preserve"> are community </w:t>
      </w:r>
      <w:r w:rsidR="00654BC4" w:rsidRPr="00133C01">
        <w:rPr>
          <w:lang w:val="en-ZA"/>
        </w:rPr>
        <w:t xml:space="preserve">service (trainee) </w:t>
      </w:r>
      <w:r w:rsidRPr="00133C01">
        <w:rPr>
          <w:lang w:val="en-ZA"/>
        </w:rPr>
        <w:t>doctors that require supervision.</w:t>
      </w:r>
    </w:p>
    <w:p w14:paraId="0D06A1B7" w14:textId="77777777" w:rsidR="00F62D9F" w:rsidRPr="00133C01" w:rsidRDefault="00F62D9F" w:rsidP="00CB356E">
      <w:pPr>
        <w:numPr>
          <w:ilvl w:val="0"/>
          <w:numId w:val="14"/>
        </w:numPr>
        <w:spacing w:line="360" w:lineRule="auto"/>
        <w:ind w:left="284" w:hanging="284"/>
        <w:contextualSpacing/>
        <w:jc w:val="both"/>
        <w:rPr>
          <w:lang w:val="en-ZA"/>
        </w:rPr>
      </w:pPr>
      <w:r w:rsidRPr="00133C01">
        <w:rPr>
          <w:lang w:val="en-ZA"/>
        </w:rPr>
        <w:t>Approximately 350 patients are seen per day</w:t>
      </w:r>
      <w:r w:rsidR="006C2E9E" w:rsidRPr="00133C01">
        <w:rPr>
          <w:lang w:val="en-ZA"/>
        </w:rPr>
        <w:t xml:space="preserve">. </w:t>
      </w:r>
      <w:r w:rsidR="00F207E0" w:rsidRPr="00133C01">
        <w:rPr>
          <w:lang w:val="en-ZA"/>
        </w:rPr>
        <w:t>Thus,</w:t>
      </w:r>
      <w:r w:rsidR="006C2E9E" w:rsidRPr="00133C01">
        <w:rPr>
          <w:lang w:val="en-ZA"/>
        </w:rPr>
        <w:t xml:space="preserve"> there is a high demand for services. </w:t>
      </w:r>
    </w:p>
    <w:p w14:paraId="52769FCD" w14:textId="77777777" w:rsidR="00F62D9F" w:rsidRPr="00133C01" w:rsidRDefault="006C2E9E" w:rsidP="00EC1950">
      <w:pPr>
        <w:numPr>
          <w:ilvl w:val="0"/>
          <w:numId w:val="14"/>
        </w:numPr>
        <w:spacing w:line="360" w:lineRule="auto"/>
        <w:ind w:left="284" w:hanging="284"/>
        <w:contextualSpacing/>
        <w:jc w:val="both"/>
        <w:rPr>
          <w:lang w:val="en-ZA"/>
        </w:rPr>
      </w:pPr>
      <w:r w:rsidRPr="00133C01">
        <w:rPr>
          <w:lang w:val="en-ZA"/>
        </w:rPr>
        <w:t xml:space="preserve">The </w:t>
      </w:r>
      <w:r w:rsidR="00130AFD" w:rsidRPr="00133C01">
        <w:rPr>
          <w:lang w:val="en-ZA"/>
        </w:rPr>
        <w:t xml:space="preserve">dental unit does not have essential equipment. The </w:t>
      </w:r>
      <w:r w:rsidRPr="00133C01">
        <w:rPr>
          <w:lang w:val="en-ZA"/>
        </w:rPr>
        <w:t>d</w:t>
      </w:r>
      <w:r w:rsidR="00F62D9F" w:rsidRPr="00133C01">
        <w:rPr>
          <w:lang w:val="en-ZA"/>
        </w:rPr>
        <w:t>ental chair is not functional</w:t>
      </w:r>
      <w:r w:rsidRPr="00133C01">
        <w:rPr>
          <w:lang w:val="en-ZA"/>
        </w:rPr>
        <w:t xml:space="preserve"> – it needs to be replaced. </w:t>
      </w:r>
      <w:r w:rsidR="00130AFD" w:rsidRPr="00133C01">
        <w:rPr>
          <w:lang w:val="en-ZA"/>
        </w:rPr>
        <w:t>A</w:t>
      </w:r>
      <w:r w:rsidR="00F62D9F" w:rsidRPr="00133C01">
        <w:rPr>
          <w:lang w:val="en-ZA"/>
        </w:rPr>
        <w:t xml:space="preserve"> suction machine </w:t>
      </w:r>
      <w:r w:rsidR="00130AFD" w:rsidRPr="00133C01">
        <w:rPr>
          <w:lang w:val="en-ZA"/>
        </w:rPr>
        <w:t>and an air compressor are</w:t>
      </w:r>
      <w:r w:rsidR="00F62D9F" w:rsidRPr="00133C01">
        <w:rPr>
          <w:lang w:val="en-ZA"/>
        </w:rPr>
        <w:t xml:space="preserve"> need</w:t>
      </w:r>
      <w:r w:rsidR="00130AFD" w:rsidRPr="00133C01">
        <w:rPr>
          <w:lang w:val="en-ZA"/>
        </w:rPr>
        <w:t>ed. Due to this</w:t>
      </w:r>
      <w:r w:rsidR="008329FA" w:rsidRPr="00133C01">
        <w:rPr>
          <w:lang w:val="en-ZA"/>
        </w:rPr>
        <w:t>,</w:t>
      </w:r>
      <w:r w:rsidR="00130AFD" w:rsidRPr="00133C01">
        <w:rPr>
          <w:lang w:val="en-ZA"/>
        </w:rPr>
        <w:t xml:space="preserve"> o</w:t>
      </w:r>
      <w:r w:rsidR="00F62D9F" w:rsidRPr="00133C01">
        <w:rPr>
          <w:lang w:val="en-ZA"/>
        </w:rPr>
        <w:t>nly extractions are performed.</w:t>
      </w:r>
    </w:p>
    <w:p w14:paraId="2BDD6FC3" w14:textId="77777777" w:rsidR="00E00F09" w:rsidRPr="00133C01" w:rsidRDefault="00E00F09" w:rsidP="00CB356E">
      <w:pPr>
        <w:spacing w:line="360" w:lineRule="auto"/>
        <w:contextualSpacing/>
        <w:jc w:val="both"/>
        <w:rPr>
          <w:lang w:val="en-ZA"/>
        </w:rPr>
      </w:pPr>
    </w:p>
    <w:p w14:paraId="69156215" w14:textId="77777777" w:rsidR="00E00F09" w:rsidRPr="00133C01" w:rsidRDefault="00E00F09"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3" w:name="_Toc491875018"/>
      <w:r w:rsidRPr="00133C01">
        <w:rPr>
          <w:rFonts w:ascii="Times New Roman" w:hAnsi="Times New Roman"/>
          <w:b w:val="0"/>
          <w:i/>
          <w:sz w:val="24"/>
          <w:szCs w:val="24"/>
          <w:lang w:val="en-ZA"/>
        </w:rPr>
        <w:t>Recommendations and Issues for follow-up</w:t>
      </w:r>
      <w:bookmarkEnd w:id="73"/>
    </w:p>
    <w:p w14:paraId="74609C16" w14:textId="77777777" w:rsidR="00E00F09" w:rsidRPr="00133C01" w:rsidRDefault="00E00F09" w:rsidP="00CB356E">
      <w:pPr>
        <w:spacing w:line="360" w:lineRule="auto"/>
        <w:contextualSpacing/>
        <w:jc w:val="both"/>
        <w:rPr>
          <w:lang w:val="en-ZA"/>
        </w:rPr>
      </w:pPr>
    </w:p>
    <w:p w14:paraId="3950FDBD" w14:textId="77777777" w:rsidR="00F62D9F" w:rsidRPr="00133C01" w:rsidRDefault="008329FA" w:rsidP="00CB356E">
      <w:pPr>
        <w:numPr>
          <w:ilvl w:val="0"/>
          <w:numId w:val="15"/>
        </w:numPr>
        <w:spacing w:line="360" w:lineRule="auto"/>
        <w:ind w:left="284" w:hanging="284"/>
        <w:contextualSpacing/>
        <w:jc w:val="both"/>
        <w:rPr>
          <w:lang w:val="en-ZA"/>
        </w:rPr>
      </w:pPr>
      <w:r w:rsidRPr="00133C01">
        <w:rPr>
          <w:lang w:val="en-ZA"/>
        </w:rPr>
        <w:t>The facility management staff should conduct a s</w:t>
      </w:r>
      <w:r w:rsidR="00F62D9F" w:rsidRPr="00133C01">
        <w:rPr>
          <w:lang w:val="en-ZA"/>
        </w:rPr>
        <w:t xml:space="preserve">urvey </w:t>
      </w:r>
      <w:r w:rsidRPr="00133C01">
        <w:rPr>
          <w:lang w:val="en-ZA"/>
        </w:rPr>
        <w:t xml:space="preserve">to </w:t>
      </w:r>
      <w:r w:rsidR="00F62D9F" w:rsidRPr="00133C01">
        <w:rPr>
          <w:lang w:val="en-ZA"/>
        </w:rPr>
        <w:t xml:space="preserve">assess various </w:t>
      </w:r>
      <w:r w:rsidRPr="00133C01">
        <w:rPr>
          <w:lang w:val="en-ZA"/>
        </w:rPr>
        <w:t xml:space="preserve">patient needs. </w:t>
      </w:r>
    </w:p>
    <w:p w14:paraId="73231E57" w14:textId="77777777" w:rsidR="00F62D9F" w:rsidRPr="00133C01" w:rsidRDefault="008329FA" w:rsidP="00CB356E">
      <w:pPr>
        <w:numPr>
          <w:ilvl w:val="0"/>
          <w:numId w:val="15"/>
        </w:numPr>
        <w:spacing w:line="360" w:lineRule="auto"/>
        <w:ind w:left="284" w:hanging="284"/>
        <w:contextualSpacing/>
        <w:jc w:val="both"/>
        <w:rPr>
          <w:lang w:val="en-ZA"/>
        </w:rPr>
      </w:pPr>
      <w:r w:rsidRPr="00133C01">
        <w:rPr>
          <w:lang w:val="en-ZA"/>
        </w:rPr>
        <w:t>The n</w:t>
      </w:r>
      <w:r w:rsidR="00F62D9F" w:rsidRPr="00133C01">
        <w:rPr>
          <w:lang w:val="en-ZA"/>
        </w:rPr>
        <w:t xml:space="preserve">ational </w:t>
      </w:r>
      <w:r w:rsidRPr="00133C01">
        <w:rPr>
          <w:lang w:val="en-ZA"/>
        </w:rPr>
        <w:t>Department of Health should assist with equipping the dental unit.</w:t>
      </w:r>
    </w:p>
    <w:p w14:paraId="254FD1EA" w14:textId="77777777" w:rsidR="00F62D9F" w:rsidRPr="00133C01" w:rsidRDefault="008329FA" w:rsidP="00CB356E">
      <w:pPr>
        <w:numPr>
          <w:ilvl w:val="0"/>
          <w:numId w:val="15"/>
        </w:numPr>
        <w:spacing w:line="360" w:lineRule="auto"/>
        <w:ind w:left="284" w:hanging="284"/>
        <w:contextualSpacing/>
        <w:jc w:val="both"/>
        <w:rPr>
          <w:lang w:val="en-ZA"/>
        </w:rPr>
      </w:pPr>
      <w:r w:rsidRPr="00133C01">
        <w:rPr>
          <w:lang w:val="en-ZA"/>
        </w:rPr>
        <w:t>The provincial Department of Health should recruit an additional R</w:t>
      </w:r>
      <w:r w:rsidR="00F62D9F" w:rsidRPr="00133C01">
        <w:rPr>
          <w:lang w:val="en-ZA"/>
        </w:rPr>
        <w:t>adiographer</w:t>
      </w:r>
      <w:r w:rsidRPr="00133C01">
        <w:rPr>
          <w:lang w:val="en-ZA"/>
        </w:rPr>
        <w:t>.</w:t>
      </w:r>
    </w:p>
    <w:p w14:paraId="0234BD7A" w14:textId="77777777" w:rsidR="00E00F09" w:rsidRPr="00133C01" w:rsidRDefault="00E00F09" w:rsidP="00CB356E">
      <w:pPr>
        <w:spacing w:line="360" w:lineRule="auto"/>
        <w:ind w:left="720"/>
        <w:contextualSpacing/>
        <w:jc w:val="both"/>
        <w:rPr>
          <w:lang w:val="en-ZA"/>
        </w:rPr>
      </w:pPr>
    </w:p>
    <w:p w14:paraId="3C559F07" w14:textId="77777777" w:rsidR="00D91A91" w:rsidRPr="00133C01" w:rsidRDefault="00520EEF" w:rsidP="00CB356E">
      <w:pPr>
        <w:pStyle w:val="Heading2"/>
        <w:numPr>
          <w:ilvl w:val="1"/>
          <w:numId w:val="13"/>
        </w:numPr>
        <w:spacing w:before="0" w:after="0" w:line="360" w:lineRule="auto"/>
        <w:contextualSpacing/>
        <w:jc w:val="both"/>
        <w:rPr>
          <w:rFonts w:ascii="Times New Roman" w:hAnsi="Times New Roman"/>
          <w:i w:val="0"/>
          <w:sz w:val="24"/>
          <w:szCs w:val="24"/>
          <w:lang w:val="en-ZA"/>
        </w:rPr>
      </w:pPr>
      <w:bookmarkStart w:id="74" w:name="_Toc491875019"/>
      <w:r w:rsidRPr="00133C01">
        <w:rPr>
          <w:rFonts w:ascii="Times New Roman" w:hAnsi="Times New Roman"/>
          <w:i w:val="0"/>
          <w:sz w:val="24"/>
          <w:szCs w:val="24"/>
          <w:lang w:val="en-ZA"/>
        </w:rPr>
        <w:t>Military Veteran Housing and the revitalisation of mining towns, Lerato Park village</w:t>
      </w:r>
      <w:bookmarkEnd w:id="74"/>
      <w:r w:rsidR="00D13660" w:rsidRPr="00133C01">
        <w:rPr>
          <w:rFonts w:ascii="Times New Roman" w:hAnsi="Times New Roman"/>
          <w:i w:val="0"/>
          <w:sz w:val="24"/>
          <w:szCs w:val="24"/>
          <w:lang w:val="en-ZA"/>
        </w:rPr>
        <w:t xml:space="preserve"> </w:t>
      </w:r>
    </w:p>
    <w:p w14:paraId="3BC2A1BE" w14:textId="77777777" w:rsidR="00FE372A" w:rsidRPr="00133C01" w:rsidRDefault="00FE372A" w:rsidP="00CB356E">
      <w:pPr>
        <w:spacing w:line="360" w:lineRule="auto"/>
        <w:contextualSpacing/>
        <w:jc w:val="both"/>
        <w:rPr>
          <w:lang w:val="en-ZA"/>
        </w:rPr>
      </w:pPr>
    </w:p>
    <w:p w14:paraId="34C3CA78" w14:textId="77777777" w:rsidR="002A4900" w:rsidRPr="00133C01" w:rsidRDefault="00D13660" w:rsidP="00CB356E">
      <w:pPr>
        <w:spacing w:line="360" w:lineRule="auto"/>
        <w:contextualSpacing/>
        <w:jc w:val="both"/>
        <w:rPr>
          <w:lang w:val="en-ZA"/>
        </w:rPr>
      </w:pPr>
      <w:r w:rsidRPr="00133C01">
        <w:rPr>
          <w:lang w:val="en-ZA"/>
        </w:rPr>
        <w:t xml:space="preserve">The </w:t>
      </w:r>
      <w:r w:rsidR="00520EEF" w:rsidRPr="00133C01">
        <w:rPr>
          <w:lang w:val="en-ZA"/>
        </w:rPr>
        <w:t xml:space="preserve">Committee was briefed </w:t>
      </w:r>
      <w:r w:rsidR="007264CF" w:rsidRPr="00133C01">
        <w:rPr>
          <w:lang w:val="en-ZA"/>
        </w:rPr>
        <w:t>by the D</w:t>
      </w:r>
      <w:r w:rsidR="002A4900" w:rsidRPr="00133C01">
        <w:rPr>
          <w:lang w:val="en-ZA"/>
        </w:rPr>
        <w:t xml:space="preserve">epartment of </w:t>
      </w:r>
      <w:r w:rsidR="007264CF" w:rsidRPr="00133C01">
        <w:rPr>
          <w:lang w:val="en-ZA"/>
        </w:rPr>
        <w:t>Co-operative Governance, Human Settlements and Traditional Affairs (</w:t>
      </w:r>
      <w:r w:rsidR="002A4900" w:rsidRPr="00133C01">
        <w:rPr>
          <w:lang w:val="en-ZA"/>
        </w:rPr>
        <w:t>Coghsta</w:t>
      </w:r>
      <w:r w:rsidR="007264CF" w:rsidRPr="00133C01">
        <w:rPr>
          <w:lang w:val="en-ZA"/>
        </w:rPr>
        <w:t>). The delegation was</w:t>
      </w:r>
      <w:r w:rsidR="002A4900" w:rsidRPr="00133C01">
        <w:rPr>
          <w:lang w:val="en-ZA"/>
        </w:rPr>
        <w:t xml:space="preserve"> informed that in term</w:t>
      </w:r>
      <w:r w:rsidR="007264CF" w:rsidRPr="00133C01">
        <w:rPr>
          <w:lang w:val="en-ZA"/>
        </w:rPr>
        <w:t>s of the revitalisation of</w:t>
      </w:r>
      <w:r w:rsidR="002A4900" w:rsidRPr="00133C01">
        <w:rPr>
          <w:lang w:val="en-ZA"/>
        </w:rPr>
        <w:t xml:space="preserve"> mining towns</w:t>
      </w:r>
      <w:r w:rsidR="007264CF" w:rsidRPr="00133C01">
        <w:rPr>
          <w:lang w:val="en-ZA"/>
        </w:rPr>
        <w:t xml:space="preserve"> national programme</w:t>
      </w:r>
      <w:r w:rsidR="002A4900" w:rsidRPr="00133C01">
        <w:rPr>
          <w:lang w:val="en-ZA"/>
        </w:rPr>
        <w:t>,</w:t>
      </w:r>
      <w:r w:rsidR="007264CF" w:rsidRPr="00133C01">
        <w:rPr>
          <w:lang w:val="en-ZA"/>
        </w:rPr>
        <w:t xml:space="preserve"> the following M</w:t>
      </w:r>
      <w:r w:rsidR="002A4900" w:rsidRPr="00133C01">
        <w:rPr>
          <w:lang w:val="en-ZA"/>
        </w:rPr>
        <w:t>unicipaliti</w:t>
      </w:r>
      <w:r w:rsidR="007264CF" w:rsidRPr="00133C01">
        <w:rPr>
          <w:lang w:val="en-ZA"/>
        </w:rPr>
        <w:t>es were named for interventions:</w:t>
      </w:r>
    </w:p>
    <w:p w14:paraId="563B2C44" w14:textId="77777777" w:rsidR="002A4900" w:rsidRPr="00133C01" w:rsidRDefault="007264CF" w:rsidP="007264CF">
      <w:pPr>
        <w:numPr>
          <w:ilvl w:val="0"/>
          <w:numId w:val="26"/>
        </w:numPr>
        <w:spacing w:line="360" w:lineRule="auto"/>
        <w:contextualSpacing/>
        <w:jc w:val="both"/>
        <w:rPr>
          <w:lang w:val="en-ZA"/>
        </w:rPr>
      </w:pPr>
      <w:r w:rsidRPr="00133C01">
        <w:rPr>
          <w:lang w:val="en-ZA"/>
        </w:rPr>
        <w:t xml:space="preserve">Gamagara Local Municipality (located in </w:t>
      </w:r>
      <w:r w:rsidR="002A4900" w:rsidRPr="00133C01">
        <w:rPr>
          <w:lang w:val="en-ZA"/>
        </w:rPr>
        <w:t>Kathu</w:t>
      </w:r>
      <w:r w:rsidRPr="00133C01">
        <w:rPr>
          <w:lang w:val="en-ZA"/>
        </w:rPr>
        <w:t>)</w:t>
      </w:r>
    </w:p>
    <w:p w14:paraId="371E2244" w14:textId="77777777" w:rsidR="002A4900" w:rsidRPr="00133C01" w:rsidRDefault="002A4900" w:rsidP="007264CF">
      <w:pPr>
        <w:numPr>
          <w:ilvl w:val="0"/>
          <w:numId w:val="26"/>
        </w:numPr>
        <w:spacing w:line="360" w:lineRule="auto"/>
        <w:contextualSpacing/>
        <w:jc w:val="both"/>
        <w:rPr>
          <w:lang w:val="en-ZA"/>
        </w:rPr>
      </w:pPr>
      <w:r w:rsidRPr="00133C01">
        <w:rPr>
          <w:lang w:val="en-ZA"/>
        </w:rPr>
        <w:t>Ga-S</w:t>
      </w:r>
      <w:r w:rsidR="007264CF" w:rsidRPr="00133C01">
        <w:rPr>
          <w:lang w:val="en-ZA"/>
        </w:rPr>
        <w:t xml:space="preserve">egonyana Local Municipality (located in </w:t>
      </w:r>
      <w:r w:rsidRPr="00133C01">
        <w:rPr>
          <w:lang w:val="en-ZA"/>
        </w:rPr>
        <w:t>Kuruman</w:t>
      </w:r>
      <w:r w:rsidR="007264CF" w:rsidRPr="00133C01">
        <w:rPr>
          <w:lang w:val="en-ZA"/>
        </w:rPr>
        <w:t>)</w:t>
      </w:r>
    </w:p>
    <w:p w14:paraId="1A156452" w14:textId="77777777" w:rsidR="002A4900" w:rsidRPr="00133C01" w:rsidRDefault="007264CF" w:rsidP="007264CF">
      <w:pPr>
        <w:numPr>
          <w:ilvl w:val="0"/>
          <w:numId w:val="26"/>
        </w:numPr>
        <w:spacing w:line="360" w:lineRule="auto"/>
        <w:contextualSpacing/>
        <w:jc w:val="both"/>
        <w:rPr>
          <w:lang w:val="en-ZA"/>
        </w:rPr>
      </w:pPr>
      <w:r w:rsidRPr="00133C01">
        <w:rPr>
          <w:lang w:val="en-ZA"/>
        </w:rPr>
        <w:t>Tsantsabane Local Municipality (located in</w:t>
      </w:r>
      <w:r w:rsidR="002A4900" w:rsidRPr="00133C01">
        <w:rPr>
          <w:lang w:val="en-ZA"/>
        </w:rPr>
        <w:t xml:space="preserve"> Postmasburg</w:t>
      </w:r>
      <w:r w:rsidRPr="00133C01">
        <w:rPr>
          <w:lang w:val="en-ZA"/>
        </w:rPr>
        <w:t>)</w:t>
      </w:r>
    </w:p>
    <w:p w14:paraId="41B65A8E" w14:textId="77777777" w:rsidR="002A4900" w:rsidRPr="00133C01" w:rsidRDefault="002A4900" w:rsidP="00CB356E">
      <w:pPr>
        <w:spacing w:line="360" w:lineRule="auto"/>
        <w:contextualSpacing/>
        <w:jc w:val="both"/>
        <w:rPr>
          <w:lang w:val="en-ZA"/>
        </w:rPr>
      </w:pPr>
    </w:p>
    <w:p w14:paraId="0BBCDF58" w14:textId="77777777" w:rsidR="002A4900" w:rsidRPr="00133C01" w:rsidRDefault="007264CF" w:rsidP="00CB356E">
      <w:pPr>
        <w:spacing w:line="360" w:lineRule="auto"/>
        <w:contextualSpacing/>
        <w:jc w:val="both"/>
        <w:rPr>
          <w:lang w:val="en-ZA"/>
        </w:rPr>
      </w:pPr>
      <w:r w:rsidRPr="00133C01">
        <w:rPr>
          <w:lang w:val="en-ZA"/>
        </w:rPr>
        <w:t>According to the Department of Coghsta, d</w:t>
      </w:r>
      <w:r w:rsidR="002A4900" w:rsidRPr="00133C01">
        <w:rPr>
          <w:lang w:val="en-ZA"/>
        </w:rPr>
        <w:t xml:space="preserve">istressed mining towns are characterised by </w:t>
      </w:r>
      <w:r w:rsidRPr="00133C01">
        <w:rPr>
          <w:lang w:val="en-ZA"/>
        </w:rPr>
        <w:t xml:space="preserve">a </w:t>
      </w:r>
      <w:r w:rsidR="002A4900" w:rsidRPr="00133C01">
        <w:rPr>
          <w:lang w:val="en-ZA"/>
        </w:rPr>
        <w:t>widespread growth of informal settlements, distressed</w:t>
      </w:r>
      <w:r w:rsidRPr="00133C01">
        <w:rPr>
          <w:lang w:val="en-ZA"/>
        </w:rPr>
        <w:t>, stagnant and declining property markets with</w:t>
      </w:r>
      <w:r w:rsidR="002A4900" w:rsidRPr="00133C01">
        <w:rPr>
          <w:lang w:val="en-ZA"/>
        </w:rPr>
        <w:t xml:space="preserve"> no major investment or renewal of infrastructure and general deterio</w:t>
      </w:r>
      <w:r w:rsidRPr="00133C01">
        <w:rPr>
          <w:lang w:val="en-ZA"/>
        </w:rPr>
        <w:t>ration of public infrastructure. In addition, they are characterised by</w:t>
      </w:r>
      <w:r w:rsidR="002A4900" w:rsidRPr="00133C01">
        <w:rPr>
          <w:lang w:val="en-ZA"/>
        </w:rPr>
        <w:t xml:space="preserve"> outward migration driven by </w:t>
      </w:r>
      <w:r w:rsidRPr="00133C01">
        <w:rPr>
          <w:lang w:val="en-ZA"/>
        </w:rPr>
        <w:t xml:space="preserve">a </w:t>
      </w:r>
      <w:r w:rsidR="002A4900" w:rsidRPr="00133C01">
        <w:rPr>
          <w:lang w:val="en-ZA"/>
        </w:rPr>
        <w:t xml:space="preserve">lower labour demand </w:t>
      </w:r>
      <w:r w:rsidRPr="00133C01">
        <w:rPr>
          <w:lang w:val="en-ZA"/>
        </w:rPr>
        <w:t>and</w:t>
      </w:r>
      <w:r w:rsidR="002A4900" w:rsidRPr="00133C01">
        <w:rPr>
          <w:lang w:val="en-ZA"/>
        </w:rPr>
        <w:t xml:space="preserve"> weakening of the local economy, deterioration and vandalism of public infrastructure. Furthermore, community unrest and broken trust, labour concerns (job losses and loss of income)</w:t>
      </w:r>
      <w:r w:rsidRPr="00133C01">
        <w:rPr>
          <w:lang w:val="en-ZA"/>
        </w:rPr>
        <w:t xml:space="preserve"> also contribute negatively</w:t>
      </w:r>
      <w:r w:rsidR="002A4900" w:rsidRPr="00133C01">
        <w:rPr>
          <w:lang w:val="en-ZA"/>
        </w:rPr>
        <w:t>.</w:t>
      </w:r>
    </w:p>
    <w:p w14:paraId="67D0D9B4" w14:textId="77777777" w:rsidR="002A4900" w:rsidRPr="00133C01" w:rsidRDefault="002A4900" w:rsidP="00CB356E">
      <w:pPr>
        <w:spacing w:line="360" w:lineRule="auto"/>
        <w:contextualSpacing/>
        <w:jc w:val="both"/>
        <w:rPr>
          <w:lang w:val="en-ZA"/>
        </w:rPr>
      </w:pPr>
    </w:p>
    <w:p w14:paraId="523CCB12" w14:textId="77777777" w:rsidR="002A4900" w:rsidRPr="00133C01" w:rsidRDefault="007264CF" w:rsidP="00CB356E">
      <w:pPr>
        <w:spacing w:line="360" w:lineRule="auto"/>
        <w:contextualSpacing/>
        <w:jc w:val="both"/>
        <w:rPr>
          <w:lang w:val="en-ZA"/>
        </w:rPr>
      </w:pPr>
      <w:r w:rsidRPr="00133C01">
        <w:rPr>
          <w:lang w:val="en-ZA"/>
        </w:rPr>
        <w:t>It was reported that at the time of visit there we</w:t>
      </w:r>
      <w:r w:rsidR="002A4900" w:rsidRPr="00133C01">
        <w:rPr>
          <w:lang w:val="en-ZA"/>
        </w:rPr>
        <w:t xml:space="preserve">re land acquisitions in progress. </w:t>
      </w:r>
      <w:r w:rsidRPr="00133C01">
        <w:rPr>
          <w:lang w:val="en-ZA"/>
        </w:rPr>
        <w:t>The Department had commissioned d</w:t>
      </w:r>
      <w:r w:rsidR="002A4900" w:rsidRPr="00133C01">
        <w:rPr>
          <w:lang w:val="en-ZA"/>
        </w:rPr>
        <w:t>olomitic investigations</w:t>
      </w:r>
      <w:r w:rsidR="002342D4" w:rsidRPr="00133C01">
        <w:rPr>
          <w:lang w:val="en-ZA"/>
        </w:rPr>
        <w:t>. From this process,</w:t>
      </w:r>
      <w:r w:rsidR="002A4900" w:rsidRPr="00133C01">
        <w:rPr>
          <w:lang w:val="en-ZA"/>
        </w:rPr>
        <w:t xml:space="preserve"> </w:t>
      </w:r>
      <w:r w:rsidR="00425149" w:rsidRPr="00133C01">
        <w:rPr>
          <w:lang w:val="en-ZA"/>
        </w:rPr>
        <w:t>detailed</w:t>
      </w:r>
      <w:r w:rsidR="002A4900" w:rsidRPr="00133C01">
        <w:rPr>
          <w:lang w:val="en-ZA"/>
        </w:rPr>
        <w:t xml:space="preserve"> pl</w:t>
      </w:r>
      <w:r w:rsidR="00425149" w:rsidRPr="00133C01">
        <w:rPr>
          <w:lang w:val="en-ZA"/>
        </w:rPr>
        <w:t xml:space="preserve">anning has begun </w:t>
      </w:r>
      <w:r w:rsidR="002A4900" w:rsidRPr="00133C01">
        <w:rPr>
          <w:lang w:val="en-ZA"/>
        </w:rPr>
        <w:t>for the upgrading of</w:t>
      </w:r>
      <w:r w:rsidR="002342D4" w:rsidRPr="00133C01">
        <w:rPr>
          <w:lang w:val="en-ZA"/>
        </w:rPr>
        <w:t xml:space="preserve"> the</w:t>
      </w:r>
      <w:r w:rsidR="002A4900" w:rsidRPr="00133C01">
        <w:rPr>
          <w:lang w:val="en-ZA"/>
        </w:rPr>
        <w:t xml:space="preserve"> </w:t>
      </w:r>
      <w:r w:rsidR="002342D4" w:rsidRPr="00133C01">
        <w:rPr>
          <w:lang w:val="en-ZA"/>
        </w:rPr>
        <w:t>p</w:t>
      </w:r>
      <w:r w:rsidR="002A4900" w:rsidRPr="00133C01">
        <w:rPr>
          <w:lang w:val="en-ZA"/>
        </w:rPr>
        <w:t>romise</w:t>
      </w:r>
      <w:r w:rsidR="002342D4" w:rsidRPr="00133C01">
        <w:rPr>
          <w:lang w:val="en-ZA"/>
        </w:rPr>
        <w:t>d</w:t>
      </w:r>
      <w:r w:rsidR="002A4900" w:rsidRPr="00133C01">
        <w:rPr>
          <w:lang w:val="en-ZA"/>
        </w:rPr>
        <w:t xml:space="preserve"> land in Kuruman and 300 </w:t>
      </w:r>
      <w:r w:rsidR="002342D4" w:rsidRPr="00133C01">
        <w:rPr>
          <w:lang w:val="en-ZA"/>
        </w:rPr>
        <w:t>ventilation improved pit (</w:t>
      </w:r>
      <w:r w:rsidR="002A4900" w:rsidRPr="00133C01">
        <w:rPr>
          <w:lang w:val="en-ZA"/>
        </w:rPr>
        <w:t>VIP</w:t>
      </w:r>
      <w:r w:rsidR="002342D4" w:rsidRPr="00133C01">
        <w:rPr>
          <w:lang w:val="en-ZA"/>
        </w:rPr>
        <w:t>)</w:t>
      </w:r>
      <w:r w:rsidR="002A4900" w:rsidRPr="00133C01">
        <w:rPr>
          <w:lang w:val="en-ZA"/>
        </w:rPr>
        <w:t xml:space="preserve"> toilets.</w:t>
      </w:r>
      <w:r w:rsidR="00425149" w:rsidRPr="00133C01">
        <w:rPr>
          <w:lang w:val="en-ZA"/>
        </w:rPr>
        <w:t xml:space="preserve"> </w:t>
      </w:r>
      <w:r w:rsidR="002342D4" w:rsidRPr="00133C01">
        <w:rPr>
          <w:lang w:val="en-ZA"/>
        </w:rPr>
        <w:t>The Department further reported that a d</w:t>
      </w:r>
      <w:r w:rsidR="00425149" w:rsidRPr="00133C01">
        <w:rPr>
          <w:lang w:val="en-ZA"/>
        </w:rPr>
        <w:t>olomitic investigation is also underway for Tlhakalatlou informal settlement in Danielskuil.</w:t>
      </w:r>
    </w:p>
    <w:p w14:paraId="014754F9" w14:textId="77777777" w:rsidR="002A4900" w:rsidRPr="00133C01" w:rsidRDefault="002A4900" w:rsidP="00CB356E">
      <w:pPr>
        <w:spacing w:line="360" w:lineRule="auto"/>
        <w:contextualSpacing/>
        <w:jc w:val="both"/>
        <w:rPr>
          <w:lang w:val="en-ZA"/>
        </w:rPr>
      </w:pPr>
    </w:p>
    <w:p w14:paraId="2893895C" w14:textId="77777777" w:rsidR="00D5793F" w:rsidRPr="00133C01" w:rsidRDefault="002342D4" w:rsidP="00CB356E">
      <w:pPr>
        <w:spacing w:line="360" w:lineRule="auto"/>
        <w:contextualSpacing/>
        <w:jc w:val="both"/>
        <w:rPr>
          <w:lang w:val="en-ZA"/>
        </w:rPr>
      </w:pPr>
      <w:r w:rsidRPr="00133C01">
        <w:rPr>
          <w:lang w:val="en-ZA"/>
        </w:rPr>
        <w:t>In relation to the issuing of title d</w:t>
      </w:r>
      <w:r w:rsidR="00D5793F" w:rsidRPr="00133C01">
        <w:rPr>
          <w:lang w:val="en-ZA"/>
        </w:rPr>
        <w:t>eeds</w:t>
      </w:r>
      <w:r w:rsidRPr="00133C01">
        <w:rPr>
          <w:lang w:val="en-ZA"/>
        </w:rPr>
        <w:t>, the Department that the</w:t>
      </w:r>
      <w:r w:rsidR="000A5B3C" w:rsidRPr="00133C01">
        <w:rPr>
          <w:lang w:val="en-ZA"/>
        </w:rPr>
        <w:t xml:space="preserve"> backlog </w:t>
      </w:r>
      <w:r w:rsidRPr="00133C01">
        <w:rPr>
          <w:lang w:val="en-ZA"/>
        </w:rPr>
        <w:t>was</w:t>
      </w:r>
      <w:r w:rsidR="00D5793F" w:rsidRPr="00133C01">
        <w:rPr>
          <w:lang w:val="en-ZA"/>
        </w:rPr>
        <w:t xml:space="preserve"> 24</w:t>
      </w:r>
      <w:r w:rsidRPr="00133C01">
        <w:rPr>
          <w:lang w:val="en-ZA"/>
        </w:rPr>
        <w:t>,</w:t>
      </w:r>
      <w:r w:rsidR="000A5B3C" w:rsidRPr="00133C01">
        <w:rPr>
          <w:lang w:val="en-ZA"/>
        </w:rPr>
        <w:t>865 at inception</w:t>
      </w:r>
      <w:r w:rsidRPr="00133C01">
        <w:rPr>
          <w:lang w:val="en-ZA"/>
        </w:rPr>
        <w:t xml:space="preserve"> (of the project),</w:t>
      </w:r>
      <w:r w:rsidR="000A5B3C" w:rsidRPr="00133C01">
        <w:rPr>
          <w:lang w:val="en-ZA"/>
        </w:rPr>
        <w:t xml:space="preserve"> during 2014</w:t>
      </w:r>
      <w:r w:rsidRPr="00133C01">
        <w:rPr>
          <w:lang w:val="en-ZA"/>
        </w:rPr>
        <w:t>. In 2016/17 there was a backlog of</w:t>
      </w:r>
      <w:r w:rsidR="000A5B3C" w:rsidRPr="00133C01">
        <w:rPr>
          <w:lang w:val="en-ZA"/>
        </w:rPr>
        <w:t xml:space="preserve"> 3</w:t>
      </w:r>
      <w:r w:rsidRPr="00133C01">
        <w:rPr>
          <w:lang w:val="en-ZA"/>
        </w:rPr>
        <w:t>,</w:t>
      </w:r>
      <w:r w:rsidR="000A5B3C" w:rsidRPr="00133C01">
        <w:rPr>
          <w:lang w:val="en-ZA"/>
        </w:rPr>
        <w:t xml:space="preserve">222. </w:t>
      </w:r>
      <w:r w:rsidR="00D5793F" w:rsidRPr="00133C01">
        <w:rPr>
          <w:lang w:val="en-ZA"/>
        </w:rPr>
        <w:t>The targ</w:t>
      </w:r>
      <w:r w:rsidR="005168CB" w:rsidRPr="00133C01">
        <w:rPr>
          <w:lang w:val="en-ZA"/>
        </w:rPr>
        <w:t>e</w:t>
      </w:r>
      <w:r w:rsidR="00D5793F" w:rsidRPr="00133C01">
        <w:rPr>
          <w:lang w:val="en-ZA"/>
        </w:rPr>
        <w:t>t for 2017/2018 is 9</w:t>
      </w:r>
      <w:r w:rsidRPr="00133C01">
        <w:rPr>
          <w:lang w:val="en-ZA"/>
        </w:rPr>
        <w:t>,</w:t>
      </w:r>
      <w:r w:rsidR="00D5793F" w:rsidRPr="00133C01">
        <w:rPr>
          <w:lang w:val="en-ZA"/>
        </w:rPr>
        <w:t>500 properties and</w:t>
      </w:r>
      <w:r w:rsidR="0050302F" w:rsidRPr="00133C01">
        <w:rPr>
          <w:lang w:val="en-ZA"/>
        </w:rPr>
        <w:t>,</w:t>
      </w:r>
      <w:r w:rsidR="00D5793F" w:rsidRPr="00133C01">
        <w:rPr>
          <w:lang w:val="en-ZA"/>
        </w:rPr>
        <w:t xml:space="preserve"> 872 properties </w:t>
      </w:r>
      <w:r w:rsidR="0050302F" w:rsidRPr="00133C01">
        <w:rPr>
          <w:lang w:val="en-ZA"/>
        </w:rPr>
        <w:t xml:space="preserve">are </w:t>
      </w:r>
      <w:r w:rsidR="00D5793F" w:rsidRPr="00133C01">
        <w:rPr>
          <w:lang w:val="en-ZA"/>
        </w:rPr>
        <w:t>to be registered</w:t>
      </w:r>
      <w:r w:rsidR="0050302F" w:rsidRPr="00133C01">
        <w:t xml:space="preserve"> </w:t>
      </w:r>
      <w:r w:rsidR="0050302F" w:rsidRPr="00133C01">
        <w:rPr>
          <w:lang w:val="en-ZA"/>
        </w:rPr>
        <w:t>in the first quarter of 2017/18</w:t>
      </w:r>
      <w:r w:rsidR="00D5793F" w:rsidRPr="00133C01">
        <w:rPr>
          <w:lang w:val="en-ZA"/>
        </w:rPr>
        <w:t>.</w:t>
      </w:r>
      <w:r w:rsidRPr="00133C01">
        <w:rPr>
          <w:lang w:val="en-ZA"/>
        </w:rPr>
        <w:t xml:space="preserve"> Figures for </w:t>
      </w:r>
      <w:r w:rsidR="00D5793F" w:rsidRPr="00133C01">
        <w:rPr>
          <w:lang w:val="en-ZA"/>
        </w:rPr>
        <w:t xml:space="preserve">Lerato Park </w:t>
      </w:r>
      <w:r w:rsidRPr="00133C01">
        <w:rPr>
          <w:lang w:val="en-ZA"/>
        </w:rPr>
        <w:t xml:space="preserve">were not provided, however it was indicated that the issuing of </w:t>
      </w:r>
      <w:r w:rsidR="00D5793F" w:rsidRPr="00133C01">
        <w:rPr>
          <w:lang w:val="en-ZA"/>
        </w:rPr>
        <w:t>title deeds</w:t>
      </w:r>
      <w:r w:rsidRPr="00133C01">
        <w:rPr>
          <w:lang w:val="en-ZA"/>
        </w:rPr>
        <w:t xml:space="preserve"> </w:t>
      </w:r>
      <w:r w:rsidR="0050302F" w:rsidRPr="00133C01">
        <w:rPr>
          <w:lang w:val="en-ZA"/>
        </w:rPr>
        <w:t>would be underway</w:t>
      </w:r>
      <w:r w:rsidR="00D5793F" w:rsidRPr="00133C01">
        <w:rPr>
          <w:lang w:val="en-ZA"/>
        </w:rPr>
        <w:t>.</w:t>
      </w:r>
    </w:p>
    <w:p w14:paraId="3F094B0A" w14:textId="77777777" w:rsidR="00C65C3E" w:rsidRPr="00133C01" w:rsidRDefault="00C65C3E" w:rsidP="00CB356E">
      <w:pPr>
        <w:spacing w:line="360" w:lineRule="auto"/>
        <w:contextualSpacing/>
        <w:jc w:val="both"/>
        <w:rPr>
          <w:lang w:val="en-ZA"/>
        </w:rPr>
      </w:pPr>
    </w:p>
    <w:p w14:paraId="6290A1F3"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5" w:name="_Toc403138349"/>
      <w:bookmarkStart w:id="76" w:name="_Toc491875020"/>
      <w:r w:rsidRPr="00133C01">
        <w:rPr>
          <w:rFonts w:ascii="Times New Roman" w:hAnsi="Times New Roman"/>
          <w:b w:val="0"/>
          <w:i/>
          <w:sz w:val="24"/>
          <w:szCs w:val="24"/>
          <w:lang w:val="en-ZA"/>
        </w:rPr>
        <w:lastRenderedPageBreak/>
        <w:t>Findings</w:t>
      </w:r>
      <w:bookmarkEnd w:id="75"/>
      <w:bookmarkEnd w:id="76"/>
    </w:p>
    <w:p w14:paraId="61A1CB3B" w14:textId="77777777" w:rsidR="004971D3" w:rsidRPr="00133C01" w:rsidRDefault="004971D3" w:rsidP="00CB356E">
      <w:pPr>
        <w:spacing w:line="360" w:lineRule="auto"/>
        <w:contextualSpacing/>
        <w:jc w:val="both"/>
        <w:rPr>
          <w:lang w:val="en-ZA"/>
        </w:rPr>
      </w:pPr>
    </w:p>
    <w:p w14:paraId="16FE7C1D" w14:textId="77777777" w:rsidR="0050302F" w:rsidRPr="00133C01" w:rsidRDefault="001F69D3" w:rsidP="00CB356E">
      <w:pPr>
        <w:spacing w:line="360" w:lineRule="auto"/>
        <w:contextualSpacing/>
        <w:jc w:val="both"/>
        <w:rPr>
          <w:lang w:val="en-ZA"/>
        </w:rPr>
      </w:pPr>
      <w:r w:rsidRPr="00133C01">
        <w:rPr>
          <w:lang w:val="en-ZA"/>
        </w:rPr>
        <w:t xml:space="preserve">The </w:t>
      </w:r>
      <w:r w:rsidR="00A569A0" w:rsidRPr="00133C01">
        <w:rPr>
          <w:lang w:val="en-ZA"/>
        </w:rPr>
        <w:t xml:space="preserve">houses at Lerato Park </w:t>
      </w:r>
      <w:r w:rsidR="00E00F09" w:rsidRPr="00133C01">
        <w:rPr>
          <w:lang w:val="en-ZA"/>
        </w:rPr>
        <w:t>ar</w:t>
      </w:r>
      <w:r w:rsidR="0050302F" w:rsidRPr="00133C01">
        <w:rPr>
          <w:lang w:val="en-ZA"/>
        </w:rPr>
        <w:t>e built with quality face brick but are incomplete. However, residents moved in -</w:t>
      </w:r>
      <w:r w:rsidR="00A569A0" w:rsidRPr="00133C01">
        <w:rPr>
          <w:lang w:val="en-ZA"/>
        </w:rPr>
        <w:t xml:space="preserve"> keys </w:t>
      </w:r>
      <w:r w:rsidR="0050302F" w:rsidRPr="00133C01">
        <w:rPr>
          <w:lang w:val="en-ZA"/>
        </w:rPr>
        <w:t>were handed over. The residents the delegation spoke with indicated that they had not yet received title deeds</w:t>
      </w:r>
      <w:r w:rsidR="00A569A0" w:rsidRPr="00133C01">
        <w:rPr>
          <w:lang w:val="en-ZA"/>
        </w:rPr>
        <w:t xml:space="preserve">. </w:t>
      </w:r>
    </w:p>
    <w:p w14:paraId="3BEC2AAB" w14:textId="77777777" w:rsidR="0050302F" w:rsidRPr="00133C01" w:rsidRDefault="0050302F" w:rsidP="00CB356E">
      <w:pPr>
        <w:spacing w:line="360" w:lineRule="auto"/>
        <w:contextualSpacing/>
        <w:jc w:val="both"/>
        <w:rPr>
          <w:lang w:val="en-ZA"/>
        </w:rPr>
      </w:pPr>
    </w:p>
    <w:p w14:paraId="6E2DBC8F" w14:textId="77777777" w:rsidR="001F69D3" w:rsidRPr="00133C01" w:rsidRDefault="00A569A0" w:rsidP="0050302F">
      <w:pPr>
        <w:spacing w:line="360" w:lineRule="auto"/>
        <w:contextualSpacing/>
        <w:jc w:val="both"/>
        <w:rPr>
          <w:lang w:val="en-ZA"/>
        </w:rPr>
      </w:pPr>
      <w:r w:rsidRPr="00133C01">
        <w:rPr>
          <w:lang w:val="en-ZA"/>
        </w:rPr>
        <w:t>The houses</w:t>
      </w:r>
      <w:r w:rsidR="0050302F" w:rsidRPr="00133C01">
        <w:rPr>
          <w:lang w:val="en-ZA"/>
        </w:rPr>
        <w:t xml:space="preserve"> the delegation viewed have</w:t>
      </w:r>
      <w:r w:rsidRPr="00133C01">
        <w:rPr>
          <w:lang w:val="en-ZA"/>
        </w:rPr>
        <w:t xml:space="preserve"> </w:t>
      </w:r>
      <w:r w:rsidR="0050302F" w:rsidRPr="00133C01">
        <w:rPr>
          <w:lang w:val="en-ZA"/>
        </w:rPr>
        <w:t>two bedrooms. However,</w:t>
      </w:r>
      <w:r w:rsidRPr="00133C01">
        <w:rPr>
          <w:lang w:val="en-ZA"/>
        </w:rPr>
        <w:t xml:space="preserve"> </w:t>
      </w:r>
      <w:r w:rsidR="0050302F" w:rsidRPr="00133C01">
        <w:rPr>
          <w:lang w:val="en-ZA"/>
        </w:rPr>
        <w:t>the delegation felt the second bedroom was too small.</w:t>
      </w:r>
      <w:r w:rsidR="00EF5827" w:rsidRPr="00133C01">
        <w:rPr>
          <w:lang w:val="en-ZA"/>
        </w:rPr>
        <w:t xml:space="preserve"> </w:t>
      </w:r>
      <w:r w:rsidR="0050302F" w:rsidRPr="00133C01">
        <w:rPr>
          <w:lang w:val="en-ZA"/>
        </w:rPr>
        <w:t>There are no stoves in the houses and some finishes need work.</w:t>
      </w:r>
    </w:p>
    <w:p w14:paraId="6BA79D01" w14:textId="77777777" w:rsidR="001F69D3" w:rsidRPr="00133C01" w:rsidRDefault="001F69D3" w:rsidP="00CB356E">
      <w:pPr>
        <w:spacing w:line="360" w:lineRule="auto"/>
        <w:contextualSpacing/>
        <w:jc w:val="both"/>
        <w:rPr>
          <w:lang w:val="en-ZA"/>
        </w:rPr>
      </w:pPr>
    </w:p>
    <w:p w14:paraId="183F0E4D"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7" w:name="_Toc403138350"/>
      <w:bookmarkStart w:id="78" w:name="_Toc491875021"/>
      <w:r w:rsidRPr="00133C01">
        <w:rPr>
          <w:rFonts w:ascii="Times New Roman" w:hAnsi="Times New Roman"/>
          <w:b w:val="0"/>
          <w:i/>
          <w:sz w:val="24"/>
          <w:szCs w:val="24"/>
          <w:lang w:val="en-ZA"/>
        </w:rPr>
        <w:t>Challenges</w:t>
      </w:r>
      <w:bookmarkEnd w:id="77"/>
      <w:bookmarkEnd w:id="78"/>
    </w:p>
    <w:p w14:paraId="461458D8" w14:textId="77777777" w:rsidR="001F69D3" w:rsidRPr="00133C01" w:rsidRDefault="001F69D3" w:rsidP="00CB356E">
      <w:pPr>
        <w:spacing w:line="360" w:lineRule="auto"/>
        <w:contextualSpacing/>
        <w:jc w:val="both"/>
        <w:rPr>
          <w:lang w:val="en-ZA"/>
        </w:rPr>
      </w:pPr>
    </w:p>
    <w:p w14:paraId="15A12B24" w14:textId="77777777" w:rsidR="0050302F" w:rsidRPr="00133C01" w:rsidRDefault="0050302F" w:rsidP="00CB356E">
      <w:pPr>
        <w:spacing w:line="360" w:lineRule="auto"/>
        <w:contextualSpacing/>
        <w:jc w:val="both"/>
        <w:rPr>
          <w:lang w:val="en-ZA"/>
        </w:rPr>
      </w:pPr>
      <w:r w:rsidRPr="00133C01">
        <w:rPr>
          <w:lang w:val="en-ZA"/>
        </w:rPr>
        <w:t xml:space="preserve">The following challenged were identified and noted: </w:t>
      </w:r>
    </w:p>
    <w:p w14:paraId="6300C14B" w14:textId="77777777" w:rsidR="00D5793F" w:rsidRPr="00133C01" w:rsidRDefault="0050302F" w:rsidP="00CB356E">
      <w:pPr>
        <w:numPr>
          <w:ilvl w:val="0"/>
          <w:numId w:val="8"/>
        </w:numPr>
        <w:spacing w:line="360" w:lineRule="auto"/>
        <w:ind w:left="284" w:hanging="284"/>
        <w:contextualSpacing/>
        <w:jc w:val="both"/>
        <w:rPr>
          <w:lang w:val="en-ZA"/>
        </w:rPr>
      </w:pPr>
      <w:r w:rsidRPr="00133C01">
        <w:rPr>
          <w:lang w:val="en-ZA"/>
        </w:rPr>
        <w:t>The houses are built on t</w:t>
      </w:r>
      <w:r w:rsidR="00D5793F" w:rsidRPr="00133C01">
        <w:rPr>
          <w:lang w:val="en-ZA"/>
        </w:rPr>
        <w:t>ribal land</w:t>
      </w:r>
      <w:r w:rsidRPr="00133C01">
        <w:rPr>
          <w:lang w:val="en-ZA"/>
        </w:rPr>
        <w:t xml:space="preserve">. </w:t>
      </w:r>
    </w:p>
    <w:p w14:paraId="2F044372" w14:textId="77777777" w:rsidR="00D5793F" w:rsidRPr="00133C01" w:rsidRDefault="00EC1950" w:rsidP="00CB356E">
      <w:pPr>
        <w:numPr>
          <w:ilvl w:val="0"/>
          <w:numId w:val="8"/>
        </w:numPr>
        <w:spacing w:line="360" w:lineRule="auto"/>
        <w:ind w:left="284" w:hanging="284"/>
        <w:contextualSpacing/>
        <w:jc w:val="both"/>
        <w:rPr>
          <w:lang w:val="en-ZA"/>
        </w:rPr>
      </w:pPr>
      <w:r w:rsidRPr="00133C01">
        <w:rPr>
          <w:lang w:val="en-ZA"/>
        </w:rPr>
        <w:t>At times the a</w:t>
      </w:r>
      <w:r w:rsidR="00D5793F" w:rsidRPr="00133C01">
        <w:rPr>
          <w:lang w:val="en-ZA"/>
        </w:rPr>
        <w:t xml:space="preserve">pproved beneficiary </w:t>
      </w:r>
      <w:r w:rsidRPr="00133C01">
        <w:rPr>
          <w:lang w:val="en-ZA"/>
        </w:rPr>
        <w:t xml:space="preserve">is </w:t>
      </w:r>
      <w:r w:rsidR="00D5793F" w:rsidRPr="00133C01">
        <w:rPr>
          <w:lang w:val="en-ZA"/>
        </w:rPr>
        <w:t>not occupying the house, but an illegal person</w:t>
      </w:r>
      <w:r w:rsidRPr="00133C01">
        <w:rPr>
          <w:lang w:val="en-ZA"/>
        </w:rPr>
        <w:t xml:space="preserve">. </w:t>
      </w:r>
    </w:p>
    <w:p w14:paraId="519C4727" w14:textId="77777777" w:rsidR="00D5793F" w:rsidRPr="00133C01" w:rsidRDefault="00D5793F" w:rsidP="00CB356E">
      <w:pPr>
        <w:numPr>
          <w:ilvl w:val="0"/>
          <w:numId w:val="8"/>
        </w:numPr>
        <w:spacing w:line="360" w:lineRule="auto"/>
        <w:ind w:left="284" w:hanging="284"/>
        <w:contextualSpacing/>
        <w:jc w:val="both"/>
        <w:rPr>
          <w:lang w:val="en-ZA"/>
        </w:rPr>
      </w:pPr>
      <w:r w:rsidRPr="00133C01">
        <w:rPr>
          <w:lang w:val="en-ZA"/>
        </w:rPr>
        <w:t xml:space="preserve">Regular deeds update </w:t>
      </w:r>
      <w:r w:rsidR="00EC1950" w:rsidRPr="00133C01">
        <w:rPr>
          <w:lang w:val="en-ZA"/>
        </w:rPr>
        <w:t xml:space="preserve">on the national housing register is </w:t>
      </w:r>
      <w:r w:rsidRPr="00133C01">
        <w:rPr>
          <w:lang w:val="en-ZA"/>
        </w:rPr>
        <w:t>not done</w:t>
      </w:r>
      <w:r w:rsidR="00EC1950" w:rsidRPr="00133C01">
        <w:rPr>
          <w:lang w:val="en-ZA"/>
        </w:rPr>
        <w:t xml:space="preserve">. </w:t>
      </w:r>
    </w:p>
    <w:p w14:paraId="73627BBB" w14:textId="77777777" w:rsidR="00D5793F" w:rsidRPr="00133C01" w:rsidRDefault="00D5793F" w:rsidP="00CB356E">
      <w:pPr>
        <w:numPr>
          <w:ilvl w:val="0"/>
          <w:numId w:val="8"/>
        </w:numPr>
        <w:spacing w:line="360" w:lineRule="auto"/>
        <w:ind w:left="284" w:hanging="284"/>
        <w:contextualSpacing/>
        <w:jc w:val="both"/>
        <w:rPr>
          <w:lang w:val="en-ZA"/>
        </w:rPr>
      </w:pPr>
      <w:r w:rsidRPr="00133C01">
        <w:rPr>
          <w:lang w:val="en-ZA"/>
        </w:rPr>
        <w:t>Turnaround time at Vryburg deeds office needs to be improved</w:t>
      </w:r>
    </w:p>
    <w:p w14:paraId="2431A999" w14:textId="77777777" w:rsidR="00D5793F" w:rsidRPr="00133C01" w:rsidRDefault="00D5793F" w:rsidP="00CB356E">
      <w:pPr>
        <w:numPr>
          <w:ilvl w:val="0"/>
          <w:numId w:val="8"/>
        </w:numPr>
        <w:spacing w:line="360" w:lineRule="auto"/>
        <w:ind w:left="284" w:hanging="284"/>
        <w:contextualSpacing/>
        <w:jc w:val="both"/>
        <w:rPr>
          <w:lang w:val="en-ZA"/>
        </w:rPr>
      </w:pPr>
      <w:r w:rsidRPr="00133C01">
        <w:rPr>
          <w:lang w:val="en-ZA"/>
        </w:rPr>
        <w:t xml:space="preserve">Top funding for Military </w:t>
      </w:r>
      <w:r w:rsidR="00A569A0" w:rsidRPr="00133C01">
        <w:rPr>
          <w:lang w:val="en-ZA"/>
        </w:rPr>
        <w:t>veterans</w:t>
      </w:r>
      <w:r w:rsidRPr="00133C01">
        <w:rPr>
          <w:lang w:val="en-ZA"/>
        </w:rPr>
        <w:t xml:space="preserve"> has not been received, as the programme is </w:t>
      </w:r>
      <w:r w:rsidR="00EC1950" w:rsidRPr="00133C01">
        <w:rPr>
          <w:lang w:val="en-ZA"/>
        </w:rPr>
        <w:t xml:space="preserve">being </w:t>
      </w:r>
      <w:r w:rsidRPr="00133C01">
        <w:rPr>
          <w:lang w:val="en-ZA"/>
        </w:rPr>
        <w:t xml:space="preserve">funded from </w:t>
      </w:r>
      <w:r w:rsidR="00EC1950" w:rsidRPr="00133C01">
        <w:rPr>
          <w:lang w:val="en-ZA"/>
        </w:rPr>
        <w:t>the Human Settlements Development Grant (</w:t>
      </w:r>
      <w:r w:rsidRPr="00133C01">
        <w:rPr>
          <w:lang w:val="en-ZA"/>
        </w:rPr>
        <w:t>HSDG</w:t>
      </w:r>
      <w:r w:rsidR="00EC1950" w:rsidRPr="00133C01">
        <w:rPr>
          <w:lang w:val="en-ZA"/>
        </w:rPr>
        <w:t>)</w:t>
      </w:r>
      <w:r w:rsidRPr="00133C01">
        <w:rPr>
          <w:lang w:val="en-ZA"/>
        </w:rPr>
        <w:t>.</w:t>
      </w:r>
    </w:p>
    <w:p w14:paraId="20442561" w14:textId="77777777" w:rsidR="00D5793F" w:rsidRPr="00133C01" w:rsidRDefault="00A569A0" w:rsidP="00CB356E">
      <w:pPr>
        <w:numPr>
          <w:ilvl w:val="0"/>
          <w:numId w:val="8"/>
        </w:numPr>
        <w:spacing w:line="360" w:lineRule="auto"/>
        <w:ind w:left="284" w:hanging="284"/>
        <w:contextualSpacing/>
        <w:jc w:val="both"/>
        <w:rPr>
          <w:lang w:val="en-ZA"/>
        </w:rPr>
      </w:pPr>
      <w:r w:rsidRPr="00133C01">
        <w:rPr>
          <w:lang w:val="en-ZA"/>
        </w:rPr>
        <w:t xml:space="preserve">Not all municipalities have erven available for the implementation of the </w:t>
      </w:r>
      <w:r w:rsidR="00EC1950" w:rsidRPr="00133C01">
        <w:rPr>
          <w:lang w:val="en-ZA"/>
        </w:rPr>
        <w:t xml:space="preserve">military veterans </w:t>
      </w:r>
      <w:r w:rsidRPr="00133C01">
        <w:rPr>
          <w:lang w:val="en-ZA"/>
        </w:rPr>
        <w:t>programme</w:t>
      </w:r>
      <w:r w:rsidR="00EC1950" w:rsidRPr="00133C01">
        <w:rPr>
          <w:lang w:val="en-ZA"/>
        </w:rPr>
        <w:t>.</w:t>
      </w:r>
    </w:p>
    <w:p w14:paraId="715AC90F" w14:textId="77777777" w:rsidR="00A569A0" w:rsidRPr="00133C01" w:rsidRDefault="00A569A0" w:rsidP="00CB356E">
      <w:pPr>
        <w:numPr>
          <w:ilvl w:val="0"/>
          <w:numId w:val="8"/>
        </w:numPr>
        <w:spacing w:line="360" w:lineRule="auto"/>
        <w:ind w:left="284" w:hanging="284"/>
        <w:contextualSpacing/>
        <w:jc w:val="both"/>
        <w:rPr>
          <w:lang w:val="en-ZA"/>
        </w:rPr>
      </w:pPr>
      <w:r w:rsidRPr="00133C01">
        <w:rPr>
          <w:lang w:val="en-ZA"/>
        </w:rPr>
        <w:t>Very few municipalities have responded positively to the request for them to allocate land to the mv for formalization and servicing</w:t>
      </w:r>
      <w:r w:rsidR="00EC1950" w:rsidRPr="00133C01">
        <w:rPr>
          <w:lang w:val="en-ZA"/>
        </w:rPr>
        <w:t xml:space="preserve">. </w:t>
      </w:r>
    </w:p>
    <w:p w14:paraId="42E047F3" w14:textId="77777777" w:rsidR="00EF5827" w:rsidRPr="00133C01" w:rsidRDefault="00EF5827" w:rsidP="00CB356E">
      <w:pPr>
        <w:spacing w:line="360" w:lineRule="auto"/>
        <w:contextualSpacing/>
        <w:jc w:val="both"/>
        <w:rPr>
          <w:lang w:val="en-ZA"/>
        </w:rPr>
      </w:pPr>
    </w:p>
    <w:p w14:paraId="313506BA"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79" w:name="_Toc403138351"/>
      <w:bookmarkStart w:id="80" w:name="_Toc491875022"/>
      <w:r w:rsidRPr="00133C01">
        <w:rPr>
          <w:rFonts w:ascii="Times New Roman" w:hAnsi="Times New Roman"/>
          <w:b w:val="0"/>
          <w:i/>
          <w:sz w:val="24"/>
          <w:szCs w:val="24"/>
          <w:lang w:val="en-ZA"/>
        </w:rPr>
        <w:t>Recommendations</w:t>
      </w:r>
      <w:r w:rsidR="00C86559" w:rsidRPr="00133C01">
        <w:rPr>
          <w:rFonts w:ascii="Times New Roman" w:hAnsi="Times New Roman"/>
          <w:b w:val="0"/>
          <w:i/>
          <w:sz w:val="24"/>
          <w:szCs w:val="24"/>
          <w:lang w:val="en-ZA"/>
        </w:rPr>
        <w:t xml:space="preserve"> and Issues for follow-up</w:t>
      </w:r>
      <w:bookmarkEnd w:id="79"/>
      <w:bookmarkEnd w:id="80"/>
    </w:p>
    <w:p w14:paraId="5A4FD20E" w14:textId="77777777" w:rsidR="00715483" w:rsidRPr="00133C01" w:rsidRDefault="00715483" w:rsidP="00CB356E">
      <w:pPr>
        <w:spacing w:line="360" w:lineRule="auto"/>
        <w:contextualSpacing/>
        <w:jc w:val="both"/>
        <w:rPr>
          <w:highlight w:val="yellow"/>
          <w:lang w:val="en-ZA"/>
        </w:rPr>
      </w:pPr>
    </w:p>
    <w:p w14:paraId="433A3DAD" w14:textId="77777777" w:rsidR="00D5793F" w:rsidRPr="00133C01" w:rsidRDefault="00EC1950" w:rsidP="00CB356E">
      <w:pPr>
        <w:numPr>
          <w:ilvl w:val="0"/>
          <w:numId w:val="20"/>
        </w:numPr>
        <w:spacing w:line="360" w:lineRule="auto"/>
        <w:contextualSpacing/>
        <w:jc w:val="both"/>
        <w:rPr>
          <w:lang w:val="en-ZA"/>
        </w:rPr>
      </w:pPr>
      <w:r w:rsidRPr="00133C01">
        <w:rPr>
          <w:lang w:val="en-ZA"/>
        </w:rPr>
        <w:t>The title</w:t>
      </w:r>
      <w:r w:rsidR="00D5793F" w:rsidRPr="00133C01">
        <w:rPr>
          <w:lang w:val="en-ZA"/>
        </w:rPr>
        <w:t xml:space="preserve"> deeds</w:t>
      </w:r>
      <w:r w:rsidRPr="00133C01">
        <w:rPr>
          <w:lang w:val="en-ZA"/>
        </w:rPr>
        <w:t xml:space="preserve"> should</w:t>
      </w:r>
      <w:r w:rsidR="00D5793F" w:rsidRPr="00133C01">
        <w:rPr>
          <w:lang w:val="en-ZA"/>
        </w:rPr>
        <w:t xml:space="preserve"> be transferred to the Kimberley deeds office</w:t>
      </w:r>
      <w:r w:rsidRPr="00133C01">
        <w:rPr>
          <w:lang w:val="en-ZA"/>
        </w:rPr>
        <w:t xml:space="preserve"> by the Department of Coghsta. </w:t>
      </w:r>
    </w:p>
    <w:p w14:paraId="2C5CE07A" w14:textId="77777777" w:rsidR="00F80F47" w:rsidRPr="00133C01" w:rsidRDefault="00F80F47" w:rsidP="00CB356E">
      <w:pPr>
        <w:numPr>
          <w:ilvl w:val="0"/>
          <w:numId w:val="20"/>
        </w:numPr>
        <w:spacing w:line="360" w:lineRule="auto"/>
        <w:contextualSpacing/>
        <w:jc w:val="both"/>
        <w:rPr>
          <w:lang w:val="en-ZA"/>
        </w:rPr>
      </w:pPr>
      <w:r w:rsidRPr="00133C01">
        <w:rPr>
          <w:lang w:val="en-ZA"/>
        </w:rPr>
        <w:t xml:space="preserve">All </w:t>
      </w:r>
      <w:r w:rsidR="00EC1950" w:rsidRPr="00133C01">
        <w:rPr>
          <w:lang w:val="en-ZA"/>
        </w:rPr>
        <w:t xml:space="preserve">the relevant </w:t>
      </w:r>
      <w:r w:rsidRPr="00133C01">
        <w:rPr>
          <w:lang w:val="en-ZA"/>
        </w:rPr>
        <w:t xml:space="preserve">departments </w:t>
      </w:r>
      <w:r w:rsidR="00EC1950" w:rsidRPr="00133C01">
        <w:rPr>
          <w:lang w:val="en-ZA"/>
        </w:rPr>
        <w:t xml:space="preserve">should </w:t>
      </w:r>
      <w:r w:rsidRPr="00133C01">
        <w:rPr>
          <w:lang w:val="en-ZA"/>
        </w:rPr>
        <w:t>contribute to a fund in assisting the military veterans</w:t>
      </w:r>
      <w:r w:rsidR="00EC1950" w:rsidRPr="00133C01">
        <w:rPr>
          <w:lang w:val="en-ZA"/>
        </w:rPr>
        <w:t xml:space="preserve"> to get (proper) housing. </w:t>
      </w:r>
    </w:p>
    <w:p w14:paraId="021C7EDE" w14:textId="77777777" w:rsidR="00F80F47" w:rsidRPr="00133C01" w:rsidRDefault="00EC1950" w:rsidP="00CB356E">
      <w:pPr>
        <w:numPr>
          <w:ilvl w:val="0"/>
          <w:numId w:val="20"/>
        </w:numPr>
        <w:spacing w:line="360" w:lineRule="auto"/>
        <w:contextualSpacing/>
        <w:jc w:val="both"/>
        <w:rPr>
          <w:lang w:val="en-ZA"/>
        </w:rPr>
      </w:pPr>
      <w:r w:rsidRPr="00133C01">
        <w:rPr>
          <w:lang w:val="en-ZA"/>
        </w:rPr>
        <w:t>The Department of Military Veterans should look at possible j</w:t>
      </w:r>
      <w:r w:rsidR="00F80F47" w:rsidRPr="00133C01">
        <w:rPr>
          <w:lang w:val="en-ZA"/>
        </w:rPr>
        <w:t xml:space="preserve">ob </w:t>
      </w:r>
      <w:r w:rsidRPr="00133C01">
        <w:rPr>
          <w:lang w:val="en-ZA"/>
        </w:rPr>
        <w:t xml:space="preserve">opportunities for the </w:t>
      </w:r>
      <w:r w:rsidR="0086760A" w:rsidRPr="00133C01">
        <w:rPr>
          <w:lang w:val="en-ZA"/>
        </w:rPr>
        <w:t>Veterans,</w:t>
      </w:r>
      <w:r w:rsidR="00F80F47" w:rsidRPr="00133C01">
        <w:rPr>
          <w:lang w:val="en-ZA"/>
        </w:rPr>
        <w:t xml:space="preserve"> a</w:t>
      </w:r>
      <w:r w:rsidR="00E00F09" w:rsidRPr="00133C01">
        <w:rPr>
          <w:lang w:val="en-ZA"/>
        </w:rPr>
        <w:t>s</w:t>
      </w:r>
      <w:r w:rsidR="00F80F47" w:rsidRPr="00133C01">
        <w:rPr>
          <w:lang w:val="en-ZA"/>
        </w:rPr>
        <w:t xml:space="preserve"> they are unable to maintain their livelihood.</w:t>
      </w:r>
    </w:p>
    <w:p w14:paraId="1A3BB642" w14:textId="77777777" w:rsidR="00F80F47" w:rsidRPr="00133C01" w:rsidRDefault="00F80F47" w:rsidP="00CB356E">
      <w:pPr>
        <w:numPr>
          <w:ilvl w:val="0"/>
          <w:numId w:val="20"/>
        </w:numPr>
        <w:spacing w:line="360" w:lineRule="auto"/>
        <w:contextualSpacing/>
        <w:jc w:val="both"/>
        <w:rPr>
          <w:lang w:val="en-ZA"/>
        </w:rPr>
      </w:pPr>
      <w:r w:rsidRPr="00133C01">
        <w:rPr>
          <w:lang w:val="en-ZA"/>
        </w:rPr>
        <w:lastRenderedPageBreak/>
        <w:t xml:space="preserve">A meeting </w:t>
      </w:r>
      <w:r w:rsidR="0086760A" w:rsidRPr="00133C01">
        <w:rPr>
          <w:lang w:val="en-ZA"/>
        </w:rPr>
        <w:t xml:space="preserve">should be held </w:t>
      </w:r>
      <w:r w:rsidRPr="00133C01">
        <w:rPr>
          <w:lang w:val="en-ZA"/>
        </w:rPr>
        <w:t xml:space="preserve">with the </w:t>
      </w:r>
      <w:r w:rsidR="00E00F09" w:rsidRPr="00133C01">
        <w:rPr>
          <w:lang w:val="en-ZA"/>
        </w:rPr>
        <w:t>Minister</w:t>
      </w:r>
      <w:r w:rsidRPr="00133C01">
        <w:rPr>
          <w:lang w:val="en-ZA"/>
        </w:rPr>
        <w:t xml:space="preserve"> </w:t>
      </w:r>
      <w:r w:rsidR="00EC1950" w:rsidRPr="00133C01">
        <w:rPr>
          <w:lang w:val="en-ZA"/>
        </w:rPr>
        <w:t xml:space="preserve">of Human Settlements </w:t>
      </w:r>
      <w:r w:rsidR="0086760A" w:rsidRPr="00133C01">
        <w:rPr>
          <w:lang w:val="en-ZA"/>
        </w:rPr>
        <w:t>to address the</w:t>
      </w:r>
      <w:r w:rsidR="00EC1950" w:rsidRPr="00133C01">
        <w:rPr>
          <w:lang w:val="en-ZA"/>
        </w:rPr>
        <w:t xml:space="preserve"> </w:t>
      </w:r>
      <w:r w:rsidR="0086760A" w:rsidRPr="00133C01">
        <w:rPr>
          <w:lang w:val="en-ZA"/>
        </w:rPr>
        <w:t>size of the houses (number</w:t>
      </w:r>
      <w:r w:rsidR="00EC1950" w:rsidRPr="00133C01">
        <w:rPr>
          <w:lang w:val="en-ZA"/>
        </w:rPr>
        <w:t xml:space="preserve"> of the </w:t>
      </w:r>
      <w:r w:rsidRPr="00133C01">
        <w:rPr>
          <w:lang w:val="en-ZA"/>
        </w:rPr>
        <w:t>bedrooms</w:t>
      </w:r>
      <w:r w:rsidR="0086760A" w:rsidRPr="00133C01">
        <w:rPr>
          <w:lang w:val="en-ZA"/>
        </w:rPr>
        <w:t>, 3 bedroom instead of 2 bedroom)</w:t>
      </w:r>
      <w:r w:rsidR="00EC1950" w:rsidRPr="00133C01">
        <w:rPr>
          <w:lang w:val="en-ZA"/>
        </w:rPr>
        <w:t>, as it per the specification that w</w:t>
      </w:r>
      <w:r w:rsidR="0086760A" w:rsidRPr="00133C01">
        <w:rPr>
          <w:lang w:val="en-ZA"/>
        </w:rPr>
        <w:t>as</w:t>
      </w:r>
      <w:r w:rsidR="00EC1950" w:rsidRPr="00133C01">
        <w:rPr>
          <w:lang w:val="en-ZA"/>
        </w:rPr>
        <w:t xml:space="preserve"> </w:t>
      </w:r>
      <w:r w:rsidRPr="00133C01">
        <w:rPr>
          <w:lang w:val="en-ZA"/>
        </w:rPr>
        <w:t>initially</w:t>
      </w:r>
      <w:r w:rsidR="00EC1950" w:rsidRPr="00133C01">
        <w:rPr>
          <w:lang w:val="en-ZA"/>
        </w:rPr>
        <w:t xml:space="preserve"> agreed upon</w:t>
      </w:r>
      <w:r w:rsidRPr="00133C01">
        <w:rPr>
          <w:lang w:val="en-ZA"/>
        </w:rPr>
        <w:t>.</w:t>
      </w:r>
    </w:p>
    <w:p w14:paraId="7FCBD0E0" w14:textId="77777777" w:rsidR="007336F3" w:rsidRPr="00133C01" w:rsidRDefault="007336F3" w:rsidP="00CB356E">
      <w:pPr>
        <w:spacing w:line="360" w:lineRule="auto"/>
        <w:contextualSpacing/>
        <w:jc w:val="both"/>
        <w:rPr>
          <w:lang w:val="en-ZA"/>
        </w:rPr>
      </w:pPr>
    </w:p>
    <w:p w14:paraId="49191C7B" w14:textId="77777777" w:rsidR="00574F60" w:rsidRPr="00133C01" w:rsidRDefault="00873E9A" w:rsidP="00CB356E">
      <w:pPr>
        <w:pStyle w:val="Heading2"/>
        <w:numPr>
          <w:ilvl w:val="1"/>
          <w:numId w:val="13"/>
        </w:numPr>
        <w:spacing w:before="0" w:after="0" w:line="360" w:lineRule="auto"/>
        <w:contextualSpacing/>
        <w:jc w:val="both"/>
        <w:rPr>
          <w:rFonts w:ascii="Times New Roman" w:hAnsi="Times New Roman"/>
          <w:sz w:val="24"/>
          <w:szCs w:val="24"/>
          <w:lang w:val="en-ZA"/>
        </w:rPr>
      </w:pPr>
      <w:bookmarkStart w:id="81" w:name="_Toc491875023"/>
      <w:r w:rsidRPr="00133C01">
        <w:rPr>
          <w:rFonts w:ascii="Times New Roman" w:hAnsi="Times New Roman"/>
          <w:sz w:val="24"/>
          <w:szCs w:val="24"/>
          <w:lang w:val="en-ZA"/>
        </w:rPr>
        <w:t>Lerato Place of Safety</w:t>
      </w:r>
      <w:bookmarkEnd w:id="81"/>
    </w:p>
    <w:p w14:paraId="6366854E" w14:textId="77777777" w:rsidR="00275356" w:rsidRPr="00133C01" w:rsidRDefault="00275356" w:rsidP="00CB356E">
      <w:pPr>
        <w:spacing w:line="360" w:lineRule="auto"/>
        <w:contextualSpacing/>
        <w:jc w:val="both"/>
        <w:rPr>
          <w:lang w:val="en-ZA"/>
        </w:rPr>
      </w:pPr>
    </w:p>
    <w:p w14:paraId="6F14ED61" w14:textId="77777777" w:rsidR="00EC1950" w:rsidRPr="00133C01" w:rsidRDefault="00EC1950" w:rsidP="00CB356E">
      <w:pPr>
        <w:spacing w:line="360" w:lineRule="auto"/>
        <w:contextualSpacing/>
        <w:jc w:val="both"/>
        <w:rPr>
          <w:lang w:val="en-ZA"/>
        </w:rPr>
      </w:pPr>
      <w:r w:rsidRPr="00133C01">
        <w:rPr>
          <w:lang w:val="en-ZA"/>
        </w:rPr>
        <w:t>The C</w:t>
      </w:r>
      <w:r w:rsidR="009108A7" w:rsidRPr="00133C01">
        <w:rPr>
          <w:lang w:val="en-ZA"/>
        </w:rPr>
        <w:t xml:space="preserve">entre </w:t>
      </w:r>
      <w:r w:rsidR="00E276EA" w:rsidRPr="00133C01">
        <w:rPr>
          <w:lang w:val="en-ZA"/>
        </w:rPr>
        <w:t>has been operational since 1991</w:t>
      </w:r>
      <w:r w:rsidRPr="00133C01">
        <w:rPr>
          <w:lang w:val="en-ZA"/>
        </w:rPr>
        <w:t xml:space="preserve">. It has been </w:t>
      </w:r>
      <w:r w:rsidR="00E276EA" w:rsidRPr="00133C01">
        <w:rPr>
          <w:lang w:val="en-ZA"/>
        </w:rPr>
        <w:t xml:space="preserve">servicing </w:t>
      </w:r>
      <w:r w:rsidRPr="00133C01">
        <w:rPr>
          <w:lang w:val="en-ZA"/>
        </w:rPr>
        <w:t>boys and girls that are awaiting trial, and</w:t>
      </w:r>
      <w:r w:rsidR="00E276EA" w:rsidRPr="00133C01">
        <w:rPr>
          <w:lang w:val="en-ZA"/>
        </w:rPr>
        <w:t xml:space="preserve"> children in need of care and protection </w:t>
      </w:r>
      <w:r w:rsidRPr="00133C01">
        <w:rPr>
          <w:lang w:val="en-ZA"/>
        </w:rPr>
        <w:t>(</w:t>
      </w:r>
      <w:r w:rsidR="00E276EA" w:rsidRPr="00133C01">
        <w:rPr>
          <w:lang w:val="en-ZA"/>
        </w:rPr>
        <w:t>including toddlers and children living with disabilities</w:t>
      </w:r>
      <w:r w:rsidRPr="00133C01">
        <w:rPr>
          <w:lang w:val="en-ZA"/>
        </w:rPr>
        <w:t>)</w:t>
      </w:r>
      <w:r w:rsidR="00E276EA" w:rsidRPr="00133C01">
        <w:rPr>
          <w:lang w:val="en-ZA"/>
        </w:rPr>
        <w:t xml:space="preserve">. </w:t>
      </w:r>
    </w:p>
    <w:p w14:paraId="10E39F99" w14:textId="77777777" w:rsidR="00EC1950" w:rsidRPr="00133C01" w:rsidRDefault="00EC1950" w:rsidP="00CB356E">
      <w:pPr>
        <w:spacing w:line="360" w:lineRule="auto"/>
        <w:contextualSpacing/>
        <w:jc w:val="both"/>
        <w:rPr>
          <w:lang w:val="en-ZA"/>
        </w:rPr>
      </w:pPr>
    </w:p>
    <w:p w14:paraId="076E5FB7" w14:textId="77777777" w:rsidR="00EC1950" w:rsidRPr="00133C01" w:rsidRDefault="00EC1950" w:rsidP="00CB356E">
      <w:pPr>
        <w:spacing w:line="360" w:lineRule="auto"/>
        <w:contextualSpacing/>
        <w:jc w:val="both"/>
        <w:rPr>
          <w:lang w:val="en-ZA"/>
        </w:rPr>
      </w:pPr>
      <w:r w:rsidRPr="00133C01">
        <w:rPr>
          <w:lang w:val="en-ZA"/>
        </w:rPr>
        <w:t>This</w:t>
      </w:r>
      <w:r w:rsidR="00E276EA" w:rsidRPr="00133C01">
        <w:rPr>
          <w:lang w:val="en-ZA"/>
        </w:rPr>
        <w:t xml:space="preserve"> is th</w:t>
      </w:r>
      <w:r w:rsidRPr="00133C01">
        <w:rPr>
          <w:lang w:val="en-ZA"/>
        </w:rPr>
        <w:t>e only place of safety in the province. The C</w:t>
      </w:r>
      <w:r w:rsidR="00E276EA" w:rsidRPr="00133C01">
        <w:rPr>
          <w:lang w:val="en-ZA"/>
        </w:rPr>
        <w:t xml:space="preserve">entre caters for 65 boys and girls and is divided </w:t>
      </w:r>
      <w:r w:rsidRPr="00133C01">
        <w:rPr>
          <w:lang w:val="en-ZA"/>
        </w:rPr>
        <w:t>into 3 sections:</w:t>
      </w:r>
    </w:p>
    <w:p w14:paraId="305AACA0" w14:textId="77777777" w:rsidR="00EC1950" w:rsidRPr="00133C01" w:rsidRDefault="00EC1950" w:rsidP="00EC1950">
      <w:pPr>
        <w:numPr>
          <w:ilvl w:val="0"/>
          <w:numId w:val="27"/>
        </w:numPr>
        <w:spacing w:line="360" w:lineRule="auto"/>
        <w:contextualSpacing/>
        <w:jc w:val="both"/>
        <w:rPr>
          <w:lang w:val="en-ZA"/>
        </w:rPr>
      </w:pPr>
      <w:r w:rsidRPr="00133C01">
        <w:rPr>
          <w:lang w:val="en-ZA"/>
        </w:rPr>
        <w:t>junior boys (aged</w:t>
      </w:r>
      <w:r w:rsidR="00E276EA" w:rsidRPr="00133C01">
        <w:rPr>
          <w:lang w:val="en-ZA"/>
        </w:rPr>
        <w:t xml:space="preserve"> 8-13</w:t>
      </w:r>
      <w:r w:rsidRPr="00133C01">
        <w:rPr>
          <w:lang w:val="en-ZA"/>
        </w:rPr>
        <w:t xml:space="preserve"> </w:t>
      </w:r>
      <w:r w:rsidR="00E276EA" w:rsidRPr="00133C01">
        <w:rPr>
          <w:lang w:val="en-ZA"/>
        </w:rPr>
        <w:t>y</w:t>
      </w:r>
      <w:r w:rsidRPr="00133C01">
        <w:rPr>
          <w:lang w:val="en-ZA"/>
        </w:rPr>
        <w:t>ea</w:t>
      </w:r>
      <w:r w:rsidR="00E276EA" w:rsidRPr="00133C01">
        <w:rPr>
          <w:lang w:val="en-ZA"/>
        </w:rPr>
        <w:t xml:space="preserve">rs), </w:t>
      </w:r>
    </w:p>
    <w:p w14:paraId="219D31FF" w14:textId="77777777" w:rsidR="00EC1950" w:rsidRPr="00133C01" w:rsidRDefault="00E276EA" w:rsidP="00EC1950">
      <w:pPr>
        <w:numPr>
          <w:ilvl w:val="0"/>
          <w:numId w:val="27"/>
        </w:numPr>
        <w:spacing w:line="360" w:lineRule="auto"/>
        <w:contextualSpacing/>
        <w:jc w:val="both"/>
        <w:rPr>
          <w:lang w:val="en-ZA"/>
        </w:rPr>
      </w:pPr>
      <w:r w:rsidRPr="00133C01">
        <w:rPr>
          <w:lang w:val="en-ZA"/>
        </w:rPr>
        <w:t>girls section (</w:t>
      </w:r>
      <w:r w:rsidR="00EC1950" w:rsidRPr="00133C01">
        <w:rPr>
          <w:lang w:val="en-ZA"/>
        </w:rPr>
        <w:t xml:space="preserve">aged </w:t>
      </w:r>
      <w:r w:rsidRPr="00133C01">
        <w:rPr>
          <w:lang w:val="en-ZA"/>
        </w:rPr>
        <w:t>9-17</w:t>
      </w:r>
      <w:r w:rsidR="00EC1950" w:rsidRPr="00133C01">
        <w:rPr>
          <w:lang w:val="en-ZA"/>
        </w:rPr>
        <w:t xml:space="preserve"> </w:t>
      </w:r>
      <w:r w:rsidRPr="00133C01">
        <w:rPr>
          <w:lang w:val="en-ZA"/>
        </w:rPr>
        <w:t>years)</w:t>
      </w:r>
      <w:r w:rsidR="00EC1950" w:rsidRPr="00133C01">
        <w:rPr>
          <w:lang w:val="en-ZA"/>
        </w:rPr>
        <w:t>,</w:t>
      </w:r>
      <w:r w:rsidRPr="00133C01">
        <w:rPr>
          <w:lang w:val="en-ZA"/>
        </w:rPr>
        <w:t xml:space="preserve"> and </w:t>
      </w:r>
    </w:p>
    <w:p w14:paraId="2693BC22" w14:textId="77777777" w:rsidR="00EC1950" w:rsidRPr="00133C01" w:rsidRDefault="00E276EA" w:rsidP="00EC1950">
      <w:pPr>
        <w:numPr>
          <w:ilvl w:val="0"/>
          <w:numId w:val="27"/>
        </w:numPr>
        <w:spacing w:line="360" w:lineRule="auto"/>
        <w:contextualSpacing/>
        <w:jc w:val="both"/>
        <w:rPr>
          <w:lang w:val="en-ZA"/>
        </w:rPr>
      </w:pPr>
      <w:r w:rsidRPr="00133C01">
        <w:rPr>
          <w:lang w:val="en-ZA"/>
        </w:rPr>
        <w:t xml:space="preserve">senior boys </w:t>
      </w:r>
      <w:r w:rsidR="007646F2" w:rsidRPr="00133C01">
        <w:rPr>
          <w:lang w:val="en-ZA"/>
        </w:rPr>
        <w:t>(ages</w:t>
      </w:r>
      <w:r w:rsidRPr="00133C01">
        <w:rPr>
          <w:lang w:val="en-ZA"/>
        </w:rPr>
        <w:t xml:space="preserve"> 14-17 years).  </w:t>
      </w:r>
    </w:p>
    <w:p w14:paraId="0CA53C8C" w14:textId="77777777" w:rsidR="00EC1950" w:rsidRPr="00133C01" w:rsidRDefault="00EC1950" w:rsidP="00CB356E">
      <w:pPr>
        <w:spacing w:line="360" w:lineRule="auto"/>
        <w:contextualSpacing/>
        <w:jc w:val="both"/>
        <w:rPr>
          <w:lang w:val="en-ZA"/>
        </w:rPr>
      </w:pPr>
    </w:p>
    <w:p w14:paraId="3A107252" w14:textId="77777777" w:rsidR="00C976F9" w:rsidRPr="00133C01" w:rsidRDefault="00E276EA" w:rsidP="00CB356E">
      <w:pPr>
        <w:spacing w:line="360" w:lineRule="auto"/>
        <w:contextualSpacing/>
        <w:jc w:val="both"/>
        <w:rPr>
          <w:lang w:val="en-ZA"/>
        </w:rPr>
      </w:pPr>
      <w:r w:rsidRPr="00133C01">
        <w:rPr>
          <w:lang w:val="en-ZA"/>
        </w:rPr>
        <w:t xml:space="preserve">There are 41 </w:t>
      </w:r>
      <w:r w:rsidR="00EC1950" w:rsidRPr="00133C01">
        <w:rPr>
          <w:lang w:val="en-ZA"/>
        </w:rPr>
        <w:t xml:space="preserve">children at the internal school: </w:t>
      </w:r>
      <w:r w:rsidRPr="00133C01">
        <w:rPr>
          <w:lang w:val="en-ZA"/>
        </w:rPr>
        <w:t xml:space="preserve">Mimosa Primary. </w:t>
      </w:r>
      <w:r w:rsidR="00EC1950" w:rsidRPr="00133C01">
        <w:rPr>
          <w:lang w:val="en-ZA"/>
        </w:rPr>
        <w:t xml:space="preserve">There are </w:t>
      </w:r>
      <w:r w:rsidRPr="00133C01">
        <w:rPr>
          <w:lang w:val="en-ZA"/>
        </w:rPr>
        <w:t xml:space="preserve">19 children registered at mainstream schools, </w:t>
      </w:r>
      <w:r w:rsidR="0086760A" w:rsidRPr="00133C01">
        <w:rPr>
          <w:lang w:val="en-ZA"/>
        </w:rPr>
        <w:t>one</w:t>
      </w:r>
      <w:r w:rsidRPr="00133C01">
        <w:rPr>
          <w:lang w:val="en-ZA"/>
        </w:rPr>
        <w:t xml:space="preserve"> </w:t>
      </w:r>
      <w:r w:rsidR="00EC1950" w:rsidRPr="00133C01">
        <w:rPr>
          <w:lang w:val="en-ZA"/>
        </w:rPr>
        <w:t>is in M</w:t>
      </w:r>
      <w:r w:rsidRPr="00133C01">
        <w:rPr>
          <w:lang w:val="en-ZA"/>
        </w:rPr>
        <w:t xml:space="preserve">atric and </w:t>
      </w:r>
      <w:r w:rsidR="0086760A" w:rsidRPr="00133C01">
        <w:rPr>
          <w:lang w:val="en-ZA"/>
        </w:rPr>
        <w:t>one</w:t>
      </w:r>
      <w:r w:rsidRPr="00133C01">
        <w:rPr>
          <w:lang w:val="en-ZA"/>
        </w:rPr>
        <w:t xml:space="preserve"> in a </w:t>
      </w:r>
      <w:r w:rsidR="00EC1950" w:rsidRPr="00133C01">
        <w:rPr>
          <w:lang w:val="en-ZA"/>
        </w:rPr>
        <w:t>Technical and Vocational Education and Training (</w:t>
      </w:r>
      <w:r w:rsidRPr="00133C01">
        <w:rPr>
          <w:lang w:val="en-ZA"/>
        </w:rPr>
        <w:t>TVET</w:t>
      </w:r>
      <w:r w:rsidR="00EC1950" w:rsidRPr="00133C01">
        <w:rPr>
          <w:lang w:val="en-ZA"/>
        </w:rPr>
        <w:t>)</w:t>
      </w:r>
      <w:r w:rsidRPr="00133C01">
        <w:rPr>
          <w:lang w:val="en-ZA"/>
        </w:rPr>
        <w:t xml:space="preserve"> College. There are</w:t>
      </w:r>
      <w:r w:rsidR="00EC1950" w:rsidRPr="00133C01">
        <w:rPr>
          <w:lang w:val="en-ZA"/>
        </w:rPr>
        <w:t xml:space="preserve"> </w:t>
      </w:r>
      <w:r w:rsidR="0086760A" w:rsidRPr="00133C01">
        <w:rPr>
          <w:lang w:val="en-ZA"/>
        </w:rPr>
        <w:t>four</w:t>
      </w:r>
      <w:r w:rsidRPr="00133C01">
        <w:rPr>
          <w:lang w:val="en-ZA"/>
        </w:rPr>
        <w:t xml:space="preserve"> children at a special school (3 boys and 1 girl)</w:t>
      </w:r>
      <w:r w:rsidR="007646F2" w:rsidRPr="00133C01">
        <w:rPr>
          <w:lang w:val="en-ZA"/>
        </w:rPr>
        <w:t>.</w:t>
      </w:r>
      <w:r w:rsidR="004A44D0" w:rsidRPr="00133C01">
        <w:rPr>
          <w:lang w:val="en-ZA"/>
        </w:rPr>
        <w:t xml:space="preserve"> </w:t>
      </w:r>
    </w:p>
    <w:p w14:paraId="23FE74C1" w14:textId="77777777" w:rsidR="00D44DD1" w:rsidRPr="00133C01" w:rsidRDefault="00D44DD1" w:rsidP="00CB356E">
      <w:pPr>
        <w:spacing w:line="360" w:lineRule="auto"/>
        <w:contextualSpacing/>
        <w:jc w:val="both"/>
        <w:rPr>
          <w:lang w:val="en-ZA"/>
        </w:rPr>
      </w:pPr>
    </w:p>
    <w:p w14:paraId="73D1D618" w14:textId="77777777" w:rsidR="00574F60" w:rsidRPr="00133C01" w:rsidRDefault="00574F60"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82" w:name="_Toc491875024"/>
      <w:r w:rsidRPr="00133C01">
        <w:rPr>
          <w:rFonts w:ascii="Times New Roman" w:hAnsi="Times New Roman"/>
          <w:b w:val="0"/>
          <w:i/>
          <w:sz w:val="24"/>
          <w:szCs w:val="24"/>
          <w:lang w:val="en-ZA"/>
        </w:rPr>
        <w:t>Findings</w:t>
      </w:r>
      <w:bookmarkEnd w:id="82"/>
    </w:p>
    <w:p w14:paraId="540F4995" w14:textId="77777777" w:rsidR="00B2300E" w:rsidRPr="00133C01" w:rsidRDefault="00B2300E" w:rsidP="00CB356E">
      <w:pPr>
        <w:spacing w:line="360" w:lineRule="auto"/>
        <w:contextualSpacing/>
        <w:jc w:val="both"/>
        <w:rPr>
          <w:lang w:val="en-ZA"/>
        </w:rPr>
      </w:pPr>
    </w:p>
    <w:p w14:paraId="6986C480" w14:textId="77777777" w:rsidR="00E7471C" w:rsidRPr="00133C01" w:rsidRDefault="00BF5B34" w:rsidP="00CB356E">
      <w:pPr>
        <w:spacing w:line="360" w:lineRule="auto"/>
        <w:contextualSpacing/>
        <w:jc w:val="both"/>
        <w:rPr>
          <w:lang w:val="en-ZA"/>
        </w:rPr>
      </w:pPr>
      <w:r w:rsidRPr="00133C01">
        <w:rPr>
          <w:lang w:val="en-ZA"/>
        </w:rPr>
        <w:t xml:space="preserve">The Committee </w:t>
      </w:r>
      <w:r w:rsidR="004A44D0" w:rsidRPr="00133C01">
        <w:rPr>
          <w:lang w:val="en-ZA"/>
        </w:rPr>
        <w:t xml:space="preserve">was informed that the </w:t>
      </w:r>
      <w:r w:rsidR="007B4B1B" w:rsidRPr="00133C01">
        <w:rPr>
          <w:lang w:val="en-ZA"/>
        </w:rPr>
        <w:t>C</w:t>
      </w:r>
      <w:r w:rsidR="004A44D0" w:rsidRPr="00133C01">
        <w:rPr>
          <w:lang w:val="en-ZA"/>
        </w:rPr>
        <w:t xml:space="preserve">entre </w:t>
      </w:r>
      <w:r w:rsidR="002E4AFA" w:rsidRPr="00133C01">
        <w:rPr>
          <w:lang w:val="en-ZA"/>
        </w:rPr>
        <w:t xml:space="preserve">has </w:t>
      </w:r>
      <w:r w:rsidR="00EC1950" w:rsidRPr="00133C01">
        <w:rPr>
          <w:lang w:val="en-ZA"/>
        </w:rPr>
        <w:t>the following</w:t>
      </w:r>
      <w:r w:rsidR="002E4AFA" w:rsidRPr="00133C01">
        <w:rPr>
          <w:lang w:val="en-ZA"/>
        </w:rPr>
        <w:t xml:space="preserve"> staff </w:t>
      </w:r>
      <w:r w:rsidR="0086760A" w:rsidRPr="00133C01">
        <w:rPr>
          <w:lang w:val="en-ZA"/>
        </w:rPr>
        <w:t>compliment</w:t>
      </w:r>
      <w:r w:rsidR="00EC1950" w:rsidRPr="00133C01">
        <w:rPr>
          <w:lang w:val="en-ZA"/>
        </w:rPr>
        <w:t xml:space="preserve"> </w:t>
      </w:r>
      <w:r w:rsidR="002E4AFA" w:rsidRPr="00133C01">
        <w:rPr>
          <w:lang w:val="en-ZA"/>
        </w:rPr>
        <w:t xml:space="preserve">an operational manager, </w:t>
      </w:r>
      <w:r w:rsidR="0086760A" w:rsidRPr="00133C01">
        <w:rPr>
          <w:lang w:val="en-ZA"/>
        </w:rPr>
        <w:t>two</w:t>
      </w:r>
      <w:r w:rsidR="002E4AFA" w:rsidRPr="00133C01">
        <w:rPr>
          <w:lang w:val="en-ZA"/>
        </w:rPr>
        <w:t xml:space="preserve"> social workers, a professional nurse, team leader’s drivers, cleaners, grounds men, admin</w:t>
      </w:r>
      <w:r w:rsidR="00EC1950" w:rsidRPr="00133C01">
        <w:rPr>
          <w:lang w:val="en-ZA"/>
        </w:rPr>
        <w:t>istration</w:t>
      </w:r>
      <w:r w:rsidR="002E4AFA" w:rsidRPr="00133C01">
        <w:rPr>
          <w:lang w:val="en-ZA"/>
        </w:rPr>
        <w:t xml:space="preserve"> clerks </w:t>
      </w:r>
      <w:r w:rsidR="00EC1950" w:rsidRPr="00133C01">
        <w:rPr>
          <w:lang w:val="en-ZA"/>
        </w:rPr>
        <w:t>and</w:t>
      </w:r>
      <w:r w:rsidR="002E4AFA" w:rsidRPr="00133C01">
        <w:rPr>
          <w:lang w:val="en-ZA"/>
        </w:rPr>
        <w:t xml:space="preserve"> child and youth care workers. Admissions are done only when the relevant documentation is presented, providing for the immediate basic needs of </w:t>
      </w:r>
      <w:r w:rsidR="0033528E" w:rsidRPr="00133C01">
        <w:rPr>
          <w:lang w:val="en-ZA"/>
        </w:rPr>
        <w:t xml:space="preserve">children. </w:t>
      </w:r>
      <w:r w:rsidR="002E4AFA" w:rsidRPr="00133C01">
        <w:rPr>
          <w:lang w:val="en-ZA"/>
        </w:rPr>
        <w:t>A development assessment is done within 48 hours and a 5 day structured orientation programme for new intakes is completed. Registration of children at schools is also then done</w:t>
      </w:r>
      <w:r w:rsidR="002639DF" w:rsidRPr="00133C01">
        <w:rPr>
          <w:lang w:val="en-ZA"/>
        </w:rPr>
        <w:t xml:space="preserve">. Various developmental programmes are offered as well as recreational programmes, therapeutic and awareness programmes. </w:t>
      </w:r>
    </w:p>
    <w:p w14:paraId="722D4780" w14:textId="77777777" w:rsidR="00E7471C" w:rsidRPr="00133C01" w:rsidRDefault="00E7471C" w:rsidP="00CB356E">
      <w:pPr>
        <w:spacing w:line="360" w:lineRule="auto"/>
        <w:contextualSpacing/>
        <w:jc w:val="both"/>
        <w:rPr>
          <w:lang w:val="en-ZA"/>
        </w:rPr>
      </w:pPr>
    </w:p>
    <w:p w14:paraId="4E1CF402" w14:textId="77777777" w:rsidR="002639DF" w:rsidRPr="00133C01" w:rsidRDefault="002639DF" w:rsidP="00CB356E">
      <w:pPr>
        <w:spacing w:line="360" w:lineRule="auto"/>
        <w:contextualSpacing/>
        <w:jc w:val="both"/>
        <w:rPr>
          <w:lang w:val="en-ZA"/>
        </w:rPr>
      </w:pPr>
      <w:r w:rsidRPr="00133C01">
        <w:rPr>
          <w:lang w:val="en-ZA"/>
        </w:rPr>
        <w:lastRenderedPageBreak/>
        <w:t>Programmes are monitored by the Distr</w:t>
      </w:r>
      <w:r w:rsidR="00E7471C" w:rsidRPr="00133C01">
        <w:rPr>
          <w:lang w:val="en-ZA"/>
        </w:rPr>
        <w:t>ict and Provincial office. The C</w:t>
      </w:r>
      <w:r w:rsidRPr="00133C01">
        <w:rPr>
          <w:lang w:val="en-ZA"/>
        </w:rPr>
        <w:t xml:space="preserve">entre has a good relationship with SAPS, Correctional Services, </w:t>
      </w:r>
      <w:r w:rsidR="0086760A" w:rsidRPr="00133C01">
        <w:rPr>
          <w:lang w:val="en-ZA"/>
        </w:rPr>
        <w:t>faith-based</w:t>
      </w:r>
      <w:r w:rsidRPr="00133C01">
        <w:rPr>
          <w:lang w:val="en-ZA"/>
        </w:rPr>
        <w:t xml:space="preserve"> organisations, NGO’s, corporate departments and various government departments. During February 2017, the children embarked on protest action against the centre. The </w:t>
      </w:r>
      <w:r w:rsidR="00E7471C" w:rsidRPr="00133C01">
        <w:rPr>
          <w:lang w:val="en-ZA"/>
        </w:rPr>
        <w:t xml:space="preserve">Head of Department (HoD) </w:t>
      </w:r>
      <w:r w:rsidRPr="00133C01">
        <w:rPr>
          <w:lang w:val="en-ZA"/>
        </w:rPr>
        <w:t>intervened and the f</w:t>
      </w:r>
      <w:r w:rsidR="00E7471C" w:rsidRPr="00133C01">
        <w:rPr>
          <w:lang w:val="en-ZA"/>
        </w:rPr>
        <w:t>ollowing concessions were made:</w:t>
      </w:r>
      <w:r w:rsidRPr="00133C01">
        <w:rPr>
          <w:lang w:val="en-ZA"/>
        </w:rPr>
        <w:t xml:space="preserve"> </w:t>
      </w:r>
    </w:p>
    <w:p w14:paraId="47C9C9F7" w14:textId="77777777" w:rsidR="00574F60" w:rsidRPr="00133C01" w:rsidRDefault="002639DF" w:rsidP="00E7471C">
      <w:pPr>
        <w:numPr>
          <w:ilvl w:val="0"/>
          <w:numId w:val="28"/>
        </w:numPr>
        <w:spacing w:line="360" w:lineRule="auto"/>
        <w:contextualSpacing/>
        <w:jc w:val="both"/>
        <w:rPr>
          <w:lang w:val="en-ZA"/>
        </w:rPr>
      </w:pPr>
      <w:r w:rsidRPr="00133C01">
        <w:rPr>
          <w:lang w:val="en-ZA"/>
        </w:rPr>
        <w:t>Fixing of the electricity cable</w:t>
      </w:r>
      <w:r w:rsidR="00E7471C" w:rsidRPr="00133C01">
        <w:rPr>
          <w:lang w:val="en-ZA"/>
        </w:rPr>
        <w:t xml:space="preserve"> as the lights were not working properly.</w:t>
      </w:r>
    </w:p>
    <w:p w14:paraId="2355EF62" w14:textId="77777777" w:rsidR="002639DF" w:rsidRPr="00133C01" w:rsidRDefault="002639DF" w:rsidP="00E7471C">
      <w:pPr>
        <w:numPr>
          <w:ilvl w:val="0"/>
          <w:numId w:val="28"/>
        </w:numPr>
        <w:spacing w:line="360" w:lineRule="auto"/>
        <w:contextualSpacing/>
        <w:jc w:val="both"/>
        <w:rPr>
          <w:lang w:val="en-ZA"/>
        </w:rPr>
      </w:pPr>
      <w:r w:rsidRPr="00133C01">
        <w:rPr>
          <w:lang w:val="en-ZA"/>
        </w:rPr>
        <w:t>Improved allocation of toiletries</w:t>
      </w:r>
      <w:r w:rsidR="00617339" w:rsidRPr="00133C01">
        <w:rPr>
          <w:lang w:val="en-ZA"/>
        </w:rPr>
        <w:t>, mattresses, door locks, tables and chairs, laundry and meals</w:t>
      </w:r>
      <w:r w:rsidR="0086760A" w:rsidRPr="00133C01">
        <w:rPr>
          <w:lang w:val="en-ZA"/>
        </w:rPr>
        <w:t>.</w:t>
      </w:r>
    </w:p>
    <w:p w14:paraId="32CD5699" w14:textId="77777777" w:rsidR="00617339" w:rsidRPr="00133C01" w:rsidRDefault="00617339" w:rsidP="00E7471C">
      <w:pPr>
        <w:numPr>
          <w:ilvl w:val="0"/>
          <w:numId w:val="28"/>
        </w:numPr>
        <w:spacing w:line="360" w:lineRule="auto"/>
        <w:contextualSpacing/>
        <w:jc w:val="both"/>
        <w:rPr>
          <w:lang w:val="en-ZA"/>
        </w:rPr>
      </w:pPr>
      <w:r w:rsidRPr="00133C01">
        <w:rPr>
          <w:lang w:val="en-ZA"/>
        </w:rPr>
        <w:t>Approval of va</w:t>
      </w:r>
      <w:r w:rsidR="00E7471C" w:rsidRPr="00133C01">
        <w:rPr>
          <w:lang w:val="en-ZA"/>
        </w:rPr>
        <w:t>cant posts were signed by the Ho</w:t>
      </w:r>
      <w:r w:rsidRPr="00133C01">
        <w:rPr>
          <w:lang w:val="en-ZA"/>
        </w:rPr>
        <w:t>D and MEC</w:t>
      </w:r>
      <w:r w:rsidR="00E7471C" w:rsidRPr="00133C01">
        <w:rPr>
          <w:lang w:val="en-ZA"/>
        </w:rPr>
        <w:t xml:space="preserve">. </w:t>
      </w:r>
    </w:p>
    <w:p w14:paraId="0A7FF6D0" w14:textId="77777777" w:rsidR="007336F3" w:rsidRPr="00133C01" w:rsidRDefault="007336F3" w:rsidP="00CB356E">
      <w:pPr>
        <w:spacing w:line="360" w:lineRule="auto"/>
        <w:contextualSpacing/>
        <w:jc w:val="both"/>
        <w:rPr>
          <w:lang w:val="en-ZA"/>
        </w:rPr>
      </w:pPr>
    </w:p>
    <w:p w14:paraId="6A2C4B1F" w14:textId="77777777" w:rsidR="00574F60" w:rsidRPr="00133C01" w:rsidRDefault="00574F60"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83" w:name="_Toc491875025"/>
      <w:r w:rsidRPr="00133C01">
        <w:rPr>
          <w:rFonts w:ascii="Times New Roman" w:hAnsi="Times New Roman"/>
          <w:b w:val="0"/>
          <w:i/>
          <w:sz w:val="24"/>
          <w:szCs w:val="24"/>
          <w:lang w:val="en-ZA"/>
        </w:rPr>
        <w:t>Challenges</w:t>
      </w:r>
      <w:bookmarkEnd w:id="83"/>
    </w:p>
    <w:p w14:paraId="404AE1FE" w14:textId="77777777" w:rsidR="00B2300E" w:rsidRPr="00133C01" w:rsidRDefault="00B2300E" w:rsidP="00CB356E">
      <w:pPr>
        <w:spacing w:line="360" w:lineRule="auto"/>
        <w:contextualSpacing/>
        <w:jc w:val="both"/>
        <w:rPr>
          <w:lang w:val="en-ZA"/>
        </w:rPr>
      </w:pPr>
    </w:p>
    <w:p w14:paraId="13CC9F2C" w14:textId="77777777" w:rsidR="00E7471C" w:rsidRPr="00133C01" w:rsidRDefault="00E7471C" w:rsidP="00CB356E">
      <w:pPr>
        <w:spacing w:line="360" w:lineRule="auto"/>
        <w:contextualSpacing/>
        <w:jc w:val="both"/>
        <w:rPr>
          <w:lang w:val="en-ZA"/>
        </w:rPr>
      </w:pPr>
      <w:r w:rsidRPr="00133C01">
        <w:rPr>
          <w:lang w:val="en-ZA"/>
        </w:rPr>
        <w:t xml:space="preserve">The following challenges were noted by the delegation: </w:t>
      </w:r>
    </w:p>
    <w:p w14:paraId="2C0322EB" w14:textId="77777777" w:rsidR="002639DF" w:rsidRPr="00133C01" w:rsidRDefault="00E7471C" w:rsidP="00CB356E">
      <w:pPr>
        <w:numPr>
          <w:ilvl w:val="0"/>
          <w:numId w:val="7"/>
        </w:numPr>
        <w:spacing w:line="360" w:lineRule="auto"/>
        <w:ind w:left="284" w:hanging="284"/>
        <w:contextualSpacing/>
        <w:jc w:val="both"/>
        <w:rPr>
          <w:lang w:val="en-ZA"/>
        </w:rPr>
      </w:pPr>
      <w:r w:rsidRPr="00133C01">
        <w:rPr>
          <w:lang w:val="en-ZA"/>
        </w:rPr>
        <w:t>There is l</w:t>
      </w:r>
      <w:r w:rsidR="002639DF" w:rsidRPr="00133C01">
        <w:rPr>
          <w:lang w:val="en-ZA"/>
        </w:rPr>
        <w:t>imited movement for the children in terms of space</w:t>
      </w:r>
      <w:r w:rsidRPr="00133C01">
        <w:rPr>
          <w:lang w:val="en-ZA"/>
        </w:rPr>
        <w:t>.</w:t>
      </w:r>
    </w:p>
    <w:p w14:paraId="0F5F533D" w14:textId="77777777" w:rsidR="002639DF" w:rsidRPr="00133C01" w:rsidRDefault="00E7471C" w:rsidP="00CB356E">
      <w:pPr>
        <w:numPr>
          <w:ilvl w:val="0"/>
          <w:numId w:val="7"/>
        </w:numPr>
        <w:spacing w:line="360" w:lineRule="auto"/>
        <w:ind w:left="284" w:hanging="284"/>
        <w:contextualSpacing/>
        <w:jc w:val="both"/>
        <w:rPr>
          <w:lang w:val="en-ZA"/>
        </w:rPr>
      </w:pPr>
      <w:r w:rsidRPr="00133C01">
        <w:rPr>
          <w:lang w:val="en-ZA"/>
        </w:rPr>
        <w:t>Children that are a</w:t>
      </w:r>
      <w:r w:rsidR="002639DF" w:rsidRPr="00133C01">
        <w:rPr>
          <w:lang w:val="en-ZA"/>
        </w:rPr>
        <w:t xml:space="preserve">waiting trial </w:t>
      </w:r>
      <w:r w:rsidR="0086760A" w:rsidRPr="00133C01">
        <w:rPr>
          <w:lang w:val="en-ZA"/>
        </w:rPr>
        <w:t xml:space="preserve">were not separated from other children. </w:t>
      </w:r>
    </w:p>
    <w:p w14:paraId="5708F1AC" w14:textId="77777777" w:rsidR="002639DF" w:rsidRPr="00133C01" w:rsidRDefault="00E7471C" w:rsidP="00CB356E">
      <w:pPr>
        <w:numPr>
          <w:ilvl w:val="0"/>
          <w:numId w:val="7"/>
        </w:numPr>
        <w:spacing w:line="360" w:lineRule="auto"/>
        <w:ind w:left="284" w:hanging="284"/>
        <w:contextualSpacing/>
        <w:jc w:val="both"/>
        <w:rPr>
          <w:lang w:val="en-ZA"/>
        </w:rPr>
      </w:pPr>
      <w:r w:rsidRPr="00133C01">
        <w:rPr>
          <w:lang w:val="en-ZA"/>
        </w:rPr>
        <w:t>There are n</w:t>
      </w:r>
      <w:r w:rsidR="002639DF" w:rsidRPr="00133C01">
        <w:rPr>
          <w:lang w:val="en-ZA"/>
        </w:rPr>
        <w:t xml:space="preserve">o structured </w:t>
      </w:r>
      <w:r w:rsidRPr="00133C01">
        <w:rPr>
          <w:lang w:val="en-ZA"/>
        </w:rPr>
        <w:t xml:space="preserve">and </w:t>
      </w:r>
      <w:r w:rsidR="002639DF" w:rsidRPr="00133C01">
        <w:rPr>
          <w:lang w:val="en-ZA"/>
        </w:rPr>
        <w:t>accredited programmes</w:t>
      </w:r>
      <w:r w:rsidRPr="00133C01">
        <w:rPr>
          <w:lang w:val="en-ZA"/>
        </w:rPr>
        <w:t xml:space="preserve"> being attended by the youth care workers.</w:t>
      </w:r>
    </w:p>
    <w:p w14:paraId="0D2C3B43" w14:textId="77777777" w:rsidR="002639DF" w:rsidRPr="00133C01" w:rsidRDefault="00E7471C" w:rsidP="00CB356E">
      <w:pPr>
        <w:numPr>
          <w:ilvl w:val="0"/>
          <w:numId w:val="7"/>
        </w:numPr>
        <w:spacing w:line="360" w:lineRule="auto"/>
        <w:ind w:left="284" w:hanging="284"/>
        <w:contextualSpacing/>
        <w:jc w:val="both"/>
        <w:rPr>
          <w:lang w:val="en-ZA"/>
        </w:rPr>
      </w:pPr>
      <w:r w:rsidRPr="00133C01">
        <w:rPr>
          <w:lang w:val="en-ZA"/>
        </w:rPr>
        <w:t>There are s</w:t>
      </w:r>
      <w:r w:rsidR="002639DF" w:rsidRPr="00133C01">
        <w:rPr>
          <w:lang w:val="en-ZA"/>
        </w:rPr>
        <w:t>taff shortages in the youth care unit</w:t>
      </w:r>
      <w:r w:rsidRPr="00133C01">
        <w:rPr>
          <w:lang w:val="en-ZA"/>
        </w:rPr>
        <w:t>.</w:t>
      </w:r>
    </w:p>
    <w:p w14:paraId="74EA42C4" w14:textId="77777777" w:rsidR="007B4B1B" w:rsidRPr="00133C01" w:rsidRDefault="00E7471C" w:rsidP="00CB356E">
      <w:pPr>
        <w:numPr>
          <w:ilvl w:val="0"/>
          <w:numId w:val="7"/>
        </w:numPr>
        <w:spacing w:line="360" w:lineRule="auto"/>
        <w:ind w:left="284" w:hanging="284"/>
        <w:contextualSpacing/>
        <w:jc w:val="both"/>
        <w:rPr>
          <w:lang w:val="en-ZA"/>
        </w:rPr>
      </w:pPr>
      <w:r w:rsidRPr="00133C01">
        <w:rPr>
          <w:lang w:val="en-ZA"/>
        </w:rPr>
        <w:t>There are i</w:t>
      </w:r>
      <w:r w:rsidR="002639DF" w:rsidRPr="00133C01">
        <w:rPr>
          <w:lang w:val="en-ZA"/>
        </w:rPr>
        <w:t>nfrastructural challenges as the building is old and does</w:t>
      </w:r>
      <w:r w:rsidRPr="00133C01">
        <w:rPr>
          <w:lang w:val="en-ZA"/>
        </w:rPr>
        <w:t xml:space="preserve"> no</w:t>
      </w:r>
      <w:r w:rsidR="002639DF" w:rsidRPr="00133C01">
        <w:rPr>
          <w:lang w:val="en-ZA"/>
        </w:rPr>
        <w:t xml:space="preserve">t comply to the norms </w:t>
      </w:r>
      <w:r w:rsidRPr="00133C01">
        <w:rPr>
          <w:lang w:val="en-ZA"/>
        </w:rPr>
        <w:t xml:space="preserve">and standards of youth centres. </w:t>
      </w:r>
    </w:p>
    <w:p w14:paraId="5A1059B4" w14:textId="77777777" w:rsidR="00E7471C" w:rsidRPr="00133C01" w:rsidRDefault="00E7471C" w:rsidP="00E7471C">
      <w:pPr>
        <w:numPr>
          <w:ilvl w:val="0"/>
          <w:numId w:val="7"/>
        </w:numPr>
        <w:spacing w:line="360" w:lineRule="auto"/>
        <w:ind w:left="284" w:hanging="284"/>
        <w:contextualSpacing/>
        <w:jc w:val="both"/>
        <w:rPr>
          <w:lang w:val="en-ZA"/>
        </w:rPr>
      </w:pPr>
      <w:r w:rsidRPr="00133C01">
        <w:rPr>
          <w:lang w:val="en-ZA"/>
        </w:rPr>
        <w:t>There is i</w:t>
      </w:r>
      <w:r w:rsidR="00617339" w:rsidRPr="00133C01">
        <w:rPr>
          <w:lang w:val="en-ZA"/>
        </w:rPr>
        <w:t>nsufficient office space for staff</w:t>
      </w:r>
      <w:r w:rsidRPr="00133C01">
        <w:rPr>
          <w:lang w:val="en-ZA"/>
        </w:rPr>
        <w:t>.</w:t>
      </w:r>
    </w:p>
    <w:p w14:paraId="404E3C03" w14:textId="77777777" w:rsidR="00B20046" w:rsidRPr="00133C01" w:rsidRDefault="00E7471C" w:rsidP="00E7471C">
      <w:pPr>
        <w:numPr>
          <w:ilvl w:val="0"/>
          <w:numId w:val="7"/>
        </w:numPr>
        <w:spacing w:line="360" w:lineRule="auto"/>
        <w:ind w:left="284" w:hanging="284"/>
        <w:contextualSpacing/>
        <w:jc w:val="both"/>
        <w:rPr>
          <w:lang w:val="en-ZA"/>
        </w:rPr>
      </w:pPr>
      <w:r w:rsidRPr="00133C01">
        <w:rPr>
          <w:lang w:val="en-ZA"/>
        </w:rPr>
        <w:t>At the time of the visit, the geyser was b</w:t>
      </w:r>
      <w:r w:rsidR="00B20046" w:rsidRPr="00133C01">
        <w:rPr>
          <w:lang w:val="en-ZA"/>
        </w:rPr>
        <w:t>roken</w:t>
      </w:r>
      <w:r w:rsidRPr="00133C01">
        <w:rPr>
          <w:lang w:val="en-ZA"/>
        </w:rPr>
        <w:t xml:space="preserve"> and there was no hot water. There were broken windows, it appeared that the children were not receiving adequate blankets to keep warm, and the floor tiles were chipped at the children’s dormitories. This means that the children are sleeping in very cold rooms and are exposed to harsh living conditions. </w:t>
      </w:r>
    </w:p>
    <w:p w14:paraId="14610EF7" w14:textId="77777777" w:rsidR="00E46677" w:rsidRPr="00133C01" w:rsidRDefault="00E46677" w:rsidP="00CB356E">
      <w:pPr>
        <w:spacing w:line="360" w:lineRule="auto"/>
        <w:contextualSpacing/>
        <w:jc w:val="both"/>
        <w:rPr>
          <w:lang w:val="en-ZA"/>
        </w:rPr>
      </w:pPr>
    </w:p>
    <w:p w14:paraId="6A87E555" w14:textId="77777777" w:rsidR="00574F60" w:rsidRPr="00133C01" w:rsidRDefault="00574F60"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84" w:name="_Toc491875026"/>
      <w:r w:rsidRPr="00133C01">
        <w:rPr>
          <w:rFonts w:ascii="Times New Roman" w:hAnsi="Times New Roman"/>
          <w:b w:val="0"/>
          <w:i/>
          <w:sz w:val="24"/>
          <w:szCs w:val="24"/>
          <w:lang w:val="en-ZA"/>
        </w:rPr>
        <w:t>Recommendation</w:t>
      </w:r>
      <w:r w:rsidR="001F69D3" w:rsidRPr="00133C01">
        <w:rPr>
          <w:rFonts w:ascii="Times New Roman" w:hAnsi="Times New Roman"/>
          <w:b w:val="0"/>
          <w:i/>
          <w:sz w:val="24"/>
          <w:szCs w:val="24"/>
          <w:lang w:val="en-ZA"/>
        </w:rPr>
        <w:t xml:space="preserve"> and Issue</w:t>
      </w:r>
      <w:r w:rsidRPr="00133C01">
        <w:rPr>
          <w:rFonts w:ascii="Times New Roman" w:hAnsi="Times New Roman"/>
          <w:b w:val="0"/>
          <w:i/>
          <w:sz w:val="24"/>
          <w:szCs w:val="24"/>
          <w:lang w:val="en-ZA"/>
        </w:rPr>
        <w:t xml:space="preserve"> for follow-up</w:t>
      </w:r>
      <w:bookmarkEnd w:id="84"/>
    </w:p>
    <w:p w14:paraId="7A75D248" w14:textId="77777777" w:rsidR="00B2300E" w:rsidRPr="00133C01" w:rsidRDefault="00B2300E" w:rsidP="00CB356E">
      <w:pPr>
        <w:spacing w:line="360" w:lineRule="auto"/>
        <w:contextualSpacing/>
        <w:jc w:val="both"/>
        <w:rPr>
          <w:lang w:val="en-ZA"/>
        </w:rPr>
      </w:pPr>
    </w:p>
    <w:p w14:paraId="1510FD49" w14:textId="77777777" w:rsidR="00E7471C" w:rsidRPr="00133C01" w:rsidRDefault="00B2300E" w:rsidP="00E7471C">
      <w:pPr>
        <w:numPr>
          <w:ilvl w:val="0"/>
          <w:numId w:val="29"/>
        </w:numPr>
        <w:spacing w:line="360" w:lineRule="auto"/>
        <w:contextualSpacing/>
        <w:jc w:val="both"/>
        <w:rPr>
          <w:lang w:val="en-ZA"/>
        </w:rPr>
      </w:pPr>
      <w:r w:rsidRPr="00133C01">
        <w:rPr>
          <w:lang w:val="en-ZA"/>
        </w:rPr>
        <w:t xml:space="preserve">The Committee recommended that the Department </w:t>
      </w:r>
      <w:r w:rsidR="00E46677" w:rsidRPr="00133C01">
        <w:rPr>
          <w:lang w:val="en-ZA"/>
        </w:rPr>
        <w:t xml:space="preserve">try and find creative ways to assist the </w:t>
      </w:r>
      <w:r w:rsidR="007B4B1B" w:rsidRPr="00133C01">
        <w:rPr>
          <w:lang w:val="en-ZA"/>
        </w:rPr>
        <w:t>C</w:t>
      </w:r>
      <w:r w:rsidR="00E46677" w:rsidRPr="00133C01">
        <w:rPr>
          <w:lang w:val="en-ZA"/>
        </w:rPr>
        <w:t>entre</w:t>
      </w:r>
      <w:r w:rsidR="00E7471C" w:rsidRPr="00133C01">
        <w:rPr>
          <w:lang w:val="en-ZA"/>
        </w:rPr>
        <w:t xml:space="preserve"> in terms of staff requirements,</w:t>
      </w:r>
      <w:r w:rsidR="00E46677" w:rsidRPr="00133C01">
        <w:rPr>
          <w:lang w:val="en-ZA"/>
        </w:rPr>
        <w:t xml:space="preserve"> vocational </w:t>
      </w:r>
      <w:r w:rsidR="00B20046" w:rsidRPr="00133C01">
        <w:rPr>
          <w:lang w:val="en-ZA"/>
        </w:rPr>
        <w:t xml:space="preserve">and accredited training for staff. </w:t>
      </w:r>
    </w:p>
    <w:p w14:paraId="47D18700" w14:textId="77777777" w:rsidR="00E7471C" w:rsidRPr="00133C01" w:rsidRDefault="00B20046" w:rsidP="00E7471C">
      <w:pPr>
        <w:numPr>
          <w:ilvl w:val="0"/>
          <w:numId w:val="29"/>
        </w:numPr>
        <w:spacing w:line="360" w:lineRule="auto"/>
        <w:contextualSpacing/>
        <w:jc w:val="both"/>
        <w:rPr>
          <w:lang w:val="en-ZA"/>
        </w:rPr>
      </w:pPr>
      <w:r w:rsidRPr="00133C01">
        <w:rPr>
          <w:lang w:val="en-ZA"/>
        </w:rPr>
        <w:lastRenderedPageBreak/>
        <w:t>Compliance to norms and standards of youth centres</w:t>
      </w:r>
      <w:r w:rsidR="00E7471C" w:rsidRPr="00133C01">
        <w:rPr>
          <w:lang w:val="en-ZA"/>
        </w:rPr>
        <w:t xml:space="preserve"> should be adhered to as</w:t>
      </w:r>
      <w:r w:rsidRPr="00133C01">
        <w:rPr>
          <w:lang w:val="en-ZA"/>
        </w:rPr>
        <w:t xml:space="preserve"> awaiting trial children </w:t>
      </w:r>
      <w:r w:rsidR="00E7471C" w:rsidRPr="00133C01">
        <w:rPr>
          <w:lang w:val="en-ZA"/>
        </w:rPr>
        <w:t xml:space="preserve">ought </w:t>
      </w:r>
      <w:r w:rsidRPr="00133C01">
        <w:rPr>
          <w:lang w:val="en-ZA"/>
        </w:rPr>
        <w:t xml:space="preserve">to be kept at a separate facility. </w:t>
      </w:r>
      <w:r w:rsidR="00E7471C" w:rsidRPr="00133C01">
        <w:rPr>
          <w:lang w:val="en-ZA"/>
        </w:rPr>
        <w:t xml:space="preserve">The Department should follow-up on this. </w:t>
      </w:r>
    </w:p>
    <w:p w14:paraId="4C34EEA7" w14:textId="77777777" w:rsidR="00E7471C" w:rsidRPr="00133C01" w:rsidRDefault="00B20046" w:rsidP="00E7471C">
      <w:pPr>
        <w:numPr>
          <w:ilvl w:val="0"/>
          <w:numId w:val="29"/>
        </w:numPr>
        <w:spacing w:line="360" w:lineRule="auto"/>
        <w:contextualSpacing/>
        <w:jc w:val="both"/>
        <w:rPr>
          <w:lang w:val="en-ZA"/>
        </w:rPr>
      </w:pPr>
      <w:r w:rsidRPr="00133C01">
        <w:rPr>
          <w:lang w:val="en-ZA"/>
        </w:rPr>
        <w:t>T</w:t>
      </w:r>
      <w:r w:rsidR="00E7471C" w:rsidRPr="00133C01">
        <w:rPr>
          <w:lang w:val="en-ZA"/>
        </w:rPr>
        <w:t>he national Department of Social Development should</w:t>
      </w:r>
      <w:r w:rsidRPr="00133C01">
        <w:rPr>
          <w:lang w:val="en-ZA"/>
        </w:rPr>
        <w:t xml:space="preserve"> request </w:t>
      </w:r>
      <w:r w:rsidR="00E7471C" w:rsidRPr="00133C01">
        <w:rPr>
          <w:lang w:val="en-ZA"/>
        </w:rPr>
        <w:t>National Treasury to allocate more funds so that the Centre can receive assistance</w:t>
      </w:r>
      <w:r w:rsidRPr="00133C01">
        <w:rPr>
          <w:lang w:val="en-ZA"/>
        </w:rPr>
        <w:t xml:space="preserve"> with </w:t>
      </w:r>
      <w:r w:rsidR="00E7471C" w:rsidRPr="00133C01">
        <w:rPr>
          <w:lang w:val="en-ZA"/>
        </w:rPr>
        <w:t xml:space="preserve">repairing the </w:t>
      </w:r>
      <w:r w:rsidRPr="00133C01">
        <w:rPr>
          <w:lang w:val="en-ZA"/>
        </w:rPr>
        <w:t>structural issues.</w:t>
      </w:r>
      <w:r w:rsidR="00E46677" w:rsidRPr="00133C01">
        <w:rPr>
          <w:lang w:val="en-ZA"/>
        </w:rPr>
        <w:t xml:space="preserve"> </w:t>
      </w:r>
    </w:p>
    <w:p w14:paraId="25B46CD6" w14:textId="77777777" w:rsidR="00B2300E" w:rsidRPr="00133C01" w:rsidRDefault="00B20046" w:rsidP="00E7471C">
      <w:pPr>
        <w:numPr>
          <w:ilvl w:val="0"/>
          <w:numId w:val="29"/>
        </w:numPr>
        <w:spacing w:line="360" w:lineRule="auto"/>
        <w:contextualSpacing/>
        <w:jc w:val="both"/>
        <w:rPr>
          <w:lang w:val="en-ZA"/>
        </w:rPr>
      </w:pPr>
      <w:r w:rsidRPr="00133C01">
        <w:rPr>
          <w:lang w:val="en-ZA"/>
        </w:rPr>
        <w:t xml:space="preserve">The Provincial </w:t>
      </w:r>
      <w:r w:rsidR="00E7471C" w:rsidRPr="00133C01">
        <w:rPr>
          <w:lang w:val="en-ZA"/>
        </w:rPr>
        <w:t>Department M</w:t>
      </w:r>
      <w:r w:rsidRPr="00133C01">
        <w:rPr>
          <w:lang w:val="en-ZA"/>
        </w:rPr>
        <w:t xml:space="preserve">anagers </w:t>
      </w:r>
      <w:r w:rsidR="00E7471C" w:rsidRPr="00133C01">
        <w:rPr>
          <w:lang w:val="en-ZA"/>
        </w:rPr>
        <w:t>should</w:t>
      </w:r>
      <w:r w:rsidRPr="00133C01">
        <w:rPr>
          <w:lang w:val="en-ZA"/>
        </w:rPr>
        <w:t xml:space="preserve"> meet with </w:t>
      </w:r>
      <w:r w:rsidR="00E7471C" w:rsidRPr="00133C01">
        <w:rPr>
          <w:lang w:val="en-ZA"/>
        </w:rPr>
        <w:t>Centre M</w:t>
      </w:r>
      <w:r w:rsidRPr="00133C01">
        <w:rPr>
          <w:lang w:val="en-ZA"/>
        </w:rPr>
        <w:t xml:space="preserve">anagement </w:t>
      </w:r>
      <w:r w:rsidR="00E7471C" w:rsidRPr="00133C01">
        <w:rPr>
          <w:lang w:val="en-ZA"/>
        </w:rPr>
        <w:t>staff to resolve</w:t>
      </w:r>
      <w:r w:rsidRPr="00133C01">
        <w:rPr>
          <w:lang w:val="en-ZA"/>
        </w:rPr>
        <w:t xml:space="preserve"> household issues.</w:t>
      </w:r>
    </w:p>
    <w:p w14:paraId="15C0245D" w14:textId="77777777" w:rsidR="00840662" w:rsidRPr="00133C01" w:rsidRDefault="00840662" w:rsidP="00CB356E">
      <w:pPr>
        <w:spacing w:line="360" w:lineRule="auto"/>
        <w:contextualSpacing/>
        <w:jc w:val="both"/>
        <w:rPr>
          <w:lang w:val="en-ZA"/>
        </w:rPr>
      </w:pPr>
    </w:p>
    <w:p w14:paraId="073FB65E" w14:textId="77777777" w:rsidR="00D91A91" w:rsidRPr="00133C01" w:rsidRDefault="00D91A91" w:rsidP="00CB356E">
      <w:pPr>
        <w:pStyle w:val="Heading2"/>
        <w:numPr>
          <w:ilvl w:val="1"/>
          <w:numId w:val="13"/>
        </w:numPr>
        <w:spacing w:before="0" w:after="0" w:line="360" w:lineRule="auto"/>
        <w:ind w:left="284" w:hanging="284"/>
        <w:contextualSpacing/>
        <w:jc w:val="both"/>
        <w:rPr>
          <w:rFonts w:ascii="Times New Roman" w:hAnsi="Times New Roman"/>
          <w:sz w:val="24"/>
          <w:szCs w:val="24"/>
          <w:lang w:val="en-ZA"/>
        </w:rPr>
      </w:pPr>
      <w:r w:rsidRPr="00133C01">
        <w:rPr>
          <w:rFonts w:ascii="Times New Roman" w:hAnsi="Times New Roman"/>
          <w:sz w:val="24"/>
          <w:szCs w:val="24"/>
          <w:lang w:val="en-ZA"/>
        </w:rPr>
        <w:t xml:space="preserve"> </w:t>
      </w:r>
      <w:bookmarkStart w:id="85" w:name="_Toc491875027"/>
      <w:r w:rsidR="00B20046" w:rsidRPr="00133C01">
        <w:rPr>
          <w:rFonts w:ascii="Times New Roman" w:hAnsi="Times New Roman"/>
          <w:sz w:val="24"/>
          <w:szCs w:val="24"/>
          <w:lang w:val="en-ZA"/>
        </w:rPr>
        <w:t>Water and Sanitation</w:t>
      </w:r>
      <w:bookmarkEnd w:id="85"/>
    </w:p>
    <w:p w14:paraId="3243D891" w14:textId="77777777" w:rsidR="00B20046" w:rsidRPr="00133C01" w:rsidRDefault="00B20046" w:rsidP="00CB356E">
      <w:pPr>
        <w:spacing w:line="360" w:lineRule="auto"/>
        <w:contextualSpacing/>
        <w:jc w:val="both"/>
        <w:rPr>
          <w:lang w:val="en-ZA"/>
        </w:rPr>
      </w:pPr>
    </w:p>
    <w:p w14:paraId="6FD7F0CA" w14:textId="77777777" w:rsidR="00F97224" w:rsidRPr="00133C01" w:rsidRDefault="00F97224" w:rsidP="00CB356E">
      <w:pPr>
        <w:pStyle w:val="NormalWeb"/>
        <w:spacing w:before="0" w:beforeAutospacing="0" w:after="0" w:afterAutospacing="0" w:line="360" w:lineRule="auto"/>
        <w:contextualSpacing/>
        <w:jc w:val="both"/>
        <w:textAlignment w:val="baseline"/>
      </w:pPr>
      <w:r w:rsidRPr="00133C01">
        <w:rPr>
          <w:rFonts w:eastAsia="MS PGothic"/>
          <w:color w:val="000000"/>
          <w:kern w:val="24"/>
        </w:rPr>
        <w:t xml:space="preserve">The </w:t>
      </w:r>
      <w:r w:rsidR="00B20046" w:rsidRPr="00133C01">
        <w:rPr>
          <w:rFonts w:eastAsia="MS PGothic"/>
          <w:color w:val="000000"/>
          <w:kern w:val="24"/>
        </w:rPr>
        <w:t>Committee received a presentation by the Department of Water and sanitation.</w:t>
      </w:r>
    </w:p>
    <w:p w14:paraId="4A3D657A" w14:textId="77777777" w:rsidR="00C95387" w:rsidRPr="00133C01" w:rsidRDefault="00C95387" w:rsidP="00CB356E">
      <w:pPr>
        <w:spacing w:line="360" w:lineRule="auto"/>
        <w:contextualSpacing/>
        <w:jc w:val="both"/>
        <w:rPr>
          <w:lang w:val="en-ZA"/>
        </w:rPr>
      </w:pPr>
    </w:p>
    <w:p w14:paraId="306AC8F8"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86" w:name="_Toc403138353"/>
      <w:bookmarkStart w:id="87" w:name="_Toc491875028"/>
      <w:r w:rsidRPr="00133C01">
        <w:rPr>
          <w:rFonts w:ascii="Times New Roman" w:hAnsi="Times New Roman"/>
          <w:b w:val="0"/>
          <w:i/>
          <w:sz w:val="24"/>
          <w:szCs w:val="24"/>
          <w:lang w:val="en-ZA"/>
        </w:rPr>
        <w:t>Findings</w:t>
      </w:r>
      <w:bookmarkEnd w:id="86"/>
      <w:bookmarkEnd w:id="87"/>
    </w:p>
    <w:p w14:paraId="0BACAF29" w14:textId="77777777" w:rsidR="00FD0B9B" w:rsidRPr="00133C01" w:rsidRDefault="00FD0B9B" w:rsidP="00CB356E">
      <w:pPr>
        <w:spacing w:line="360" w:lineRule="auto"/>
        <w:contextualSpacing/>
        <w:jc w:val="both"/>
        <w:textAlignment w:val="baseline"/>
        <w:rPr>
          <w:rFonts w:eastAsia="MS PGothic"/>
          <w:bCs/>
          <w:color w:val="000000"/>
          <w:kern w:val="24"/>
          <w:lang w:val="en-ZA" w:eastAsia="en-ZA"/>
        </w:rPr>
      </w:pPr>
    </w:p>
    <w:p w14:paraId="7AC85BEF" w14:textId="77777777" w:rsidR="00012A4E" w:rsidRPr="00133C01" w:rsidRDefault="00FD0B9B" w:rsidP="00FD0B9B">
      <w:pPr>
        <w:spacing w:line="360" w:lineRule="auto"/>
        <w:contextualSpacing/>
        <w:jc w:val="both"/>
        <w:textAlignment w:val="baseline"/>
        <w:rPr>
          <w:bCs/>
          <w:lang w:val="en-US" w:eastAsia="en-ZA"/>
        </w:rPr>
      </w:pPr>
      <w:r w:rsidRPr="00133C01">
        <w:rPr>
          <w:rFonts w:eastAsia="MS PGothic"/>
          <w:bCs/>
          <w:color w:val="000000"/>
          <w:kern w:val="24"/>
          <w:lang w:val="en-ZA" w:eastAsia="en-ZA"/>
        </w:rPr>
        <w:t xml:space="preserve">The Department highlighted to the delegation that Northern Cape is a vast </w:t>
      </w:r>
      <w:r w:rsidR="0086760A" w:rsidRPr="00133C01">
        <w:rPr>
          <w:rFonts w:eastAsia="MS PGothic"/>
          <w:bCs/>
          <w:color w:val="000000"/>
          <w:kern w:val="24"/>
          <w:lang w:val="en-ZA" w:eastAsia="en-ZA"/>
        </w:rPr>
        <w:t>province, which</w:t>
      </w:r>
      <w:r w:rsidRPr="00133C01">
        <w:rPr>
          <w:rFonts w:eastAsia="MS PGothic"/>
          <w:bCs/>
          <w:color w:val="000000"/>
          <w:kern w:val="24"/>
          <w:lang w:val="en-ZA" w:eastAsia="en-ZA"/>
        </w:rPr>
        <w:t xml:space="preserve"> </w:t>
      </w:r>
      <w:r w:rsidR="00107147" w:rsidRPr="00133C01">
        <w:rPr>
          <w:rFonts w:eastAsia="MS PGothic"/>
          <w:bCs/>
          <w:color w:val="000000"/>
          <w:kern w:val="24"/>
          <w:lang w:val="en-ZA" w:eastAsia="en-ZA"/>
        </w:rPr>
        <w:t xml:space="preserve">covers </w:t>
      </w:r>
      <w:r w:rsidR="0086760A" w:rsidRPr="00133C01">
        <w:rPr>
          <w:rFonts w:eastAsia="MS PGothic"/>
          <w:bCs/>
          <w:color w:val="000000"/>
          <w:kern w:val="24"/>
          <w:lang w:val="en-ZA" w:eastAsia="en-ZA"/>
        </w:rPr>
        <w:t>a third</w:t>
      </w:r>
      <w:r w:rsidR="00107147" w:rsidRPr="00133C01">
        <w:rPr>
          <w:rFonts w:eastAsia="MS PGothic"/>
          <w:bCs/>
          <w:color w:val="000000"/>
          <w:kern w:val="24"/>
          <w:lang w:val="en-ZA" w:eastAsia="en-ZA"/>
        </w:rPr>
        <w:t xml:space="preserve"> of South Africa’s surface area</w:t>
      </w:r>
      <w:r w:rsidRPr="00133C01">
        <w:rPr>
          <w:rFonts w:eastAsia="MS PGothic"/>
          <w:bCs/>
          <w:color w:val="000000"/>
          <w:kern w:val="24"/>
          <w:lang w:val="en-ZA" w:eastAsia="en-ZA"/>
        </w:rPr>
        <w:t xml:space="preserve">. </w:t>
      </w:r>
      <w:r w:rsidR="00107147" w:rsidRPr="00133C01">
        <w:rPr>
          <w:rFonts w:eastAsia="MS PGothic"/>
          <w:bCs/>
          <w:color w:val="000000"/>
          <w:kern w:val="24"/>
          <w:lang w:val="en-ZA" w:eastAsia="en-ZA"/>
        </w:rPr>
        <w:t xml:space="preserve">Most services </w:t>
      </w:r>
      <w:r w:rsidRPr="00133C01">
        <w:rPr>
          <w:rFonts w:eastAsia="MS PGothic"/>
          <w:bCs/>
          <w:color w:val="000000"/>
          <w:kern w:val="24"/>
          <w:lang w:val="en-ZA" w:eastAsia="en-ZA"/>
        </w:rPr>
        <w:t>are rendered from Kimberley resulting in</w:t>
      </w:r>
      <w:r w:rsidR="00107147" w:rsidRPr="00133C01">
        <w:rPr>
          <w:rFonts w:eastAsia="MS PGothic"/>
          <w:bCs/>
          <w:color w:val="000000"/>
          <w:kern w:val="24"/>
          <w:lang w:val="en-ZA" w:eastAsia="en-ZA"/>
        </w:rPr>
        <w:t xml:space="preserve"> long travel distances and response times</w:t>
      </w:r>
      <w:r w:rsidRPr="00133C01">
        <w:rPr>
          <w:rFonts w:eastAsia="MS PGothic"/>
          <w:bCs/>
          <w:color w:val="000000"/>
          <w:kern w:val="24"/>
          <w:lang w:val="en-ZA" w:eastAsia="en-ZA"/>
        </w:rPr>
        <w:t>. The province is viewed as an “u</w:t>
      </w:r>
      <w:r w:rsidR="00107147" w:rsidRPr="00133C01">
        <w:rPr>
          <w:rFonts w:eastAsia="MS PGothic"/>
          <w:bCs/>
          <w:color w:val="000000"/>
          <w:kern w:val="24"/>
          <w:lang w:val="en-ZA" w:eastAsia="en-ZA"/>
        </w:rPr>
        <w:t>nattractiv</w:t>
      </w:r>
      <w:r w:rsidRPr="00133C01">
        <w:rPr>
          <w:rFonts w:eastAsia="MS PGothic"/>
          <w:bCs/>
          <w:color w:val="000000"/>
          <w:kern w:val="24"/>
          <w:lang w:val="en-ZA" w:eastAsia="en-ZA"/>
        </w:rPr>
        <w:t>e” province for professionals which contributes to</w:t>
      </w:r>
      <w:r w:rsidR="00107147" w:rsidRPr="00133C01">
        <w:rPr>
          <w:rFonts w:eastAsia="MS PGothic"/>
          <w:bCs/>
          <w:color w:val="000000"/>
          <w:kern w:val="24"/>
          <w:lang w:val="en-ZA" w:eastAsia="en-ZA"/>
        </w:rPr>
        <w:t xml:space="preserve"> high staff turnover</w:t>
      </w:r>
      <w:r w:rsidRPr="00133C01">
        <w:rPr>
          <w:rFonts w:eastAsia="MS PGothic"/>
          <w:bCs/>
          <w:color w:val="000000"/>
          <w:kern w:val="24"/>
          <w:lang w:val="en-ZA" w:eastAsia="en-ZA"/>
        </w:rPr>
        <w:t xml:space="preserve">. There are language barriers, for example, the </w:t>
      </w:r>
      <w:r w:rsidR="00107147" w:rsidRPr="00133C01">
        <w:rPr>
          <w:rFonts w:eastAsia="MS PGothic"/>
          <w:bCs/>
          <w:color w:val="000000"/>
          <w:kern w:val="24"/>
          <w:lang w:val="en-ZA" w:eastAsia="en-ZA"/>
        </w:rPr>
        <w:t>western region</w:t>
      </w:r>
      <w:r w:rsidRPr="00133C01">
        <w:rPr>
          <w:rFonts w:eastAsia="MS PGothic"/>
          <w:bCs/>
          <w:color w:val="000000"/>
          <w:kern w:val="24"/>
          <w:lang w:val="en-ZA" w:eastAsia="en-ZA"/>
        </w:rPr>
        <w:t xml:space="preserve"> is</w:t>
      </w:r>
      <w:r w:rsidR="00107147" w:rsidRPr="00133C01">
        <w:rPr>
          <w:rFonts w:eastAsia="MS PGothic"/>
          <w:bCs/>
          <w:color w:val="000000"/>
          <w:kern w:val="24"/>
          <w:lang w:val="en-ZA" w:eastAsia="en-ZA"/>
        </w:rPr>
        <w:t xml:space="preserve"> largely Afrikaans speaking</w:t>
      </w:r>
      <w:r w:rsidRPr="00133C01">
        <w:rPr>
          <w:rFonts w:eastAsia="MS PGothic"/>
          <w:bCs/>
          <w:color w:val="000000"/>
          <w:kern w:val="24"/>
          <w:lang w:val="en-ZA" w:eastAsia="en-ZA"/>
        </w:rPr>
        <w:t xml:space="preserve">. </w:t>
      </w:r>
      <w:r w:rsidR="00012A4E" w:rsidRPr="00133C01">
        <w:rPr>
          <w:bCs/>
          <w:lang w:val="en-US" w:eastAsia="en-ZA"/>
        </w:rPr>
        <w:t>The Northern Cape has 26 Local Municipalities and 5 District Municipalities</w:t>
      </w:r>
      <w:r w:rsidRPr="00133C01">
        <w:rPr>
          <w:bCs/>
          <w:lang w:val="en-US" w:eastAsia="en-ZA"/>
        </w:rPr>
        <w:t xml:space="preserve">. </w:t>
      </w:r>
      <w:r w:rsidR="00012A4E" w:rsidRPr="00133C01">
        <w:rPr>
          <w:bCs/>
          <w:lang w:val="en-US" w:eastAsia="en-ZA"/>
        </w:rPr>
        <w:t xml:space="preserve">All </w:t>
      </w:r>
      <w:r w:rsidRPr="00133C01">
        <w:rPr>
          <w:bCs/>
          <w:lang w:val="en-US" w:eastAsia="en-ZA"/>
        </w:rPr>
        <w:t xml:space="preserve">the </w:t>
      </w:r>
      <w:r w:rsidR="00012A4E" w:rsidRPr="00133C01">
        <w:rPr>
          <w:bCs/>
          <w:lang w:val="en-US" w:eastAsia="en-ZA"/>
        </w:rPr>
        <w:t>municipalities are designated Water Service Authorities.</w:t>
      </w:r>
      <w:r w:rsidRPr="00133C01">
        <w:rPr>
          <w:bCs/>
          <w:lang w:val="en-US" w:eastAsia="en-ZA"/>
        </w:rPr>
        <w:t xml:space="preserve"> </w:t>
      </w:r>
    </w:p>
    <w:p w14:paraId="737BC7D2" w14:textId="77777777" w:rsidR="00FD0B9B" w:rsidRPr="00133C01" w:rsidRDefault="00FD0B9B" w:rsidP="00FD0B9B">
      <w:pPr>
        <w:spacing w:line="360" w:lineRule="auto"/>
        <w:contextualSpacing/>
        <w:jc w:val="both"/>
        <w:textAlignment w:val="baseline"/>
        <w:rPr>
          <w:bCs/>
          <w:lang w:val="en-US" w:eastAsia="en-ZA"/>
        </w:rPr>
      </w:pPr>
    </w:p>
    <w:p w14:paraId="6EADC7FC" w14:textId="77777777" w:rsidR="00FD0B9B" w:rsidRPr="00133C01" w:rsidRDefault="00FD0B9B" w:rsidP="00FD0B9B">
      <w:pPr>
        <w:spacing w:line="360" w:lineRule="auto"/>
        <w:contextualSpacing/>
        <w:jc w:val="both"/>
        <w:textAlignment w:val="baseline"/>
        <w:rPr>
          <w:lang w:val="en-ZA" w:eastAsia="en-ZA"/>
        </w:rPr>
      </w:pPr>
      <w:r w:rsidRPr="00133C01">
        <w:rPr>
          <w:bCs/>
          <w:lang w:val="en-US" w:eastAsia="en-ZA"/>
        </w:rPr>
        <w:t>This is reflected in the figure below.</w:t>
      </w:r>
    </w:p>
    <w:p w14:paraId="1BDE02C3" w14:textId="3C72B922" w:rsidR="00107147" w:rsidRPr="00133C01" w:rsidRDefault="00133C01" w:rsidP="00CB356E">
      <w:pPr>
        <w:spacing w:line="360" w:lineRule="auto"/>
        <w:contextualSpacing/>
        <w:jc w:val="both"/>
        <w:textAlignment w:val="baseline"/>
        <w:rPr>
          <w:rFonts w:eastAsia="MS PGothic"/>
          <w:bCs/>
          <w:color w:val="000000"/>
          <w:kern w:val="24"/>
          <w:lang w:val="en-ZA" w:eastAsia="en-ZA"/>
        </w:rPr>
      </w:pPr>
      <w:r w:rsidRPr="00133C01">
        <w:rPr>
          <w:noProof/>
          <w:lang w:val="en-ZA" w:eastAsia="en-ZA"/>
        </w:rPr>
        <w:drawing>
          <wp:inline distT="0" distB="0" distL="0" distR="0" wp14:anchorId="676CEF4C" wp14:editId="4CFA6147">
            <wp:extent cx="5276850" cy="2657475"/>
            <wp:effectExtent l="19050" t="19050" r="38100" b="476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w="9525" cmpd="sng">
                      <a:solidFill>
                        <a:srgbClr val="000000"/>
                      </a:solidFill>
                      <a:miter lim="800000"/>
                      <a:headEnd/>
                      <a:tailEnd/>
                    </a:ln>
                    <a:effectLst>
                      <a:outerShdw dist="35921" dir="2700000" algn="ctr" rotWithShape="0">
                        <a:srgbClr val="EEECE1"/>
                      </a:outerShdw>
                    </a:effectLst>
                  </pic:spPr>
                </pic:pic>
              </a:graphicData>
            </a:graphic>
          </wp:inline>
        </w:drawing>
      </w:r>
    </w:p>
    <w:p w14:paraId="2F1CC231"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7D5292FC"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63DDCECC" w14:textId="77777777" w:rsidR="002A0875" w:rsidRPr="00133C01" w:rsidRDefault="00FD0B9B" w:rsidP="00CB356E">
      <w:pPr>
        <w:pStyle w:val="NormalWeb"/>
        <w:spacing w:before="0" w:beforeAutospacing="0" w:after="0" w:afterAutospacing="0" w:line="360" w:lineRule="auto"/>
        <w:contextualSpacing/>
        <w:jc w:val="both"/>
        <w:textAlignment w:val="baseline"/>
      </w:pPr>
      <w:r w:rsidRPr="00133C01">
        <w:rPr>
          <w:rFonts w:eastAsia="MS PGothic"/>
          <w:b/>
          <w:bCs/>
          <w:color w:val="000000"/>
          <w:kern w:val="24"/>
        </w:rPr>
        <w:t>Trends in use of bucket toilets in South Africa: 2004 to</w:t>
      </w:r>
      <w:r w:rsidR="002A0875" w:rsidRPr="00133C01">
        <w:rPr>
          <w:rFonts w:eastAsia="MS PGothic"/>
          <w:b/>
          <w:bCs/>
          <w:color w:val="000000"/>
          <w:kern w:val="24"/>
        </w:rPr>
        <w:t xml:space="preserve"> 2014</w:t>
      </w:r>
    </w:p>
    <w:p w14:paraId="4F534EB0"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49FE82F7" w14:textId="77777777" w:rsidR="00FD0B9B" w:rsidRPr="00133C01" w:rsidRDefault="00FD0B9B" w:rsidP="00CB356E">
      <w:pPr>
        <w:spacing w:line="360" w:lineRule="auto"/>
        <w:contextualSpacing/>
        <w:jc w:val="both"/>
        <w:textAlignment w:val="baseline"/>
        <w:rPr>
          <w:rFonts w:eastAsia="MS PGothic"/>
          <w:bCs/>
          <w:color w:val="000000"/>
          <w:kern w:val="24"/>
          <w:lang w:val="en-ZA" w:eastAsia="en-ZA"/>
        </w:rPr>
      </w:pPr>
      <w:r w:rsidRPr="00133C01">
        <w:rPr>
          <w:rFonts w:eastAsia="MS PGothic"/>
          <w:bCs/>
          <w:color w:val="000000"/>
          <w:kern w:val="24"/>
          <w:lang w:val="en-ZA" w:eastAsia="en-ZA"/>
        </w:rPr>
        <w:t>The figure below shows</w:t>
      </w:r>
      <w:r w:rsidR="0086760A" w:rsidRPr="00133C01">
        <w:rPr>
          <w:rFonts w:eastAsia="MS PGothic"/>
          <w:bCs/>
          <w:color w:val="000000"/>
          <w:kern w:val="24"/>
          <w:lang w:val="en-ZA" w:eastAsia="en-ZA"/>
        </w:rPr>
        <w:t xml:space="preserve"> the usage of bucket toilet </w:t>
      </w:r>
      <w:r w:rsidR="00DC1D1C" w:rsidRPr="00133C01">
        <w:rPr>
          <w:rFonts w:eastAsia="MS PGothic"/>
          <w:bCs/>
          <w:color w:val="000000"/>
          <w:kern w:val="24"/>
          <w:lang w:val="en-ZA" w:eastAsia="en-ZA"/>
        </w:rPr>
        <w:t xml:space="preserve">system </w:t>
      </w:r>
      <w:r w:rsidR="0086760A" w:rsidRPr="00133C01">
        <w:rPr>
          <w:rFonts w:eastAsia="MS PGothic"/>
          <w:bCs/>
          <w:color w:val="000000"/>
          <w:kern w:val="24"/>
          <w:lang w:val="en-ZA" w:eastAsia="en-ZA"/>
        </w:rPr>
        <w:t xml:space="preserve">in South Africa. Although the consumer units that were using bucket toilets had decreased by 16%, it was still a high </w:t>
      </w:r>
      <w:r w:rsidR="00DC1D1C" w:rsidRPr="00133C01">
        <w:rPr>
          <w:rFonts w:eastAsia="MS PGothic"/>
          <w:bCs/>
          <w:color w:val="000000"/>
          <w:kern w:val="24"/>
          <w:lang w:val="en-ZA" w:eastAsia="en-ZA"/>
        </w:rPr>
        <w:t xml:space="preserve">number at 84 065. 78% of these consumer units were located in two provinces, Eastern Cape and Free State. At Municipal level, 35% of the consumer units using bucket toilet was in Nelson Mandela Municipality. </w:t>
      </w:r>
    </w:p>
    <w:p w14:paraId="43F30D14" w14:textId="39D66688" w:rsidR="00107147" w:rsidRPr="00133C01" w:rsidRDefault="00133C01" w:rsidP="00CB356E">
      <w:pPr>
        <w:spacing w:line="360" w:lineRule="auto"/>
        <w:contextualSpacing/>
        <w:jc w:val="both"/>
        <w:textAlignment w:val="baseline"/>
        <w:rPr>
          <w:rFonts w:eastAsia="MS PGothic"/>
          <w:bCs/>
          <w:color w:val="000000"/>
          <w:kern w:val="24"/>
          <w:lang w:val="en-ZA" w:eastAsia="en-ZA"/>
        </w:rPr>
      </w:pPr>
      <w:r w:rsidRPr="00133C01">
        <w:rPr>
          <w:noProof/>
          <w:lang w:val="en-ZA" w:eastAsia="en-ZA"/>
        </w:rPr>
        <w:drawing>
          <wp:inline distT="0" distB="0" distL="0" distR="0" wp14:anchorId="59252294" wp14:editId="587FCC88">
            <wp:extent cx="5276850" cy="3409950"/>
            <wp:effectExtent l="19050" t="19050" r="0" b="0"/>
            <wp:docPr id="2" name="Picture 2" descr="http://www.statssa.gov.za/wp-content/uploads/2015/09/NFCM_BucketToilet_Infographic_v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ssa.gov.za/wp-content/uploads/2015/09/NFCM_BucketToilet_Infographic_v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409950"/>
                    </a:xfrm>
                    <a:prstGeom prst="rect">
                      <a:avLst/>
                    </a:prstGeom>
                    <a:noFill/>
                    <a:ln w="9525" cmpd="sng">
                      <a:solidFill>
                        <a:srgbClr val="000000"/>
                      </a:solidFill>
                      <a:miter lim="800000"/>
                      <a:headEnd/>
                      <a:tailEnd/>
                    </a:ln>
                    <a:effectLst/>
                  </pic:spPr>
                </pic:pic>
              </a:graphicData>
            </a:graphic>
          </wp:inline>
        </w:drawing>
      </w:r>
    </w:p>
    <w:p w14:paraId="5E499FD1"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4984EFD0" w14:textId="77777777" w:rsidR="00FD0B9B" w:rsidRPr="00133C01" w:rsidRDefault="00FD0B9B" w:rsidP="00CB356E">
      <w:pPr>
        <w:spacing w:line="360" w:lineRule="auto"/>
        <w:contextualSpacing/>
        <w:jc w:val="both"/>
        <w:textAlignment w:val="baseline"/>
        <w:rPr>
          <w:rFonts w:eastAsia="MS PGothic"/>
          <w:b/>
          <w:color w:val="000000"/>
          <w:kern w:val="24"/>
        </w:rPr>
      </w:pPr>
    </w:p>
    <w:p w14:paraId="0BF0E511" w14:textId="77777777" w:rsidR="00FD0B9B" w:rsidRPr="00133C01" w:rsidRDefault="00FD0B9B" w:rsidP="00CB356E">
      <w:pPr>
        <w:spacing w:line="360" w:lineRule="auto"/>
        <w:contextualSpacing/>
        <w:jc w:val="both"/>
        <w:textAlignment w:val="baseline"/>
        <w:rPr>
          <w:rFonts w:eastAsia="MS PGothic"/>
          <w:b/>
          <w:color w:val="000000"/>
          <w:kern w:val="24"/>
        </w:rPr>
      </w:pPr>
    </w:p>
    <w:p w14:paraId="3390833C" w14:textId="77777777" w:rsidR="00107147" w:rsidRPr="00133C01" w:rsidRDefault="002028D0" w:rsidP="00CB356E">
      <w:pPr>
        <w:spacing w:line="360" w:lineRule="auto"/>
        <w:contextualSpacing/>
        <w:jc w:val="both"/>
        <w:textAlignment w:val="baseline"/>
        <w:rPr>
          <w:rFonts w:eastAsia="MS PGothic"/>
          <w:bCs/>
          <w:color w:val="000000"/>
          <w:kern w:val="24"/>
          <w:lang w:val="en-ZA" w:eastAsia="en-ZA"/>
        </w:rPr>
      </w:pPr>
      <w:r w:rsidRPr="00133C01">
        <w:rPr>
          <w:rFonts w:eastAsia="MS PGothic"/>
          <w:color w:val="000000"/>
          <w:kern w:val="24"/>
        </w:rPr>
        <w:t>The cost of the sanitation and water i</w:t>
      </w:r>
      <w:r w:rsidR="00DA3CAB" w:rsidRPr="00133C01">
        <w:rPr>
          <w:rFonts w:eastAsia="MS PGothic"/>
          <w:color w:val="000000"/>
          <w:kern w:val="24"/>
        </w:rPr>
        <w:t xml:space="preserve">nfrastructure needs for </w:t>
      </w:r>
      <w:r w:rsidR="00FD0B9B" w:rsidRPr="00133C01">
        <w:rPr>
          <w:rFonts w:eastAsia="MS PGothic"/>
          <w:color w:val="000000"/>
          <w:kern w:val="24"/>
        </w:rPr>
        <w:t>Northern Cape</w:t>
      </w:r>
      <w:r w:rsidRPr="00133C01">
        <w:rPr>
          <w:rFonts w:eastAsia="MS PGothic"/>
          <w:color w:val="000000"/>
          <w:kern w:val="24"/>
        </w:rPr>
        <w:t xml:space="preserve"> are reflected in the two tables below.</w:t>
      </w:r>
    </w:p>
    <w:tbl>
      <w:tblPr>
        <w:tblW w:w="9628" w:type="dxa"/>
        <w:tblCellMar>
          <w:left w:w="0" w:type="dxa"/>
          <w:right w:w="0" w:type="dxa"/>
        </w:tblCellMar>
        <w:tblLook w:val="0600" w:firstRow="0" w:lastRow="0" w:firstColumn="0" w:lastColumn="0" w:noHBand="1" w:noVBand="1"/>
      </w:tblPr>
      <w:tblGrid>
        <w:gridCol w:w="1986"/>
        <w:gridCol w:w="1772"/>
        <w:gridCol w:w="1775"/>
        <w:gridCol w:w="1887"/>
        <w:gridCol w:w="2208"/>
      </w:tblGrid>
      <w:tr w:rsidR="002A0875" w:rsidRPr="00133C01" w14:paraId="0F949927" w14:textId="77777777" w:rsidTr="002028D0">
        <w:trPr>
          <w:trHeight w:val="277"/>
        </w:trPr>
        <w:tc>
          <w:tcPr>
            <w:tcW w:w="7359" w:type="dxa"/>
            <w:gridSpan w:val="4"/>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4A076844" w14:textId="77777777" w:rsidR="002A0875" w:rsidRPr="00133C01" w:rsidRDefault="00FD0B9B" w:rsidP="00FD0B9B">
            <w:pPr>
              <w:pStyle w:val="NormalWeb"/>
              <w:spacing w:before="0" w:beforeAutospacing="0" w:after="0" w:afterAutospacing="0" w:line="360" w:lineRule="auto"/>
              <w:contextualSpacing/>
              <w:jc w:val="center"/>
              <w:textAlignment w:val="center"/>
            </w:pPr>
            <w:r w:rsidRPr="00133C01">
              <w:rPr>
                <w:b/>
                <w:bCs/>
                <w:color w:val="000000"/>
                <w:kern w:val="24"/>
              </w:rPr>
              <w:t>SANITATION</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1937DFE2" w14:textId="77777777" w:rsidR="002A0875" w:rsidRPr="00133C01" w:rsidRDefault="00FD0B9B" w:rsidP="00FD0B9B">
            <w:pPr>
              <w:pStyle w:val="NormalWeb"/>
              <w:spacing w:before="0" w:beforeAutospacing="0" w:after="0" w:afterAutospacing="0" w:line="360" w:lineRule="auto"/>
              <w:contextualSpacing/>
              <w:jc w:val="center"/>
              <w:textAlignment w:val="center"/>
              <w:rPr>
                <w:b/>
              </w:rPr>
            </w:pPr>
            <w:r w:rsidRPr="00133C01">
              <w:rPr>
                <w:b/>
                <w:color w:val="000000"/>
                <w:kern w:val="24"/>
              </w:rPr>
              <w:t>SANITATION TOTAL</w:t>
            </w:r>
          </w:p>
        </w:tc>
      </w:tr>
      <w:tr w:rsidR="002A0875" w:rsidRPr="00133C01" w14:paraId="5EE39432"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52C41B8C" w14:textId="77777777" w:rsidR="002A0875" w:rsidRPr="00133C01" w:rsidRDefault="00FD0B9B" w:rsidP="00FD0B9B">
            <w:pPr>
              <w:pStyle w:val="NormalWeb"/>
              <w:spacing w:before="0" w:beforeAutospacing="0" w:after="0" w:afterAutospacing="0" w:line="360" w:lineRule="auto"/>
              <w:contextualSpacing/>
              <w:jc w:val="center"/>
              <w:textAlignment w:val="center"/>
            </w:pPr>
            <w:r w:rsidRPr="00133C01">
              <w:rPr>
                <w:b/>
                <w:bCs/>
                <w:color w:val="000000"/>
                <w:kern w:val="24"/>
              </w:rPr>
              <w:t>DM</w:t>
            </w:r>
          </w:p>
        </w:tc>
        <w:tc>
          <w:tcPr>
            <w:tcW w:w="181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4861B468" w14:textId="77777777" w:rsidR="002A0875" w:rsidRPr="00133C01" w:rsidRDefault="00FD0B9B" w:rsidP="00FD0B9B">
            <w:pPr>
              <w:pStyle w:val="NormalWeb"/>
              <w:spacing w:before="0" w:beforeAutospacing="0" w:after="0" w:afterAutospacing="0" w:line="360" w:lineRule="auto"/>
              <w:contextualSpacing/>
              <w:jc w:val="center"/>
              <w:textAlignment w:val="center"/>
            </w:pPr>
            <w:r w:rsidRPr="00133C01">
              <w:rPr>
                <w:b/>
                <w:bCs/>
                <w:color w:val="000000"/>
                <w:kern w:val="24"/>
              </w:rPr>
              <w:t>INTERNAL BULK</w:t>
            </w:r>
          </w:p>
        </w:tc>
        <w:tc>
          <w:tcPr>
            <w:tcW w:w="181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6752DEDC" w14:textId="77777777" w:rsidR="002A0875" w:rsidRPr="00133C01" w:rsidRDefault="00FD0B9B" w:rsidP="00FD0B9B">
            <w:pPr>
              <w:pStyle w:val="NormalWeb"/>
              <w:spacing w:before="0" w:beforeAutospacing="0" w:after="0" w:afterAutospacing="0" w:line="360" w:lineRule="auto"/>
              <w:contextualSpacing/>
              <w:jc w:val="center"/>
              <w:textAlignment w:val="center"/>
            </w:pPr>
            <w:r w:rsidRPr="00133C01">
              <w:rPr>
                <w:b/>
                <w:bCs/>
                <w:color w:val="000000"/>
                <w:kern w:val="24"/>
              </w:rPr>
              <w:t>REGIONAL BULK</w:t>
            </w:r>
          </w:p>
        </w:tc>
        <w:tc>
          <w:tcPr>
            <w:tcW w:w="165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713C7908" w14:textId="77777777" w:rsidR="002A0875" w:rsidRPr="00133C01" w:rsidRDefault="00FD0B9B" w:rsidP="00FD0B9B">
            <w:pPr>
              <w:pStyle w:val="NormalWeb"/>
              <w:spacing w:before="0" w:beforeAutospacing="0" w:after="0" w:afterAutospacing="0" w:line="360" w:lineRule="auto"/>
              <w:contextualSpacing/>
              <w:jc w:val="center"/>
              <w:textAlignment w:val="center"/>
            </w:pPr>
            <w:r w:rsidRPr="00133C01">
              <w:rPr>
                <w:b/>
                <w:bCs/>
                <w:color w:val="000000"/>
                <w:kern w:val="24"/>
              </w:rPr>
              <w:t>RETICULATION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FC2350" w14:textId="77777777" w:rsidR="002A0875" w:rsidRPr="00133C01" w:rsidRDefault="002A0875" w:rsidP="00CB356E">
            <w:pPr>
              <w:spacing w:line="360" w:lineRule="auto"/>
              <w:contextualSpacing/>
              <w:jc w:val="both"/>
            </w:pPr>
          </w:p>
        </w:tc>
      </w:tr>
      <w:tr w:rsidR="002A0875" w:rsidRPr="00133C01" w14:paraId="0329A0C8"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5BB91DBA"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Frances Baard</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B6410F"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692 998 787.29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5EACA25"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653 163 604.00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B59C449"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40 943 442.00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2DCBEC01"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1 387 105 833.29 </w:t>
            </w:r>
          </w:p>
        </w:tc>
      </w:tr>
      <w:tr w:rsidR="002A0875" w:rsidRPr="00133C01" w14:paraId="17AE1F0B"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6F09D7E5"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John Taolo Gaetsewe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AC51B8"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63 638 441.00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8C7F568"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1 486 988 606.24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1E7066"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61 659 365.00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4CCAB5D2"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1 612 286 412.24 </w:t>
            </w:r>
          </w:p>
        </w:tc>
      </w:tr>
      <w:tr w:rsidR="002A0875" w:rsidRPr="00133C01" w14:paraId="19660F08"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0DE9B61A"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lastRenderedPageBreak/>
              <w:t>Namakwa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9FBB366"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332 524 611.00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81E337C"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143 703 704.00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A9F750"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100 363 922.00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788174AD"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576 592 237.00 </w:t>
            </w:r>
          </w:p>
        </w:tc>
      </w:tr>
      <w:tr w:rsidR="002A0875" w:rsidRPr="00133C01" w14:paraId="461508A4"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7B5B54E2"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Pixley Ka Seme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9D45E08"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326 406 521.00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3284387"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242 808 691.00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AB37E2B"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351 425 229.00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72FBEF37"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920 640 441.00 </w:t>
            </w:r>
          </w:p>
        </w:tc>
      </w:tr>
      <w:tr w:rsidR="002A0875" w:rsidRPr="00133C01" w14:paraId="7C7156DF"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2FF95891"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ZF Mgcawu</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C7761D"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335 881 868.00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E0AFC4A"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443 683 137.00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67DA736"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65 540 487.00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1D846DB4"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845 105 492.00 </w:t>
            </w:r>
          </w:p>
        </w:tc>
      </w:tr>
      <w:tr w:rsidR="002A0875" w:rsidRPr="00133C01" w14:paraId="3A04755B" w14:textId="77777777" w:rsidTr="002028D0">
        <w:trPr>
          <w:trHeight w:val="277"/>
        </w:trPr>
        <w:tc>
          <w:tcPr>
            <w:tcW w:w="2074"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231EA9F7"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Grand Total</w:t>
            </w:r>
          </w:p>
        </w:tc>
        <w:tc>
          <w:tcPr>
            <w:tcW w:w="181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6A6B336F"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1 751 450 228.29 </w:t>
            </w:r>
          </w:p>
        </w:tc>
        <w:tc>
          <w:tcPr>
            <w:tcW w:w="181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2DA106D6"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2 970 347 742.24 </w:t>
            </w:r>
          </w:p>
        </w:tc>
        <w:tc>
          <w:tcPr>
            <w:tcW w:w="1655"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15900D98"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color w:val="000000"/>
                <w:kern w:val="24"/>
              </w:rPr>
              <w:t xml:space="preserve">  619 932 445.00 </w:t>
            </w:r>
          </w:p>
        </w:tc>
        <w:tc>
          <w:tcPr>
            <w:tcW w:w="2269"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52664F7E" w14:textId="77777777" w:rsidR="002A0875" w:rsidRPr="00133C01" w:rsidRDefault="002A0875" w:rsidP="00FD0B9B">
            <w:pPr>
              <w:pStyle w:val="NormalWeb"/>
              <w:spacing w:before="0" w:beforeAutospacing="0" w:after="0" w:afterAutospacing="0" w:line="360" w:lineRule="auto"/>
              <w:contextualSpacing/>
              <w:jc w:val="right"/>
              <w:textAlignment w:val="center"/>
            </w:pPr>
            <w:r w:rsidRPr="00133C01">
              <w:rPr>
                <w:b/>
                <w:bCs/>
                <w:color w:val="000000"/>
                <w:kern w:val="24"/>
              </w:rPr>
              <w:t xml:space="preserve">  5 341 730 415.53 </w:t>
            </w:r>
          </w:p>
        </w:tc>
      </w:tr>
    </w:tbl>
    <w:p w14:paraId="58170311"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05DD894F"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tbl>
      <w:tblPr>
        <w:tblpPr w:leftFromText="180" w:rightFromText="180" w:vertAnchor="text" w:horzAnchor="margin" w:tblpY="79"/>
        <w:tblW w:w="9651" w:type="dxa"/>
        <w:tblCellMar>
          <w:left w:w="0" w:type="dxa"/>
          <w:right w:w="0" w:type="dxa"/>
        </w:tblCellMar>
        <w:tblLook w:val="0600" w:firstRow="0" w:lastRow="0" w:firstColumn="0" w:lastColumn="0" w:noHBand="1" w:noVBand="1"/>
      </w:tblPr>
      <w:tblGrid>
        <w:gridCol w:w="1549"/>
        <w:gridCol w:w="1582"/>
        <w:gridCol w:w="1701"/>
        <w:gridCol w:w="1701"/>
        <w:gridCol w:w="1701"/>
        <w:gridCol w:w="1417"/>
      </w:tblGrid>
      <w:tr w:rsidR="00AA5AA5" w:rsidRPr="00133C01" w14:paraId="51727E5D" w14:textId="77777777" w:rsidTr="00DC1D1C">
        <w:trPr>
          <w:trHeight w:val="288"/>
        </w:trPr>
        <w:tc>
          <w:tcPr>
            <w:tcW w:w="1549" w:type="dxa"/>
            <w:vMerge w:val="restart"/>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1EE93EEB" w14:textId="77777777" w:rsidR="00AA5AA5" w:rsidRPr="00133C01" w:rsidRDefault="00FD0B9B" w:rsidP="002028D0">
            <w:pPr>
              <w:pStyle w:val="NormalWeb"/>
              <w:spacing w:before="0" w:beforeAutospacing="0" w:after="0" w:afterAutospacing="0" w:line="360" w:lineRule="auto"/>
              <w:contextualSpacing/>
              <w:jc w:val="center"/>
              <w:textAlignment w:val="center"/>
            </w:pPr>
            <w:r w:rsidRPr="00133C01">
              <w:rPr>
                <w:b/>
                <w:bCs/>
                <w:color w:val="000000"/>
                <w:kern w:val="24"/>
              </w:rPr>
              <w:t>DM</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751F7F15" w14:textId="77777777" w:rsidR="00AA5AA5" w:rsidRPr="00133C01" w:rsidRDefault="00FD0B9B" w:rsidP="002028D0">
            <w:pPr>
              <w:pStyle w:val="NormalWeb"/>
              <w:spacing w:before="0" w:beforeAutospacing="0" w:after="0" w:afterAutospacing="0" w:line="360" w:lineRule="auto"/>
              <w:contextualSpacing/>
              <w:jc w:val="center"/>
              <w:textAlignment w:val="center"/>
            </w:pPr>
            <w:r w:rsidRPr="00133C01">
              <w:rPr>
                <w:b/>
                <w:bCs/>
                <w:color w:val="000000"/>
                <w:kern w:val="24"/>
              </w:rPr>
              <w:t>WATER</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545B2DEE" w14:textId="77777777" w:rsidR="00AA5AA5" w:rsidRPr="00133C01" w:rsidRDefault="00FD0B9B" w:rsidP="002028D0">
            <w:pPr>
              <w:pStyle w:val="NormalWeb"/>
              <w:spacing w:before="0" w:beforeAutospacing="0" w:after="0" w:afterAutospacing="0" w:line="360" w:lineRule="auto"/>
              <w:contextualSpacing/>
              <w:jc w:val="center"/>
              <w:textAlignment w:val="center"/>
            </w:pPr>
            <w:r w:rsidRPr="00133C01">
              <w:rPr>
                <w:b/>
                <w:bCs/>
                <w:color w:val="000000"/>
                <w:kern w:val="24"/>
              </w:rPr>
              <w:t>WATER TOTAL</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48FDF37A" w14:textId="77777777" w:rsidR="00AA5AA5" w:rsidRPr="00133C01" w:rsidRDefault="00FD0B9B" w:rsidP="002028D0">
            <w:pPr>
              <w:pStyle w:val="NormalWeb"/>
              <w:spacing w:before="0" w:beforeAutospacing="0" w:after="0" w:afterAutospacing="0" w:line="360" w:lineRule="auto"/>
              <w:contextualSpacing/>
              <w:jc w:val="center"/>
              <w:textAlignment w:val="center"/>
            </w:pPr>
            <w:r w:rsidRPr="00133C01">
              <w:rPr>
                <w:b/>
                <w:bCs/>
                <w:color w:val="000000"/>
                <w:kern w:val="24"/>
              </w:rPr>
              <w:t>GRAND TOTAL</w:t>
            </w:r>
          </w:p>
        </w:tc>
      </w:tr>
      <w:tr w:rsidR="00AA5AA5" w:rsidRPr="00133C01" w14:paraId="769A9E01" w14:textId="77777777" w:rsidTr="00DC1D1C">
        <w:trPr>
          <w:trHeight w:val="288"/>
        </w:trPr>
        <w:tc>
          <w:tcPr>
            <w:tcW w:w="1549" w:type="dxa"/>
            <w:vMerge/>
            <w:tcBorders>
              <w:top w:val="single" w:sz="4" w:space="0" w:color="000000"/>
              <w:left w:val="single" w:sz="4" w:space="0" w:color="000000"/>
              <w:bottom w:val="single" w:sz="4" w:space="0" w:color="000000"/>
              <w:right w:val="single" w:sz="4" w:space="0" w:color="000000"/>
            </w:tcBorders>
            <w:vAlign w:val="center"/>
            <w:hideMark/>
          </w:tcPr>
          <w:p w14:paraId="306696F8" w14:textId="77777777" w:rsidR="00AA5AA5" w:rsidRPr="00133C01" w:rsidRDefault="00AA5AA5" w:rsidP="002028D0">
            <w:pPr>
              <w:spacing w:line="360" w:lineRule="auto"/>
              <w:contextualSpacing/>
              <w:jc w:val="both"/>
            </w:pPr>
          </w:p>
        </w:tc>
        <w:tc>
          <w:tcPr>
            <w:tcW w:w="1582"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6ABA721F"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b/>
                <w:bCs/>
                <w:color w:val="000000"/>
                <w:kern w:val="24"/>
              </w:rPr>
              <w:t>Internal Bulk</w:t>
            </w:r>
          </w:p>
        </w:tc>
        <w:tc>
          <w:tcPr>
            <w:tcW w:w="1701"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0DB8FACA"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b/>
                <w:bCs/>
                <w:color w:val="000000"/>
                <w:kern w:val="24"/>
              </w:rPr>
              <w:t>Regional Bulk</w:t>
            </w:r>
          </w:p>
        </w:tc>
        <w:tc>
          <w:tcPr>
            <w:tcW w:w="1701"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0C79BD9A"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b/>
                <w:bCs/>
                <w:color w:val="000000"/>
                <w:kern w:val="24"/>
              </w:rPr>
              <w:t>Reticulation</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56B627C" w14:textId="77777777" w:rsidR="00AA5AA5" w:rsidRPr="00133C01" w:rsidRDefault="00AA5AA5" w:rsidP="002028D0">
            <w:pPr>
              <w:spacing w:line="360" w:lineRule="auto"/>
              <w:contextualSpacing/>
              <w:jc w:val="both"/>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3AE08F5" w14:textId="77777777" w:rsidR="00AA5AA5" w:rsidRPr="00133C01" w:rsidRDefault="00AA5AA5" w:rsidP="002028D0">
            <w:pPr>
              <w:spacing w:line="360" w:lineRule="auto"/>
              <w:contextualSpacing/>
              <w:jc w:val="both"/>
            </w:pPr>
          </w:p>
        </w:tc>
      </w:tr>
      <w:tr w:rsidR="00AA5AA5" w:rsidRPr="00133C01" w14:paraId="75C0CC0B" w14:textId="77777777" w:rsidTr="00DC1D1C">
        <w:trPr>
          <w:trHeight w:val="288"/>
        </w:trPr>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24AC8812"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Frances Baard</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9ECF030"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 xml:space="preserve">      414 182 634.56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1C70627"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18 300 643 854.00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B43E029"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798 713 140.00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65FB3E23"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19 513 539 628.56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28BBC39"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20 900 645 461.85 </w:t>
            </w:r>
          </w:p>
        </w:tc>
      </w:tr>
      <w:tr w:rsidR="00AA5AA5" w:rsidRPr="00133C01" w14:paraId="793D343C" w14:textId="77777777" w:rsidTr="00DC1D1C">
        <w:trPr>
          <w:trHeight w:val="288"/>
        </w:trPr>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0060AD39"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John Taolo Gaetsewe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7E2147D"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 xml:space="preserve">  1 771 737 876.82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738BC67"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1 837 062 018.00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6A09E15"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307 255 779.34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4ADD4F70"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3 916 055 674.16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3D644A"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5 528 342 086.40 </w:t>
            </w:r>
          </w:p>
        </w:tc>
      </w:tr>
      <w:tr w:rsidR="00AA5AA5" w:rsidRPr="00133C01" w14:paraId="40FFD250" w14:textId="77777777" w:rsidTr="00DC1D1C">
        <w:trPr>
          <w:trHeight w:val="288"/>
        </w:trPr>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3C09DB55"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Namakwa</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1301754"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 xml:space="preserve">      802 203 723.05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CFBEE59"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1 158 161 400.00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7F39756"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87 964 552.09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17019144"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2 048 329 675.14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22E9B12"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2 624 921 912.14 </w:t>
            </w:r>
          </w:p>
        </w:tc>
      </w:tr>
      <w:tr w:rsidR="00AA5AA5" w:rsidRPr="00133C01" w14:paraId="62B75FAA" w14:textId="77777777" w:rsidTr="00DC1D1C">
        <w:trPr>
          <w:trHeight w:val="288"/>
        </w:trPr>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3134198F"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Pixley Ka Seme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6C55C44"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 xml:space="preserve">      454 130 195.00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C7163F6"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1 053 461 285.00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514A43E"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130 138 102.00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73EDAA20"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1 637 729 582.00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FA47206"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2 558 370 023.00 </w:t>
            </w:r>
          </w:p>
        </w:tc>
      </w:tr>
      <w:tr w:rsidR="00AA5AA5" w:rsidRPr="00133C01" w14:paraId="36A6E01E" w14:textId="77777777" w:rsidTr="00DC1D1C">
        <w:trPr>
          <w:trHeight w:val="240"/>
        </w:trPr>
        <w:tc>
          <w:tcPr>
            <w:tcW w:w="154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14:paraId="2FDDF6F8"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ZF Mgcawu</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584562"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color w:val="000000"/>
                <w:kern w:val="24"/>
              </w:rPr>
              <w:t xml:space="preserve">      878 619 707.41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26AB0C4"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2 164 305 775.22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20C4C42"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color w:val="000000"/>
                <w:kern w:val="24"/>
              </w:rPr>
              <w:t xml:space="preserve">      105 075 920.59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12" w:type="dxa"/>
              <w:left w:w="12" w:type="dxa"/>
              <w:bottom w:w="0" w:type="dxa"/>
              <w:right w:w="12" w:type="dxa"/>
            </w:tcMar>
            <w:vAlign w:val="center"/>
            <w:hideMark/>
          </w:tcPr>
          <w:p w14:paraId="1CD65FE3"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3 148 001 403.22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294E1F"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3 993 106 895.22 </w:t>
            </w:r>
          </w:p>
        </w:tc>
      </w:tr>
      <w:tr w:rsidR="00AA5AA5" w:rsidRPr="00133C01" w14:paraId="7EEFCE2A" w14:textId="77777777" w:rsidTr="00DC1D1C">
        <w:trPr>
          <w:trHeight w:val="288"/>
        </w:trPr>
        <w:tc>
          <w:tcPr>
            <w:tcW w:w="1549"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3AF0A51B"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b/>
                <w:bCs/>
                <w:color w:val="000000"/>
                <w:kern w:val="24"/>
              </w:rPr>
              <w:t>Grand Total</w:t>
            </w:r>
          </w:p>
        </w:tc>
        <w:tc>
          <w:tcPr>
            <w:tcW w:w="1582"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3CFADE37" w14:textId="77777777" w:rsidR="00AA5AA5" w:rsidRPr="00133C01" w:rsidRDefault="00AA5AA5" w:rsidP="002028D0">
            <w:pPr>
              <w:pStyle w:val="NormalWeb"/>
              <w:spacing w:before="0" w:beforeAutospacing="0" w:after="0" w:afterAutospacing="0" w:line="360" w:lineRule="auto"/>
              <w:contextualSpacing/>
              <w:jc w:val="both"/>
              <w:textAlignment w:val="center"/>
            </w:pPr>
            <w:r w:rsidRPr="00133C01">
              <w:rPr>
                <w:b/>
                <w:bCs/>
                <w:color w:val="000000"/>
                <w:kern w:val="24"/>
              </w:rPr>
              <w:t xml:space="preserve">  4 320 874 136.84 </w:t>
            </w:r>
          </w:p>
        </w:tc>
        <w:tc>
          <w:tcPr>
            <w:tcW w:w="1701"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7F2BC2E9"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24 513 634 332.22 </w:t>
            </w:r>
          </w:p>
        </w:tc>
        <w:tc>
          <w:tcPr>
            <w:tcW w:w="1701"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4CE16A2B"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1 429 147 494.02 </w:t>
            </w:r>
          </w:p>
        </w:tc>
        <w:tc>
          <w:tcPr>
            <w:tcW w:w="1701"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7EB2C178"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30 263 655 963.08 </w:t>
            </w:r>
          </w:p>
        </w:tc>
        <w:tc>
          <w:tcPr>
            <w:tcW w:w="1417" w:type="dxa"/>
            <w:tcBorders>
              <w:top w:val="single" w:sz="4" w:space="0" w:color="000000"/>
              <w:left w:val="single" w:sz="4" w:space="0" w:color="000000"/>
              <w:bottom w:val="single" w:sz="4" w:space="0" w:color="000000"/>
              <w:right w:val="single" w:sz="4" w:space="0" w:color="000000"/>
            </w:tcBorders>
            <w:shd w:val="clear" w:color="auto" w:fill="DCE6F1"/>
            <w:tcMar>
              <w:top w:w="12" w:type="dxa"/>
              <w:left w:w="12" w:type="dxa"/>
              <w:bottom w:w="0" w:type="dxa"/>
              <w:right w:w="12" w:type="dxa"/>
            </w:tcMar>
            <w:vAlign w:val="center"/>
            <w:hideMark/>
          </w:tcPr>
          <w:p w14:paraId="2AB50E3C" w14:textId="77777777" w:rsidR="00AA5AA5" w:rsidRPr="00133C01" w:rsidRDefault="00AA5AA5" w:rsidP="002028D0">
            <w:pPr>
              <w:pStyle w:val="NormalWeb"/>
              <w:spacing w:before="0" w:beforeAutospacing="0" w:after="0" w:afterAutospacing="0" w:line="360" w:lineRule="auto"/>
              <w:contextualSpacing/>
              <w:jc w:val="right"/>
              <w:textAlignment w:val="center"/>
            </w:pPr>
            <w:r w:rsidRPr="00133C01">
              <w:rPr>
                <w:b/>
                <w:bCs/>
                <w:color w:val="000000"/>
                <w:kern w:val="24"/>
              </w:rPr>
              <w:t xml:space="preserve">   35 605 386 378.61 </w:t>
            </w:r>
          </w:p>
        </w:tc>
      </w:tr>
    </w:tbl>
    <w:p w14:paraId="50C50E34" w14:textId="77777777" w:rsidR="00107147" w:rsidRPr="00133C01" w:rsidRDefault="00107147" w:rsidP="00CB356E">
      <w:pPr>
        <w:spacing w:line="360" w:lineRule="auto"/>
        <w:contextualSpacing/>
        <w:jc w:val="both"/>
        <w:textAlignment w:val="baseline"/>
        <w:rPr>
          <w:rFonts w:eastAsia="MS PGothic"/>
          <w:bCs/>
          <w:color w:val="000000"/>
          <w:kern w:val="24"/>
          <w:lang w:val="en-ZA" w:eastAsia="en-ZA"/>
        </w:rPr>
      </w:pPr>
    </w:p>
    <w:p w14:paraId="32BEBEED"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88" w:name="_Toc403138354"/>
      <w:bookmarkStart w:id="89" w:name="_Toc491875029"/>
      <w:r w:rsidRPr="00133C01">
        <w:rPr>
          <w:rFonts w:ascii="Times New Roman" w:hAnsi="Times New Roman"/>
          <w:b w:val="0"/>
          <w:i/>
          <w:sz w:val="24"/>
          <w:szCs w:val="24"/>
          <w:lang w:val="en-ZA"/>
        </w:rPr>
        <w:t>Challenges</w:t>
      </w:r>
      <w:bookmarkEnd w:id="88"/>
      <w:bookmarkEnd w:id="89"/>
    </w:p>
    <w:p w14:paraId="5AAF625D" w14:textId="77777777" w:rsidR="00B2300E" w:rsidRPr="00133C01" w:rsidRDefault="00B2300E" w:rsidP="00CB356E">
      <w:pPr>
        <w:spacing w:line="360" w:lineRule="auto"/>
        <w:contextualSpacing/>
        <w:jc w:val="both"/>
        <w:rPr>
          <w:lang w:val="en-ZA"/>
        </w:rPr>
      </w:pPr>
    </w:p>
    <w:p w14:paraId="155D6294" w14:textId="77777777" w:rsidR="00150A32" w:rsidRPr="00133C01" w:rsidRDefault="00150A32" w:rsidP="00CB356E">
      <w:pPr>
        <w:spacing w:line="360" w:lineRule="auto"/>
        <w:contextualSpacing/>
        <w:jc w:val="both"/>
        <w:rPr>
          <w:lang w:val="en-ZA"/>
        </w:rPr>
      </w:pPr>
      <w:r w:rsidRPr="00133C01">
        <w:rPr>
          <w:lang w:val="en-ZA"/>
        </w:rPr>
        <w:t>The key challenges identified are as follows:</w:t>
      </w:r>
    </w:p>
    <w:p w14:paraId="3A9B849C"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Streng</w:t>
      </w:r>
      <w:r w:rsidR="00FD0B9B" w:rsidRPr="00133C01">
        <w:rPr>
          <w:bCs/>
          <w:lang w:val="en-US"/>
        </w:rPr>
        <w:t>thening institutional capacity at the Department of Water and Sanitation</w:t>
      </w:r>
      <w:r w:rsidRPr="00133C01">
        <w:rPr>
          <w:bCs/>
          <w:lang w:val="en-US"/>
        </w:rPr>
        <w:t xml:space="preserve"> </w:t>
      </w:r>
      <w:r w:rsidR="00FD0B9B" w:rsidRPr="00133C01">
        <w:rPr>
          <w:bCs/>
          <w:lang w:val="en-US"/>
        </w:rPr>
        <w:t xml:space="preserve">and Water Service Authorities. The Department’s </w:t>
      </w:r>
      <w:r w:rsidRPr="00133C01">
        <w:rPr>
          <w:bCs/>
          <w:lang w:val="en-US"/>
        </w:rPr>
        <w:t>areas of concern include water use authorization, validation and verification, infrastructure, local government support, planning and regulation</w:t>
      </w:r>
      <w:r w:rsidR="00FD0B9B" w:rsidRPr="00133C01">
        <w:rPr>
          <w:bCs/>
          <w:lang w:val="en-US"/>
        </w:rPr>
        <w:t>.</w:t>
      </w:r>
    </w:p>
    <w:p w14:paraId="7B3B1B07"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Improve intergovernmental relations – synergy between/alignment of government programmes</w:t>
      </w:r>
    </w:p>
    <w:p w14:paraId="2588CAE3"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lastRenderedPageBreak/>
        <w:t>Water monitoring programmes – long term trends informing water use and management</w:t>
      </w:r>
    </w:p>
    <w:p w14:paraId="0BDC3D4F"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Mainstreaming water planning - planning upfront for water requirements – Northern Cape Planning Commission</w:t>
      </w:r>
      <w:r w:rsidR="00FD0B9B" w:rsidRPr="00133C01">
        <w:rPr>
          <w:bCs/>
          <w:lang w:val="en-US"/>
        </w:rPr>
        <w:t>.</w:t>
      </w:r>
    </w:p>
    <w:p w14:paraId="1B28C72F"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Diversifying the water mix – desalination, re-use, artificial recharge</w:t>
      </w:r>
      <w:r w:rsidR="00FD0B9B" w:rsidRPr="00133C01">
        <w:rPr>
          <w:bCs/>
          <w:lang w:val="en-US"/>
        </w:rPr>
        <w:t>.</w:t>
      </w:r>
    </w:p>
    <w:p w14:paraId="066E147E"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Water sector climate change response strategy – appropriate technology, water security, climate change resilient infrastructure</w:t>
      </w:r>
      <w:r w:rsidR="00FD0B9B" w:rsidRPr="00133C01">
        <w:rPr>
          <w:bCs/>
          <w:lang w:val="en-US"/>
        </w:rPr>
        <w:t>.</w:t>
      </w:r>
    </w:p>
    <w:p w14:paraId="4814E503"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Promoting water conservation and demand managemen</w:t>
      </w:r>
      <w:r w:rsidR="00DC1D1C" w:rsidRPr="00133C01">
        <w:rPr>
          <w:bCs/>
          <w:lang w:val="en-US"/>
        </w:rPr>
        <w:t>t –reduction of leaks, metering</w:t>
      </w:r>
      <w:r w:rsidR="00FD0B9B" w:rsidRPr="00133C01">
        <w:rPr>
          <w:bCs/>
          <w:lang w:val="en-US"/>
        </w:rPr>
        <w:t>.</w:t>
      </w:r>
    </w:p>
    <w:p w14:paraId="64A2899E"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Water allocation reform and equity – from who sits round the table to allocation of water use entitlements, equity in water and sanitation services between urban and rural areas</w:t>
      </w:r>
      <w:r w:rsidR="00FD0B9B" w:rsidRPr="00133C01">
        <w:rPr>
          <w:bCs/>
          <w:lang w:val="en-US"/>
        </w:rPr>
        <w:t>.</w:t>
      </w:r>
    </w:p>
    <w:p w14:paraId="4A8650F5"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Promoting and maintaining water quality – mine water management</w:t>
      </w:r>
      <w:r w:rsidR="00B32D4A" w:rsidRPr="00133C01">
        <w:rPr>
          <w:bCs/>
          <w:lang w:val="en-US"/>
        </w:rPr>
        <w:t>,</w:t>
      </w:r>
      <w:r w:rsidR="00FD0B9B" w:rsidRPr="00133C01">
        <w:rPr>
          <w:bCs/>
          <w:lang w:val="en-US"/>
        </w:rPr>
        <w:t>.</w:t>
      </w:r>
    </w:p>
    <w:p w14:paraId="1DDCA9B0"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Changing water use behavior - nurturing attitudinal and behavioral changes towards the value of water – community engagement, participation and ownership</w:t>
      </w:r>
    </w:p>
    <w:p w14:paraId="356680E2"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Water infrastructure – integrated provincial infrastructure plan – role of private sector - Northern Cape Infrastructure Fund – rural water supply programme</w:t>
      </w:r>
    </w:p>
    <w:p w14:paraId="386B1D91"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Refurbishment (infrastructure recapitalization) and operation and maintenance of water infrastructure</w:t>
      </w:r>
      <w:r w:rsidR="00FD0B9B" w:rsidRPr="00133C01">
        <w:rPr>
          <w:bCs/>
          <w:lang w:val="en-US"/>
        </w:rPr>
        <w:t>.</w:t>
      </w:r>
    </w:p>
    <w:p w14:paraId="005A17C0" w14:textId="77777777" w:rsidR="00434B8C" w:rsidRPr="00133C01" w:rsidRDefault="002A0875" w:rsidP="00CB356E">
      <w:pPr>
        <w:numPr>
          <w:ilvl w:val="0"/>
          <w:numId w:val="16"/>
        </w:numPr>
        <w:spacing w:line="360" w:lineRule="auto"/>
        <w:ind w:left="284" w:hanging="284"/>
        <w:contextualSpacing/>
        <w:jc w:val="both"/>
        <w:rPr>
          <w:lang w:val="en-ZA"/>
        </w:rPr>
      </w:pPr>
      <w:r w:rsidRPr="00133C01">
        <w:rPr>
          <w:bCs/>
          <w:lang w:val="en-US"/>
        </w:rPr>
        <w:t>Financial sustainability</w:t>
      </w:r>
      <w:r w:rsidR="00B32D4A" w:rsidRPr="00133C01">
        <w:rPr>
          <w:bCs/>
          <w:lang w:val="en-US"/>
        </w:rPr>
        <w:t xml:space="preserve"> relating to </w:t>
      </w:r>
      <w:r w:rsidRPr="00133C01">
        <w:rPr>
          <w:bCs/>
          <w:lang w:val="en-US"/>
        </w:rPr>
        <w:t>– water tariffs, social considerations, improving financial management, etc.</w:t>
      </w:r>
    </w:p>
    <w:p w14:paraId="1B4DCC96" w14:textId="77777777" w:rsidR="002F5C68" w:rsidRPr="00133C01" w:rsidRDefault="002F5C68" w:rsidP="00CB356E">
      <w:pPr>
        <w:numPr>
          <w:ilvl w:val="0"/>
          <w:numId w:val="16"/>
        </w:numPr>
        <w:spacing w:line="360" w:lineRule="auto"/>
        <w:ind w:left="284" w:hanging="284"/>
        <w:contextualSpacing/>
        <w:jc w:val="both"/>
        <w:rPr>
          <w:lang w:val="en-ZA"/>
        </w:rPr>
      </w:pPr>
      <w:r w:rsidRPr="00133C01">
        <w:rPr>
          <w:lang w:val="en-ZA"/>
        </w:rPr>
        <w:t xml:space="preserve">Confirmation of co-funding by the City of Mbombela Local Municipality for Northern Nsikazi amounting to R101m </w:t>
      </w:r>
      <w:r w:rsidR="00150A32" w:rsidRPr="00133C01">
        <w:rPr>
          <w:lang w:val="en-ZA"/>
        </w:rPr>
        <w:t xml:space="preserve">is </w:t>
      </w:r>
      <w:r w:rsidRPr="00133C01">
        <w:rPr>
          <w:lang w:val="en-ZA"/>
        </w:rPr>
        <w:t>still outstanding.</w:t>
      </w:r>
    </w:p>
    <w:p w14:paraId="12AE53F0" w14:textId="77777777" w:rsidR="00B051E0" w:rsidRPr="00133C01" w:rsidRDefault="00B051E0" w:rsidP="00CB356E">
      <w:pPr>
        <w:spacing w:line="360" w:lineRule="auto"/>
        <w:contextualSpacing/>
        <w:jc w:val="both"/>
        <w:rPr>
          <w:lang w:val="en-ZA"/>
        </w:rPr>
      </w:pPr>
    </w:p>
    <w:p w14:paraId="44D6DDF4" w14:textId="77777777" w:rsidR="00D91A91" w:rsidRPr="00133C01" w:rsidRDefault="00D91A91" w:rsidP="00CB356E">
      <w:pPr>
        <w:pStyle w:val="Heading3"/>
        <w:numPr>
          <w:ilvl w:val="2"/>
          <w:numId w:val="13"/>
        </w:numPr>
        <w:spacing w:before="0" w:after="0" w:line="360" w:lineRule="auto"/>
        <w:ind w:left="1077" w:hanging="1077"/>
        <w:contextualSpacing/>
        <w:jc w:val="both"/>
        <w:rPr>
          <w:rFonts w:ascii="Times New Roman" w:hAnsi="Times New Roman"/>
          <w:b w:val="0"/>
          <w:i/>
          <w:sz w:val="24"/>
          <w:szCs w:val="24"/>
          <w:lang w:val="en-ZA"/>
        </w:rPr>
      </w:pPr>
      <w:bookmarkStart w:id="90" w:name="_Toc403138355"/>
      <w:bookmarkStart w:id="91" w:name="_Toc491875030"/>
      <w:r w:rsidRPr="00133C01">
        <w:rPr>
          <w:rFonts w:ascii="Times New Roman" w:hAnsi="Times New Roman"/>
          <w:b w:val="0"/>
          <w:i/>
          <w:sz w:val="24"/>
          <w:szCs w:val="24"/>
          <w:lang w:val="en-ZA"/>
        </w:rPr>
        <w:t>Recommendation</w:t>
      </w:r>
      <w:r w:rsidR="00C86559" w:rsidRPr="00133C01">
        <w:rPr>
          <w:rFonts w:ascii="Times New Roman" w:hAnsi="Times New Roman"/>
          <w:b w:val="0"/>
          <w:i/>
          <w:sz w:val="24"/>
          <w:szCs w:val="24"/>
          <w:lang w:val="en-ZA"/>
        </w:rPr>
        <w:t xml:space="preserve"> and Issue for follow-up</w:t>
      </w:r>
      <w:bookmarkEnd w:id="90"/>
      <w:bookmarkEnd w:id="91"/>
    </w:p>
    <w:p w14:paraId="020DA339" w14:textId="77777777" w:rsidR="001F188D" w:rsidRPr="00133C01" w:rsidRDefault="001F188D" w:rsidP="00CB356E">
      <w:pPr>
        <w:spacing w:line="360" w:lineRule="auto"/>
        <w:contextualSpacing/>
        <w:jc w:val="both"/>
        <w:rPr>
          <w:lang w:val="en-ZA"/>
        </w:rPr>
      </w:pPr>
    </w:p>
    <w:p w14:paraId="603B836B" w14:textId="77777777" w:rsidR="0058314F" w:rsidRPr="00133C01" w:rsidRDefault="005B7A37" w:rsidP="00CB356E">
      <w:pPr>
        <w:spacing w:line="360" w:lineRule="auto"/>
        <w:contextualSpacing/>
        <w:jc w:val="both"/>
        <w:rPr>
          <w:lang w:val="en-ZA"/>
        </w:rPr>
      </w:pPr>
      <w:r w:rsidRPr="00133C01">
        <w:rPr>
          <w:lang w:val="en-ZA"/>
        </w:rPr>
        <w:t xml:space="preserve">The Committee recommended that </w:t>
      </w:r>
      <w:r w:rsidR="00DA3CAB" w:rsidRPr="00133C01">
        <w:rPr>
          <w:lang w:val="en-ZA"/>
        </w:rPr>
        <w:t>the bucket er</w:t>
      </w:r>
      <w:r w:rsidR="00FD0B9B" w:rsidRPr="00133C01">
        <w:rPr>
          <w:lang w:val="en-ZA"/>
        </w:rPr>
        <w:t>adication programme be relooked.</w:t>
      </w:r>
    </w:p>
    <w:p w14:paraId="662D852D" w14:textId="77777777" w:rsidR="00771D1C" w:rsidRPr="00133C01" w:rsidRDefault="00771D1C" w:rsidP="00CB356E">
      <w:pPr>
        <w:spacing w:line="360" w:lineRule="auto"/>
        <w:contextualSpacing/>
        <w:jc w:val="both"/>
        <w:rPr>
          <w:lang w:val="en-ZA"/>
        </w:rPr>
      </w:pPr>
      <w:bookmarkStart w:id="92" w:name="_Toc403138364"/>
      <w:bookmarkStart w:id="93" w:name="_Toc428780926"/>
    </w:p>
    <w:p w14:paraId="7B5AF000" w14:textId="77777777" w:rsidR="00BB114C" w:rsidRPr="00133C01" w:rsidRDefault="00ED37AC" w:rsidP="00CB356E">
      <w:pPr>
        <w:pStyle w:val="Heading1"/>
        <w:numPr>
          <w:ilvl w:val="0"/>
          <w:numId w:val="2"/>
        </w:numPr>
        <w:spacing w:before="0" w:after="0" w:line="360" w:lineRule="auto"/>
        <w:ind w:left="714" w:hanging="357"/>
        <w:contextualSpacing/>
        <w:jc w:val="both"/>
        <w:rPr>
          <w:rFonts w:ascii="Times New Roman" w:hAnsi="Times New Roman"/>
          <w:sz w:val="24"/>
          <w:szCs w:val="24"/>
          <w:lang w:val="en-ZA"/>
        </w:rPr>
      </w:pPr>
      <w:bookmarkStart w:id="94" w:name="_Toc491875031"/>
      <w:r w:rsidRPr="00133C01">
        <w:rPr>
          <w:rFonts w:ascii="Times New Roman" w:hAnsi="Times New Roman"/>
          <w:sz w:val="24"/>
          <w:szCs w:val="24"/>
          <w:lang w:val="en-ZA"/>
        </w:rPr>
        <w:t>CONCLUSION</w:t>
      </w:r>
      <w:bookmarkEnd w:id="92"/>
      <w:bookmarkEnd w:id="93"/>
      <w:bookmarkEnd w:id="94"/>
    </w:p>
    <w:p w14:paraId="6AB63C57" w14:textId="77777777" w:rsidR="00ED37AC" w:rsidRPr="00133C01" w:rsidRDefault="00ED37AC" w:rsidP="00CB356E">
      <w:pPr>
        <w:spacing w:line="360" w:lineRule="auto"/>
        <w:contextualSpacing/>
        <w:jc w:val="both"/>
        <w:rPr>
          <w:color w:val="C0504D"/>
          <w:lang w:val="en-ZA"/>
        </w:rPr>
      </w:pPr>
    </w:p>
    <w:p w14:paraId="6C35B7AF" w14:textId="77777777" w:rsidR="00771D1C" w:rsidRPr="00133C01" w:rsidRDefault="00A14DB4" w:rsidP="00CB356E">
      <w:pPr>
        <w:spacing w:line="360" w:lineRule="auto"/>
        <w:contextualSpacing/>
        <w:jc w:val="both"/>
        <w:rPr>
          <w:lang w:val="en-ZA"/>
        </w:rPr>
      </w:pPr>
      <w:r w:rsidRPr="00133C01">
        <w:rPr>
          <w:lang w:val="en-ZA"/>
        </w:rPr>
        <w:t xml:space="preserve">The Committee </w:t>
      </w:r>
      <w:r w:rsidR="00002343" w:rsidRPr="00133C01">
        <w:rPr>
          <w:lang w:val="en-ZA"/>
        </w:rPr>
        <w:t>undertook oversight on the Department</w:t>
      </w:r>
      <w:r w:rsidR="00FD0B9B" w:rsidRPr="00133C01">
        <w:rPr>
          <w:lang w:val="en-ZA"/>
        </w:rPr>
        <w:t>s</w:t>
      </w:r>
      <w:r w:rsidR="00002343" w:rsidRPr="00133C01">
        <w:rPr>
          <w:lang w:val="en-ZA"/>
        </w:rPr>
        <w:t xml:space="preserve"> of H</w:t>
      </w:r>
      <w:r w:rsidR="00771D1C" w:rsidRPr="00133C01">
        <w:rPr>
          <w:lang w:val="en-ZA"/>
        </w:rPr>
        <w:t>ealth, Human Set</w:t>
      </w:r>
      <w:r w:rsidR="001139F5" w:rsidRPr="00133C01">
        <w:rPr>
          <w:lang w:val="en-ZA"/>
        </w:rPr>
        <w:t xml:space="preserve">tlements, Water and Sanitation and </w:t>
      </w:r>
      <w:r w:rsidR="00771D1C" w:rsidRPr="00133C01">
        <w:rPr>
          <w:lang w:val="en-ZA"/>
        </w:rPr>
        <w:t>Soci</w:t>
      </w:r>
      <w:r w:rsidR="001139F5" w:rsidRPr="00133C01">
        <w:rPr>
          <w:lang w:val="en-ZA"/>
        </w:rPr>
        <w:t>al Development.</w:t>
      </w:r>
    </w:p>
    <w:p w14:paraId="63D4ABDC" w14:textId="77777777" w:rsidR="00671D4C" w:rsidRPr="00133C01" w:rsidRDefault="00771D1C" w:rsidP="00CB356E">
      <w:pPr>
        <w:spacing w:line="360" w:lineRule="auto"/>
        <w:contextualSpacing/>
        <w:jc w:val="both"/>
        <w:rPr>
          <w:lang w:val="en-ZA"/>
        </w:rPr>
      </w:pPr>
      <w:r w:rsidRPr="00133C01">
        <w:rPr>
          <w:lang w:val="en-ZA"/>
        </w:rPr>
        <w:t xml:space="preserve"> </w:t>
      </w:r>
    </w:p>
    <w:p w14:paraId="70D1F75A" w14:textId="77777777" w:rsidR="001B2187" w:rsidRPr="00133C01" w:rsidRDefault="00A14DB4" w:rsidP="00CB356E">
      <w:pPr>
        <w:spacing w:line="360" w:lineRule="auto"/>
        <w:contextualSpacing/>
        <w:jc w:val="both"/>
        <w:rPr>
          <w:lang w:val="en-ZA"/>
        </w:rPr>
      </w:pPr>
      <w:r w:rsidRPr="00133C01">
        <w:rPr>
          <w:lang w:val="en-ZA"/>
        </w:rPr>
        <w:lastRenderedPageBreak/>
        <w:t xml:space="preserve">The </w:t>
      </w:r>
      <w:r w:rsidR="00671D4C" w:rsidRPr="00133C01">
        <w:rPr>
          <w:lang w:val="en-ZA"/>
        </w:rPr>
        <w:t>sites</w:t>
      </w:r>
      <w:r w:rsidRPr="00133C01">
        <w:rPr>
          <w:lang w:val="en-ZA"/>
        </w:rPr>
        <w:t xml:space="preserve"> were visited with various stakeholders and role-players, provincial and </w:t>
      </w:r>
      <w:r w:rsidR="00671D4C" w:rsidRPr="00133C01">
        <w:rPr>
          <w:lang w:val="en-ZA"/>
        </w:rPr>
        <w:t>national Departmental</w:t>
      </w:r>
      <w:r w:rsidRPr="00133C01">
        <w:rPr>
          <w:lang w:val="en-ZA"/>
        </w:rPr>
        <w:t xml:space="preserve"> </w:t>
      </w:r>
      <w:r w:rsidR="00771D1C" w:rsidRPr="00133C01">
        <w:rPr>
          <w:lang w:val="en-ZA"/>
        </w:rPr>
        <w:t>officials. This</w:t>
      </w:r>
      <w:r w:rsidRPr="00133C01">
        <w:rPr>
          <w:lang w:val="en-ZA"/>
        </w:rPr>
        <w:t xml:space="preserve"> proved to be a fruitful exercise as it enabled the stakeholders and role-players to </w:t>
      </w:r>
      <w:r w:rsidR="00671D4C" w:rsidRPr="00133C01">
        <w:rPr>
          <w:lang w:val="en-ZA"/>
        </w:rPr>
        <w:t xml:space="preserve">see and </w:t>
      </w:r>
      <w:r w:rsidRPr="00133C01">
        <w:rPr>
          <w:lang w:val="en-ZA"/>
        </w:rPr>
        <w:t xml:space="preserve">understand </w:t>
      </w:r>
      <w:r w:rsidR="00671D4C" w:rsidRPr="00133C01">
        <w:rPr>
          <w:lang w:val="en-ZA"/>
        </w:rPr>
        <w:t>progress made in relation to the projects.</w:t>
      </w:r>
    </w:p>
    <w:p w14:paraId="420B2F22" w14:textId="77777777" w:rsidR="00671D4C" w:rsidRPr="00133C01" w:rsidRDefault="00671D4C" w:rsidP="00CB356E">
      <w:pPr>
        <w:spacing w:line="360" w:lineRule="auto"/>
        <w:contextualSpacing/>
        <w:jc w:val="both"/>
        <w:rPr>
          <w:color w:val="C0504D"/>
          <w:lang w:val="en-ZA"/>
        </w:rPr>
      </w:pPr>
    </w:p>
    <w:p w14:paraId="421BF382" w14:textId="77777777" w:rsidR="00F85C05" w:rsidRPr="00133C01" w:rsidRDefault="00671D4C" w:rsidP="00CB356E">
      <w:pPr>
        <w:spacing w:line="360" w:lineRule="auto"/>
        <w:contextualSpacing/>
        <w:jc w:val="both"/>
        <w:rPr>
          <w:lang w:val="en-ZA"/>
        </w:rPr>
      </w:pPr>
      <w:r w:rsidRPr="00133C01">
        <w:rPr>
          <w:lang w:val="en-ZA"/>
        </w:rPr>
        <w:t xml:space="preserve">The Committee deliberated and concluded that </w:t>
      </w:r>
      <w:r w:rsidR="00EB0E79" w:rsidRPr="00133C01">
        <w:rPr>
          <w:lang w:val="en-ZA"/>
        </w:rPr>
        <w:t>in</w:t>
      </w:r>
      <w:r w:rsidR="00F85C05" w:rsidRPr="00133C01">
        <w:rPr>
          <w:lang w:val="en-ZA"/>
        </w:rPr>
        <w:t xml:space="preserve"> the main, the following are </w:t>
      </w:r>
      <w:r w:rsidR="001B2187" w:rsidRPr="00133C01">
        <w:rPr>
          <w:lang w:val="en-ZA"/>
        </w:rPr>
        <w:t>crucial</w:t>
      </w:r>
      <w:r w:rsidR="00F85C05" w:rsidRPr="00133C01">
        <w:rPr>
          <w:lang w:val="en-ZA"/>
        </w:rPr>
        <w:t xml:space="preserve"> in strengthening </w:t>
      </w:r>
      <w:r w:rsidRPr="00133C01">
        <w:rPr>
          <w:lang w:val="en-ZA"/>
        </w:rPr>
        <w:t>the projects visited</w:t>
      </w:r>
      <w:r w:rsidR="00F85C05" w:rsidRPr="00133C01">
        <w:rPr>
          <w:lang w:val="en-ZA"/>
        </w:rPr>
        <w:t>:</w:t>
      </w:r>
    </w:p>
    <w:p w14:paraId="455998FE" w14:textId="77777777" w:rsidR="00506B31" w:rsidRPr="00133C01" w:rsidRDefault="00506B31" w:rsidP="00CB356E">
      <w:pPr>
        <w:numPr>
          <w:ilvl w:val="0"/>
          <w:numId w:val="5"/>
        </w:numPr>
        <w:spacing w:line="360" w:lineRule="auto"/>
        <w:ind w:left="284" w:hanging="284"/>
        <w:contextualSpacing/>
        <w:jc w:val="both"/>
        <w:rPr>
          <w:lang w:val="en-ZA"/>
        </w:rPr>
      </w:pPr>
      <w:r w:rsidRPr="00133C01">
        <w:rPr>
          <w:lang w:val="en-ZA"/>
        </w:rPr>
        <w:t>Funding issues to be taken up with National Treasury- Northern Cape is a vast Province however the funds allocated to various portfolios are unable to cater to the needs of the Province.</w:t>
      </w:r>
    </w:p>
    <w:p w14:paraId="194F2F27" w14:textId="77777777" w:rsidR="00671D4C" w:rsidRPr="00133C01" w:rsidRDefault="00671D4C" w:rsidP="00CB356E">
      <w:pPr>
        <w:numPr>
          <w:ilvl w:val="0"/>
          <w:numId w:val="5"/>
        </w:numPr>
        <w:spacing w:line="360" w:lineRule="auto"/>
        <w:ind w:left="284" w:hanging="284"/>
        <w:contextualSpacing/>
        <w:jc w:val="both"/>
        <w:rPr>
          <w:lang w:val="en-ZA"/>
        </w:rPr>
      </w:pPr>
      <w:r w:rsidRPr="00133C01">
        <w:rPr>
          <w:lang w:val="en-ZA"/>
        </w:rPr>
        <w:t>The importance of taking into account policy implications during the planning phase of projects.</w:t>
      </w:r>
    </w:p>
    <w:p w14:paraId="0DD0ADB5" w14:textId="77777777" w:rsidR="00671D4C" w:rsidRPr="00133C01" w:rsidRDefault="00671D4C" w:rsidP="00CB356E">
      <w:pPr>
        <w:numPr>
          <w:ilvl w:val="0"/>
          <w:numId w:val="5"/>
        </w:numPr>
        <w:spacing w:line="360" w:lineRule="auto"/>
        <w:ind w:left="284" w:hanging="284"/>
        <w:contextualSpacing/>
        <w:jc w:val="both"/>
        <w:rPr>
          <w:lang w:val="en-ZA"/>
        </w:rPr>
      </w:pPr>
      <w:r w:rsidRPr="00133C01">
        <w:rPr>
          <w:lang w:val="en-ZA"/>
        </w:rPr>
        <w:t xml:space="preserve">The need for strengthened inter-governmental relations and thus </w:t>
      </w:r>
      <w:r w:rsidR="00EB0E79" w:rsidRPr="00133C01">
        <w:rPr>
          <w:lang w:val="en-ZA"/>
        </w:rPr>
        <w:t>better coordinated collaboration.</w:t>
      </w:r>
    </w:p>
    <w:p w14:paraId="19A4B79F" w14:textId="77777777" w:rsidR="00A14DB4" w:rsidRPr="00133C01" w:rsidRDefault="00F85C05" w:rsidP="00CB356E">
      <w:pPr>
        <w:numPr>
          <w:ilvl w:val="0"/>
          <w:numId w:val="5"/>
        </w:numPr>
        <w:spacing w:line="360" w:lineRule="auto"/>
        <w:ind w:left="284" w:hanging="284"/>
        <w:contextualSpacing/>
        <w:jc w:val="both"/>
        <w:rPr>
          <w:lang w:val="en-ZA"/>
        </w:rPr>
      </w:pPr>
      <w:r w:rsidRPr="00133C01">
        <w:rPr>
          <w:lang w:val="en-ZA"/>
        </w:rPr>
        <w:t xml:space="preserve">Comprehensive monitoring and reporting </w:t>
      </w:r>
      <w:r w:rsidR="00EB0E79" w:rsidRPr="00133C01">
        <w:rPr>
          <w:lang w:val="en-ZA"/>
        </w:rPr>
        <w:t xml:space="preserve">of </w:t>
      </w:r>
      <w:r w:rsidRPr="00133C01">
        <w:rPr>
          <w:lang w:val="en-ZA"/>
        </w:rPr>
        <w:t xml:space="preserve">progress. </w:t>
      </w:r>
    </w:p>
    <w:p w14:paraId="5F251172" w14:textId="77777777" w:rsidR="00B50BC1" w:rsidRPr="00133C01" w:rsidRDefault="00B50BC1" w:rsidP="00CB356E">
      <w:pPr>
        <w:numPr>
          <w:ilvl w:val="0"/>
          <w:numId w:val="5"/>
        </w:numPr>
        <w:spacing w:line="360" w:lineRule="auto"/>
        <w:ind w:left="284" w:hanging="284"/>
        <w:contextualSpacing/>
        <w:jc w:val="both"/>
        <w:rPr>
          <w:lang w:val="en-ZA"/>
        </w:rPr>
      </w:pPr>
      <w:r w:rsidRPr="00133C01">
        <w:rPr>
          <w:lang w:val="en-ZA"/>
        </w:rPr>
        <w:t xml:space="preserve">Continuous monitoring of the Lerato </w:t>
      </w:r>
      <w:r w:rsidR="00FD0B9B" w:rsidRPr="00133C01">
        <w:rPr>
          <w:lang w:val="en-ZA"/>
        </w:rPr>
        <w:t>P</w:t>
      </w:r>
      <w:r w:rsidRPr="00133C01">
        <w:rPr>
          <w:lang w:val="en-ZA"/>
        </w:rPr>
        <w:t xml:space="preserve">lace of </w:t>
      </w:r>
      <w:r w:rsidR="00FD0B9B" w:rsidRPr="00133C01">
        <w:rPr>
          <w:lang w:val="en-ZA"/>
        </w:rPr>
        <w:t>S</w:t>
      </w:r>
      <w:r w:rsidR="00506B31" w:rsidRPr="00133C01">
        <w:rPr>
          <w:lang w:val="en-ZA"/>
        </w:rPr>
        <w:t>afety,</w:t>
      </w:r>
      <w:r w:rsidRPr="00133C01">
        <w:rPr>
          <w:lang w:val="en-ZA"/>
        </w:rPr>
        <w:t xml:space="preserve"> and communication between the Department and centre management.</w:t>
      </w:r>
    </w:p>
    <w:p w14:paraId="2C1B3595" w14:textId="77777777" w:rsidR="00F85C05" w:rsidRPr="00133C01" w:rsidRDefault="00F85C05" w:rsidP="00CB356E">
      <w:pPr>
        <w:tabs>
          <w:tab w:val="left" w:pos="6060"/>
        </w:tabs>
        <w:spacing w:line="360" w:lineRule="auto"/>
        <w:contextualSpacing/>
        <w:jc w:val="both"/>
        <w:rPr>
          <w:color w:val="C0504D"/>
          <w:lang w:val="en-ZA"/>
        </w:rPr>
      </w:pPr>
      <w:r w:rsidRPr="00133C01">
        <w:rPr>
          <w:color w:val="C0504D"/>
          <w:lang w:val="en-ZA"/>
        </w:rPr>
        <w:tab/>
      </w:r>
    </w:p>
    <w:p w14:paraId="2AE34F93" w14:textId="77777777" w:rsidR="00A14DB4" w:rsidRPr="00133C01" w:rsidRDefault="00A14DB4" w:rsidP="00CB356E">
      <w:pPr>
        <w:spacing w:line="360" w:lineRule="auto"/>
        <w:contextualSpacing/>
        <w:jc w:val="both"/>
        <w:rPr>
          <w:lang w:val="en-ZA"/>
        </w:rPr>
      </w:pPr>
      <w:r w:rsidRPr="00133C01">
        <w:rPr>
          <w:lang w:val="en-ZA"/>
        </w:rPr>
        <w:t>Following this undertaking, the Select Committee on Social Services will</w:t>
      </w:r>
      <w:r w:rsidR="00F85C05" w:rsidRPr="00133C01">
        <w:rPr>
          <w:lang w:val="en-ZA"/>
        </w:rPr>
        <w:t xml:space="preserve"> (continue to)</w:t>
      </w:r>
      <w:r w:rsidRPr="00133C01">
        <w:rPr>
          <w:lang w:val="en-ZA"/>
        </w:rPr>
        <w:t xml:space="preserve"> undertake oversight on the </w:t>
      </w:r>
      <w:r w:rsidR="00671D4C" w:rsidRPr="00133C01">
        <w:rPr>
          <w:lang w:val="en-ZA"/>
        </w:rPr>
        <w:t xml:space="preserve">identified projects. </w:t>
      </w:r>
    </w:p>
    <w:p w14:paraId="6D7087F3" w14:textId="77777777" w:rsidR="003B6D11" w:rsidRPr="00133C01" w:rsidRDefault="003B6D11" w:rsidP="00CB356E">
      <w:pPr>
        <w:spacing w:line="360" w:lineRule="auto"/>
        <w:contextualSpacing/>
        <w:jc w:val="both"/>
        <w:rPr>
          <w:lang w:val="en-ZA"/>
        </w:rPr>
      </w:pPr>
    </w:p>
    <w:p w14:paraId="111C7568" w14:textId="77777777" w:rsidR="00735E53" w:rsidRPr="00133C01" w:rsidRDefault="00735E53" w:rsidP="00CB356E">
      <w:pPr>
        <w:spacing w:line="360" w:lineRule="auto"/>
        <w:contextualSpacing/>
        <w:jc w:val="both"/>
        <w:rPr>
          <w:lang w:val="en-ZA"/>
        </w:rPr>
      </w:pPr>
    </w:p>
    <w:p w14:paraId="0BD0E1A3" w14:textId="77777777" w:rsidR="00ED37AC" w:rsidRPr="00133C01" w:rsidRDefault="00C6678F" w:rsidP="00CB356E">
      <w:pPr>
        <w:spacing w:line="360" w:lineRule="auto"/>
        <w:contextualSpacing/>
        <w:jc w:val="both"/>
        <w:rPr>
          <w:b/>
          <w:i/>
          <w:lang w:val="en-ZA"/>
        </w:rPr>
      </w:pPr>
      <w:r w:rsidRPr="00133C01">
        <w:rPr>
          <w:b/>
          <w:i/>
          <w:lang w:val="en-ZA"/>
        </w:rPr>
        <w:t>Rep</w:t>
      </w:r>
      <w:r w:rsidR="001F188D" w:rsidRPr="00133C01">
        <w:rPr>
          <w:b/>
          <w:i/>
          <w:lang w:val="en-ZA"/>
        </w:rPr>
        <w:t xml:space="preserve">ort to be considered </w:t>
      </w:r>
    </w:p>
    <w:sectPr w:rsidR="00ED37AC" w:rsidRPr="00133C01" w:rsidSect="005C7F9F">
      <w:footerReference w:type="even" r:id="rId11"/>
      <w:footerReference w:type="default" r:id="rId12"/>
      <w:pgSz w:w="11906" w:h="16838"/>
      <w:pgMar w:top="993"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5FA3" w14:textId="77777777" w:rsidR="00302063" w:rsidRDefault="00302063">
      <w:r>
        <w:separator/>
      </w:r>
    </w:p>
  </w:endnote>
  <w:endnote w:type="continuationSeparator" w:id="0">
    <w:p w14:paraId="3E7466AE" w14:textId="77777777" w:rsidR="00302063" w:rsidRDefault="003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B746" w14:textId="77777777" w:rsidR="00F207E0" w:rsidRDefault="00F207E0" w:rsidP="002A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FCFDA5C" w14:textId="77777777" w:rsidR="00F207E0" w:rsidRDefault="00F207E0" w:rsidP="00B61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423E" w14:textId="665D781C" w:rsidR="00F207E0" w:rsidRPr="00CB356E" w:rsidRDefault="00F207E0" w:rsidP="00B051E0">
    <w:pPr>
      <w:pStyle w:val="Footer"/>
      <w:jc w:val="right"/>
      <w:rPr>
        <w:rFonts w:ascii="Arial" w:hAnsi="Arial" w:cs="Arial"/>
        <w:sz w:val="20"/>
        <w:szCs w:val="20"/>
      </w:rPr>
    </w:pPr>
    <w:r w:rsidRPr="00CB356E">
      <w:rPr>
        <w:rFonts w:ascii="Arial" w:hAnsi="Arial" w:cs="Arial"/>
        <w:sz w:val="20"/>
        <w:szCs w:val="20"/>
      </w:rPr>
      <w:fldChar w:fldCharType="begin"/>
    </w:r>
    <w:r w:rsidRPr="00CB356E">
      <w:rPr>
        <w:rFonts w:ascii="Arial" w:hAnsi="Arial" w:cs="Arial"/>
        <w:sz w:val="20"/>
        <w:szCs w:val="20"/>
      </w:rPr>
      <w:instrText xml:space="preserve"> PAGE   \* MERGEFORMAT </w:instrText>
    </w:r>
    <w:r w:rsidRPr="00CB356E">
      <w:rPr>
        <w:rFonts w:ascii="Arial" w:hAnsi="Arial" w:cs="Arial"/>
        <w:sz w:val="20"/>
        <w:szCs w:val="20"/>
      </w:rPr>
      <w:fldChar w:fldCharType="separate"/>
    </w:r>
    <w:r w:rsidR="004940F0">
      <w:rPr>
        <w:rFonts w:ascii="Arial" w:hAnsi="Arial" w:cs="Arial"/>
        <w:noProof/>
        <w:sz w:val="20"/>
        <w:szCs w:val="20"/>
      </w:rPr>
      <w:t>18</w:t>
    </w:r>
    <w:r w:rsidRPr="00CB356E">
      <w:rPr>
        <w:rFonts w:ascii="Arial" w:hAnsi="Arial" w:cs="Arial"/>
        <w:noProof/>
        <w:sz w:val="20"/>
        <w:szCs w:val="20"/>
      </w:rPr>
      <w:fldChar w:fldCharType="end"/>
    </w:r>
  </w:p>
  <w:p w14:paraId="309314EC" w14:textId="77777777" w:rsidR="00F207E0" w:rsidRPr="00E33587" w:rsidRDefault="00F207E0" w:rsidP="008F5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2BDCA" w14:textId="77777777" w:rsidR="00302063" w:rsidRDefault="00302063">
      <w:r>
        <w:separator/>
      </w:r>
    </w:p>
  </w:footnote>
  <w:footnote w:type="continuationSeparator" w:id="0">
    <w:p w14:paraId="73FA0176" w14:textId="77777777" w:rsidR="00302063" w:rsidRDefault="00302063">
      <w:r>
        <w:continuationSeparator/>
      </w:r>
    </w:p>
  </w:footnote>
  <w:footnote w:id="1">
    <w:p w14:paraId="7BDD01DD" w14:textId="77777777" w:rsidR="00F207E0" w:rsidRPr="00B051E0" w:rsidRDefault="00F207E0" w:rsidP="00B051E0">
      <w:pPr>
        <w:pStyle w:val="FootnoteText"/>
        <w:jc w:val="both"/>
        <w:rPr>
          <w:rFonts w:ascii="Arial" w:hAnsi="Arial" w:cs="Arial"/>
          <w:lang w:val="en-ZA"/>
        </w:rPr>
      </w:pPr>
      <w:r w:rsidRPr="00B051E0">
        <w:rPr>
          <w:rStyle w:val="FootnoteReference"/>
          <w:rFonts w:ascii="Arial" w:hAnsi="Arial" w:cs="Arial"/>
        </w:rPr>
        <w:footnoteRef/>
      </w:r>
      <w:r w:rsidRPr="00B051E0">
        <w:rPr>
          <w:rFonts w:ascii="Arial" w:hAnsi="Arial" w:cs="Arial"/>
        </w:rPr>
        <w:t xml:space="preserve"> </w:t>
      </w:r>
      <w:r w:rsidRPr="00B051E0">
        <w:rPr>
          <w:rFonts w:ascii="Arial" w:hAnsi="Arial" w:cs="Arial"/>
          <w:lang w:val="en-ZA"/>
        </w:rPr>
        <w:t>National Planning Commission (2012).</w:t>
      </w:r>
    </w:p>
  </w:footnote>
  <w:footnote w:id="2">
    <w:p w14:paraId="689D8321" w14:textId="77777777" w:rsidR="00F207E0" w:rsidRPr="00BD4FFD" w:rsidRDefault="00F207E0" w:rsidP="00B051E0">
      <w:pPr>
        <w:pStyle w:val="FootnoteText"/>
        <w:jc w:val="both"/>
        <w:rPr>
          <w:rFonts w:ascii="Calibri" w:hAnsi="Calibri" w:cs="Calibri"/>
          <w:lang w:val="en-ZA"/>
        </w:rPr>
      </w:pPr>
      <w:r w:rsidRPr="00B051E0">
        <w:rPr>
          <w:rStyle w:val="FootnoteReference"/>
          <w:rFonts w:ascii="Arial" w:hAnsi="Arial" w:cs="Arial"/>
        </w:rPr>
        <w:footnoteRef/>
      </w:r>
      <w:r w:rsidRPr="00B051E0">
        <w:rPr>
          <w:rFonts w:ascii="Arial" w:hAnsi="Arial" w:cs="Arial"/>
        </w:rPr>
        <w:t xml:space="preserve"> MTSF 2014-2019.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D6"/>
    <w:multiLevelType w:val="hybridMultilevel"/>
    <w:tmpl w:val="30721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E7642F"/>
    <w:multiLevelType w:val="hybridMultilevel"/>
    <w:tmpl w:val="68EEC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9867B9"/>
    <w:multiLevelType w:val="hybridMultilevel"/>
    <w:tmpl w:val="DE200710"/>
    <w:lvl w:ilvl="0" w:tplc="72AC8A16">
      <w:start w:val="1"/>
      <w:numFmt w:val="bullet"/>
      <w:lvlText w:val="•"/>
      <w:lvlJc w:val="left"/>
      <w:pPr>
        <w:tabs>
          <w:tab w:val="num" w:pos="720"/>
        </w:tabs>
        <w:ind w:left="720" w:hanging="360"/>
      </w:pPr>
      <w:rPr>
        <w:rFonts w:ascii="Arial" w:hAnsi="Arial" w:hint="default"/>
      </w:rPr>
    </w:lvl>
    <w:lvl w:ilvl="1" w:tplc="E458C980" w:tentative="1">
      <w:start w:val="1"/>
      <w:numFmt w:val="bullet"/>
      <w:lvlText w:val="•"/>
      <w:lvlJc w:val="left"/>
      <w:pPr>
        <w:tabs>
          <w:tab w:val="num" w:pos="1440"/>
        </w:tabs>
        <w:ind w:left="1440" w:hanging="360"/>
      </w:pPr>
      <w:rPr>
        <w:rFonts w:ascii="Arial" w:hAnsi="Arial" w:hint="default"/>
      </w:rPr>
    </w:lvl>
    <w:lvl w:ilvl="2" w:tplc="E090B1B6" w:tentative="1">
      <w:start w:val="1"/>
      <w:numFmt w:val="bullet"/>
      <w:lvlText w:val="•"/>
      <w:lvlJc w:val="left"/>
      <w:pPr>
        <w:tabs>
          <w:tab w:val="num" w:pos="2160"/>
        </w:tabs>
        <w:ind w:left="2160" w:hanging="360"/>
      </w:pPr>
      <w:rPr>
        <w:rFonts w:ascii="Arial" w:hAnsi="Arial" w:hint="default"/>
      </w:rPr>
    </w:lvl>
    <w:lvl w:ilvl="3" w:tplc="2FE83E98" w:tentative="1">
      <w:start w:val="1"/>
      <w:numFmt w:val="bullet"/>
      <w:lvlText w:val="•"/>
      <w:lvlJc w:val="left"/>
      <w:pPr>
        <w:tabs>
          <w:tab w:val="num" w:pos="2880"/>
        </w:tabs>
        <w:ind w:left="2880" w:hanging="360"/>
      </w:pPr>
      <w:rPr>
        <w:rFonts w:ascii="Arial" w:hAnsi="Arial" w:hint="default"/>
      </w:rPr>
    </w:lvl>
    <w:lvl w:ilvl="4" w:tplc="D1D208E6" w:tentative="1">
      <w:start w:val="1"/>
      <w:numFmt w:val="bullet"/>
      <w:lvlText w:val="•"/>
      <w:lvlJc w:val="left"/>
      <w:pPr>
        <w:tabs>
          <w:tab w:val="num" w:pos="3600"/>
        </w:tabs>
        <w:ind w:left="3600" w:hanging="360"/>
      </w:pPr>
      <w:rPr>
        <w:rFonts w:ascii="Arial" w:hAnsi="Arial" w:hint="default"/>
      </w:rPr>
    </w:lvl>
    <w:lvl w:ilvl="5" w:tplc="9D348042" w:tentative="1">
      <w:start w:val="1"/>
      <w:numFmt w:val="bullet"/>
      <w:lvlText w:val="•"/>
      <w:lvlJc w:val="left"/>
      <w:pPr>
        <w:tabs>
          <w:tab w:val="num" w:pos="4320"/>
        </w:tabs>
        <w:ind w:left="4320" w:hanging="360"/>
      </w:pPr>
      <w:rPr>
        <w:rFonts w:ascii="Arial" w:hAnsi="Arial" w:hint="default"/>
      </w:rPr>
    </w:lvl>
    <w:lvl w:ilvl="6" w:tplc="F198090E" w:tentative="1">
      <w:start w:val="1"/>
      <w:numFmt w:val="bullet"/>
      <w:lvlText w:val="•"/>
      <w:lvlJc w:val="left"/>
      <w:pPr>
        <w:tabs>
          <w:tab w:val="num" w:pos="5040"/>
        </w:tabs>
        <w:ind w:left="5040" w:hanging="360"/>
      </w:pPr>
      <w:rPr>
        <w:rFonts w:ascii="Arial" w:hAnsi="Arial" w:hint="default"/>
      </w:rPr>
    </w:lvl>
    <w:lvl w:ilvl="7" w:tplc="B3D0E990" w:tentative="1">
      <w:start w:val="1"/>
      <w:numFmt w:val="bullet"/>
      <w:lvlText w:val="•"/>
      <w:lvlJc w:val="left"/>
      <w:pPr>
        <w:tabs>
          <w:tab w:val="num" w:pos="5760"/>
        </w:tabs>
        <w:ind w:left="5760" w:hanging="360"/>
      </w:pPr>
      <w:rPr>
        <w:rFonts w:ascii="Arial" w:hAnsi="Arial" w:hint="default"/>
      </w:rPr>
    </w:lvl>
    <w:lvl w:ilvl="8" w:tplc="FFF2A650" w:tentative="1">
      <w:start w:val="1"/>
      <w:numFmt w:val="bullet"/>
      <w:lvlText w:val="•"/>
      <w:lvlJc w:val="left"/>
      <w:pPr>
        <w:tabs>
          <w:tab w:val="num" w:pos="6480"/>
        </w:tabs>
        <w:ind w:left="6480" w:hanging="360"/>
      </w:pPr>
      <w:rPr>
        <w:rFonts w:ascii="Arial" w:hAnsi="Arial" w:hint="default"/>
      </w:rPr>
    </w:lvl>
  </w:abstractNum>
  <w:abstractNum w:abstractNumId="3">
    <w:nsid w:val="0DB767E4"/>
    <w:multiLevelType w:val="hybridMultilevel"/>
    <w:tmpl w:val="B4E08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602798"/>
    <w:multiLevelType w:val="hybridMultilevel"/>
    <w:tmpl w:val="80744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C12DA4"/>
    <w:multiLevelType w:val="hybridMultilevel"/>
    <w:tmpl w:val="443AC40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EB53636"/>
    <w:multiLevelType w:val="hybridMultilevel"/>
    <w:tmpl w:val="EEBA0B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5B54080"/>
    <w:multiLevelType w:val="hybridMultilevel"/>
    <w:tmpl w:val="4E0486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E15A63"/>
    <w:multiLevelType w:val="multilevel"/>
    <w:tmpl w:val="D488F694"/>
    <w:lvl w:ilvl="0">
      <w:start w:val="1"/>
      <w:numFmt w:val="decimal"/>
      <w:lvlText w:val="%1."/>
      <w:lvlJc w:val="left"/>
      <w:pPr>
        <w:ind w:left="720" w:hanging="360"/>
      </w:pPr>
      <w:rPr>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ascii="Arial" w:hAnsi="Arial" w:cs="Aria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6BC248A"/>
    <w:multiLevelType w:val="hybridMultilevel"/>
    <w:tmpl w:val="FC723F82"/>
    <w:lvl w:ilvl="0" w:tplc="BEE86498">
      <w:start w:val="1"/>
      <w:numFmt w:val="bullet"/>
      <w:lvlText w:val="•"/>
      <w:lvlJc w:val="left"/>
      <w:pPr>
        <w:tabs>
          <w:tab w:val="num" w:pos="720"/>
        </w:tabs>
        <w:ind w:left="720" w:hanging="360"/>
      </w:pPr>
      <w:rPr>
        <w:rFonts w:ascii="Arial" w:hAnsi="Arial" w:hint="default"/>
      </w:rPr>
    </w:lvl>
    <w:lvl w:ilvl="1" w:tplc="AC26CBAC" w:tentative="1">
      <w:start w:val="1"/>
      <w:numFmt w:val="bullet"/>
      <w:lvlText w:val="•"/>
      <w:lvlJc w:val="left"/>
      <w:pPr>
        <w:tabs>
          <w:tab w:val="num" w:pos="1440"/>
        </w:tabs>
        <w:ind w:left="1440" w:hanging="360"/>
      </w:pPr>
      <w:rPr>
        <w:rFonts w:ascii="Arial" w:hAnsi="Arial" w:hint="default"/>
      </w:rPr>
    </w:lvl>
    <w:lvl w:ilvl="2" w:tplc="1082C6F4" w:tentative="1">
      <w:start w:val="1"/>
      <w:numFmt w:val="bullet"/>
      <w:lvlText w:val="•"/>
      <w:lvlJc w:val="left"/>
      <w:pPr>
        <w:tabs>
          <w:tab w:val="num" w:pos="2160"/>
        </w:tabs>
        <w:ind w:left="2160" w:hanging="360"/>
      </w:pPr>
      <w:rPr>
        <w:rFonts w:ascii="Arial" w:hAnsi="Arial" w:hint="default"/>
      </w:rPr>
    </w:lvl>
    <w:lvl w:ilvl="3" w:tplc="26167F7E" w:tentative="1">
      <w:start w:val="1"/>
      <w:numFmt w:val="bullet"/>
      <w:lvlText w:val="•"/>
      <w:lvlJc w:val="left"/>
      <w:pPr>
        <w:tabs>
          <w:tab w:val="num" w:pos="2880"/>
        </w:tabs>
        <w:ind w:left="2880" w:hanging="360"/>
      </w:pPr>
      <w:rPr>
        <w:rFonts w:ascii="Arial" w:hAnsi="Arial" w:hint="default"/>
      </w:rPr>
    </w:lvl>
    <w:lvl w:ilvl="4" w:tplc="6592E7E0" w:tentative="1">
      <w:start w:val="1"/>
      <w:numFmt w:val="bullet"/>
      <w:lvlText w:val="•"/>
      <w:lvlJc w:val="left"/>
      <w:pPr>
        <w:tabs>
          <w:tab w:val="num" w:pos="3600"/>
        </w:tabs>
        <w:ind w:left="3600" w:hanging="360"/>
      </w:pPr>
      <w:rPr>
        <w:rFonts w:ascii="Arial" w:hAnsi="Arial" w:hint="default"/>
      </w:rPr>
    </w:lvl>
    <w:lvl w:ilvl="5" w:tplc="3F365D22" w:tentative="1">
      <w:start w:val="1"/>
      <w:numFmt w:val="bullet"/>
      <w:lvlText w:val="•"/>
      <w:lvlJc w:val="left"/>
      <w:pPr>
        <w:tabs>
          <w:tab w:val="num" w:pos="4320"/>
        </w:tabs>
        <w:ind w:left="4320" w:hanging="360"/>
      </w:pPr>
      <w:rPr>
        <w:rFonts w:ascii="Arial" w:hAnsi="Arial" w:hint="default"/>
      </w:rPr>
    </w:lvl>
    <w:lvl w:ilvl="6" w:tplc="53A08EE8" w:tentative="1">
      <w:start w:val="1"/>
      <w:numFmt w:val="bullet"/>
      <w:lvlText w:val="•"/>
      <w:lvlJc w:val="left"/>
      <w:pPr>
        <w:tabs>
          <w:tab w:val="num" w:pos="5040"/>
        </w:tabs>
        <w:ind w:left="5040" w:hanging="360"/>
      </w:pPr>
      <w:rPr>
        <w:rFonts w:ascii="Arial" w:hAnsi="Arial" w:hint="default"/>
      </w:rPr>
    </w:lvl>
    <w:lvl w:ilvl="7" w:tplc="E640A906" w:tentative="1">
      <w:start w:val="1"/>
      <w:numFmt w:val="bullet"/>
      <w:lvlText w:val="•"/>
      <w:lvlJc w:val="left"/>
      <w:pPr>
        <w:tabs>
          <w:tab w:val="num" w:pos="5760"/>
        </w:tabs>
        <w:ind w:left="5760" w:hanging="360"/>
      </w:pPr>
      <w:rPr>
        <w:rFonts w:ascii="Arial" w:hAnsi="Arial" w:hint="default"/>
      </w:rPr>
    </w:lvl>
    <w:lvl w:ilvl="8" w:tplc="FA2E5064" w:tentative="1">
      <w:start w:val="1"/>
      <w:numFmt w:val="bullet"/>
      <w:lvlText w:val="•"/>
      <w:lvlJc w:val="left"/>
      <w:pPr>
        <w:tabs>
          <w:tab w:val="num" w:pos="6480"/>
        </w:tabs>
        <w:ind w:left="6480" w:hanging="360"/>
      </w:pPr>
      <w:rPr>
        <w:rFonts w:ascii="Arial" w:hAnsi="Arial" w:hint="default"/>
      </w:rPr>
    </w:lvl>
  </w:abstractNum>
  <w:abstractNum w:abstractNumId="10">
    <w:nsid w:val="2D6C46A1"/>
    <w:multiLevelType w:val="hybridMultilevel"/>
    <w:tmpl w:val="B874E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3F3821"/>
    <w:multiLevelType w:val="hybridMultilevel"/>
    <w:tmpl w:val="1BFA94FA"/>
    <w:lvl w:ilvl="0" w:tplc="E8FE1FBC">
      <w:start w:val="1"/>
      <w:numFmt w:val="bullet"/>
      <w:lvlText w:val="•"/>
      <w:lvlJc w:val="left"/>
      <w:pPr>
        <w:tabs>
          <w:tab w:val="num" w:pos="720"/>
        </w:tabs>
        <w:ind w:left="720" w:hanging="360"/>
      </w:pPr>
      <w:rPr>
        <w:rFonts w:ascii="Arial" w:hAnsi="Arial" w:hint="default"/>
      </w:rPr>
    </w:lvl>
    <w:lvl w:ilvl="1" w:tplc="C3C4BDB4">
      <w:numFmt w:val="bullet"/>
      <w:lvlText w:val="•"/>
      <w:lvlJc w:val="left"/>
      <w:pPr>
        <w:tabs>
          <w:tab w:val="num" w:pos="1440"/>
        </w:tabs>
        <w:ind w:left="1440" w:hanging="360"/>
      </w:pPr>
      <w:rPr>
        <w:rFonts w:ascii="Arial" w:hAnsi="Arial" w:hint="default"/>
      </w:rPr>
    </w:lvl>
    <w:lvl w:ilvl="2" w:tplc="3F224736" w:tentative="1">
      <w:start w:val="1"/>
      <w:numFmt w:val="bullet"/>
      <w:lvlText w:val="•"/>
      <w:lvlJc w:val="left"/>
      <w:pPr>
        <w:tabs>
          <w:tab w:val="num" w:pos="2160"/>
        </w:tabs>
        <w:ind w:left="2160" w:hanging="360"/>
      </w:pPr>
      <w:rPr>
        <w:rFonts w:ascii="Arial" w:hAnsi="Arial" w:hint="default"/>
      </w:rPr>
    </w:lvl>
    <w:lvl w:ilvl="3" w:tplc="785E52A8" w:tentative="1">
      <w:start w:val="1"/>
      <w:numFmt w:val="bullet"/>
      <w:lvlText w:val="•"/>
      <w:lvlJc w:val="left"/>
      <w:pPr>
        <w:tabs>
          <w:tab w:val="num" w:pos="2880"/>
        </w:tabs>
        <w:ind w:left="2880" w:hanging="360"/>
      </w:pPr>
      <w:rPr>
        <w:rFonts w:ascii="Arial" w:hAnsi="Arial" w:hint="default"/>
      </w:rPr>
    </w:lvl>
    <w:lvl w:ilvl="4" w:tplc="6816A1FE" w:tentative="1">
      <w:start w:val="1"/>
      <w:numFmt w:val="bullet"/>
      <w:lvlText w:val="•"/>
      <w:lvlJc w:val="left"/>
      <w:pPr>
        <w:tabs>
          <w:tab w:val="num" w:pos="3600"/>
        </w:tabs>
        <w:ind w:left="3600" w:hanging="360"/>
      </w:pPr>
      <w:rPr>
        <w:rFonts w:ascii="Arial" w:hAnsi="Arial" w:hint="default"/>
      </w:rPr>
    </w:lvl>
    <w:lvl w:ilvl="5" w:tplc="11FEC39C" w:tentative="1">
      <w:start w:val="1"/>
      <w:numFmt w:val="bullet"/>
      <w:lvlText w:val="•"/>
      <w:lvlJc w:val="left"/>
      <w:pPr>
        <w:tabs>
          <w:tab w:val="num" w:pos="4320"/>
        </w:tabs>
        <w:ind w:left="4320" w:hanging="360"/>
      </w:pPr>
      <w:rPr>
        <w:rFonts w:ascii="Arial" w:hAnsi="Arial" w:hint="default"/>
      </w:rPr>
    </w:lvl>
    <w:lvl w:ilvl="6" w:tplc="E9D29E38" w:tentative="1">
      <w:start w:val="1"/>
      <w:numFmt w:val="bullet"/>
      <w:lvlText w:val="•"/>
      <w:lvlJc w:val="left"/>
      <w:pPr>
        <w:tabs>
          <w:tab w:val="num" w:pos="5040"/>
        </w:tabs>
        <w:ind w:left="5040" w:hanging="360"/>
      </w:pPr>
      <w:rPr>
        <w:rFonts w:ascii="Arial" w:hAnsi="Arial" w:hint="default"/>
      </w:rPr>
    </w:lvl>
    <w:lvl w:ilvl="7" w:tplc="3FCE1CB6" w:tentative="1">
      <w:start w:val="1"/>
      <w:numFmt w:val="bullet"/>
      <w:lvlText w:val="•"/>
      <w:lvlJc w:val="left"/>
      <w:pPr>
        <w:tabs>
          <w:tab w:val="num" w:pos="5760"/>
        </w:tabs>
        <w:ind w:left="5760" w:hanging="360"/>
      </w:pPr>
      <w:rPr>
        <w:rFonts w:ascii="Arial" w:hAnsi="Arial" w:hint="default"/>
      </w:rPr>
    </w:lvl>
    <w:lvl w:ilvl="8" w:tplc="F2229D56" w:tentative="1">
      <w:start w:val="1"/>
      <w:numFmt w:val="bullet"/>
      <w:lvlText w:val="•"/>
      <w:lvlJc w:val="left"/>
      <w:pPr>
        <w:tabs>
          <w:tab w:val="num" w:pos="6480"/>
        </w:tabs>
        <w:ind w:left="6480" w:hanging="360"/>
      </w:pPr>
      <w:rPr>
        <w:rFonts w:ascii="Arial" w:hAnsi="Arial" w:hint="default"/>
      </w:rPr>
    </w:lvl>
  </w:abstractNum>
  <w:abstractNum w:abstractNumId="12">
    <w:nsid w:val="32D97024"/>
    <w:multiLevelType w:val="hybridMultilevel"/>
    <w:tmpl w:val="AE8E0046"/>
    <w:lvl w:ilvl="0" w:tplc="D2689B12">
      <w:start w:val="1"/>
      <w:numFmt w:val="bullet"/>
      <w:lvlText w:val="•"/>
      <w:lvlJc w:val="left"/>
      <w:pPr>
        <w:tabs>
          <w:tab w:val="num" w:pos="720"/>
        </w:tabs>
        <w:ind w:left="720" w:hanging="360"/>
      </w:pPr>
      <w:rPr>
        <w:rFonts w:ascii="Arial" w:hAnsi="Arial" w:hint="default"/>
      </w:rPr>
    </w:lvl>
    <w:lvl w:ilvl="1" w:tplc="797AB9FC" w:tentative="1">
      <w:start w:val="1"/>
      <w:numFmt w:val="bullet"/>
      <w:lvlText w:val="•"/>
      <w:lvlJc w:val="left"/>
      <w:pPr>
        <w:tabs>
          <w:tab w:val="num" w:pos="1440"/>
        </w:tabs>
        <w:ind w:left="1440" w:hanging="360"/>
      </w:pPr>
      <w:rPr>
        <w:rFonts w:ascii="Arial" w:hAnsi="Arial" w:hint="default"/>
      </w:rPr>
    </w:lvl>
    <w:lvl w:ilvl="2" w:tplc="89C8238E" w:tentative="1">
      <w:start w:val="1"/>
      <w:numFmt w:val="bullet"/>
      <w:lvlText w:val="•"/>
      <w:lvlJc w:val="left"/>
      <w:pPr>
        <w:tabs>
          <w:tab w:val="num" w:pos="2160"/>
        </w:tabs>
        <w:ind w:left="2160" w:hanging="360"/>
      </w:pPr>
      <w:rPr>
        <w:rFonts w:ascii="Arial" w:hAnsi="Arial" w:hint="default"/>
      </w:rPr>
    </w:lvl>
    <w:lvl w:ilvl="3" w:tplc="68A4CF6A" w:tentative="1">
      <w:start w:val="1"/>
      <w:numFmt w:val="bullet"/>
      <w:lvlText w:val="•"/>
      <w:lvlJc w:val="left"/>
      <w:pPr>
        <w:tabs>
          <w:tab w:val="num" w:pos="2880"/>
        </w:tabs>
        <w:ind w:left="2880" w:hanging="360"/>
      </w:pPr>
      <w:rPr>
        <w:rFonts w:ascii="Arial" w:hAnsi="Arial" w:hint="default"/>
      </w:rPr>
    </w:lvl>
    <w:lvl w:ilvl="4" w:tplc="96CED49E" w:tentative="1">
      <w:start w:val="1"/>
      <w:numFmt w:val="bullet"/>
      <w:lvlText w:val="•"/>
      <w:lvlJc w:val="left"/>
      <w:pPr>
        <w:tabs>
          <w:tab w:val="num" w:pos="3600"/>
        </w:tabs>
        <w:ind w:left="3600" w:hanging="360"/>
      </w:pPr>
      <w:rPr>
        <w:rFonts w:ascii="Arial" w:hAnsi="Arial" w:hint="default"/>
      </w:rPr>
    </w:lvl>
    <w:lvl w:ilvl="5" w:tplc="7200CAA4" w:tentative="1">
      <w:start w:val="1"/>
      <w:numFmt w:val="bullet"/>
      <w:lvlText w:val="•"/>
      <w:lvlJc w:val="left"/>
      <w:pPr>
        <w:tabs>
          <w:tab w:val="num" w:pos="4320"/>
        </w:tabs>
        <w:ind w:left="4320" w:hanging="360"/>
      </w:pPr>
      <w:rPr>
        <w:rFonts w:ascii="Arial" w:hAnsi="Arial" w:hint="default"/>
      </w:rPr>
    </w:lvl>
    <w:lvl w:ilvl="6" w:tplc="9228B2B4" w:tentative="1">
      <w:start w:val="1"/>
      <w:numFmt w:val="bullet"/>
      <w:lvlText w:val="•"/>
      <w:lvlJc w:val="left"/>
      <w:pPr>
        <w:tabs>
          <w:tab w:val="num" w:pos="5040"/>
        </w:tabs>
        <w:ind w:left="5040" w:hanging="360"/>
      </w:pPr>
      <w:rPr>
        <w:rFonts w:ascii="Arial" w:hAnsi="Arial" w:hint="default"/>
      </w:rPr>
    </w:lvl>
    <w:lvl w:ilvl="7" w:tplc="25EAF40A" w:tentative="1">
      <w:start w:val="1"/>
      <w:numFmt w:val="bullet"/>
      <w:lvlText w:val="•"/>
      <w:lvlJc w:val="left"/>
      <w:pPr>
        <w:tabs>
          <w:tab w:val="num" w:pos="5760"/>
        </w:tabs>
        <w:ind w:left="5760" w:hanging="360"/>
      </w:pPr>
      <w:rPr>
        <w:rFonts w:ascii="Arial" w:hAnsi="Arial" w:hint="default"/>
      </w:rPr>
    </w:lvl>
    <w:lvl w:ilvl="8" w:tplc="B60EC766" w:tentative="1">
      <w:start w:val="1"/>
      <w:numFmt w:val="bullet"/>
      <w:lvlText w:val="•"/>
      <w:lvlJc w:val="left"/>
      <w:pPr>
        <w:tabs>
          <w:tab w:val="num" w:pos="6480"/>
        </w:tabs>
        <w:ind w:left="6480" w:hanging="360"/>
      </w:pPr>
      <w:rPr>
        <w:rFonts w:ascii="Arial" w:hAnsi="Arial" w:hint="default"/>
      </w:rPr>
    </w:lvl>
  </w:abstractNum>
  <w:abstractNum w:abstractNumId="13">
    <w:nsid w:val="388A3B63"/>
    <w:multiLevelType w:val="hybridMultilevel"/>
    <w:tmpl w:val="2340D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B100364"/>
    <w:multiLevelType w:val="multilevel"/>
    <w:tmpl w:val="DEAE3570"/>
    <w:lvl w:ilvl="0">
      <w:start w:val="1"/>
      <w:numFmt w:val="decimal"/>
      <w:lvlText w:val="%1."/>
      <w:lvlJc w:val="left"/>
      <w:pPr>
        <w:ind w:left="720" w:hanging="360"/>
      </w:pPr>
      <w:rPr>
        <w:color w:val="auto"/>
      </w:rPr>
    </w:lvl>
    <w:lvl w:ilvl="1">
      <w:start w:val="1"/>
      <w:numFmt w:val="decimal"/>
      <w:isLgl/>
      <w:lvlText w:val="%1.%2"/>
      <w:lvlJc w:val="left"/>
      <w:pPr>
        <w:ind w:left="390" w:hanging="390"/>
      </w:pPr>
      <w:rPr>
        <w:rFonts w:hint="default"/>
        <w:b/>
        <w:i w:val="0"/>
      </w:rPr>
    </w:lvl>
    <w:lvl w:ilvl="2">
      <w:start w:val="1"/>
      <w:numFmt w:val="decimal"/>
      <w:isLgl/>
      <w:lvlText w:val="%1.%2.%3"/>
      <w:lvlJc w:val="left"/>
      <w:pPr>
        <w:ind w:left="720" w:hanging="720"/>
      </w:pPr>
      <w:rPr>
        <w:rFonts w:ascii="Arial" w:hAnsi="Arial" w:cs="Aria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2462B24"/>
    <w:multiLevelType w:val="hybridMultilevel"/>
    <w:tmpl w:val="A1FE3932"/>
    <w:lvl w:ilvl="0" w:tplc="E8FE1FBC">
      <w:start w:val="1"/>
      <w:numFmt w:val="bullet"/>
      <w:lvlText w:val="•"/>
      <w:lvlJc w:val="left"/>
      <w:pPr>
        <w:tabs>
          <w:tab w:val="num" w:pos="720"/>
        </w:tabs>
        <w:ind w:left="720" w:hanging="360"/>
      </w:pPr>
      <w:rPr>
        <w:rFonts w:ascii="Arial" w:hAnsi="Aria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3F224736" w:tentative="1">
      <w:start w:val="1"/>
      <w:numFmt w:val="bullet"/>
      <w:lvlText w:val="•"/>
      <w:lvlJc w:val="left"/>
      <w:pPr>
        <w:tabs>
          <w:tab w:val="num" w:pos="2160"/>
        </w:tabs>
        <w:ind w:left="2160" w:hanging="360"/>
      </w:pPr>
      <w:rPr>
        <w:rFonts w:ascii="Arial" w:hAnsi="Arial" w:hint="default"/>
      </w:rPr>
    </w:lvl>
    <w:lvl w:ilvl="3" w:tplc="785E52A8" w:tentative="1">
      <w:start w:val="1"/>
      <w:numFmt w:val="bullet"/>
      <w:lvlText w:val="•"/>
      <w:lvlJc w:val="left"/>
      <w:pPr>
        <w:tabs>
          <w:tab w:val="num" w:pos="2880"/>
        </w:tabs>
        <w:ind w:left="2880" w:hanging="360"/>
      </w:pPr>
      <w:rPr>
        <w:rFonts w:ascii="Arial" w:hAnsi="Arial" w:hint="default"/>
      </w:rPr>
    </w:lvl>
    <w:lvl w:ilvl="4" w:tplc="6816A1FE" w:tentative="1">
      <w:start w:val="1"/>
      <w:numFmt w:val="bullet"/>
      <w:lvlText w:val="•"/>
      <w:lvlJc w:val="left"/>
      <w:pPr>
        <w:tabs>
          <w:tab w:val="num" w:pos="3600"/>
        </w:tabs>
        <w:ind w:left="3600" w:hanging="360"/>
      </w:pPr>
      <w:rPr>
        <w:rFonts w:ascii="Arial" w:hAnsi="Arial" w:hint="default"/>
      </w:rPr>
    </w:lvl>
    <w:lvl w:ilvl="5" w:tplc="11FEC39C" w:tentative="1">
      <w:start w:val="1"/>
      <w:numFmt w:val="bullet"/>
      <w:lvlText w:val="•"/>
      <w:lvlJc w:val="left"/>
      <w:pPr>
        <w:tabs>
          <w:tab w:val="num" w:pos="4320"/>
        </w:tabs>
        <w:ind w:left="4320" w:hanging="360"/>
      </w:pPr>
      <w:rPr>
        <w:rFonts w:ascii="Arial" w:hAnsi="Arial" w:hint="default"/>
      </w:rPr>
    </w:lvl>
    <w:lvl w:ilvl="6" w:tplc="E9D29E38" w:tentative="1">
      <w:start w:val="1"/>
      <w:numFmt w:val="bullet"/>
      <w:lvlText w:val="•"/>
      <w:lvlJc w:val="left"/>
      <w:pPr>
        <w:tabs>
          <w:tab w:val="num" w:pos="5040"/>
        </w:tabs>
        <w:ind w:left="5040" w:hanging="360"/>
      </w:pPr>
      <w:rPr>
        <w:rFonts w:ascii="Arial" w:hAnsi="Arial" w:hint="default"/>
      </w:rPr>
    </w:lvl>
    <w:lvl w:ilvl="7" w:tplc="3FCE1CB6" w:tentative="1">
      <w:start w:val="1"/>
      <w:numFmt w:val="bullet"/>
      <w:lvlText w:val="•"/>
      <w:lvlJc w:val="left"/>
      <w:pPr>
        <w:tabs>
          <w:tab w:val="num" w:pos="5760"/>
        </w:tabs>
        <w:ind w:left="5760" w:hanging="360"/>
      </w:pPr>
      <w:rPr>
        <w:rFonts w:ascii="Arial" w:hAnsi="Arial" w:hint="default"/>
      </w:rPr>
    </w:lvl>
    <w:lvl w:ilvl="8" w:tplc="F2229D56" w:tentative="1">
      <w:start w:val="1"/>
      <w:numFmt w:val="bullet"/>
      <w:lvlText w:val="•"/>
      <w:lvlJc w:val="left"/>
      <w:pPr>
        <w:tabs>
          <w:tab w:val="num" w:pos="6480"/>
        </w:tabs>
        <w:ind w:left="6480" w:hanging="360"/>
      </w:pPr>
      <w:rPr>
        <w:rFonts w:ascii="Arial" w:hAnsi="Arial" w:hint="default"/>
      </w:rPr>
    </w:lvl>
  </w:abstractNum>
  <w:abstractNum w:abstractNumId="16">
    <w:nsid w:val="42C95659"/>
    <w:multiLevelType w:val="hybridMultilevel"/>
    <w:tmpl w:val="D51E7CE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625A97"/>
    <w:multiLevelType w:val="hybridMultilevel"/>
    <w:tmpl w:val="14B27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3C04C5"/>
    <w:multiLevelType w:val="hybridMultilevel"/>
    <w:tmpl w:val="607CC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0F33BE1"/>
    <w:multiLevelType w:val="hybridMultilevel"/>
    <w:tmpl w:val="A814A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351005"/>
    <w:multiLevelType w:val="hybridMultilevel"/>
    <w:tmpl w:val="08D2B704"/>
    <w:lvl w:ilvl="0" w:tplc="ADDC874A">
      <w:start w:val="1"/>
      <w:numFmt w:val="decimal"/>
      <w:lvlText w:val="%1."/>
      <w:lvlJc w:val="left"/>
      <w:pPr>
        <w:tabs>
          <w:tab w:val="num" w:pos="720"/>
        </w:tabs>
        <w:ind w:left="720" w:hanging="360"/>
      </w:pPr>
      <w:rPr>
        <w:rFonts w:hint="default"/>
      </w:rPr>
    </w:lvl>
    <w:lvl w:ilvl="1" w:tplc="A9800DBA">
      <w:numFmt w:val="none"/>
      <w:lvlText w:val=""/>
      <w:lvlJc w:val="left"/>
      <w:pPr>
        <w:tabs>
          <w:tab w:val="num" w:pos="360"/>
        </w:tabs>
      </w:pPr>
    </w:lvl>
    <w:lvl w:ilvl="2" w:tplc="DBBAE8F0">
      <w:numFmt w:val="none"/>
      <w:lvlText w:val=""/>
      <w:lvlJc w:val="left"/>
      <w:pPr>
        <w:tabs>
          <w:tab w:val="num" w:pos="360"/>
        </w:tabs>
      </w:pPr>
    </w:lvl>
    <w:lvl w:ilvl="3" w:tplc="007283F2">
      <w:numFmt w:val="none"/>
      <w:lvlText w:val=""/>
      <w:lvlJc w:val="left"/>
      <w:pPr>
        <w:tabs>
          <w:tab w:val="num" w:pos="360"/>
        </w:tabs>
      </w:pPr>
    </w:lvl>
    <w:lvl w:ilvl="4" w:tplc="7D92E460">
      <w:numFmt w:val="none"/>
      <w:lvlText w:val=""/>
      <w:lvlJc w:val="left"/>
      <w:pPr>
        <w:tabs>
          <w:tab w:val="num" w:pos="360"/>
        </w:tabs>
      </w:pPr>
    </w:lvl>
    <w:lvl w:ilvl="5" w:tplc="D354E9CA">
      <w:numFmt w:val="none"/>
      <w:lvlText w:val=""/>
      <w:lvlJc w:val="left"/>
      <w:pPr>
        <w:tabs>
          <w:tab w:val="num" w:pos="360"/>
        </w:tabs>
      </w:pPr>
    </w:lvl>
    <w:lvl w:ilvl="6" w:tplc="722C7AD4">
      <w:numFmt w:val="none"/>
      <w:lvlText w:val=""/>
      <w:lvlJc w:val="left"/>
      <w:pPr>
        <w:tabs>
          <w:tab w:val="num" w:pos="360"/>
        </w:tabs>
      </w:pPr>
    </w:lvl>
    <w:lvl w:ilvl="7" w:tplc="AB78B55E">
      <w:numFmt w:val="none"/>
      <w:lvlText w:val=""/>
      <w:lvlJc w:val="left"/>
      <w:pPr>
        <w:tabs>
          <w:tab w:val="num" w:pos="360"/>
        </w:tabs>
      </w:pPr>
    </w:lvl>
    <w:lvl w:ilvl="8" w:tplc="63C29ECA">
      <w:numFmt w:val="none"/>
      <w:lvlText w:val=""/>
      <w:lvlJc w:val="left"/>
      <w:pPr>
        <w:tabs>
          <w:tab w:val="num" w:pos="360"/>
        </w:tabs>
      </w:pPr>
    </w:lvl>
  </w:abstractNum>
  <w:abstractNum w:abstractNumId="21">
    <w:nsid w:val="534841CF"/>
    <w:multiLevelType w:val="hybridMultilevel"/>
    <w:tmpl w:val="D5747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CE04F14"/>
    <w:multiLevelType w:val="hybridMultilevel"/>
    <w:tmpl w:val="F0A8F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CF01A4D"/>
    <w:multiLevelType w:val="hybridMultilevel"/>
    <w:tmpl w:val="743EE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D461CDD"/>
    <w:multiLevelType w:val="hybridMultilevel"/>
    <w:tmpl w:val="88C69CA8"/>
    <w:lvl w:ilvl="0" w:tplc="64BE37B8">
      <w:start w:val="1"/>
      <w:numFmt w:val="decimal"/>
      <w:lvlText w:val="%1."/>
      <w:lvlJc w:val="left"/>
      <w:pPr>
        <w:ind w:left="720" w:hanging="360"/>
      </w:pPr>
      <w:rPr>
        <w:rFonts w:ascii="Arial" w:hAnsi="Arial" w:cs="Arial" w:hint="default"/>
        <w:b/>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DD5181"/>
    <w:multiLevelType w:val="hybridMultilevel"/>
    <w:tmpl w:val="A21A3D0C"/>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26">
    <w:nsid w:val="669E7628"/>
    <w:multiLevelType w:val="hybridMultilevel"/>
    <w:tmpl w:val="B80661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A674974"/>
    <w:multiLevelType w:val="hybridMultilevel"/>
    <w:tmpl w:val="40A8B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CF91EA6"/>
    <w:multiLevelType w:val="hybridMultilevel"/>
    <w:tmpl w:val="EC7A8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6"/>
  </w:num>
  <w:num w:numId="4">
    <w:abstractNumId w:val="20"/>
  </w:num>
  <w:num w:numId="5">
    <w:abstractNumId w:val="3"/>
  </w:num>
  <w:num w:numId="6">
    <w:abstractNumId w:val="1"/>
  </w:num>
  <w:num w:numId="7">
    <w:abstractNumId w:val="13"/>
  </w:num>
  <w:num w:numId="8">
    <w:abstractNumId w:val="22"/>
  </w:num>
  <w:num w:numId="9">
    <w:abstractNumId w:val="23"/>
  </w:num>
  <w:num w:numId="10">
    <w:abstractNumId w:val="4"/>
  </w:num>
  <w:num w:numId="11">
    <w:abstractNumId w:val="25"/>
  </w:num>
  <w:num w:numId="12">
    <w:abstractNumId w:val="18"/>
  </w:num>
  <w:num w:numId="13">
    <w:abstractNumId w:val="8"/>
  </w:num>
  <w:num w:numId="14">
    <w:abstractNumId w:val="27"/>
  </w:num>
  <w:num w:numId="15">
    <w:abstractNumId w:val="19"/>
  </w:num>
  <w:num w:numId="16">
    <w:abstractNumId w:val="10"/>
  </w:num>
  <w:num w:numId="17">
    <w:abstractNumId w:val="11"/>
  </w:num>
  <w:num w:numId="18">
    <w:abstractNumId w:val="12"/>
  </w:num>
  <w:num w:numId="19">
    <w:abstractNumId w:val="9"/>
  </w:num>
  <w:num w:numId="20">
    <w:abstractNumId w:val="17"/>
  </w:num>
  <w:num w:numId="21">
    <w:abstractNumId w:val="7"/>
  </w:num>
  <w:num w:numId="22">
    <w:abstractNumId w:val="2"/>
  </w:num>
  <w:num w:numId="23">
    <w:abstractNumId w:val="21"/>
  </w:num>
  <w:num w:numId="24">
    <w:abstractNumId w:val="15"/>
  </w:num>
  <w:num w:numId="25">
    <w:abstractNumId w:val="5"/>
  </w:num>
  <w:num w:numId="26">
    <w:abstractNumId w:val="0"/>
  </w:num>
  <w:num w:numId="27">
    <w:abstractNumId w:val="6"/>
  </w:num>
  <w:num w:numId="28">
    <w:abstractNumId w:val="16"/>
  </w:num>
  <w:num w:numId="2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E"/>
    <w:rsid w:val="0000017E"/>
    <w:rsid w:val="0000028A"/>
    <w:rsid w:val="00001773"/>
    <w:rsid w:val="0000225C"/>
    <w:rsid w:val="00002343"/>
    <w:rsid w:val="0000268E"/>
    <w:rsid w:val="000040CE"/>
    <w:rsid w:val="00004481"/>
    <w:rsid w:val="00004E08"/>
    <w:rsid w:val="00005444"/>
    <w:rsid w:val="000054B6"/>
    <w:rsid w:val="000070C9"/>
    <w:rsid w:val="0001177C"/>
    <w:rsid w:val="00011A67"/>
    <w:rsid w:val="00012292"/>
    <w:rsid w:val="00012468"/>
    <w:rsid w:val="000124FD"/>
    <w:rsid w:val="00012A4E"/>
    <w:rsid w:val="000143B1"/>
    <w:rsid w:val="00015027"/>
    <w:rsid w:val="00015735"/>
    <w:rsid w:val="00016F57"/>
    <w:rsid w:val="0001706D"/>
    <w:rsid w:val="000176A1"/>
    <w:rsid w:val="000176FF"/>
    <w:rsid w:val="00017FFB"/>
    <w:rsid w:val="000201C1"/>
    <w:rsid w:val="000208A1"/>
    <w:rsid w:val="00020E5E"/>
    <w:rsid w:val="000212BA"/>
    <w:rsid w:val="00022D85"/>
    <w:rsid w:val="000239FB"/>
    <w:rsid w:val="00024066"/>
    <w:rsid w:val="00024568"/>
    <w:rsid w:val="0002588B"/>
    <w:rsid w:val="0002645D"/>
    <w:rsid w:val="00026A0D"/>
    <w:rsid w:val="000303DA"/>
    <w:rsid w:val="00030FE4"/>
    <w:rsid w:val="00032651"/>
    <w:rsid w:val="00033534"/>
    <w:rsid w:val="000358F4"/>
    <w:rsid w:val="0003625E"/>
    <w:rsid w:val="00036681"/>
    <w:rsid w:val="00036B91"/>
    <w:rsid w:val="0004114D"/>
    <w:rsid w:val="0004233D"/>
    <w:rsid w:val="000430A2"/>
    <w:rsid w:val="00043208"/>
    <w:rsid w:val="000434AD"/>
    <w:rsid w:val="00044078"/>
    <w:rsid w:val="00044629"/>
    <w:rsid w:val="00045494"/>
    <w:rsid w:val="00045F8A"/>
    <w:rsid w:val="000461AD"/>
    <w:rsid w:val="0004653A"/>
    <w:rsid w:val="00046E4F"/>
    <w:rsid w:val="00047030"/>
    <w:rsid w:val="00050FBD"/>
    <w:rsid w:val="00053F97"/>
    <w:rsid w:val="00057832"/>
    <w:rsid w:val="0006004C"/>
    <w:rsid w:val="00061CBB"/>
    <w:rsid w:val="00062958"/>
    <w:rsid w:val="00062F3D"/>
    <w:rsid w:val="00063031"/>
    <w:rsid w:val="000631BF"/>
    <w:rsid w:val="00063EE3"/>
    <w:rsid w:val="000664FC"/>
    <w:rsid w:val="0006688A"/>
    <w:rsid w:val="00066FF0"/>
    <w:rsid w:val="00070285"/>
    <w:rsid w:val="00070414"/>
    <w:rsid w:val="00071F00"/>
    <w:rsid w:val="00072098"/>
    <w:rsid w:val="0007298E"/>
    <w:rsid w:val="00073CE9"/>
    <w:rsid w:val="0007407E"/>
    <w:rsid w:val="00074BAB"/>
    <w:rsid w:val="00074CD6"/>
    <w:rsid w:val="000766C5"/>
    <w:rsid w:val="0007713B"/>
    <w:rsid w:val="00077AF4"/>
    <w:rsid w:val="000802C2"/>
    <w:rsid w:val="000808F5"/>
    <w:rsid w:val="00080A32"/>
    <w:rsid w:val="00080B49"/>
    <w:rsid w:val="00083917"/>
    <w:rsid w:val="000869D1"/>
    <w:rsid w:val="000870A9"/>
    <w:rsid w:val="0008737F"/>
    <w:rsid w:val="00087588"/>
    <w:rsid w:val="00087C54"/>
    <w:rsid w:val="00091B86"/>
    <w:rsid w:val="00092104"/>
    <w:rsid w:val="000925F6"/>
    <w:rsid w:val="000935CD"/>
    <w:rsid w:val="00094BAE"/>
    <w:rsid w:val="00095AFF"/>
    <w:rsid w:val="00096650"/>
    <w:rsid w:val="00096D05"/>
    <w:rsid w:val="00097225"/>
    <w:rsid w:val="00097415"/>
    <w:rsid w:val="00097AF2"/>
    <w:rsid w:val="00097DD0"/>
    <w:rsid w:val="000A001F"/>
    <w:rsid w:val="000A11E8"/>
    <w:rsid w:val="000A1BEF"/>
    <w:rsid w:val="000A2855"/>
    <w:rsid w:val="000A3810"/>
    <w:rsid w:val="000A49E2"/>
    <w:rsid w:val="000A4FD5"/>
    <w:rsid w:val="000A58F7"/>
    <w:rsid w:val="000A5B3C"/>
    <w:rsid w:val="000A7A2F"/>
    <w:rsid w:val="000B0AE4"/>
    <w:rsid w:val="000B21B7"/>
    <w:rsid w:val="000B28F8"/>
    <w:rsid w:val="000B2CA0"/>
    <w:rsid w:val="000B2F15"/>
    <w:rsid w:val="000B474C"/>
    <w:rsid w:val="000B4A39"/>
    <w:rsid w:val="000B4A44"/>
    <w:rsid w:val="000B5789"/>
    <w:rsid w:val="000B5A73"/>
    <w:rsid w:val="000B6B3A"/>
    <w:rsid w:val="000B6EE4"/>
    <w:rsid w:val="000B76B7"/>
    <w:rsid w:val="000C0334"/>
    <w:rsid w:val="000C15BD"/>
    <w:rsid w:val="000C1977"/>
    <w:rsid w:val="000C1AF3"/>
    <w:rsid w:val="000C1EFC"/>
    <w:rsid w:val="000C1F14"/>
    <w:rsid w:val="000C2B66"/>
    <w:rsid w:val="000C4A5C"/>
    <w:rsid w:val="000C4AE2"/>
    <w:rsid w:val="000C5B9C"/>
    <w:rsid w:val="000C68B8"/>
    <w:rsid w:val="000C781F"/>
    <w:rsid w:val="000C7D63"/>
    <w:rsid w:val="000D0162"/>
    <w:rsid w:val="000D01A3"/>
    <w:rsid w:val="000D0EC6"/>
    <w:rsid w:val="000D21BA"/>
    <w:rsid w:val="000D2E56"/>
    <w:rsid w:val="000D3B77"/>
    <w:rsid w:val="000D4D5A"/>
    <w:rsid w:val="000D507F"/>
    <w:rsid w:val="000D558F"/>
    <w:rsid w:val="000D5A47"/>
    <w:rsid w:val="000D5EDA"/>
    <w:rsid w:val="000D6893"/>
    <w:rsid w:val="000D6BC8"/>
    <w:rsid w:val="000D7004"/>
    <w:rsid w:val="000E0277"/>
    <w:rsid w:val="000E09D1"/>
    <w:rsid w:val="000E1978"/>
    <w:rsid w:val="000E2E5A"/>
    <w:rsid w:val="000E2FC7"/>
    <w:rsid w:val="000E30C2"/>
    <w:rsid w:val="000E3380"/>
    <w:rsid w:val="000E34F5"/>
    <w:rsid w:val="000E3A77"/>
    <w:rsid w:val="000E4D05"/>
    <w:rsid w:val="000E5C51"/>
    <w:rsid w:val="000E79F3"/>
    <w:rsid w:val="000E7A55"/>
    <w:rsid w:val="000E7E21"/>
    <w:rsid w:val="000E7F35"/>
    <w:rsid w:val="000F250E"/>
    <w:rsid w:val="000F32B6"/>
    <w:rsid w:val="000F558C"/>
    <w:rsid w:val="000F56F6"/>
    <w:rsid w:val="000F614D"/>
    <w:rsid w:val="000F6F65"/>
    <w:rsid w:val="0010118D"/>
    <w:rsid w:val="001014C1"/>
    <w:rsid w:val="00101C9E"/>
    <w:rsid w:val="0010311F"/>
    <w:rsid w:val="00105342"/>
    <w:rsid w:val="00105FE0"/>
    <w:rsid w:val="00106AD0"/>
    <w:rsid w:val="00107147"/>
    <w:rsid w:val="00107316"/>
    <w:rsid w:val="001111CD"/>
    <w:rsid w:val="0011180E"/>
    <w:rsid w:val="00111956"/>
    <w:rsid w:val="00111C5F"/>
    <w:rsid w:val="001139F5"/>
    <w:rsid w:val="001146CE"/>
    <w:rsid w:val="00115306"/>
    <w:rsid w:val="00115526"/>
    <w:rsid w:val="00116424"/>
    <w:rsid w:val="00116834"/>
    <w:rsid w:val="00117989"/>
    <w:rsid w:val="001202E6"/>
    <w:rsid w:val="00120500"/>
    <w:rsid w:val="00121658"/>
    <w:rsid w:val="00124892"/>
    <w:rsid w:val="001267D4"/>
    <w:rsid w:val="00126F25"/>
    <w:rsid w:val="0012731D"/>
    <w:rsid w:val="00127FF5"/>
    <w:rsid w:val="001300A2"/>
    <w:rsid w:val="00130841"/>
    <w:rsid w:val="00130AFD"/>
    <w:rsid w:val="00131177"/>
    <w:rsid w:val="00131998"/>
    <w:rsid w:val="00131BFB"/>
    <w:rsid w:val="00131D67"/>
    <w:rsid w:val="001325D8"/>
    <w:rsid w:val="00133466"/>
    <w:rsid w:val="0013367C"/>
    <w:rsid w:val="001338C2"/>
    <w:rsid w:val="00133C01"/>
    <w:rsid w:val="00133E56"/>
    <w:rsid w:val="001343DC"/>
    <w:rsid w:val="00134942"/>
    <w:rsid w:val="00134F8E"/>
    <w:rsid w:val="0013540D"/>
    <w:rsid w:val="00136354"/>
    <w:rsid w:val="001374A7"/>
    <w:rsid w:val="00137856"/>
    <w:rsid w:val="001410C8"/>
    <w:rsid w:val="0014125B"/>
    <w:rsid w:val="00142E0B"/>
    <w:rsid w:val="001430A4"/>
    <w:rsid w:val="00144263"/>
    <w:rsid w:val="00144E5E"/>
    <w:rsid w:val="00146F35"/>
    <w:rsid w:val="00146F98"/>
    <w:rsid w:val="00147A37"/>
    <w:rsid w:val="00147F0E"/>
    <w:rsid w:val="0015014B"/>
    <w:rsid w:val="00150A32"/>
    <w:rsid w:val="001518CD"/>
    <w:rsid w:val="001550F6"/>
    <w:rsid w:val="00155BF0"/>
    <w:rsid w:val="0015623C"/>
    <w:rsid w:val="0015795B"/>
    <w:rsid w:val="00157CFB"/>
    <w:rsid w:val="00160100"/>
    <w:rsid w:val="0016108C"/>
    <w:rsid w:val="001611DE"/>
    <w:rsid w:val="0016121A"/>
    <w:rsid w:val="001618D5"/>
    <w:rsid w:val="00161A23"/>
    <w:rsid w:val="00163376"/>
    <w:rsid w:val="00164125"/>
    <w:rsid w:val="0016453A"/>
    <w:rsid w:val="0016476A"/>
    <w:rsid w:val="00164B2B"/>
    <w:rsid w:val="0016539A"/>
    <w:rsid w:val="00165461"/>
    <w:rsid w:val="001660C3"/>
    <w:rsid w:val="00166CAA"/>
    <w:rsid w:val="0016712C"/>
    <w:rsid w:val="00172D41"/>
    <w:rsid w:val="0017341B"/>
    <w:rsid w:val="00174570"/>
    <w:rsid w:val="001754A3"/>
    <w:rsid w:val="00176058"/>
    <w:rsid w:val="00177565"/>
    <w:rsid w:val="001775F6"/>
    <w:rsid w:val="00181506"/>
    <w:rsid w:val="00184E47"/>
    <w:rsid w:val="001867B0"/>
    <w:rsid w:val="0018701D"/>
    <w:rsid w:val="00187431"/>
    <w:rsid w:val="00190972"/>
    <w:rsid w:val="00191E8A"/>
    <w:rsid w:val="0019215D"/>
    <w:rsid w:val="00194723"/>
    <w:rsid w:val="00194B57"/>
    <w:rsid w:val="0019650E"/>
    <w:rsid w:val="00196F2F"/>
    <w:rsid w:val="0019789A"/>
    <w:rsid w:val="001A2015"/>
    <w:rsid w:val="001A38B1"/>
    <w:rsid w:val="001A4FA8"/>
    <w:rsid w:val="001A5DF6"/>
    <w:rsid w:val="001A5E06"/>
    <w:rsid w:val="001A7A2E"/>
    <w:rsid w:val="001B0CF6"/>
    <w:rsid w:val="001B129A"/>
    <w:rsid w:val="001B2187"/>
    <w:rsid w:val="001B21A7"/>
    <w:rsid w:val="001B3872"/>
    <w:rsid w:val="001B39F0"/>
    <w:rsid w:val="001B433B"/>
    <w:rsid w:val="001B4EA2"/>
    <w:rsid w:val="001B5429"/>
    <w:rsid w:val="001B5882"/>
    <w:rsid w:val="001B6158"/>
    <w:rsid w:val="001B6ABA"/>
    <w:rsid w:val="001B6DF5"/>
    <w:rsid w:val="001C1978"/>
    <w:rsid w:val="001C2269"/>
    <w:rsid w:val="001C2444"/>
    <w:rsid w:val="001C274B"/>
    <w:rsid w:val="001C310E"/>
    <w:rsid w:val="001C380D"/>
    <w:rsid w:val="001C4206"/>
    <w:rsid w:val="001C5AF2"/>
    <w:rsid w:val="001C7AD3"/>
    <w:rsid w:val="001D15A9"/>
    <w:rsid w:val="001D1985"/>
    <w:rsid w:val="001D19FD"/>
    <w:rsid w:val="001D405A"/>
    <w:rsid w:val="001D4FB1"/>
    <w:rsid w:val="001D65E8"/>
    <w:rsid w:val="001D6605"/>
    <w:rsid w:val="001D6C70"/>
    <w:rsid w:val="001D74CA"/>
    <w:rsid w:val="001E0232"/>
    <w:rsid w:val="001E0290"/>
    <w:rsid w:val="001E05A2"/>
    <w:rsid w:val="001E4563"/>
    <w:rsid w:val="001E4DB1"/>
    <w:rsid w:val="001E5998"/>
    <w:rsid w:val="001E6565"/>
    <w:rsid w:val="001E6EB1"/>
    <w:rsid w:val="001E7260"/>
    <w:rsid w:val="001E7454"/>
    <w:rsid w:val="001E7DA6"/>
    <w:rsid w:val="001F06C3"/>
    <w:rsid w:val="001F137F"/>
    <w:rsid w:val="001F1447"/>
    <w:rsid w:val="001F188D"/>
    <w:rsid w:val="001F2A8E"/>
    <w:rsid w:val="001F447B"/>
    <w:rsid w:val="001F5C5C"/>
    <w:rsid w:val="001F6487"/>
    <w:rsid w:val="001F6651"/>
    <w:rsid w:val="001F67AC"/>
    <w:rsid w:val="001F69D3"/>
    <w:rsid w:val="001F7122"/>
    <w:rsid w:val="001F7C36"/>
    <w:rsid w:val="001F7CE5"/>
    <w:rsid w:val="001F7FF7"/>
    <w:rsid w:val="002028D0"/>
    <w:rsid w:val="00202F79"/>
    <w:rsid w:val="002036D5"/>
    <w:rsid w:val="00204EFC"/>
    <w:rsid w:val="002056BF"/>
    <w:rsid w:val="00206090"/>
    <w:rsid w:val="0020654A"/>
    <w:rsid w:val="00206A38"/>
    <w:rsid w:val="00207096"/>
    <w:rsid w:val="0020715B"/>
    <w:rsid w:val="00207EF3"/>
    <w:rsid w:val="0021086B"/>
    <w:rsid w:val="00213504"/>
    <w:rsid w:val="00215F77"/>
    <w:rsid w:val="002160D4"/>
    <w:rsid w:val="002166C4"/>
    <w:rsid w:val="00216A36"/>
    <w:rsid w:val="00216BB0"/>
    <w:rsid w:val="00217D7E"/>
    <w:rsid w:val="00217EB9"/>
    <w:rsid w:val="002204BD"/>
    <w:rsid w:val="00220F3B"/>
    <w:rsid w:val="0022313C"/>
    <w:rsid w:val="00223BE9"/>
    <w:rsid w:val="0022549C"/>
    <w:rsid w:val="00226A17"/>
    <w:rsid w:val="00226BD2"/>
    <w:rsid w:val="002272CF"/>
    <w:rsid w:val="00227AF3"/>
    <w:rsid w:val="00230242"/>
    <w:rsid w:val="00230B78"/>
    <w:rsid w:val="002317D4"/>
    <w:rsid w:val="00231C48"/>
    <w:rsid w:val="00232BC8"/>
    <w:rsid w:val="002342D4"/>
    <w:rsid w:val="00234ABD"/>
    <w:rsid w:val="00235177"/>
    <w:rsid w:val="00237FBF"/>
    <w:rsid w:val="0024000A"/>
    <w:rsid w:val="002401C1"/>
    <w:rsid w:val="002411E8"/>
    <w:rsid w:val="0024397E"/>
    <w:rsid w:val="00244B87"/>
    <w:rsid w:val="002466C6"/>
    <w:rsid w:val="00247131"/>
    <w:rsid w:val="002527E1"/>
    <w:rsid w:val="00253EA8"/>
    <w:rsid w:val="00255C62"/>
    <w:rsid w:val="00257CCF"/>
    <w:rsid w:val="00261565"/>
    <w:rsid w:val="002639DF"/>
    <w:rsid w:val="0026609F"/>
    <w:rsid w:val="00266CDC"/>
    <w:rsid w:val="0026731B"/>
    <w:rsid w:val="00271FB1"/>
    <w:rsid w:val="00272E2E"/>
    <w:rsid w:val="00273421"/>
    <w:rsid w:val="00273FDA"/>
    <w:rsid w:val="00275237"/>
    <w:rsid w:val="00275356"/>
    <w:rsid w:val="002763CF"/>
    <w:rsid w:val="00276E62"/>
    <w:rsid w:val="00277646"/>
    <w:rsid w:val="00277669"/>
    <w:rsid w:val="00277690"/>
    <w:rsid w:val="00277E49"/>
    <w:rsid w:val="00281AEA"/>
    <w:rsid w:val="002820BF"/>
    <w:rsid w:val="00282AAA"/>
    <w:rsid w:val="00283D11"/>
    <w:rsid w:val="00283E0F"/>
    <w:rsid w:val="00285C16"/>
    <w:rsid w:val="00286744"/>
    <w:rsid w:val="0028700A"/>
    <w:rsid w:val="00291D78"/>
    <w:rsid w:val="0029209F"/>
    <w:rsid w:val="00293D32"/>
    <w:rsid w:val="0029504C"/>
    <w:rsid w:val="0029569B"/>
    <w:rsid w:val="00296A27"/>
    <w:rsid w:val="00296AA4"/>
    <w:rsid w:val="002A0875"/>
    <w:rsid w:val="002A0C66"/>
    <w:rsid w:val="002A1895"/>
    <w:rsid w:val="002A22DB"/>
    <w:rsid w:val="002A4900"/>
    <w:rsid w:val="002A4F69"/>
    <w:rsid w:val="002A5AA7"/>
    <w:rsid w:val="002A5D6D"/>
    <w:rsid w:val="002A6400"/>
    <w:rsid w:val="002B1199"/>
    <w:rsid w:val="002B2621"/>
    <w:rsid w:val="002B2E95"/>
    <w:rsid w:val="002B4471"/>
    <w:rsid w:val="002B6D9C"/>
    <w:rsid w:val="002C29C5"/>
    <w:rsid w:val="002C2A6F"/>
    <w:rsid w:val="002C621F"/>
    <w:rsid w:val="002C7576"/>
    <w:rsid w:val="002C7B9D"/>
    <w:rsid w:val="002D000E"/>
    <w:rsid w:val="002D01C1"/>
    <w:rsid w:val="002D2668"/>
    <w:rsid w:val="002D2AE8"/>
    <w:rsid w:val="002D3563"/>
    <w:rsid w:val="002D3F05"/>
    <w:rsid w:val="002D409A"/>
    <w:rsid w:val="002D5510"/>
    <w:rsid w:val="002D5961"/>
    <w:rsid w:val="002D6967"/>
    <w:rsid w:val="002E337B"/>
    <w:rsid w:val="002E355F"/>
    <w:rsid w:val="002E3781"/>
    <w:rsid w:val="002E4AFA"/>
    <w:rsid w:val="002E59B2"/>
    <w:rsid w:val="002E5F9C"/>
    <w:rsid w:val="002E62E8"/>
    <w:rsid w:val="002E6754"/>
    <w:rsid w:val="002E76AC"/>
    <w:rsid w:val="002F2DFE"/>
    <w:rsid w:val="002F3221"/>
    <w:rsid w:val="002F3E58"/>
    <w:rsid w:val="002F48E8"/>
    <w:rsid w:val="002F52F5"/>
    <w:rsid w:val="002F5C68"/>
    <w:rsid w:val="002F705E"/>
    <w:rsid w:val="003008D0"/>
    <w:rsid w:val="00300B12"/>
    <w:rsid w:val="00300D64"/>
    <w:rsid w:val="00302063"/>
    <w:rsid w:val="00302BAE"/>
    <w:rsid w:val="003032B9"/>
    <w:rsid w:val="0030403C"/>
    <w:rsid w:val="00304358"/>
    <w:rsid w:val="0030443F"/>
    <w:rsid w:val="0030512B"/>
    <w:rsid w:val="0030523F"/>
    <w:rsid w:val="00305371"/>
    <w:rsid w:val="0030565F"/>
    <w:rsid w:val="003058D2"/>
    <w:rsid w:val="00307C3F"/>
    <w:rsid w:val="00310FB0"/>
    <w:rsid w:val="00311198"/>
    <w:rsid w:val="00311319"/>
    <w:rsid w:val="00312313"/>
    <w:rsid w:val="00312BDC"/>
    <w:rsid w:val="00312FD4"/>
    <w:rsid w:val="00313E7C"/>
    <w:rsid w:val="00313FC8"/>
    <w:rsid w:val="003152AD"/>
    <w:rsid w:val="00317F11"/>
    <w:rsid w:val="0032133C"/>
    <w:rsid w:val="003224C1"/>
    <w:rsid w:val="00322F0C"/>
    <w:rsid w:val="00324AA0"/>
    <w:rsid w:val="00325319"/>
    <w:rsid w:val="00325519"/>
    <w:rsid w:val="003255D1"/>
    <w:rsid w:val="00326A1F"/>
    <w:rsid w:val="003274CE"/>
    <w:rsid w:val="00327829"/>
    <w:rsid w:val="00330668"/>
    <w:rsid w:val="00332C74"/>
    <w:rsid w:val="00333863"/>
    <w:rsid w:val="003343A4"/>
    <w:rsid w:val="00334CB7"/>
    <w:rsid w:val="0033528E"/>
    <w:rsid w:val="00335CEA"/>
    <w:rsid w:val="00336286"/>
    <w:rsid w:val="00340CA9"/>
    <w:rsid w:val="00341DB4"/>
    <w:rsid w:val="00342D10"/>
    <w:rsid w:val="0034307C"/>
    <w:rsid w:val="003433F1"/>
    <w:rsid w:val="0034380F"/>
    <w:rsid w:val="00343A56"/>
    <w:rsid w:val="003453FA"/>
    <w:rsid w:val="0034566F"/>
    <w:rsid w:val="003458B7"/>
    <w:rsid w:val="00346B42"/>
    <w:rsid w:val="00346CED"/>
    <w:rsid w:val="00347924"/>
    <w:rsid w:val="003515B6"/>
    <w:rsid w:val="00351852"/>
    <w:rsid w:val="003522FB"/>
    <w:rsid w:val="00352544"/>
    <w:rsid w:val="00352DCF"/>
    <w:rsid w:val="00353C5A"/>
    <w:rsid w:val="0035423F"/>
    <w:rsid w:val="0035597D"/>
    <w:rsid w:val="00362240"/>
    <w:rsid w:val="003628BC"/>
    <w:rsid w:val="00364A57"/>
    <w:rsid w:val="00366F4A"/>
    <w:rsid w:val="0037035D"/>
    <w:rsid w:val="003718E2"/>
    <w:rsid w:val="00373069"/>
    <w:rsid w:val="00376177"/>
    <w:rsid w:val="0037797D"/>
    <w:rsid w:val="00377E12"/>
    <w:rsid w:val="00380340"/>
    <w:rsid w:val="003809E5"/>
    <w:rsid w:val="00380C11"/>
    <w:rsid w:val="00380FEA"/>
    <w:rsid w:val="003823EE"/>
    <w:rsid w:val="00382B7C"/>
    <w:rsid w:val="00382D4C"/>
    <w:rsid w:val="0038307E"/>
    <w:rsid w:val="003836C1"/>
    <w:rsid w:val="00383C8C"/>
    <w:rsid w:val="00383D33"/>
    <w:rsid w:val="00383ECA"/>
    <w:rsid w:val="0038478A"/>
    <w:rsid w:val="00386C28"/>
    <w:rsid w:val="003900B9"/>
    <w:rsid w:val="003902B0"/>
    <w:rsid w:val="00390A57"/>
    <w:rsid w:val="00390BFD"/>
    <w:rsid w:val="00391133"/>
    <w:rsid w:val="00396517"/>
    <w:rsid w:val="00396D89"/>
    <w:rsid w:val="003A0129"/>
    <w:rsid w:val="003A2B85"/>
    <w:rsid w:val="003A30B6"/>
    <w:rsid w:val="003A3B1B"/>
    <w:rsid w:val="003A58A3"/>
    <w:rsid w:val="003A687D"/>
    <w:rsid w:val="003A6E0E"/>
    <w:rsid w:val="003A7EB1"/>
    <w:rsid w:val="003B0F11"/>
    <w:rsid w:val="003B2446"/>
    <w:rsid w:val="003B44E6"/>
    <w:rsid w:val="003B4EA2"/>
    <w:rsid w:val="003B51DC"/>
    <w:rsid w:val="003B6D11"/>
    <w:rsid w:val="003B6D78"/>
    <w:rsid w:val="003B7695"/>
    <w:rsid w:val="003C0B4D"/>
    <w:rsid w:val="003C243C"/>
    <w:rsid w:val="003C3CF3"/>
    <w:rsid w:val="003C6321"/>
    <w:rsid w:val="003C63D3"/>
    <w:rsid w:val="003C693D"/>
    <w:rsid w:val="003D2FA8"/>
    <w:rsid w:val="003D4497"/>
    <w:rsid w:val="003D460D"/>
    <w:rsid w:val="003D4A4F"/>
    <w:rsid w:val="003D6BB3"/>
    <w:rsid w:val="003D6E47"/>
    <w:rsid w:val="003E103E"/>
    <w:rsid w:val="003E167C"/>
    <w:rsid w:val="003E2AAA"/>
    <w:rsid w:val="003E2D49"/>
    <w:rsid w:val="003E4B6F"/>
    <w:rsid w:val="003E5B61"/>
    <w:rsid w:val="003E5BE9"/>
    <w:rsid w:val="003E5DDC"/>
    <w:rsid w:val="003E6B9E"/>
    <w:rsid w:val="003E6C6C"/>
    <w:rsid w:val="003E7BC1"/>
    <w:rsid w:val="003F04CE"/>
    <w:rsid w:val="003F176B"/>
    <w:rsid w:val="003F2755"/>
    <w:rsid w:val="003F3329"/>
    <w:rsid w:val="003F3CC9"/>
    <w:rsid w:val="003F4A2F"/>
    <w:rsid w:val="003F771C"/>
    <w:rsid w:val="004007CF"/>
    <w:rsid w:val="00401827"/>
    <w:rsid w:val="00402EE3"/>
    <w:rsid w:val="004049F8"/>
    <w:rsid w:val="00404D42"/>
    <w:rsid w:val="00405111"/>
    <w:rsid w:val="004054FF"/>
    <w:rsid w:val="00405EDB"/>
    <w:rsid w:val="0040651F"/>
    <w:rsid w:val="00406611"/>
    <w:rsid w:val="0040734C"/>
    <w:rsid w:val="0040784F"/>
    <w:rsid w:val="00407D65"/>
    <w:rsid w:val="00407F10"/>
    <w:rsid w:val="0041221B"/>
    <w:rsid w:val="00413D0F"/>
    <w:rsid w:val="00413E94"/>
    <w:rsid w:val="0041409F"/>
    <w:rsid w:val="00414896"/>
    <w:rsid w:val="004157F5"/>
    <w:rsid w:val="004164D4"/>
    <w:rsid w:val="00416B43"/>
    <w:rsid w:val="00417921"/>
    <w:rsid w:val="00420618"/>
    <w:rsid w:val="00420E71"/>
    <w:rsid w:val="0042229F"/>
    <w:rsid w:val="0042320E"/>
    <w:rsid w:val="00423616"/>
    <w:rsid w:val="0042363F"/>
    <w:rsid w:val="00424C3D"/>
    <w:rsid w:val="00425149"/>
    <w:rsid w:val="00425F57"/>
    <w:rsid w:val="00426A1F"/>
    <w:rsid w:val="00427000"/>
    <w:rsid w:val="004273DF"/>
    <w:rsid w:val="00427B40"/>
    <w:rsid w:val="00433AFF"/>
    <w:rsid w:val="00433F79"/>
    <w:rsid w:val="004346F7"/>
    <w:rsid w:val="00434B8C"/>
    <w:rsid w:val="0043514A"/>
    <w:rsid w:val="00435DB1"/>
    <w:rsid w:val="004371C2"/>
    <w:rsid w:val="00437238"/>
    <w:rsid w:val="004405CA"/>
    <w:rsid w:val="004408CC"/>
    <w:rsid w:val="0044119F"/>
    <w:rsid w:val="004434D4"/>
    <w:rsid w:val="004438B8"/>
    <w:rsid w:val="00443D91"/>
    <w:rsid w:val="004507B2"/>
    <w:rsid w:val="00452A2F"/>
    <w:rsid w:val="00453AD6"/>
    <w:rsid w:val="00453F53"/>
    <w:rsid w:val="00455421"/>
    <w:rsid w:val="00455C2C"/>
    <w:rsid w:val="0045619C"/>
    <w:rsid w:val="00456435"/>
    <w:rsid w:val="00457D8C"/>
    <w:rsid w:val="00460DA4"/>
    <w:rsid w:val="00461430"/>
    <w:rsid w:val="00461853"/>
    <w:rsid w:val="00462E2F"/>
    <w:rsid w:val="00463E3E"/>
    <w:rsid w:val="0046513B"/>
    <w:rsid w:val="0046553B"/>
    <w:rsid w:val="00466103"/>
    <w:rsid w:val="00466BD4"/>
    <w:rsid w:val="0046765F"/>
    <w:rsid w:val="00470CD6"/>
    <w:rsid w:val="0047314E"/>
    <w:rsid w:val="004739A9"/>
    <w:rsid w:val="00473AB3"/>
    <w:rsid w:val="00474A5B"/>
    <w:rsid w:val="00474B59"/>
    <w:rsid w:val="004754B3"/>
    <w:rsid w:val="00475B2E"/>
    <w:rsid w:val="004769B9"/>
    <w:rsid w:val="004815E4"/>
    <w:rsid w:val="00481CA4"/>
    <w:rsid w:val="00482364"/>
    <w:rsid w:val="00482AAD"/>
    <w:rsid w:val="0048477D"/>
    <w:rsid w:val="00484793"/>
    <w:rsid w:val="004856EA"/>
    <w:rsid w:val="0048575E"/>
    <w:rsid w:val="00485FEA"/>
    <w:rsid w:val="00487F77"/>
    <w:rsid w:val="00490953"/>
    <w:rsid w:val="00490B1D"/>
    <w:rsid w:val="0049200B"/>
    <w:rsid w:val="00492288"/>
    <w:rsid w:val="004925AA"/>
    <w:rsid w:val="004931F8"/>
    <w:rsid w:val="00493BA0"/>
    <w:rsid w:val="004940F0"/>
    <w:rsid w:val="0049502F"/>
    <w:rsid w:val="00495C83"/>
    <w:rsid w:val="00495D65"/>
    <w:rsid w:val="0049666E"/>
    <w:rsid w:val="004971D3"/>
    <w:rsid w:val="0049765A"/>
    <w:rsid w:val="00497A21"/>
    <w:rsid w:val="004A02A3"/>
    <w:rsid w:val="004A10D6"/>
    <w:rsid w:val="004A1FB4"/>
    <w:rsid w:val="004A3F39"/>
    <w:rsid w:val="004A43DA"/>
    <w:rsid w:val="004A44D0"/>
    <w:rsid w:val="004A4BBE"/>
    <w:rsid w:val="004A511C"/>
    <w:rsid w:val="004A5264"/>
    <w:rsid w:val="004A5A11"/>
    <w:rsid w:val="004A62F4"/>
    <w:rsid w:val="004A69AB"/>
    <w:rsid w:val="004A738F"/>
    <w:rsid w:val="004A7608"/>
    <w:rsid w:val="004B08F2"/>
    <w:rsid w:val="004B127D"/>
    <w:rsid w:val="004B24B2"/>
    <w:rsid w:val="004B302F"/>
    <w:rsid w:val="004B75BF"/>
    <w:rsid w:val="004C1A6F"/>
    <w:rsid w:val="004C1D3B"/>
    <w:rsid w:val="004C267D"/>
    <w:rsid w:val="004C2864"/>
    <w:rsid w:val="004C3A9B"/>
    <w:rsid w:val="004C3D80"/>
    <w:rsid w:val="004C4675"/>
    <w:rsid w:val="004C48C0"/>
    <w:rsid w:val="004C4EB0"/>
    <w:rsid w:val="004C6317"/>
    <w:rsid w:val="004C7BB6"/>
    <w:rsid w:val="004D0BE1"/>
    <w:rsid w:val="004D0D1D"/>
    <w:rsid w:val="004D377F"/>
    <w:rsid w:val="004D3814"/>
    <w:rsid w:val="004D627C"/>
    <w:rsid w:val="004D6528"/>
    <w:rsid w:val="004D6ADF"/>
    <w:rsid w:val="004D7629"/>
    <w:rsid w:val="004D7D31"/>
    <w:rsid w:val="004E02B6"/>
    <w:rsid w:val="004E0E76"/>
    <w:rsid w:val="004E0ED4"/>
    <w:rsid w:val="004E1B3F"/>
    <w:rsid w:val="004E210F"/>
    <w:rsid w:val="004E3096"/>
    <w:rsid w:val="004E343D"/>
    <w:rsid w:val="004E4BB8"/>
    <w:rsid w:val="004E6D62"/>
    <w:rsid w:val="004E7162"/>
    <w:rsid w:val="004F0235"/>
    <w:rsid w:val="004F08D0"/>
    <w:rsid w:val="004F117E"/>
    <w:rsid w:val="004F128F"/>
    <w:rsid w:val="004F4DCC"/>
    <w:rsid w:val="004F5FBA"/>
    <w:rsid w:val="00500754"/>
    <w:rsid w:val="005011DC"/>
    <w:rsid w:val="00501738"/>
    <w:rsid w:val="0050302F"/>
    <w:rsid w:val="00503733"/>
    <w:rsid w:val="00506B31"/>
    <w:rsid w:val="00506BF9"/>
    <w:rsid w:val="00510F9C"/>
    <w:rsid w:val="0051149F"/>
    <w:rsid w:val="0051173C"/>
    <w:rsid w:val="0051334C"/>
    <w:rsid w:val="00513C9B"/>
    <w:rsid w:val="00514B9D"/>
    <w:rsid w:val="00515EA7"/>
    <w:rsid w:val="005168CB"/>
    <w:rsid w:val="00520EEF"/>
    <w:rsid w:val="0052310A"/>
    <w:rsid w:val="0052353D"/>
    <w:rsid w:val="00524036"/>
    <w:rsid w:val="005241E5"/>
    <w:rsid w:val="0052465E"/>
    <w:rsid w:val="005248C4"/>
    <w:rsid w:val="00524EB7"/>
    <w:rsid w:val="00525606"/>
    <w:rsid w:val="005262E1"/>
    <w:rsid w:val="00530858"/>
    <w:rsid w:val="00530C47"/>
    <w:rsid w:val="00531914"/>
    <w:rsid w:val="00533067"/>
    <w:rsid w:val="00533A94"/>
    <w:rsid w:val="005359E0"/>
    <w:rsid w:val="00536FC5"/>
    <w:rsid w:val="005375DB"/>
    <w:rsid w:val="00537E85"/>
    <w:rsid w:val="0054112B"/>
    <w:rsid w:val="005413B0"/>
    <w:rsid w:val="00541BC9"/>
    <w:rsid w:val="00541C11"/>
    <w:rsid w:val="00544F71"/>
    <w:rsid w:val="0055187F"/>
    <w:rsid w:val="005525C5"/>
    <w:rsid w:val="005525CD"/>
    <w:rsid w:val="005536D6"/>
    <w:rsid w:val="00555446"/>
    <w:rsid w:val="00555A89"/>
    <w:rsid w:val="0055682F"/>
    <w:rsid w:val="005573C0"/>
    <w:rsid w:val="005606FD"/>
    <w:rsid w:val="00560F60"/>
    <w:rsid w:val="0056176A"/>
    <w:rsid w:val="00561CD3"/>
    <w:rsid w:val="00561CEE"/>
    <w:rsid w:val="00561DEF"/>
    <w:rsid w:val="0056405C"/>
    <w:rsid w:val="00565C26"/>
    <w:rsid w:val="00565CF2"/>
    <w:rsid w:val="0056662B"/>
    <w:rsid w:val="00567AA4"/>
    <w:rsid w:val="005701E9"/>
    <w:rsid w:val="005704EB"/>
    <w:rsid w:val="005706AC"/>
    <w:rsid w:val="00570FE6"/>
    <w:rsid w:val="00574F60"/>
    <w:rsid w:val="00575F9E"/>
    <w:rsid w:val="00577C08"/>
    <w:rsid w:val="00581316"/>
    <w:rsid w:val="00581609"/>
    <w:rsid w:val="0058314F"/>
    <w:rsid w:val="0058379A"/>
    <w:rsid w:val="005838DF"/>
    <w:rsid w:val="0059002B"/>
    <w:rsid w:val="00590594"/>
    <w:rsid w:val="00591154"/>
    <w:rsid w:val="00595015"/>
    <w:rsid w:val="00595113"/>
    <w:rsid w:val="0059527B"/>
    <w:rsid w:val="00595A0C"/>
    <w:rsid w:val="00595C7B"/>
    <w:rsid w:val="005967C6"/>
    <w:rsid w:val="00596AB1"/>
    <w:rsid w:val="00597DC7"/>
    <w:rsid w:val="005A027D"/>
    <w:rsid w:val="005A0838"/>
    <w:rsid w:val="005A12A4"/>
    <w:rsid w:val="005A2735"/>
    <w:rsid w:val="005A3629"/>
    <w:rsid w:val="005A384B"/>
    <w:rsid w:val="005A38E3"/>
    <w:rsid w:val="005A4C84"/>
    <w:rsid w:val="005A6287"/>
    <w:rsid w:val="005A67B2"/>
    <w:rsid w:val="005A75F5"/>
    <w:rsid w:val="005B0926"/>
    <w:rsid w:val="005B0B76"/>
    <w:rsid w:val="005B0DE6"/>
    <w:rsid w:val="005B1D30"/>
    <w:rsid w:val="005B22C4"/>
    <w:rsid w:val="005B23DB"/>
    <w:rsid w:val="005B34EF"/>
    <w:rsid w:val="005B4165"/>
    <w:rsid w:val="005B57C7"/>
    <w:rsid w:val="005B6143"/>
    <w:rsid w:val="005B6C8D"/>
    <w:rsid w:val="005B6E91"/>
    <w:rsid w:val="005B7A37"/>
    <w:rsid w:val="005C08D5"/>
    <w:rsid w:val="005C31AE"/>
    <w:rsid w:val="005C3CF4"/>
    <w:rsid w:val="005C44BB"/>
    <w:rsid w:val="005C605E"/>
    <w:rsid w:val="005C6979"/>
    <w:rsid w:val="005C767A"/>
    <w:rsid w:val="005C769A"/>
    <w:rsid w:val="005C7F9F"/>
    <w:rsid w:val="005D0F26"/>
    <w:rsid w:val="005D1321"/>
    <w:rsid w:val="005D13DB"/>
    <w:rsid w:val="005D1B1D"/>
    <w:rsid w:val="005D27F7"/>
    <w:rsid w:val="005D29DB"/>
    <w:rsid w:val="005D492E"/>
    <w:rsid w:val="005D4F65"/>
    <w:rsid w:val="005D4FB7"/>
    <w:rsid w:val="005D77B4"/>
    <w:rsid w:val="005E03F1"/>
    <w:rsid w:val="005E1C72"/>
    <w:rsid w:val="005E1D30"/>
    <w:rsid w:val="005E1D96"/>
    <w:rsid w:val="005E2CE6"/>
    <w:rsid w:val="005E2D11"/>
    <w:rsid w:val="005E5FBE"/>
    <w:rsid w:val="005E6008"/>
    <w:rsid w:val="005F0B0A"/>
    <w:rsid w:val="005F0C39"/>
    <w:rsid w:val="005F1FAB"/>
    <w:rsid w:val="005F3682"/>
    <w:rsid w:val="005F5472"/>
    <w:rsid w:val="005F5E0F"/>
    <w:rsid w:val="005F6E45"/>
    <w:rsid w:val="005F7234"/>
    <w:rsid w:val="00600637"/>
    <w:rsid w:val="00601937"/>
    <w:rsid w:val="0060229E"/>
    <w:rsid w:val="00602A94"/>
    <w:rsid w:val="00602D43"/>
    <w:rsid w:val="00603164"/>
    <w:rsid w:val="00604743"/>
    <w:rsid w:val="0060527C"/>
    <w:rsid w:val="006056B9"/>
    <w:rsid w:val="00606F07"/>
    <w:rsid w:val="00607F0E"/>
    <w:rsid w:val="006101F7"/>
    <w:rsid w:val="00610973"/>
    <w:rsid w:val="00611453"/>
    <w:rsid w:val="00611A1B"/>
    <w:rsid w:val="00613096"/>
    <w:rsid w:val="006131BF"/>
    <w:rsid w:val="00614F6C"/>
    <w:rsid w:val="00615429"/>
    <w:rsid w:val="00615614"/>
    <w:rsid w:val="006156DD"/>
    <w:rsid w:val="00615D79"/>
    <w:rsid w:val="0061645E"/>
    <w:rsid w:val="00617339"/>
    <w:rsid w:val="00617BA5"/>
    <w:rsid w:val="00617C99"/>
    <w:rsid w:val="0062079A"/>
    <w:rsid w:val="006208B8"/>
    <w:rsid w:val="00620B05"/>
    <w:rsid w:val="00620D32"/>
    <w:rsid w:val="00621BB8"/>
    <w:rsid w:val="006229EA"/>
    <w:rsid w:val="006242F1"/>
    <w:rsid w:val="00624D87"/>
    <w:rsid w:val="006250D1"/>
    <w:rsid w:val="00625185"/>
    <w:rsid w:val="00626AE2"/>
    <w:rsid w:val="00632631"/>
    <w:rsid w:val="00634100"/>
    <w:rsid w:val="006346C2"/>
    <w:rsid w:val="00634994"/>
    <w:rsid w:val="00636E2E"/>
    <w:rsid w:val="006379CD"/>
    <w:rsid w:val="00641066"/>
    <w:rsid w:val="00642274"/>
    <w:rsid w:val="00643C19"/>
    <w:rsid w:val="006441EA"/>
    <w:rsid w:val="00647741"/>
    <w:rsid w:val="00647C39"/>
    <w:rsid w:val="006502BD"/>
    <w:rsid w:val="006523F6"/>
    <w:rsid w:val="00652EFA"/>
    <w:rsid w:val="00653DEB"/>
    <w:rsid w:val="00654BC4"/>
    <w:rsid w:val="0066045B"/>
    <w:rsid w:val="00661563"/>
    <w:rsid w:val="006617A2"/>
    <w:rsid w:val="006619A5"/>
    <w:rsid w:val="00666F39"/>
    <w:rsid w:val="006672CF"/>
    <w:rsid w:val="00667DF4"/>
    <w:rsid w:val="006717F7"/>
    <w:rsid w:val="00671D4C"/>
    <w:rsid w:val="00671E3E"/>
    <w:rsid w:val="006739E8"/>
    <w:rsid w:val="006746ED"/>
    <w:rsid w:val="00674AE8"/>
    <w:rsid w:val="00674EDD"/>
    <w:rsid w:val="006761D0"/>
    <w:rsid w:val="00676EC9"/>
    <w:rsid w:val="006772A9"/>
    <w:rsid w:val="00677C03"/>
    <w:rsid w:val="0068087F"/>
    <w:rsid w:val="00680F5A"/>
    <w:rsid w:val="006839FB"/>
    <w:rsid w:val="00683A65"/>
    <w:rsid w:val="00685E89"/>
    <w:rsid w:val="006868FF"/>
    <w:rsid w:val="00686D9F"/>
    <w:rsid w:val="00694827"/>
    <w:rsid w:val="00696809"/>
    <w:rsid w:val="0069685C"/>
    <w:rsid w:val="006972B6"/>
    <w:rsid w:val="00697A43"/>
    <w:rsid w:val="00697A8B"/>
    <w:rsid w:val="006A0621"/>
    <w:rsid w:val="006A25B1"/>
    <w:rsid w:val="006A2AEF"/>
    <w:rsid w:val="006A343B"/>
    <w:rsid w:val="006A3DB8"/>
    <w:rsid w:val="006A5154"/>
    <w:rsid w:val="006A5894"/>
    <w:rsid w:val="006B00ED"/>
    <w:rsid w:val="006B0D29"/>
    <w:rsid w:val="006B3979"/>
    <w:rsid w:val="006B3EF6"/>
    <w:rsid w:val="006B419D"/>
    <w:rsid w:val="006B4B51"/>
    <w:rsid w:val="006B4D5C"/>
    <w:rsid w:val="006B4F70"/>
    <w:rsid w:val="006B540F"/>
    <w:rsid w:val="006B568A"/>
    <w:rsid w:val="006B5E27"/>
    <w:rsid w:val="006B673F"/>
    <w:rsid w:val="006B6AC5"/>
    <w:rsid w:val="006B74CD"/>
    <w:rsid w:val="006B76AD"/>
    <w:rsid w:val="006C0624"/>
    <w:rsid w:val="006C103F"/>
    <w:rsid w:val="006C2E9E"/>
    <w:rsid w:val="006C4761"/>
    <w:rsid w:val="006C498E"/>
    <w:rsid w:val="006C61A9"/>
    <w:rsid w:val="006C6B1D"/>
    <w:rsid w:val="006C6E47"/>
    <w:rsid w:val="006C792D"/>
    <w:rsid w:val="006D175F"/>
    <w:rsid w:val="006D4201"/>
    <w:rsid w:val="006D47A4"/>
    <w:rsid w:val="006D603C"/>
    <w:rsid w:val="006D67B0"/>
    <w:rsid w:val="006E06CE"/>
    <w:rsid w:val="006E2DF7"/>
    <w:rsid w:val="006E469D"/>
    <w:rsid w:val="006E6E66"/>
    <w:rsid w:val="006F0073"/>
    <w:rsid w:val="006F1157"/>
    <w:rsid w:val="006F127B"/>
    <w:rsid w:val="006F174A"/>
    <w:rsid w:val="006F2FF0"/>
    <w:rsid w:val="006F5F4D"/>
    <w:rsid w:val="006F7510"/>
    <w:rsid w:val="006F7ADF"/>
    <w:rsid w:val="006F7E52"/>
    <w:rsid w:val="006F7FB7"/>
    <w:rsid w:val="00700313"/>
    <w:rsid w:val="00701428"/>
    <w:rsid w:val="00701E03"/>
    <w:rsid w:val="007025F7"/>
    <w:rsid w:val="00702F8F"/>
    <w:rsid w:val="00703F31"/>
    <w:rsid w:val="00705DE8"/>
    <w:rsid w:val="0070626B"/>
    <w:rsid w:val="00706984"/>
    <w:rsid w:val="007075DA"/>
    <w:rsid w:val="00707653"/>
    <w:rsid w:val="00712409"/>
    <w:rsid w:val="00712466"/>
    <w:rsid w:val="007127F5"/>
    <w:rsid w:val="007131BE"/>
    <w:rsid w:val="00715483"/>
    <w:rsid w:val="007154EE"/>
    <w:rsid w:val="00715AFD"/>
    <w:rsid w:val="00715CBA"/>
    <w:rsid w:val="00715D8F"/>
    <w:rsid w:val="007168FF"/>
    <w:rsid w:val="00716946"/>
    <w:rsid w:val="0071725B"/>
    <w:rsid w:val="00720457"/>
    <w:rsid w:val="00721B9B"/>
    <w:rsid w:val="007240B3"/>
    <w:rsid w:val="00724FC0"/>
    <w:rsid w:val="007264CF"/>
    <w:rsid w:val="007278BE"/>
    <w:rsid w:val="007279FC"/>
    <w:rsid w:val="00730EF4"/>
    <w:rsid w:val="00731646"/>
    <w:rsid w:val="00732A96"/>
    <w:rsid w:val="007336F3"/>
    <w:rsid w:val="00733B32"/>
    <w:rsid w:val="0073445D"/>
    <w:rsid w:val="007348E1"/>
    <w:rsid w:val="00734F26"/>
    <w:rsid w:val="00735E53"/>
    <w:rsid w:val="00735E9B"/>
    <w:rsid w:val="00736982"/>
    <w:rsid w:val="007369A3"/>
    <w:rsid w:val="00736B75"/>
    <w:rsid w:val="00737337"/>
    <w:rsid w:val="00737B26"/>
    <w:rsid w:val="00740354"/>
    <w:rsid w:val="00740B90"/>
    <w:rsid w:val="00740F01"/>
    <w:rsid w:val="00741F11"/>
    <w:rsid w:val="0074229F"/>
    <w:rsid w:val="007438CB"/>
    <w:rsid w:val="00743D78"/>
    <w:rsid w:val="007450C9"/>
    <w:rsid w:val="00746EF7"/>
    <w:rsid w:val="007473BB"/>
    <w:rsid w:val="00747886"/>
    <w:rsid w:val="0075008C"/>
    <w:rsid w:val="00753566"/>
    <w:rsid w:val="007546F4"/>
    <w:rsid w:val="007551A7"/>
    <w:rsid w:val="007559B1"/>
    <w:rsid w:val="007566FC"/>
    <w:rsid w:val="007579A1"/>
    <w:rsid w:val="00757C9B"/>
    <w:rsid w:val="007631E2"/>
    <w:rsid w:val="00763865"/>
    <w:rsid w:val="0076396A"/>
    <w:rsid w:val="007646F2"/>
    <w:rsid w:val="00765700"/>
    <w:rsid w:val="0077017B"/>
    <w:rsid w:val="00770530"/>
    <w:rsid w:val="00770616"/>
    <w:rsid w:val="007714E0"/>
    <w:rsid w:val="00771C62"/>
    <w:rsid w:val="00771D1C"/>
    <w:rsid w:val="00771E7A"/>
    <w:rsid w:val="00772BDC"/>
    <w:rsid w:val="007737F9"/>
    <w:rsid w:val="00775410"/>
    <w:rsid w:val="00775CF0"/>
    <w:rsid w:val="007762F4"/>
    <w:rsid w:val="00780231"/>
    <w:rsid w:val="0078051D"/>
    <w:rsid w:val="00780920"/>
    <w:rsid w:val="00782DC3"/>
    <w:rsid w:val="0078446E"/>
    <w:rsid w:val="007867B1"/>
    <w:rsid w:val="00790C3C"/>
    <w:rsid w:val="00790DB1"/>
    <w:rsid w:val="00791A80"/>
    <w:rsid w:val="00793850"/>
    <w:rsid w:val="00793DC9"/>
    <w:rsid w:val="00793F05"/>
    <w:rsid w:val="00794A6C"/>
    <w:rsid w:val="007952E0"/>
    <w:rsid w:val="0079581F"/>
    <w:rsid w:val="00796371"/>
    <w:rsid w:val="007976E8"/>
    <w:rsid w:val="007A1017"/>
    <w:rsid w:val="007A1680"/>
    <w:rsid w:val="007A3532"/>
    <w:rsid w:val="007A3F5F"/>
    <w:rsid w:val="007A4C40"/>
    <w:rsid w:val="007A50AE"/>
    <w:rsid w:val="007A50F6"/>
    <w:rsid w:val="007B02D8"/>
    <w:rsid w:val="007B23E6"/>
    <w:rsid w:val="007B249F"/>
    <w:rsid w:val="007B2E17"/>
    <w:rsid w:val="007B38E4"/>
    <w:rsid w:val="007B3EB7"/>
    <w:rsid w:val="007B45D5"/>
    <w:rsid w:val="007B4B1B"/>
    <w:rsid w:val="007B5255"/>
    <w:rsid w:val="007B6129"/>
    <w:rsid w:val="007B6DB6"/>
    <w:rsid w:val="007B7B18"/>
    <w:rsid w:val="007B7BA4"/>
    <w:rsid w:val="007B7F3D"/>
    <w:rsid w:val="007C11D2"/>
    <w:rsid w:val="007C1EA2"/>
    <w:rsid w:val="007C2200"/>
    <w:rsid w:val="007C54F1"/>
    <w:rsid w:val="007C5CB4"/>
    <w:rsid w:val="007C7419"/>
    <w:rsid w:val="007D19D4"/>
    <w:rsid w:val="007D208D"/>
    <w:rsid w:val="007D4359"/>
    <w:rsid w:val="007D4F95"/>
    <w:rsid w:val="007D5A8D"/>
    <w:rsid w:val="007E0CDE"/>
    <w:rsid w:val="007E0DA4"/>
    <w:rsid w:val="007E11DD"/>
    <w:rsid w:val="007E2583"/>
    <w:rsid w:val="007E266C"/>
    <w:rsid w:val="007E3D78"/>
    <w:rsid w:val="007E59BC"/>
    <w:rsid w:val="007E5DF3"/>
    <w:rsid w:val="007F0C8D"/>
    <w:rsid w:val="007F1996"/>
    <w:rsid w:val="007F2263"/>
    <w:rsid w:val="007F3C66"/>
    <w:rsid w:val="007F3D36"/>
    <w:rsid w:val="007F422C"/>
    <w:rsid w:val="007F5A37"/>
    <w:rsid w:val="007F5F4E"/>
    <w:rsid w:val="007F62AE"/>
    <w:rsid w:val="007F7284"/>
    <w:rsid w:val="007F7A6C"/>
    <w:rsid w:val="007F7E04"/>
    <w:rsid w:val="00800878"/>
    <w:rsid w:val="00803D1A"/>
    <w:rsid w:val="00803EA0"/>
    <w:rsid w:val="0080726B"/>
    <w:rsid w:val="008104A5"/>
    <w:rsid w:val="00810A68"/>
    <w:rsid w:val="00811452"/>
    <w:rsid w:val="00815374"/>
    <w:rsid w:val="00815BCD"/>
    <w:rsid w:val="00816403"/>
    <w:rsid w:val="00816672"/>
    <w:rsid w:val="00817F07"/>
    <w:rsid w:val="00817FFB"/>
    <w:rsid w:val="00822973"/>
    <w:rsid w:val="00822F58"/>
    <w:rsid w:val="0082375E"/>
    <w:rsid w:val="008240DC"/>
    <w:rsid w:val="0082478A"/>
    <w:rsid w:val="00824DB0"/>
    <w:rsid w:val="008250DB"/>
    <w:rsid w:val="00825781"/>
    <w:rsid w:val="008262EE"/>
    <w:rsid w:val="008304A0"/>
    <w:rsid w:val="00832200"/>
    <w:rsid w:val="00832290"/>
    <w:rsid w:val="008329FA"/>
    <w:rsid w:val="00833FF3"/>
    <w:rsid w:val="008341CC"/>
    <w:rsid w:val="008361A4"/>
    <w:rsid w:val="00836A12"/>
    <w:rsid w:val="00836A97"/>
    <w:rsid w:val="00837A71"/>
    <w:rsid w:val="00837B66"/>
    <w:rsid w:val="00840662"/>
    <w:rsid w:val="00841CAA"/>
    <w:rsid w:val="008426FF"/>
    <w:rsid w:val="00843EC9"/>
    <w:rsid w:val="00843F46"/>
    <w:rsid w:val="0084458C"/>
    <w:rsid w:val="00844595"/>
    <w:rsid w:val="00844F38"/>
    <w:rsid w:val="00845387"/>
    <w:rsid w:val="00845DD4"/>
    <w:rsid w:val="008517F6"/>
    <w:rsid w:val="00851F6D"/>
    <w:rsid w:val="00852226"/>
    <w:rsid w:val="008529D3"/>
    <w:rsid w:val="00852DA0"/>
    <w:rsid w:val="00854BE2"/>
    <w:rsid w:val="008550D2"/>
    <w:rsid w:val="008556F8"/>
    <w:rsid w:val="00856000"/>
    <w:rsid w:val="00856103"/>
    <w:rsid w:val="008608BF"/>
    <w:rsid w:val="00864092"/>
    <w:rsid w:val="00864645"/>
    <w:rsid w:val="00864ABC"/>
    <w:rsid w:val="00864C36"/>
    <w:rsid w:val="0086533B"/>
    <w:rsid w:val="00865431"/>
    <w:rsid w:val="00865EAF"/>
    <w:rsid w:val="0086760A"/>
    <w:rsid w:val="00867A4F"/>
    <w:rsid w:val="00871A36"/>
    <w:rsid w:val="0087251B"/>
    <w:rsid w:val="00872801"/>
    <w:rsid w:val="00872A69"/>
    <w:rsid w:val="00873E9A"/>
    <w:rsid w:val="0087571E"/>
    <w:rsid w:val="008760C6"/>
    <w:rsid w:val="00876681"/>
    <w:rsid w:val="00876BE2"/>
    <w:rsid w:val="0087751D"/>
    <w:rsid w:val="00880131"/>
    <w:rsid w:val="008838F5"/>
    <w:rsid w:val="00885E29"/>
    <w:rsid w:val="00886E41"/>
    <w:rsid w:val="0088732A"/>
    <w:rsid w:val="00887A07"/>
    <w:rsid w:val="008903CE"/>
    <w:rsid w:val="00890AC9"/>
    <w:rsid w:val="00891594"/>
    <w:rsid w:val="00891756"/>
    <w:rsid w:val="008927F3"/>
    <w:rsid w:val="00892AF8"/>
    <w:rsid w:val="00893EFA"/>
    <w:rsid w:val="00894384"/>
    <w:rsid w:val="00895D5F"/>
    <w:rsid w:val="008964E0"/>
    <w:rsid w:val="00896797"/>
    <w:rsid w:val="00896A14"/>
    <w:rsid w:val="008972F1"/>
    <w:rsid w:val="008A44FC"/>
    <w:rsid w:val="008A59B2"/>
    <w:rsid w:val="008A7A93"/>
    <w:rsid w:val="008B0483"/>
    <w:rsid w:val="008B2AF7"/>
    <w:rsid w:val="008B3333"/>
    <w:rsid w:val="008B43C3"/>
    <w:rsid w:val="008B5404"/>
    <w:rsid w:val="008B6703"/>
    <w:rsid w:val="008B7C67"/>
    <w:rsid w:val="008B7F5A"/>
    <w:rsid w:val="008C0C6C"/>
    <w:rsid w:val="008C124B"/>
    <w:rsid w:val="008C1C53"/>
    <w:rsid w:val="008C3B11"/>
    <w:rsid w:val="008C4C66"/>
    <w:rsid w:val="008C66F7"/>
    <w:rsid w:val="008C6E4B"/>
    <w:rsid w:val="008C6F13"/>
    <w:rsid w:val="008D02BC"/>
    <w:rsid w:val="008D03F6"/>
    <w:rsid w:val="008D09EA"/>
    <w:rsid w:val="008D0E1A"/>
    <w:rsid w:val="008D29CC"/>
    <w:rsid w:val="008D2CB2"/>
    <w:rsid w:val="008D2D60"/>
    <w:rsid w:val="008D33D5"/>
    <w:rsid w:val="008D3405"/>
    <w:rsid w:val="008D543A"/>
    <w:rsid w:val="008D5562"/>
    <w:rsid w:val="008D6032"/>
    <w:rsid w:val="008D67F8"/>
    <w:rsid w:val="008D704C"/>
    <w:rsid w:val="008D720A"/>
    <w:rsid w:val="008E06B7"/>
    <w:rsid w:val="008E0847"/>
    <w:rsid w:val="008E2031"/>
    <w:rsid w:val="008E2130"/>
    <w:rsid w:val="008E266C"/>
    <w:rsid w:val="008E2AE9"/>
    <w:rsid w:val="008E3237"/>
    <w:rsid w:val="008E385D"/>
    <w:rsid w:val="008E5777"/>
    <w:rsid w:val="008E6399"/>
    <w:rsid w:val="008E69ED"/>
    <w:rsid w:val="008E6E8E"/>
    <w:rsid w:val="008E77F7"/>
    <w:rsid w:val="008E7859"/>
    <w:rsid w:val="008F234A"/>
    <w:rsid w:val="008F2FF5"/>
    <w:rsid w:val="008F342C"/>
    <w:rsid w:val="008F3E2A"/>
    <w:rsid w:val="008F495C"/>
    <w:rsid w:val="008F5273"/>
    <w:rsid w:val="008F5506"/>
    <w:rsid w:val="008F56C8"/>
    <w:rsid w:val="008F5A5B"/>
    <w:rsid w:val="008F685A"/>
    <w:rsid w:val="008F6A32"/>
    <w:rsid w:val="008F7645"/>
    <w:rsid w:val="00900FA9"/>
    <w:rsid w:val="009023F8"/>
    <w:rsid w:val="0090245A"/>
    <w:rsid w:val="009024B6"/>
    <w:rsid w:val="00902A12"/>
    <w:rsid w:val="0090371F"/>
    <w:rsid w:val="00903AFD"/>
    <w:rsid w:val="0090424C"/>
    <w:rsid w:val="009042FA"/>
    <w:rsid w:val="00905846"/>
    <w:rsid w:val="00906081"/>
    <w:rsid w:val="0090676B"/>
    <w:rsid w:val="009078D5"/>
    <w:rsid w:val="00907D00"/>
    <w:rsid w:val="009108A7"/>
    <w:rsid w:val="00910B9B"/>
    <w:rsid w:val="00911F04"/>
    <w:rsid w:val="0091239D"/>
    <w:rsid w:val="00912654"/>
    <w:rsid w:val="00912843"/>
    <w:rsid w:val="0091427C"/>
    <w:rsid w:val="00914406"/>
    <w:rsid w:val="00914CB3"/>
    <w:rsid w:val="00914DB6"/>
    <w:rsid w:val="0091614C"/>
    <w:rsid w:val="009162A3"/>
    <w:rsid w:val="00916CF7"/>
    <w:rsid w:val="0091718D"/>
    <w:rsid w:val="00920BE0"/>
    <w:rsid w:val="009251EA"/>
    <w:rsid w:val="00930156"/>
    <w:rsid w:val="0093095C"/>
    <w:rsid w:val="00930E81"/>
    <w:rsid w:val="0093135E"/>
    <w:rsid w:val="00932518"/>
    <w:rsid w:val="00932A7C"/>
    <w:rsid w:val="00933151"/>
    <w:rsid w:val="00933C19"/>
    <w:rsid w:val="009341C6"/>
    <w:rsid w:val="00936D9E"/>
    <w:rsid w:val="0094024D"/>
    <w:rsid w:val="00940D57"/>
    <w:rsid w:val="00941737"/>
    <w:rsid w:val="00941E62"/>
    <w:rsid w:val="009425B3"/>
    <w:rsid w:val="00942E5D"/>
    <w:rsid w:val="0094515C"/>
    <w:rsid w:val="009459EB"/>
    <w:rsid w:val="00950FF4"/>
    <w:rsid w:val="00951E64"/>
    <w:rsid w:val="00951F50"/>
    <w:rsid w:val="00952519"/>
    <w:rsid w:val="00954064"/>
    <w:rsid w:val="00954BD1"/>
    <w:rsid w:val="0095524F"/>
    <w:rsid w:val="00955340"/>
    <w:rsid w:val="0096022B"/>
    <w:rsid w:val="009609EC"/>
    <w:rsid w:val="00961940"/>
    <w:rsid w:val="00962005"/>
    <w:rsid w:val="00963659"/>
    <w:rsid w:val="00964E87"/>
    <w:rsid w:val="00965B4D"/>
    <w:rsid w:val="0096692C"/>
    <w:rsid w:val="00967E38"/>
    <w:rsid w:val="0097013B"/>
    <w:rsid w:val="00970CF1"/>
    <w:rsid w:val="0097179A"/>
    <w:rsid w:val="00971896"/>
    <w:rsid w:val="009723B7"/>
    <w:rsid w:val="00974B02"/>
    <w:rsid w:val="0097537F"/>
    <w:rsid w:val="00975D69"/>
    <w:rsid w:val="00975E62"/>
    <w:rsid w:val="00976CD2"/>
    <w:rsid w:val="0098013C"/>
    <w:rsid w:val="009807C9"/>
    <w:rsid w:val="009814A5"/>
    <w:rsid w:val="0098202C"/>
    <w:rsid w:val="00982702"/>
    <w:rsid w:val="00982C1D"/>
    <w:rsid w:val="00984B9A"/>
    <w:rsid w:val="00984D37"/>
    <w:rsid w:val="00985545"/>
    <w:rsid w:val="00985AC8"/>
    <w:rsid w:val="00986168"/>
    <w:rsid w:val="00986A89"/>
    <w:rsid w:val="009879F2"/>
    <w:rsid w:val="00991865"/>
    <w:rsid w:val="0099206D"/>
    <w:rsid w:val="00992763"/>
    <w:rsid w:val="00993764"/>
    <w:rsid w:val="009937F2"/>
    <w:rsid w:val="0099392B"/>
    <w:rsid w:val="00994711"/>
    <w:rsid w:val="00994D1C"/>
    <w:rsid w:val="00996173"/>
    <w:rsid w:val="0099645D"/>
    <w:rsid w:val="009970E1"/>
    <w:rsid w:val="00997BB4"/>
    <w:rsid w:val="00997EC8"/>
    <w:rsid w:val="009A00D7"/>
    <w:rsid w:val="009A0402"/>
    <w:rsid w:val="009A0E0E"/>
    <w:rsid w:val="009A11C5"/>
    <w:rsid w:val="009A1959"/>
    <w:rsid w:val="009A1E5F"/>
    <w:rsid w:val="009A3EB6"/>
    <w:rsid w:val="009A4FFB"/>
    <w:rsid w:val="009A53BC"/>
    <w:rsid w:val="009A6F36"/>
    <w:rsid w:val="009A6F4B"/>
    <w:rsid w:val="009B122E"/>
    <w:rsid w:val="009B18F5"/>
    <w:rsid w:val="009B1EB8"/>
    <w:rsid w:val="009B2BF7"/>
    <w:rsid w:val="009B3454"/>
    <w:rsid w:val="009B3CA1"/>
    <w:rsid w:val="009B4518"/>
    <w:rsid w:val="009B4883"/>
    <w:rsid w:val="009B4CA7"/>
    <w:rsid w:val="009B5033"/>
    <w:rsid w:val="009B519B"/>
    <w:rsid w:val="009B6BC3"/>
    <w:rsid w:val="009B7253"/>
    <w:rsid w:val="009B7347"/>
    <w:rsid w:val="009B7479"/>
    <w:rsid w:val="009C1F8A"/>
    <w:rsid w:val="009C2460"/>
    <w:rsid w:val="009C3B88"/>
    <w:rsid w:val="009C3DCE"/>
    <w:rsid w:val="009C43B3"/>
    <w:rsid w:val="009C46A6"/>
    <w:rsid w:val="009C508B"/>
    <w:rsid w:val="009C53C1"/>
    <w:rsid w:val="009C5856"/>
    <w:rsid w:val="009C612B"/>
    <w:rsid w:val="009C66D2"/>
    <w:rsid w:val="009C7918"/>
    <w:rsid w:val="009D0023"/>
    <w:rsid w:val="009D04AA"/>
    <w:rsid w:val="009D1336"/>
    <w:rsid w:val="009D1CBF"/>
    <w:rsid w:val="009D2510"/>
    <w:rsid w:val="009D47B7"/>
    <w:rsid w:val="009D52F6"/>
    <w:rsid w:val="009D6015"/>
    <w:rsid w:val="009D63D4"/>
    <w:rsid w:val="009D7293"/>
    <w:rsid w:val="009E0EA1"/>
    <w:rsid w:val="009E131B"/>
    <w:rsid w:val="009E1428"/>
    <w:rsid w:val="009E1C11"/>
    <w:rsid w:val="009E23D9"/>
    <w:rsid w:val="009E25D9"/>
    <w:rsid w:val="009E27C8"/>
    <w:rsid w:val="009E371A"/>
    <w:rsid w:val="009E4924"/>
    <w:rsid w:val="009E6A34"/>
    <w:rsid w:val="009E6BDD"/>
    <w:rsid w:val="009E7057"/>
    <w:rsid w:val="009F1153"/>
    <w:rsid w:val="009F137B"/>
    <w:rsid w:val="009F2292"/>
    <w:rsid w:val="009F24E4"/>
    <w:rsid w:val="009F24F9"/>
    <w:rsid w:val="009F26D7"/>
    <w:rsid w:val="009F34F0"/>
    <w:rsid w:val="009F3521"/>
    <w:rsid w:val="009F3914"/>
    <w:rsid w:val="009F4CAE"/>
    <w:rsid w:val="009F4FF3"/>
    <w:rsid w:val="009F587E"/>
    <w:rsid w:val="009F7D9E"/>
    <w:rsid w:val="00A007AC"/>
    <w:rsid w:val="00A013A6"/>
    <w:rsid w:val="00A03B15"/>
    <w:rsid w:val="00A046D5"/>
    <w:rsid w:val="00A05062"/>
    <w:rsid w:val="00A068E0"/>
    <w:rsid w:val="00A07706"/>
    <w:rsid w:val="00A07EE1"/>
    <w:rsid w:val="00A07F43"/>
    <w:rsid w:val="00A110D8"/>
    <w:rsid w:val="00A12F98"/>
    <w:rsid w:val="00A1326C"/>
    <w:rsid w:val="00A135DF"/>
    <w:rsid w:val="00A136AE"/>
    <w:rsid w:val="00A13A0C"/>
    <w:rsid w:val="00A13FDD"/>
    <w:rsid w:val="00A1404D"/>
    <w:rsid w:val="00A14DB4"/>
    <w:rsid w:val="00A15024"/>
    <w:rsid w:val="00A2006F"/>
    <w:rsid w:val="00A2051E"/>
    <w:rsid w:val="00A21495"/>
    <w:rsid w:val="00A2252E"/>
    <w:rsid w:val="00A22BC2"/>
    <w:rsid w:val="00A23158"/>
    <w:rsid w:val="00A23621"/>
    <w:rsid w:val="00A23BF7"/>
    <w:rsid w:val="00A25004"/>
    <w:rsid w:val="00A25944"/>
    <w:rsid w:val="00A25D46"/>
    <w:rsid w:val="00A25EB0"/>
    <w:rsid w:val="00A25FD9"/>
    <w:rsid w:val="00A2616B"/>
    <w:rsid w:val="00A26D90"/>
    <w:rsid w:val="00A3198A"/>
    <w:rsid w:val="00A31C0C"/>
    <w:rsid w:val="00A33064"/>
    <w:rsid w:val="00A33B1D"/>
    <w:rsid w:val="00A34079"/>
    <w:rsid w:val="00A35C4C"/>
    <w:rsid w:val="00A35ED1"/>
    <w:rsid w:val="00A417C5"/>
    <w:rsid w:val="00A432CC"/>
    <w:rsid w:val="00A44AC5"/>
    <w:rsid w:val="00A4531A"/>
    <w:rsid w:val="00A4560C"/>
    <w:rsid w:val="00A45957"/>
    <w:rsid w:val="00A45A79"/>
    <w:rsid w:val="00A45C20"/>
    <w:rsid w:val="00A45D65"/>
    <w:rsid w:val="00A46129"/>
    <w:rsid w:val="00A46617"/>
    <w:rsid w:val="00A47C89"/>
    <w:rsid w:val="00A50111"/>
    <w:rsid w:val="00A53A85"/>
    <w:rsid w:val="00A547C4"/>
    <w:rsid w:val="00A551FD"/>
    <w:rsid w:val="00A569A0"/>
    <w:rsid w:val="00A57A49"/>
    <w:rsid w:val="00A57D6E"/>
    <w:rsid w:val="00A626D0"/>
    <w:rsid w:val="00A62E68"/>
    <w:rsid w:val="00A63CE3"/>
    <w:rsid w:val="00A643B6"/>
    <w:rsid w:val="00A643FF"/>
    <w:rsid w:val="00A652AA"/>
    <w:rsid w:val="00A66B7F"/>
    <w:rsid w:val="00A67800"/>
    <w:rsid w:val="00A67898"/>
    <w:rsid w:val="00A67E9C"/>
    <w:rsid w:val="00A67EA9"/>
    <w:rsid w:val="00A706CC"/>
    <w:rsid w:val="00A712CC"/>
    <w:rsid w:val="00A72685"/>
    <w:rsid w:val="00A735F5"/>
    <w:rsid w:val="00A7446D"/>
    <w:rsid w:val="00A76D24"/>
    <w:rsid w:val="00A7761B"/>
    <w:rsid w:val="00A80873"/>
    <w:rsid w:val="00A8188A"/>
    <w:rsid w:val="00A851D0"/>
    <w:rsid w:val="00A8567E"/>
    <w:rsid w:val="00A857B3"/>
    <w:rsid w:val="00A857E5"/>
    <w:rsid w:val="00A85865"/>
    <w:rsid w:val="00A8788C"/>
    <w:rsid w:val="00A9185A"/>
    <w:rsid w:val="00A92CE1"/>
    <w:rsid w:val="00A95316"/>
    <w:rsid w:val="00A96C28"/>
    <w:rsid w:val="00A96EB4"/>
    <w:rsid w:val="00A9743A"/>
    <w:rsid w:val="00A97444"/>
    <w:rsid w:val="00A97891"/>
    <w:rsid w:val="00A97D94"/>
    <w:rsid w:val="00AA0BCA"/>
    <w:rsid w:val="00AA1183"/>
    <w:rsid w:val="00AA203B"/>
    <w:rsid w:val="00AA2CEA"/>
    <w:rsid w:val="00AA3474"/>
    <w:rsid w:val="00AA5A7A"/>
    <w:rsid w:val="00AA5AA5"/>
    <w:rsid w:val="00AA66D6"/>
    <w:rsid w:val="00AA7721"/>
    <w:rsid w:val="00AB06AA"/>
    <w:rsid w:val="00AB1170"/>
    <w:rsid w:val="00AB2B13"/>
    <w:rsid w:val="00AB33DF"/>
    <w:rsid w:val="00AB41AA"/>
    <w:rsid w:val="00AB43AC"/>
    <w:rsid w:val="00AB46FC"/>
    <w:rsid w:val="00AB4CAA"/>
    <w:rsid w:val="00AB56D4"/>
    <w:rsid w:val="00AB5FA5"/>
    <w:rsid w:val="00AB7612"/>
    <w:rsid w:val="00AC003B"/>
    <w:rsid w:val="00AC06F2"/>
    <w:rsid w:val="00AC1B0B"/>
    <w:rsid w:val="00AC2A43"/>
    <w:rsid w:val="00AC40E8"/>
    <w:rsid w:val="00AC5C07"/>
    <w:rsid w:val="00AC6198"/>
    <w:rsid w:val="00AC7D83"/>
    <w:rsid w:val="00AD0446"/>
    <w:rsid w:val="00AD24F1"/>
    <w:rsid w:val="00AD2549"/>
    <w:rsid w:val="00AD27AD"/>
    <w:rsid w:val="00AD29E4"/>
    <w:rsid w:val="00AD32E1"/>
    <w:rsid w:val="00AD3E0F"/>
    <w:rsid w:val="00AD40C5"/>
    <w:rsid w:val="00AD4C41"/>
    <w:rsid w:val="00AD74CF"/>
    <w:rsid w:val="00AE008A"/>
    <w:rsid w:val="00AE0721"/>
    <w:rsid w:val="00AE0F49"/>
    <w:rsid w:val="00AE2D3E"/>
    <w:rsid w:val="00AE3457"/>
    <w:rsid w:val="00AE3B24"/>
    <w:rsid w:val="00AE476E"/>
    <w:rsid w:val="00AE5FC8"/>
    <w:rsid w:val="00AF06AF"/>
    <w:rsid w:val="00AF06E8"/>
    <w:rsid w:val="00AF08FA"/>
    <w:rsid w:val="00AF09F2"/>
    <w:rsid w:val="00AF0C48"/>
    <w:rsid w:val="00AF1CC9"/>
    <w:rsid w:val="00AF48DB"/>
    <w:rsid w:val="00AF5744"/>
    <w:rsid w:val="00AF5D74"/>
    <w:rsid w:val="00AF6405"/>
    <w:rsid w:val="00AF7841"/>
    <w:rsid w:val="00AF7A88"/>
    <w:rsid w:val="00AF7FDD"/>
    <w:rsid w:val="00B008B2"/>
    <w:rsid w:val="00B021CF"/>
    <w:rsid w:val="00B02473"/>
    <w:rsid w:val="00B028DE"/>
    <w:rsid w:val="00B02B2C"/>
    <w:rsid w:val="00B04B67"/>
    <w:rsid w:val="00B051E0"/>
    <w:rsid w:val="00B10242"/>
    <w:rsid w:val="00B106D4"/>
    <w:rsid w:val="00B10B83"/>
    <w:rsid w:val="00B11A6D"/>
    <w:rsid w:val="00B11CC5"/>
    <w:rsid w:val="00B11E8B"/>
    <w:rsid w:val="00B1262A"/>
    <w:rsid w:val="00B14AAD"/>
    <w:rsid w:val="00B14C65"/>
    <w:rsid w:val="00B15EBB"/>
    <w:rsid w:val="00B20046"/>
    <w:rsid w:val="00B212FE"/>
    <w:rsid w:val="00B220F0"/>
    <w:rsid w:val="00B22C83"/>
    <w:rsid w:val="00B2300E"/>
    <w:rsid w:val="00B24152"/>
    <w:rsid w:val="00B24FF1"/>
    <w:rsid w:val="00B25D13"/>
    <w:rsid w:val="00B27E28"/>
    <w:rsid w:val="00B30184"/>
    <w:rsid w:val="00B303A9"/>
    <w:rsid w:val="00B306D9"/>
    <w:rsid w:val="00B309BF"/>
    <w:rsid w:val="00B317E2"/>
    <w:rsid w:val="00B318DF"/>
    <w:rsid w:val="00B32D4A"/>
    <w:rsid w:val="00B3468A"/>
    <w:rsid w:val="00B34E13"/>
    <w:rsid w:val="00B369ED"/>
    <w:rsid w:val="00B3734B"/>
    <w:rsid w:val="00B404EA"/>
    <w:rsid w:val="00B406BD"/>
    <w:rsid w:val="00B421D3"/>
    <w:rsid w:val="00B42A21"/>
    <w:rsid w:val="00B42FDE"/>
    <w:rsid w:val="00B4305C"/>
    <w:rsid w:val="00B43396"/>
    <w:rsid w:val="00B43575"/>
    <w:rsid w:val="00B440CD"/>
    <w:rsid w:val="00B459EA"/>
    <w:rsid w:val="00B45B18"/>
    <w:rsid w:val="00B468FA"/>
    <w:rsid w:val="00B4763B"/>
    <w:rsid w:val="00B47787"/>
    <w:rsid w:val="00B50BC1"/>
    <w:rsid w:val="00B51987"/>
    <w:rsid w:val="00B52725"/>
    <w:rsid w:val="00B53845"/>
    <w:rsid w:val="00B610CD"/>
    <w:rsid w:val="00B61AF2"/>
    <w:rsid w:val="00B62753"/>
    <w:rsid w:val="00B627AA"/>
    <w:rsid w:val="00B6452E"/>
    <w:rsid w:val="00B64C7B"/>
    <w:rsid w:val="00B65342"/>
    <w:rsid w:val="00B65F23"/>
    <w:rsid w:val="00B66418"/>
    <w:rsid w:val="00B67962"/>
    <w:rsid w:val="00B70038"/>
    <w:rsid w:val="00B70C9D"/>
    <w:rsid w:val="00B7130C"/>
    <w:rsid w:val="00B71327"/>
    <w:rsid w:val="00B73472"/>
    <w:rsid w:val="00B73E34"/>
    <w:rsid w:val="00B74EC3"/>
    <w:rsid w:val="00B76050"/>
    <w:rsid w:val="00B7777A"/>
    <w:rsid w:val="00B77855"/>
    <w:rsid w:val="00B77EAA"/>
    <w:rsid w:val="00B77FD0"/>
    <w:rsid w:val="00B81A13"/>
    <w:rsid w:val="00B82B57"/>
    <w:rsid w:val="00B837F3"/>
    <w:rsid w:val="00B85F99"/>
    <w:rsid w:val="00B8600E"/>
    <w:rsid w:val="00B86069"/>
    <w:rsid w:val="00B8613A"/>
    <w:rsid w:val="00B90666"/>
    <w:rsid w:val="00B9263C"/>
    <w:rsid w:val="00B9503E"/>
    <w:rsid w:val="00B953E1"/>
    <w:rsid w:val="00B95672"/>
    <w:rsid w:val="00B96EF9"/>
    <w:rsid w:val="00BA076A"/>
    <w:rsid w:val="00BA267E"/>
    <w:rsid w:val="00BA2B54"/>
    <w:rsid w:val="00BA39BD"/>
    <w:rsid w:val="00BA44C6"/>
    <w:rsid w:val="00BA4C2C"/>
    <w:rsid w:val="00BA624A"/>
    <w:rsid w:val="00BA67B8"/>
    <w:rsid w:val="00BA681F"/>
    <w:rsid w:val="00BA6F5F"/>
    <w:rsid w:val="00BB081B"/>
    <w:rsid w:val="00BB0BA5"/>
    <w:rsid w:val="00BB114C"/>
    <w:rsid w:val="00BB18A7"/>
    <w:rsid w:val="00BB410F"/>
    <w:rsid w:val="00BB4A4A"/>
    <w:rsid w:val="00BB521D"/>
    <w:rsid w:val="00BB7B82"/>
    <w:rsid w:val="00BC0F78"/>
    <w:rsid w:val="00BC1ED4"/>
    <w:rsid w:val="00BC1F77"/>
    <w:rsid w:val="00BC21FD"/>
    <w:rsid w:val="00BC4321"/>
    <w:rsid w:val="00BC53EC"/>
    <w:rsid w:val="00BC546D"/>
    <w:rsid w:val="00BC6720"/>
    <w:rsid w:val="00BC67E3"/>
    <w:rsid w:val="00BC7380"/>
    <w:rsid w:val="00BC7CD1"/>
    <w:rsid w:val="00BD0857"/>
    <w:rsid w:val="00BD1699"/>
    <w:rsid w:val="00BD219D"/>
    <w:rsid w:val="00BD33FE"/>
    <w:rsid w:val="00BD380A"/>
    <w:rsid w:val="00BD4D33"/>
    <w:rsid w:val="00BD5E45"/>
    <w:rsid w:val="00BD72A9"/>
    <w:rsid w:val="00BD75A4"/>
    <w:rsid w:val="00BE1334"/>
    <w:rsid w:val="00BE15AF"/>
    <w:rsid w:val="00BE481E"/>
    <w:rsid w:val="00BE49D3"/>
    <w:rsid w:val="00BE6D9D"/>
    <w:rsid w:val="00BE7AA7"/>
    <w:rsid w:val="00BF13BB"/>
    <w:rsid w:val="00BF2456"/>
    <w:rsid w:val="00BF2563"/>
    <w:rsid w:val="00BF2B1B"/>
    <w:rsid w:val="00BF3B8E"/>
    <w:rsid w:val="00BF3BD5"/>
    <w:rsid w:val="00BF4371"/>
    <w:rsid w:val="00BF448C"/>
    <w:rsid w:val="00BF5456"/>
    <w:rsid w:val="00BF5B34"/>
    <w:rsid w:val="00BF6866"/>
    <w:rsid w:val="00BF746B"/>
    <w:rsid w:val="00BF7A87"/>
    <w:rsid w:val="00BF7EFB"/>
    <w:rsid w:val="00C0058C"/>
    <w:rsid w:val="00C0074A"/>
    <w:rsid w:val="00C00B4B"/>
    <w:rsid w:val="00C02958"/>
    <w:rsid w:val="00C03278"/>
    <w:rsid w:val="00C03DEE"/>
    <w:rsid w:val="00C04268"/>
    <w:rsid w:val="00C04F99"/>
    <w:rsid w:val="00C05123"/>
    <w:rsid w:val="00C051A1"/>
    <w:rsid w:val="00C06038"/>
    <w:rsid w:val="00C06F79"/>
    <w:rsid w:val="00C0746B"/>
    <w:rsid w:val="00C0797D"/>
    <w:rsid w:val="00C07ED7"/>
    <w:rsid w:val="00C10112"/>
    <w:rsid w:val="00C106F4"/>
    <w:rsid w:val="00C10CF8"/>
    <w:rsid w:val="00C11C2B"/>
    <w:rsid w:val="00C1207C"/>
    <w:rsid w:val="00C14385"/>
    <w:rsid w:val="00C1477D"/>
    <w:rsid w:val="00C17686"/>
    <w:rsid w:val="00C17730"/>
    <w:rsid w:val="00C1784E"/>
    <w:rsid w:val="00C2016E"/>
    <w:rsid w:val="00C20D78"/>
    <w:rsid w:val="00C21196"/>
    <w:rsid w:val="00C21483"/>
    <w:rsid w:val="00C2226E"/>
    <w:rsid w:val="00C2329A"/>
    <w:rsid w:val="00C25058"/>
    <w:rsid w:val="00C25401"/>
    <w:rsid w:val="00C3210B"/>
    <w:rsid w:val="00C3233C"/>
    <w:rsid w:val="00C325C7"/>
    <w:rsid w:val="00C32A45"/>
    <w:rsid w:val="00C333F6"/>
    <w:rsid w:val="00C35F76"/>
    <w:rsid w:val="00C4001F"/>
    <w:rsid w:val="00C4049F"/>
    <w:rsid w:val="00C40E25"/>
    <w:rsid w:val="00C41087"/>
    <w:rsid w:val="00C42796"/>
    <w:rsid w:val="00C42896"/>
    <w:rsid w:val="00C42AC6"/>
    <w:rsid w:val="00C440A3"/>
    <w:rsid w:val="00C45240"/>
    <w:rsid w:val="00C45D0E"/>
    <w:rsid w:val="00C46434"/>
    <w:rsid w:val="00C47C5B"/>
    <w:rsid w:val="00C50555"/>
    <w:rsid w:val="00C513E6"/>
    <w:rsid w:val="00C51794"/>
    <w:rsid w:val="00C519D3"/>
    <w:rsid w:val="00C52008"/>
    <w:rsid w:val="00C5310F"/>
    <w:rsid w:val="00C54BD2"/>
    <w:rsid w:val="00C54BE3"/>
    <w:rsid w:val="00C56C87"/>
    <w:rsid w:val="00C57AF9"/>
    <w:rsid w:val="00C57C73"/>
    <w:rsid w:val="00C60E86"/>
    <w:rsid w:val="00C6121F"/>
    <w:rsid w:val="00C63396"/>
    <w:rsid w:val="00C63953"/>
    <w:rsid w:val="00C63FBA"/>
    <w:rsid w:val="00C64151"/>
    <w:rsid w:val="00C65C3E"/>
    <w:rsid w:val="00C663B9"/>
    <w:rsid w:val="00C6678F"/>
    <w:rsid w:val="00C7079F"/>
    <w:rsid w:val="00C726EB"/>
    <w:rsid w:val="00C733C7"/>
    <w:rsid w:val="00C7394F"/>
    <w:rsid w:val="00C754FD"/>
    <w:rsid w:val="00C7575C"/>
    <w:rsid w:val="00C766BF"/>
    <w:rsid w:val="00C76AB6"/>
    <w:rsid w:val="00C76C6E"/>
    <w:rsid w:val="00C8046A"/>
    <w:rsid w:val="00C81024"/>
    <w:rsid w:val="00C81C09"/>
    <w:rsid w:val="00C82322"/>
    <w:rsid w:val="00C83021"/>
    <w:rsid w:val="00C840E0"/>
    <w:rsid w:val="00C8587B"/>
    <w:rsid w:val="00C85B01"/>
    <w:rsid w:val="00C86559"/>
    <w:rsid w:val="00C86FF7"/>
    <w:rsid w:val="00C9043D"/>
    <w:rsid w:val="00C904FB"/>
    <w:rsid w:val="00C90AC8"/>
    <w:rsid w:val="00C918C2"/>
    <w:rsid w:val="00C91B3A"/>
    <w:rsid w:val="00C93264"/>
    <w:rsid w:val="00C94A18"/>
    <w:rsid w:val="00C95387"/>
    <w:rsid w:val="00C95B4C"/>
    <w:rsid w:val="00C95C81"/>
    <w:rsid w:val="00C97175"/>
    <w:rsid w:val="00C975DF"/>
    <w:rsid w:val="00C976DC"/>
    <w:rsid w:val="00C976F9"/>
    <w:rsid w:val="00CA057B"/>
    <w:rsid w:val="00CA0624"/>
    <w:rsid w:val="00CA0D47"/>
    <w:rsid w:val="00CA0EF5"/>
    <w:rsid w:val="00CA2A7D"/>
    <w:rsid w:val="00CA35C9"/>
    <w:rsid w:val="00CA4CE2"/>
    <w:rsid w:val="00CA54EF"/>
    <w:rsid w:val="00CA5D0C"/>
    <w:rsid w:val="00CB02EF"/>
    <w:rsid w:val="00CB0E43"/>
    <w:rsid w:val="00CB356E"/>
    <w:rsid w:val="00CB3C85"/>
    <w:rsid w:val="00CB453C"/>
    <w:rsid w:val="00CB46D0"/>
    <w:rsid w:val="00CB524E"/>
    <w:rsid w:val="00CB54D0"/>
    <w:rsid w:val="00CB568E"/>
    <w:rsid w:val="00CB577D"/>
    <w:rsid w:val="00CB7A77"/>
    <w:rsid w:val="00CC15BF"/>
    <w:rsid w:val="00CC1E68"/>
    <w:rsid w:val="00CC3030"/>
    <w:rsid w:val="00CC4B4A"/>
    <w:rsid w:val="00CD021C"/>
    <w:rsid w:val="00CD052B"/>
    <w:rsid w:val="00CD069F"/>
    <w:rsid w:val="00CD1C7F"/>
    <w:rsid w:val="00CD1EB5"/>
    <w:rsid w:val="00CD1FB8"/>
    <w:rsid w:val="00CD478F"/>
    <w:rsid w:val="00CD4A9C"/>
    <w:rsid w:val="00CD568C"/>
    <w:rsid w:val="00CD67FB"/>
    <w:rsid w:val="00CD7575"/>
    <w:rsid w:val="00CD761C"/>
    <w:rsid w:val="00CD7668"/>
    <w:rsid w:val="00CE074D"/>
    <w:rsid w:val="00CE2120"/>
    <w:rsid w:val="00CE2BC9"/>
    <w:rsid w:val="00CE37EB"/>
    <w:rsid w:val="00CE46A4"/>
    <w:rsid w:val="00CE4892"/>
    <w:rsid w:val="00CE52C2"/>
    <w:rsid w:val="00CE6B0D"/>
    <w:rsid w:val="00CE7F80"/>
    <w:rsid w:val="00CF01BD"/>
    <w:rsid w:val="00CF032D"/>
    <w:rsid w:val="00CF0453"/>
    <w:rsid w:val="00CF0863"/>
    <w:rsid w:val="00CF123A"/>
    <w:rsid w:val="00CF1516"/>
    <w:rsid w:val="00CF1965"/>
    <w:rsid w:val="00CF2643"/>
    <w:rsid w:val="00CF308F"/>
    <w:rsid w:val="00CF55A6"/>
    <w:rsid w:val="00CF696B"/>
    <w:rsid w:val="00D00F31"/>
    <w:rsid w:val="00D01017"/>
    <w:rsid w:val="00D019A2"/>
    <w:rsid w:val="00D020DD"/>
    <w:rsid w:val="00D02183"/>
    <w:rsid w:val="00D03196"/>
    <w:rsid w:val="00D0492D"/>
    <w:rsid w:val="00D051D5"/>
    <w:rsid w:val="00D062BE"/>
    <w:rsid w:val="00D0737E"/>
    <w:rsid w:val="00D07A7C"/>
    <w:rsid w:val="00D10A28"/>
    <w:rsid w:val="00D10CB8"/>
    <w:rsid w:val="00D13085"/>
    <w:rsid w:val="00D13660"/>
    <w:rsid w:val="00D13DE2"/>
    <w:rsid w:val="00D13F52"/>
    <w:rsid w:val="00D1439A"/>
    <w:rsid w:val="00D15089"/>
    <w:rsid w:val="00D162C7"/>
    <w:rsid w:val="00D168DB"/>
    <w:rsid w:val="00D17242"/>
    <w:rsid w:val="00D20003"/>
    <w:rsid w:val="00D203FC"/>
    <w:rsid w:val="00D2104C"/>
    <w:rsid w:val="00D22596"/>
    <w:rsid w:val="00D229F0"/>
    <w:rsid w:val="00D22EDF"/>
    <w:rsid w:val="00D2350D"/>
    <w:rsid w:val="00D23C9B"/>
    <w:rsid w:val="00D23E00"/>
    <w:rsid w:val="00D25CDF"/>
    <w:rsid w:val="00D261E2"/>
    <w:rsid w:val="00D2664C"/>
    <w:rsid w:val="00D266DF"/>
    <w:rsid w:val="00D27D38"/>
    <w:rsid w:val="00D27EC8"/>
    <w:rsid w:val="00D301A1"/>
    <w:rsid w:val="00D3109C"/>
    <w:rsid w:val="00D31C2B"/>
    <w:rsid w:val="00D31D8B"/>
    <w:rsid w:val="00D33900"/>
    <w:rsid w:val="00D358D2"/>
    <w:rsid w:val="00D361E4"/>
    <w:rsid w:val="00D37A97"/>
    <w:rsid w:val="00D403E0"/>
    <w:rsid w:val="00D4113C"/>
    <w:rsid w:val="00D4121F"/>
    <w:rsid w:val="00D42129"/>
    <w:rsid w:val="00D445D9"/>
    <w:rsid w:val="00D44810"/>
    <w:rsid w:val="00D44DD1"/>
    <w:rsid w:val="00D452A9"/>
    <w:rsid w:val="00D457F0"/>
    <w:rsid w:val="00D46C78"/>
    <w:rsid w:val="00D47182"/>
    <w:rsid w:val="00D50230"/>
    <w:rsid w:val="00D5142C"/>
    <w:rsid w:val="00D51C69"/>
    <w:rsid w:val="00D51EBC"/>
    <w:rsid w:val="00D5303D"/>
    <w:rsid w:val="00D5330B"/>
    <w:rsid w:val="00D53492"/>
    <w:rsid w:val="00D53C31"/>
    <w:rsid w:val="00D54CFD"/>
    <w:rsid w:val="00D555AE"/>
    <w:rsid w:val="00D55CA8"/>
    <w:rsid w:val="00D5793F"/>
    <w:rsid w:val="00D57ABE"/>
    <w:rsid w:val="00D57CA9"/>
    <w:rsid w:val="00D61B95"/>
    <w:rsid w:val="00D6222E"/>
    <w:rsid w:val="00D62995"/>
    <w:rsid w:val="00D62B4B"/>
    <w:rsid w:val="00D646FB"/>
    <w:rsid w:val="00D66A48"/>
    <w:rsid w:val="00D66B65"/>
    <w:rsid w:val="00D67DC8"/>
    <w:rsid w:val="00D708A3"/>
    <w:rsid w:val="00D70D44"/>
    <w:rsid w:val="00D71229"/>
    <w:rsid w:val="00D71AB2"/>
    <w:rsid w:val="00D721AA"/>
    <w:rsid w:val="00D721E0"/>
    <w:rsid w:val="00D7666A"/>
    <w:rsid w:val="00D77917"/>
    <w:rsid w:val="00D77ACC"/>
    <w:rsid w:val="00D77E93"/>
    <w:rsid w:val="00D817CF"/>
    <w:rsid w:val="00D81E7B"/>
    <w:rsid w:val="00D83FDA"/>
    <w:rsid w:val="00D864F6"/>
    <w:rsid w:val="00D865F7"/>
    <w:rsid w:val="00D86A28"/>
    <w:rsid w:val="00D87E10"/>
    <w:rsid w:val="00D91A91"/>
    <w:rsid w:val="00D9242B"/>
    <w:rsid w:val="00D92569"/>
    <w:rsid w:val="00D93A67"/>
    <w:rsid w:val="00D9707F"/>
    <w:rsid w:val="00DA092A"/>
    <w:rsid w:val="00DA0DF2"/>
    <w:rsid w:val="00DA156A"/>
    <w:rsid w:val="00DA33D8"/>
    <w:rsid w:val="00DA3CAB"/>
    <w:rsid w:val="00DA4048"/>
    <w:rsid w:val="00DA51A4"/>
    <w:rsid w:val="00DA5B9E"/>
    <w:rsid w:val="00DA6A5D"/>
    <w:rsid w:val="00DA6E1B"/>
    <w:rsid w:val="00DA7570"/>
    <w:rsid w:val="00DA7939"/>
    <w:rsid w:val="00DB0724"/>
    <w:rsid w:val="00DB241A"/>
    <w:rsid w:val="00DB2933"/>
    <w:rsid w:val="00DB2C2E"/>
    <w:rsid w:val="00DB3777"/>
    <w:rsid w:val="00DB40DC"/>
    <w:rsid w:val="00DB45B7"/>
    <w:rsid w:val="00DB509A"/>
    <w:rsid w:val="00DB6626"/>
    <w:rsid w:val="00DB7CE1"/>
    <w:rsid w:val="00DC0156"/>
    <w:rsid w:val="00DC02B6"/>
    <w:rsid w:val="00DC1D1C"/>
    <w:rsid w:val="00DC2C85"/>
    <w:rsid w:val="00DC3908"/>
    <w:rsid w:val="00DC3EDA"/>
    <w:rsid w:val="00DC4156"/>
    <w:rsid w:val="00DC4982"/>
    <w:rsid w:val="00DC51D9"/>
    <w:rsid w:val="00DC78A0"/>
    <w:rsid w:val="00DD02F6"/>
    <w:rsid w:val="00DD0A4E"/>
    <w:rsid w:val="00DD1B36"/>
    <w:rsid w:val="00DD1B86"/>
    <w:rsid w:val="00DD1CE5"/>
    <w:rsid w:val="00DD1CEA"/>
    <w:rsid w:val="00DD2930"/>
    <w:rsid w:val="00DD3096"/>
    <w:rsid w:val="00DD37B8"/>
    <w:rsid w:val="00DD3B4B"/>
    <w:rsid w:val="00DD53DA"/>
    <w:rsid w:val="00DD5C5E"/>
    <w:rsid w:val="00DD68D3"/>
    <w:rsid w:val="00DD6B29"/>
    <w:rsid w:val="00DD7993"/>
    <w:rsid w:val="00DD7C3C"/>
    <w:rsid w:val="00DE0543"/>
    <w:rsid w:val="00DE0CB9"/>
    <w:rsid w:val="00DE1372"/>
    <w:rsid w:val="00DE1637"/>
    <w:rsid w:val="00DE3667"/>
    <w:rsid w:val="00DE3C1C"/>
    <w:rsid w:val="00DE3CB4"/>
    <w:rsid w:val="00DE47D9"/>
    <w:rsid w:val="00DE492D"/>
    <w:rsid w:val="00DE523B"/>
    <w:rsid w:val="00DE58C1"/>
    <w:rsid w:val="00DE5EA5"/>
    <w:rsid w:val="00DE69FB"/>
    <w:rsid w:val="00DE7205"/>
    <w:rsid w:val="00DE7B38"/>
    <w:rsid w:val="00DE7B59"/>
    <w:rsid w:val="00DE7F70"/>
    <w:rsid w:val="00DF0AD2"/>
    <w:rsid w:val="00DF4145"/>
    <w:rsid w:val="00DF56BD"/>
    <w:rsid w:val="00DF585F"/>
    <w:rsid w:val="00DF58C6"/>
    <w:rsid w:val="00DF7714"/>
    <w:rsid w:val="00DF79E9"/>
    <w:rsid w:val="00E00C34"/>
    <w:rsid w:val="00E00F09"/>
    <w:rsid w:val="00E01186"/>
    <w:rsid w:val="00E02292"/>
    <w:rsid w:val="00E027BE"/>
    <w:rsid w:val="00E03477"/>
    <w:rsid w:val="00E035F5"/>
    <w:rsid w:val="00E041D0"/>
    <w:rsid w:val="00E070DD"/>
    <w:rsid w:val="00E126CC"/>
    <w:rsid w:val="00E12FCD"/>
    <w:rsid w:val="00E147C5"/>
    <w:rsid w:val="00E14AC1"/>
    <w:rsid w:val="00E172A5"/>
    <w:rsid w:val="00E2069D"/>
    <w:rsid w:val="00E20C3E"/>
    <w:rsid w:val="00E2170C"/>
    <w:rsid w:val="00E21ACE"/>
    <w:rsid w:val="00E21B72"/>
    <w:rsid w:val="00E22871"/>
    <w:rsid w:val="00E25894"/>
    <w:rsid w:val="00E275D3"/>
    <w:rsid w:val="00E276EA"/>
    <w:rsid w:val="00E317F4"/>
    <w:rsid w:val="00E31BBA"/>
    <w:rsid w:val="00E32888"/>
    <w:rsid w:val="00E33587"/>
    <w:rsid w:val="00E34495"/>
    <w:rsid w:val="00E3471B"/>
    <w:rsid w:val="00E352A5"/>
    <w:rsid w:val="00E362B8"/>
    <w:rsid w:val="00E378EE"/>
    <w:rsid w:val="00E413E1"/>
    <w:rsid w:val="00E41CB7"/>
    <w:rsid w:val="00E42254"/>
    <w:rsid w:val="00E42F55"/>
    <w:rsid w:val="00E43CC7"/>
    <w:rsid w:val="00E4419F"/>
    <w:rsid w:val="00E442F7"/>
    <w:rsid w:val="00E443B1"/>
    <w:rsid w:val="00E446A0"/>
    <w:rsid w:val="00E44FB7"/>
    <w:rsid w:val="00E45227"/>
    <w:rsid w:val="00E46677"/>
    <w:rsid w:val="00E46D07"/>
    <w:rsid w:val="00E47571"/>
    <w:rsid w:val="00E47809"/>
    <w:rsid w:val="00E53D13"/>
    <w:rsid w:val="00E5411F"/>
    <w:rsid w:val="00E55A4C"/>
    <w:rsid w:val="00E55AE1"/>
    <w:rsid w:val="00E57472"/>
    <w:rsid w:val="00E57F19"/>
    <w:rsid w:val="00E6061B"/>
    <w:rsid w:val="00E60EEB"/>
    <w:rsid w:val="00E61558"/>
    <w:rsid w:val="00E61A51"/>
    <w:rsid w:val="00E64EE0"/>
    <w:rsid w:val="00E66CD4"/>
    <w:rsid w:val="00E6702A"/>
    <w:rsid w:val="00E67449"/>
    <w:rsid w:val="00E7235F"/>
    <w:rsid w:val="00E73436"/>
    <w:rsid w:val="00E7382F"/>
    <w:rsid w:val="00E7471C"/>
    <w:rsid w:val="00E75667"/>
    <w:rsid w:val="00E7678A"/>
    <w:rsid w:val="00E7762F"/>
    <w:rsid w:val="00E77D51"/>
    <w:rsid w:val="00E77E87"/>
    <w:rsid w:val="00E8049C"/>
    <w:rsid w:val="00E81746"/>
    <w:rsid w:val="00E81E74"/>
    <w:rsid w:val="00E826C0"/>
    <w:rsid w:val="00E82B78"/>
    <w:rsid w:val="00E8368B"/>
    <w:rsid w:val="00E836DD"/>
    <w:rsid w:val="00E85910"/>
    <w:rsid w:val="00E864B1"/>
    <w:rsid w:val="00E876EB"/>
    <w:rsid w:val="00E879E5"/>
    <w:rsid w:val="00E91CAF"/>
    <w:rsid w:val="00E920DF"/>
    <w:rsid w:val="00E921AA"/>
    <w:rsid w:val="00E93ED4"/>
    <w:rsid w:val="00E94EB1"/>
    <w:rsid w:val="00E9586A"/>
    <w:rsid w:val="00E95A9B"/>
    <w:rsid w:val="00E95AFC"/>
    <w:rsid w:val="00EA099B"/>
    <w:rsid w:val="00EA22FF"/>
    <w:rsid w:val="00EA2958"/>
    <w:rsid w:val="00EA340A"/>
    <w:rsid w:val="00EA3BFE"/>
    <w:rsid w:val="00EB0E79"/>
    <w:rsid w:val="00EB15F4"/>
    <w:rsid w:val="00EB16CC"/>
    <w:rsid w:val="00EB23B4"/>
    <w:rsid w:val="00EB305F"/>
    <w:rsid w:val="00EB317B"/>
    <w:rsid w:val="00EB4677"/>
    <w:rsid w:val="00EB4D2A"/>
    <w:rsid w:val="00EB4FF2"/>
    <w:rsid w:val="00EB5FEA"/>
    <w:rsid w:val="00EB6523"/>
    <w:rsid w:val="00EB73CC"/>
    <w:rsid w:val="00EC0588"/>
    <w:rsid w:val="00EC1950"/>
    <w:rsid w:val="00EC1FEB"/>
    <w:rsid w:val="00EC2E83"/>
    <w:rsid w:val="00EC52BF"/>
    <w:rsid w:val="00EC5531"/>
    <w:rsid w:val="00EC5681"/>
    <w:rsid w:val="00EC5FB9"/>
    <w:rsid w:val="00EC6B82"/>
    <w:rsid w:val="00EC7146"/>
    <w:rsid w:val="00EC7C2D"/>
    <w:rsid w:val="00ED0098"/>
    <w:rsid w:val="00ED2931"/>
    <w:rsid w:val="00ED31F7"/>
    <w:rsid w:val="00ED3595"/>
    <w:rsid w:val="00ED37AC"/>
    <w:rsid w:val="00ED42DF"/>
    <w:rsid w:val="00ED4BA0"/>
    <w:rsid w:val="00ED4C52"/>
    <w:rsid w:val="00ED4D24"/>
    <w:rsid w:val="00ED59F7"/>
    <w:rsid w:val="00ED7176"/>
    <w:rsid w:val="00ED785E"/>
    <w:rsid w:val="00ED7A41"/>
    <w:rsid w:val="00EE0A7D"/>
    <w:rsid w:val="00EE1456"/>
    <w:rsid w:val="00EE1C94"/>
    <w:rsid w:val="00EE236F"/>
    <w:rsid w:val="00EE3859"/>
    <w:rsid w:val="00EE4CD9"/>
    <w:rsid w:val="00EE50F2"/>
    <w:rsid w:val="00EE52C7"/>
    <w:rsid w:val="00EE6B34"/>
    <w:rsid w:val="00EE7DAE"/>
    <w:rsid w:val="00EF0EC0"/>
    <w:rsid w:val="00EF109B"/>
    <w:rsid w:val="00EF1693"/>
    <w:rsid w:val="00EF1828"/>
    <w:rsid w:val="00EF2C5F"/>
    <w:rsid w:val="00EF5827"/>
    <w:rsid w:val="00EF7014"/>
    <w:rsid w:val="00EF711C"/>
    <w:rsid w:val="00EF75D5"/>
    <w:rsid w:val="00EF7DC6"/>
    <w:rsid w:val="00F01A2F"/>
    <w:rsid w:val="00F02B9A"/>
    <w:rsid w:val="00F04000"/>
    <w:rsid w:val="00F04134"/>
    <w:rsid w:val="00F0454F"/>
    <w:rsid w:val="00F05A1A"/>
    <w:rsid w:val="00F06171"/>
    <w:rsid w:val="00F070E4"/>
    <w:rsid w:val="00F071E3"/>
    <w:rsid w:val="00F11425"/>
    <w:rsid w:val="00F11BED"/>
    <w:rsid w:val="00F121E3"/>
    <w:rsid w:val="00F1234E"/>
    <w:rsid w:val="00F13466"/>
    <w:rsid w:val="00F13BE1"/>
    <w:rsid w:val="00F13D9F"/>
    <w:rsid w:val="00F153B2"/>
    <w:rsid w:val="00F16493"/>
    <w:rsid w:val="00F204B2"/>
    <w:rsid w:val="00F207E0"/>
    <w:rsid w:val="00F20A4D"/>
    <w:rsid w:val="00F21849"/>
    <w:rsid w:val="00F2267C"/>
    <w:rsid w:val="00F2293D"/>
    <w:rsid w:val="00F22A97"/>
    <w:rsid w:val="00F2359B"/>
    <w:rsid w:val="00F23B2B"/>
    <w:rsid w:val="00F245BB"/>
    <w:rsid w:val="00F256B2"/>
    <w:rsid w:val="00F267E0"/>
    <w:rsid w:val="00F27657"/>
    <w:rsid w:val="00F30BFC"/>
    <w:rsid w:val="00F31235"/>
    <w:rsid w:val="00F3276B"/>
    <w:rsid w:val="00F33D16"/>
    <w:rsid w:val="00F34D3D"/>
    <w:rsid w:val="00F35AEE"/>
    <w:rsid w:val="00F40529"/>
    <w:rsid w:val="00F410E3"/>
    <w:rsid w:val="00F4126F"/>
    <w:rsid w:val="00F41F28"/>
    <w:rsid w:val="00F43204"/>
    <w:rsid w:val="00F4376D"/>
    <w:rsid w:val="00F439C4"/>
    <w:rsid w:val="00F43B13"/>
    <w:rsid w:val="00F451AB"/>
    <w:rsid w:val="00F46411"/>
    <w:rsid w:val="00F4725D"/>
    <w:rsid w:val="00F47321"/>
    <w:rsid w:val="00F47A80"/>
    <w:rsid w:val="00F516C9"/>
    <w:rsid w:val="00F525BC"/>
    <w:rsid w:val="00F550BF"/>
    <w:rsid w:val="00F55EC8"/>
    <w:rsid w:val="00F56139"/>
    <w:rsid w:val="00F563F1"/>
    <w:rsid w:val="00F57AD6"/>
    <w:rsid w:val="00F60D0B"/>
    <w:rsid w:val="00F622D4"/>
    <w:rsid w:val="00F62542"/>
    <w:rsid w:val="00F62D9F"/>
    <w:rsid w:val="00F62E80"/>
    <w:rsid w:val="00F63EC6"/>
    <w:rsid w:val="00F64300"/>
    <w:rsid w:val="00F65EDF"/>
    <w:rsid w:val="00F66F95"/>
    <w:rsid w:val="00F6726C"/>
    <w:rsid w:val="00F700B5"/>
    <w:rsid w:val="00F708FE"/>
    <w:rsid w:val="00F71B56"/>
    <w:rsid w:val="00F71C63"/>
    <w:rsid w:val="00F7226B"/>
    <w:rsid w:val="00F73B9F"/>
    <w:rsid w:val="00F74B90"/>
    <w:rsid w:val="00F76716"/>
    <w:rsid w:val="00F80369"/>
    <w:rsid w:val="00F80C56"/>
    <w:rsid w:val="00F80F47"/>
    <w:rsid w:val="00F81446"/>
    <w:rsid w:val="00F81AAA"/>
    <w:rsid w:val="00F855B0"/>
    <w:rsid w:val="00F85662"/>
    <w:rsid w:val="00F85C05"/>
    <w:rsid w:val="00F8612E"/>
    <w:rsid w:val="00F86261"/>
    <w:rsid w:val="00F868F4"/>
    <w:rsid w:val="00F87718"/>
    <w:rsid w:val="00F87B02"/>
    <w:rsid w:val="00F9081A"/>
    <w:rsid w:val="00F91705"/>
    <w:rsid w:val="00F92FC7"/>
    <w:rsid w:val="00F930F5"/>
    <w:rsid w:val="00F94C8C"/>
    <w:rsid w:val="00F957A7"/>
    <w:rsid w:val="00F95E27"/>
    <w:rsid w:val="00F96477"/>
    <w:rsid w:val="00F96857"/>
    <w:rsid w:val="00F97224"/>
    <w:rsid w:val="00F97C96"/>
    <w:rsid w:val="00FA0077"/>
    <w:rsid w:val="00FA085A"/>
    <w:rsid w:val="00FA244B"/>
    <w:rsid w:val="00FA2D14"/>
    <w:rsid w:val="00FA40BC"/>
    <w:rsid w:val="00FA555D"/>
    <w:rsid w:val="00FA55D2"/>
    <w:rsid w:val="00FA6A42"/>
    <w:rsid w:val="00FA7243"/>
    <w:rsid w:val="00FB02C0"/>
    <w:rsid w:val="00FB037F"/>
    <w:rsid w:val="00FB068B"/>
    <w:rsid w:val="00FB18BE"/>
    <w:rsid w:val="00FB3E37"/>
    <w:rsid w:val="00FB4310"/>
    <w:rsid w:val="00FB4725"/>
    <w:rsid w:val="00FB6E10"/>
    <w:rsid w:val="00FB7327"/>
    <w:rsid w:val="00FB7352"/>
    <w:rsid w:val="00FB77CA"/>
    <w:rsid w:val="00FB792B"/>
    <w:rsid w:val="00FB7CAE"/>
    <w:rsid w:val="00FC0959"/>
    <w:rsid w:val="00FC0A1A"/>
    <w:rsid w:val="00FC20AC"/>
    <w:rsid w:val="00FC2A90"/>
    <w:rsid w:val="00FC4270"/>
    <w:rsid w:val="00FC4565"/>
    <w:rsid w:val="00FC5754"/>
    <w:rsid w:val="00FC6F43"/>
    <w:rsid w:val="00FC704A"/>
    <w:rsid w:val="00FC7E63"/>
    <w:rsid w:val="00FD0B9B"/>
    <w:rsid w:val="00FD151E"/>
    <w:rsid w:val="00FD35A5"/>
    <w:rsid w:val="00FD3791"/>
    <w:rsid w:val="00FD387E"/>
    <w:rsid w:val="00FD399B"/>
    <w:rsid w:val="00FD439F"/>
    <w:rsid w:val="00FD43AF"/>
    <w:rsid w:val="00FD4847"/>
    <w:rsid w:val="00FD4ED9"/>
    <w:rsid w:val="00FD7550"/>
    <w:rsid w:val="00FE0A77"/>
    <w:rsid w:val="00FE23EB"/>
    <w:rsid w:val="00FE2A3D"/>
    <w:rsid w:val="00FE372A"/>
    <w:rsid w:val="00FE4249"/>
    <w:rsid w:val="00FE46A6"/>
    <w:rsid w:val="00FE5D4E"/>
    <w:rsid w:val="00FE6D43"/>
    <w:rsid w:val="00FE7CAA"/>
    <w:rsid w:val="00FF09F7"/>
    <w:rsid w:val="00FF1253"/>
    <w:rsid w:val="00FF1BC4"/>
    <w:rsid w:val="00FF2320"/>
    <w:rsid w:val="00FF2430"/>
    <w:rsid w:val="00FF4EDC"/>
    <w:rsid w:val="00FF598B"/>
    <w:rsid w:val="00FF6AAC"/>
    <w:rsid w:val="00FF74E2"/>
    <w:rsid w:val="00FF7ADE"/>
    <w:rsid w:val="00FF7B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1F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00"/>
    <w:rPr>
      <w:sz w:val="24"/>
      <w:szCs w:val="24"/>
      <w:lang w:val="en-GB" w:eastAsia="en-GB"/>
    </w:rPr>
  </w:style>
  <w:style w:type="paragraph" w:styleId="Heading1">
    <w:name w:val="heading 1"/>
    <w:basedOn w:val="Normal"/>
    <w:next w:val="Normal"/>
    <w:link w:val="Heading1Char"/>
    <w:qFormat/>
    <w:rsid w:val="007C74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C74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6B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58F"/>
    <w:pPr>
      <w:spacing w:after="120"/>
    </w:pPr>
  </w:style>
  <w:style w:type="paragraph" w:styleId="Footer">
    <w:name w:val="footer"/>
    <w:basedOn w:val="Normal"/>
    <w:link w:val="FooterChar"/>
    <w:uiPriority w:val="99"/>
    <w:rsid w:val="00B61AF2"/>
    <w:pPr>
      <w:tabs>
        <w:tab w:val="center" w:pos="4153"/>
        <w:tab w:val="right" w:pos="8306"/>
      </w:tabs>
    </w:pPr>
  </w:style>
  <w:style w:type="character" w:styleId="PageNumber">
    <w:name w:val="page number"/>
    <w:basedOn w:val="DefaultParagraphFont"/>
    <w:rsid w:val="00B61AF2"/>
  </w:style>
  <w:style w:type="paragraph" w:styleId="Title">
    <w:name w:val="Title"/>
    <w:basedOn w:val="Normal"/>
    <w:link w:val="TitleChar"/>
    <w:qFormat/>
    <w:rsid w:val="00E6702A"/>
    <w:pPr>
      <w:jc w:val="center"/>
    </w:pPr>
    <w:rPr>
      <w:b/>
      <w:bCs/>
      <w:u w:val="single"/>
      <w:lang w:eastAsia="en-US"/>
    </w:rPr>
  </w:style>
  <w:style w:type="character" w:customStyle="1" w:styleId="TitleChar">
    <w:name w:val="Title Char"/>
    <w:link w:val="Title"/>
    <w:rsid w:val="00E6702A"/>
    <w:rPr>
      <w:b/>
      <w:bCs/>
      <w:sz w:val="24"/>
      <w:szCs w:val="24"/>
      <w:u w:val="single"/>
      <w:lang w:eastAsia="en-US"/>
    </w:rPr>
  </w:style>
  <w:style w:type="paragraph" w:styleId="Header">
    <w:name w:val="header"/>
    <w:basedOn w:val="Normal"/>
    <w:link w:val="HeaderChar"/>
    <w:rsid w:val="00E33587"/>
    <w:pPr>
      <w:tabs>
        <w:tab w:val="center" w:pos="4513"/>
        <w:tab w:val="right" w:pos="9026"/>
      </w:tabs>
    </w:pPr>
  </w:style>
  <w:style w:type="character" w:customStyle="1" w:styleId="HeaderChar">
    <w:name w:val="Header Char"/>
    <w:link w:val="Header"/>
    <w:rsid w:val="00E33587"/>
    <w:rPr>
      <w:sz w:val="24"/>
      <w:szCs w:val="24"/>
      <w:lang w:val="en-GB" w:eastAsia="en-GB"/>
    </w:rPr>
  </w:style>
  <w:style w:type="character" w:styleId="Hyperlink">
    <w:name w:val="Hyperlink"/>
    <w:uiPriority w:val="99"/>
    <w:rsid w:val="00E33587"/>
    <w:rPr>
      <w:color w:val="0000FF"/>
      <w:u w:val="single"/>
    </w:rPr>
  </w:style>
  <w:style w:type="table" w:styleId="TableGrid">
    <w:name w:val="Table Grid"/>
    <w:basedOn w:val="TableNormal"/>
    <w:rsid w:val="004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F43"/>
    <w:pPr>
      <w:ind w:left="720"/>
    </w:pPr>
  </w:style>
  <w:style w:type="paragraph" w:styleId="FootnoteText">
    <w:name w:val="footnote text"/>
    <w:aliases w:val="Footnote Text Char Char,Footnote Text Char1,fn Char"/>
    <w:basedOn w:val="Normal"/>
    <w:link w:val="FootnoteTextChar"/>
    <w:rsid w:val="00257CCF"/>
    <w:rPr>
      <w:sz w:val="20"/>
      <w:szCs w:val="20"/>
    </w:rPr>
  </w:style>
  <w:style w:type="character" w:customStyle="1" w:styleId="FootnoteTextChar">
    <w:name w:val="Footnote Text Char"/>
    <w:aliases w:val="Footnote Text Char Char Char,Footnote Text Char1 Char,fn Char Char"/>
    <w:link w:val="FootnoteText"/>
    <w:rsid w:val="00257CCF"/>
    <w:rPr>
      <w:lang w:val="en-GB" w:eastAsia="en-GB"/>
    </w:rPr>
  </w:style>
  <w:style w:type="character" w:styleId="FootnoteReference">
    <w:name w:val="footnote reference"/>
    <w:qFormat/>
    <w:rsid w:val="00257CCF"/>
    <w:rPr>
      <w:vertAlign w:val="superscript"/>
    </w:rPr>
  </w:style>
  <w:style w:type="paragraph" w:styleId="CommentText">
    <w:name w:val="annotation text"/>
    <w:basedOn w:val="Normal"/>
    <w:link w:val="CommentTextChar"/>
    <w:uiPriority w:val="99"/>
    <w:unhideWhenUsed/>
    <w:rsid w:val="00257CCF"/>
    <w:pPr>
      <w:jc w:val="both"/>
    </w:pPr>
    <w:rPr>
      <w:rFonts w:ascii="Arial" w:hAnsi="Arial"/>
      <w:sz w:val="20"/>
      <w:szCs w:val="20"/>
      <w:lang w:eastAsia="en-US"/>
    </w:rPr>
  </w:style>
  <w:style w:type="character" w:customStyle="1" w:styleId="CommentTextChar">
    <w:name w:val="Comment Text Char"/>
    <w:link w:val="CommentText"/>
    <w:uiPriority w:val="99"/>
    <w:rsid w:val="00257CCF"/>
    <w:rPr>
      <w:rFonts w:ascii="Arial" w:hAnsi="Arial"/>
      <w:lang w:val="en-GB" w:eastAsia="en-US"/>
    </w:rPr>
  </w:style>
  <w:style w:type="character" w:customStyle="1" w:styleId="Heading1Char">
    <w:name w:val="Heading 1 Char"/>
    <w:link w:val="Heading1"/>
    <w:rsid w:val="007C7419"/>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unhideWhenUsed/>
    <w:qFormat/>
    <w:rsid w:val="007C7419"/>
    <w:pPr>
      <w:keepLines/>
      <w:spacing w:before="480" w:after="0" w:line="276" w:lineRule="auto"/>
      <w:outlineLvl w:val="9"/>
    </w:pPr>
    <w:rPr>
      <w:color w:val="365F91"/>
      <w:kern w:val="0"/>
      <w:sz w:val="28"/>
      <w:szCs w:val="28"/>
      <w:lang w:val="en-US" w:eastAsia="en-US"/>
    </w:rPr>
  </w:style>
  <w:style w:type="character" w:customStyle="1" w:styleId="Heading2Char">
    <w:name w:val="Heading 2 Char"/>
    <w:link w:val="Heading2"/>
    <w:rsid w:val="007C7419"/>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D66B65"/>
    <w:rPr>
      <w:rFonts w:ascii="Cambria" w:eastAsia="Times New Roman" w:hAnsi="Cambria" w:cs="Times New Roman"/>
      <w:b/>
      <w:bCs/>
      <w:sz w:val="26"/>
      <w:szCs w:val="26"/>
      <w:lang w:val="en-GB" w:eastAsia="en-GB"/>
    </w:rPr>
  </w:style>
  <w:style w:type="paragraph" w:styleId="TOC1">
    <w:name w:val="toc 1"/>
    <w:basedOn w:val="Normal"/>
    <w:next w:val="Normal"/>
    <w:autoRedefine/>
    <w:uiPriority w:val="39"/>
    <w:rsid w:val="00D66B65"/>
  </w:style>
  <w:style w:type="paragraph" w:styleId="TOC2">
    <w:name w:val="toc 2"/>
    <w:basedOn w:val="Normal"/>
    <w:next w:val="Normal"/>
    <w:autoRedefine/>
    <w:uiPriority w:val="39"/>
    <w:rsid w:val="00D66B65"/>
    <w:pPr>
      <w:ind w:left="240"/>
    </w:pPr>
  </w:style>
  <w:style w:type="paragraph" w:styleId="TOC3">
    <w:name w:val="toc 3"/>
    <w:basedOn w:val="Normal"/>
    <w:next w:val="Normal"/>
    <w:autoRedefine/>
    <w:uiPriority w:val="39"/>
    <w:rsid w:val="00D66B65"/>
    <w:pPr>
      <w:ind w:left="480"/>
    </w:pPr>
  </w:style>
  <w:style w:type="character" w:customStyle="1" w:styleId="FooterChar">
    <w:name w:val="Footer Char"/>
    <w:link w:val="Footer"/>
    <w:uiPriority w:val="99"/>
    <w:rsid w:val="00D66B65"/>
    <w:rPr>
      <w:sz w:val="24"/>
      <w:szCs w:val="24"/>
      <w:lang w:val="en-GB" w:eastAsia="en-GB"/>
    </w:rPr>
  </w:style>
  <w:style w:type="character" w:styleId="Emphasis">
    <w:name w:val="Emphasis"/>
    <w:uiPriority w:val="20"/>
    <w:qFormat/>
    <w:rsid w:val="004856EA"/>
    <w:rPr>
      <w:i/>
      <w:iCs/>
    </w:rPr>
  </w:style>
  <w:style w:type="character" w:customStyle="1" w:styleId="apple-converted-space">
    <w:name w:val="apple-converted-space"/>
    <w:rsid w:val="004856EA"/>
  </w:style>
  <w:style w:type="character" w:styleId="Strong">
    <w:name w:val="Strong"/>
    <w:uiPriority w:val="22"/>
    <w:qFormat/>
    <w:rsid w:val="00F76716"/>
    <w:rPr>
      <w:b/>
      <w:bCs/>
    </w:rPr>
  </w:style>
  <w:style w:type="paragraph" w:styleId="NormalWeb">
    <w:name w:val="Normal (Web)"/>
    <w:basedOn w:val="Normal"/>
    <w:uiPriority w:val="99"/>
    <w:unhideWhenUsed/>
    <w:rsid w:val="00F47321"/>
    <w:pPr>
      <w:spacing w:before="100" w:beforeAutospacing="1" w:after="100" w:afterAutospacing="1"/>
    </w:pPr>
    <w:rPr>
      <w:lang w:val="en-ZA" w:eastAsia="en-ZA"/>
    </w:rPr>
  </w:style>
  <w:style w:type="table" w:styleId="TableClassic2">
    <w:name w:val="Table Classic 2"/>
    <w:basedOn w:val="TableNormal"/>
    <w:rsid w:val="00754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754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54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60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B860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B860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B860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860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B860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5D2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uiPriority w:val="61"/>
    <w:rsid w:val="005D2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Theme">
    <w:name w:val="Table Theme"/>
    <w:basedOn w:val="TableNormal"/>
    <w:rsid w:val="005D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5D2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1">
    <w:name w:val="Table Grid 1"/>
    <w:basedOn w:val="TableNormal"/>
    <w:rsid w:val="005D2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
    <w:name w:val="Plain Table 1"/>
    <w:basedOn w:val="TableNormal"/>
    <w:uiPriority w:val="41"/>
    <w:rsid w:val="00DB662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semiHidden/>
    <w:unhideWhenUsed/>
    <w:rsid w:val="000143B1"/>
    <w:rPr>
      <w:rFonts w:ascii="Segoe UI" w:hAnsi="Segoe UI" w:cs="Segoe UI"/>
      <w:sz w:val="18"/>
      <w:szCs w:val="18"/>
    </w:rPr>
  </w:style>
  <w:style w:type="character" w:customStyle="1" w:styleId="BalloonTextChar">
    <w:name w:val="Balloon Text Char"/>
    <w:link w:val="BalloonText"/>
    <w:semiHidden/>
    <w:rsid w:val="000143B1"/>
    <w:rPr>
      <w:rFonts w:ascii="Segoe UI" w:hAnsi="Segoe UI" w:cs="Segoe UI"/>
      <w:sz w:val="18"/>
      <w:szCs w:val="18"/>
      <w:lang w:val="en-GB" w:eastAsia="en-GB"/>
    </w:rPr>
  </w:style>
  <w:style w:type="character" w:styleId="CommentReference">
    <w:name w:val="annotation reference"/>
    <w:semiHidden/>
    <w:unhideWhenUsed/>
    <w:rsid w:val="00F0454F"/>
    <w:rPr>
      <w:sz w:val="16"/>
      <w:szCs w:val="16"/>
    </w:rPr>
  </w:style>
  <w:style w:type="paragraph" w:styleId="CommentSubject">
    <w:name w:val="annotation subject"/>
    <w:basedOn w:val="CommentText"/>
    <w:next w:val="CommentText"/>
    <w:link w:val="CommentSubjectChar"/>
    <w:semiHidden/>
    <w:unhideWhenUsed/>
    <w:rsid w:val="00F0454F"/>
    <w:pPr>
      <w:jc w:val="left"/>
    </w:pPr>
    <w:rPr>
      <w:rFonts w:ascii="Times New Roman" w:hAnsi="Times New Roman"/>
      <w:b/>
      <w:bCs/>
      <w:lang w:eastAsia="en-GB"/>
    </w:rPr>
  </w:style>
  <w:style w:type="character" w:customStyle="1" w:styleId="CommentSubjectChar">
    <w:name w:val="Comment Subject Char"/>
    <w:link w:val="CommentSubject"/>
    <w:semiHidden/>
    <w:rsid w:val="00F0454F"/>
    <w:rPr>
      <w:rFonts w:ascii="Arial" w:hAnsi="Arial"/>
      <w:b/>
      <w:bCs/>
      <w:lang w:val="en-GB" w:eastAsia="en-GB"/>
    </w:rPr>
  </w:style>
  <w:style w:type="paragraph" w:styleId="Revision">
    <w:name w:val="Revision"/>
    <w:hidden/>
    <w:uiPriority w:val="99"/>
    <w:semiHidden/>
    <w:rsid w:val="00F0454F"/>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00"/>
    <w:rPr>
      <w:sz w:val="24"/>
      <w:szCs w:val="24"/>
      <w:lang w:val="en-GB" w:eastAsia="en-GB"/>
    </w:rPr>
  </w:style>
  <w:style w:type="paragraph" w:styleId="Heading1">
    <w:name w:val="heading 1"/>
    <w:basedOn w:val="Normal"/>
    <w:next w:val="Normal"/>
    <w:link w:val="Heading1Char"/>
    <w:qFormat/>
    <w:rsid w:val="007C74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C74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6B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58F"/>
    <w:pPr>
      <w:spacing w:after="120"/>
    </w:pPr>
  </w:style>
  <w:style w:type="paragraph" w:styleId="Footer">
    <w:name w:val="footer"/>
    <w:basedOn w:val="Normal"/>
    <w:link w:val="FooterChar"/>
    <w:uiPriority w:val="99"/>
    <w:rsid w:val="00B61AF2"/>
    <w:pPr>
      <w:tabs>
        <w:tab w:val="center" w:pos="4153"/>
        <w:tab w:val="right" w:pos="8306"/>
      </w:tabs>
    </w:pPr>
  </w:style>
  <w:style w:type="character" w:styleId="PageNumber">
    <w:name w:val="page number"/>
    <w:basedOn w:val="DefaultParagraphFont"/>
    <w:rsid w:val="00B61AF2"/>
  </w:style>
  <w:style w:type="paragraph" w:styleId="Title">
    <w:name w:val="Title"/>
    <w:basedOn w:val="Normal"/>
    <w:link w:val="TitleChar"/>
    <w:qFormat/>
    <w:rsid w:val="00E6702A"/>
    <w:pPr>
      <w:jc w:val="center"/>
    </w:pPr>
    <w:rPr>
      <w:b/>
      <w:bCs/>
      <w:u w:val="single"/>
      <w:lang w:eastAsia="en-US"/>
    </w:rPr>
  </w:style>
  <w:style w:type="character" w:customStyle="1" w:styleId="TitleChar">
    <w:name w:val="Title Char"/>
    <w:link w:val="Title"/>
    <w:rsid w:val="00E6702A"/>
    <w:rPr>
      <w:b/>
      <w:bCs/>
      <w:sz w:val="24"/>
      <w:szCs w:val="24"/>
      <w:u w:val="single"/>
      <w:lang w:eastAsia="en-US"/>
    </w:rPr>
  </w:style>
  <w:style w:type="paragraph" w:styleId="Header">
    <w:name w:val="header"/>
    <w:basedOn w:val="Normal"/>
    <w:link w:val="HeaderChar"/>
    <w:rsid w:val="00E33587"/>
    <w:pPr>
      <w:tabs>
        <w:tab w:val="center" w:pos="4513"/>
        <w:tab w:val="right" w:pos="9026"/>
      </w:tabs>
    </w:pPr>
  </w:style>
  <w:style w:type="character" w:customStyle="1" w:styleId="HeaderChar">
    <w:name w:val="Header Char"/>
    <w:link w:val="Header"/>
    <w:rsid w:val="00E33587"/>
    <w:rPr>
      <w:sz w:val="24"/>
      <w:szCs w:val="24"/>
      <w:lang w:val="en-GB" w:eastAsia="en-GB"/>
    </w:rPr>
  </w:style>
  <w:style w:type="character" w:styleId="Hyperlink">
    <w:name w:val="Hyperlink"/>
    <w:uiPriority w:val="99"/>
    <w:rsid w:val="00E33587"/>
    <w:rPr>
      <w:color w:val="0000FF"/>
      <w:u w:val="single"/>
    </w:rPr>
  </w:style>
  <w:style w:type="table" w:styleId="TableGrid">
    <w:name w:val="Table Grid"/>
    <w:basedOn w:val="TableNormal"/>
    <w:rsid w:val="004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F43"/>
    <w:pPr>
      <w:ind w:left="720"/>
    </w:pPr>
  </w:style>
  <w:style w:type="paragraph" w:styleId="FootnoteText">
    <w:name w:val="footnote text"/>
    <w:aliases w:val="Footnote Text Char Char,Footnote Text Char1,fn Char"/>
    <w:basedOn w:val="Normal"/>
    <w:link w:val="FootnoteTextChar"/>
    <w:rsid w:val="00257CCF"/>
    <w:rPr>
      <w:sz w:val="20"/>
      <w:szCs w:val="20"/>
    </w:rPr>
  </w:style>
  <w:style w:type="character" w:customStyle="1" w:styleId="FootnoteTextChar">
    <w:name w:val="Footnote Text Char"/>
    <w:aliases w:val="Footnote Text Char Char Char,Footnote Text Char1 Char,fn Char Char"/>
    <w:link w:val="FootnoteText"/>
    <w:rsid w:val="00257CCF"/>
    <w:rPr>
      <w:lang w:val="en-GB" w:eastAsia="en-GB"/>
    </w:rPr>
  </w:style>
  <w:style w:type="character" w:styleId="FootnoteReference">
    <w:name w:val="footnote reference"/>
    <w:qFormat/>
    <w:rsid w:val="00257CCF"/>
    <w:rPr>
      <w:vertAlign w:val="superscript"/>
    </w:rPr>
  </w:style>
  <w:style w:type="paragraph" w:styleId="CommentText">
    <w:name w:val="annotation text"/>
    <w:basedOn w:val="Normal"/>
    <w:link w:val="CommentTextChar"/>
    <w:uiPriority w:val="99"/>
    <w:unhideWhenUsed/>
    <w:rsid w:val="00257CCF"/>
    <w:pPr>
      <w:jc w:val="both"/>
    </w:pPr>
    <w:rPr>
      <w:rFonts w:ascii="Arial" w:hAnsi="Arial"/>
      <w:sz w:val="20"/>
      <w:szCs w:val="20"/>
      <w:lang w:eastAsia="en-US"/>
    </w:rPr>
  </w:style>
  <w:style w:type="character" w:customStyle="1" w:styleId="CommentTextChar">
    <w:name w:val="Comment Text Char"/>
    <w:link w:val="CommentText"/>
    <w:uiPriority w:val="99"/>
    <w:rsid w:val="00257CCF"/>
    <w:rPr>
      <w:rFonts w:ascii="Arial" w:hAnsi="Arial"/>
      <w:lang w:val="en-GB" w:eastAsia="en-US"/>
    </w:rPr>
  </w:style>
  <w:style w:type="character" w:customStyle="1" w:styleId="Heading1Char">
    <w:name w:val="Heading 1 Char"/>
    <w:link w:val="Heading1"/>
    <w:rsid w:val="007C7419"/>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unhideWhenUsed/>
    <w:qFormat/>
    <w:rsid w:val="007C7419"/>
    <w:pPr>
      <w:keepLines/>
      <w:spacing w:before="480" w:after="0" w:line="276" w:lineRule="auto"/>
      <w:outlineLvl w:val="9"/>
    </w:pPr>
    <w:rPr>
      <w:color w:val="365F91"/>
      <w:kern w:val="0"/>
      <w:sz w:val="28"/>
      <w:szCs w:val="28"/>
      <w:lang w:val="en-US" w:eastAsia="en-US"/>
    </w:rPr>
  </w:style>
  <w:style w:type="character" w:customStyle="1" w:styleId="Heading2Char">
    <w:name w:val="Heading 2 Char"/>
    <w:link w:val="Heading2"/>
    <w:rsid w:val="007C7419"/>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D66B65"/>
    <w:rPr>
      <w:rFonts w:ascii="Cambria" w:eastAsia="Times New Roman" w:hAnsi="Cambria" w:cs="Times New Roman"/>
      <w:b/>
      <w:bCs/>
      <w:sz w:val="26"/>
      <w:szCs w:val="26"/>
      <w:lang w:val="en-GB" w:eastAsia="en-GB"/>
    </w:rPr>
  </w:style>
  <w:style w:type="paragraph" w:styleId="TOC1">
    <w:name w:val="toc 1"/>
    <w:basedOn w:val="Normal"/>
    <w:next w:val="Normal"/>
    <w:autoRedefine/>
    <w:uiPriority w:val="39"/>
    <w:rsid w:val="00D66B65"/>
  </w:style>
  <w:style w:type="paragraph" w:styleId="TOC2">
    <w:name w:val="toc 2"/>
    <w:basedOn w:val="Normal"/>
    <w:next w:val="Normal"/>
    <w:autoRedefine/>
    <w:uiPriority w:val="39"/>
    <w:rsid w:val="00D66B65"/>
    <w:pPr>
      <w:ind w:left="240"/>
    </w:pPr>
  </w:style>
  <w:style w:type="paragraph" w:styleId="TOC3">
    <w:name w:val="toc 3"/>
    <w:basedOn w:val="Normal"/>
    <w:next w:val="Normal"/>
    <w:autoRedefine/>
    <w:uiPriority w:val="39"/>
    <w:rsid w:val="00D66B65"/>
    <w:pPr>
      <w:ind w:left="480"/>
    </w:pPr>
  </w:style>
  <w:style w:type="character" w:customStyle="1" w:styleId="FooterChar">
    <w:name w:val="Footer Char"/>
    <w:link w:val="Footer"/>
    <w:uiPriority w:val="99"/>
    <w:rsid w:val="00D66B65"/>
    <w:rPr>
      <w:sz w:val="24"/>
      <w:szCs w:val="24"/>
      <w:lang w:val="en-GB" w:eastAsia="en-GB"/>
    </w:rPr>
  </w:style>
  <w:style w:type="character" w:styleId="Emphasis">
    <w:name w:val="Emphasis"/>
    <w:uiPriority w:val="20"/>
    <w:qFormat/>
    <w:rsid w:val="004856EA"/>
    <w:rPr>
      <w:i/>
      <w:iCs/>
    </w:rPr>
  </w:style>
  <w:style w:type="character" w:customStyle="1" w:styleId="apple-converted-space">
    <w:name w:val="apple-converted-space"/>
    <w:rsid w:val="004856EA"/>
  </w:style>
  <w:style w:type="character" w:styleId="Strong">
    <w:name w:val="Strong"/>
    <w:uiPriority w:val="22"/>
    <w:qFormat/>
    <w:rsid w:val="00F76716"/>
    <w:rPr>
      <w:b/>
      <w:bCs/>
    </w:rPr>
  </w:style>
  <w:style w:type="paragraph" w:styleId="NormalWeb">
    <w:name w:val="Normal (Web)"/>
    <w:basedOn w:val="Normal"/>
    <w:uiPriority w:val="99"/>
    <w:unhideWhenUsed/>
    <w:rsid w:val="00F47321"/>
    <w:pPr>
      <w:spacing w:before="100" w:beforeAutospacing="1" w:after="100" w:afterAutospacing="1"/>
    </w:pPr>
    <w:rPr>
      <w:lang w:val="en-ZA" w:eastAsia="en-ZA"/>
    </w:rPr>
  </w:style>
  <w:style w:type="table" w:styleId="TableClassic2">
    <w:name w:val="Table Classic 2"/>
    <w:basedOn w:val="TableNormal"/>
    <w:rsid w:val="00754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754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54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60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B860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B860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B860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860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B860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5D2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uiPriority w:val="61"/>
    <w:rsid w:val="005D2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Theme">
    <w:name w:val="Table Theme"/>
    <w:basedOn w:val="TableNormal"/>
    <w:rsid w:val="005D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5D2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1">
    <w:name w:val="Table Grid 1"/>
    <w:basedOn w:val="TableNormal"/>
    <w:rsid w:val="005D2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
    <w:name w:val="Plain Table 1"/>
    <w:basedOn w:val="TableNormal"/>
    <w:uiPriority w:val="41"/>
    <w:rsid w:val="00DB662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semiHidden/>
    <w:unhideWhenUsed/>
    <w:rsid w:val="000143B1"/>
    <w:rPr>
      <w:rFonts w:ascii="Segoe UI" w:hAnsi="Segoe UI" w:cs="Segoe UI"/>
      <w:sz w:val="18"/>
      <w:szCs w:val="18"/>
    </w:rPr>
  </w:style>
  <w:style w:type="character" w:customStyle="1" w:styleId="BalloonTextChar">
    <w:name w:val="Balloon Text Char"/>
    <w:link w:val="BalloonText"/>
    <w:semiHidden/>
    <w:rsid w:val="000143B1"/>
    <w:rPr>
      <w:rFonts w:ascii="Segoe UI" w:hAnsi="Segoe UI" w:cs="Segoe UI"/>
      <w:sz w:val="18"/>
      <w:szCs w:val="18"/>
      <w:lang w:val="en-GB" w:eastAsia="en-GB"/>
    </w:rPr>
  </w:style>
  <w:style w:type="character" w:styleId="CommentReference">
    <w:name w:val="annotation reference"/>
    <w:semiHidden/>
    <w:unhideWhenUsed/>
    <w:rsid w:val="00F0454F"/>
    <w:rPr>
      <w:sz w:val="16"/>
      <w:szCs w:val="16"/>
    </w:rPr>
  </w:style>
  <w:style w:type="paragraph" w:styleId="CommentSubject">
    <w:name w:val="annotation subject"/>
    <w:basedOn w:val="CommentText"/>
    <w:next w:val="CommentText"/>
    <w:link w:val="CommentSubjectChar"/>
    <w:semiHidden/>
    <w:unhideWhenUsed/>
    <w:rsid w:val="00F0454F"/>
    <w:pPr>
      <w:jc w:val="left"/>
    </w:pPr>
    <w:rPr>
      <w:rFonts w:ascii="Times New Roman" w:hAnsi="Times New Roman"/>
      <w:b/>
      <w:bCs/>
      <w:lang w:eastAsia="en-GB"/>
    </w:rPr>
  </w:style>
  <w:style w:type="character" w:customStyle="1" w:styleId="CommentSubjectChar">
    <w:name w:val="Comment Subject Char"/>
    <w:link w:val="CommentSubject"/>
    <w:semiHidden/>
    <w:rsid w:val="00F0454F"/>
    <w:rPr>
      <w:rFonts w:ascii="Arial" w:hAnsi="Arial"/>
      <w:b/>
      <w:bCs/>
      <w:lang w:val="en-GB" w:eastAsia="en-GB"/>
    </w:rPr>
  </w:style>
  <w:style w:type="paragraph" w:styleId="Revision">
    <w:name w:val="Revision"/>
    <w:hidden/>
    <w:uiPriority w:val="99"/>
    <w:semiHidden/>
    <w:rsid w:val="00F0454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16">
      <w:bodyDiv w:val="1"/>
      <w:marLeft w:val="0"/>
      <w:marRight w:val="0"/>
      <w:marTop w:val="0"/>
      <w:marBottom w:val="0"/>
      <w:divBdr>
        <w:top w:val="none" w:sz="0" w:space="0" w:color="auto"/>
        <w:left w:val="none" w:sz="0" w:space="0" w:color="auto"/>
        <w:bottom w:val="none" w:sz="0" w:space="0" w:color="auto"/>
        <w:right w:val="none" w:sz="0" w:space="0" w:color="auto"/>
      </w:divBdr>
      <w:divsChild>
        <w:div w:id="1423647069">
          <w:marLeft w:val="0"/>
          <w:marRight w:val="0"/>
          <w:marTop w:val="0"/>
          <w:marBottom w:val="0"/>
          <w:divBdr>
            <w:top w:val="none" w:sz="0" w:space="0" w:color="auto"/>
            <w:left w:val="none" w:sz="0" w:space="0" w:color="auto"/>
            <w:bottom w:val="none" w:sz="0" w:space="0" w:color="auto"/>
            <w:right w:val="none" w:sz="0" w:space="0" w:color="auto"/>
          </w:divBdr>
        </w:div>
      </w:divsChild>
    </w:div>
    <w:div w:id="19165925">
      <w:bodyDiv w:val="1"/>
      <w:marLeft w:val="0"/>
      <w:marRight w:val="0"/>
      <w:marTop w:val="0"/>
      <w:marBottom w:val="0"/>
      <w:divBdr>
        <w:top w:val="none" w:sz="0" w:space="0" w:color="auto"/>
        <w:left w:val="none" w:sz="0" w:space="0" w:color="auto"/>
        <w:bottom w:val="none" w:sz="0" w:space="0" w:color="auto"/>
        <w:right w:val="none" w:sz="0" w:space="0" w:color="auto"/>
      </w:divBdr>
      <w:divsChild>
        <w:div w:id="1101801768">
          <w:marLeft w:val="360"/>
          <w:marRight w:val="0"/>
          <w:marTop w:val="200"/>
          <w:marBottom w:val="0"/>
          <w:divBdr>
            <w:top w:val="none" w:sz="0" w:space="0" w:color="auto"/>
            <w:left w:val="none" w:sz="0" w:space="0" w:color="auto"/>
            <w:bottom w:val="none" w:sz="0" w:space="0" w:color="auto"/>
            <w:right w:val="none" w:sz="0" w:space="0" w:color="auto"/>
          </w:divBdr>
        </w:div>
        <w:div w:id="633756191">
          <w:marLeft w:val="360"/>
          <w:marRight w:val="0"/>
          <w:marTop w:val="200"/>
          <w:marBottom w:val="0"/>
          <w:divBdr>
            <w:top w:val="none" w:sz="0" w:space="0" w:color="auto"/>
            <w:left w:val="none" w:sz="0" w:space="0" w:color="auto"/>
            <w:bottom w:val="none" w:sz="0" w:space="0" w:color="auto"/>
            <w:right w:val="none" w:sz="0" w:space="0" w:color="auto"/>
          </w:divBdr>
        </w:div>
        <w:div w:id="1123888757">
          <w:marLeft w:val="360"/>
          <w:marRight w:val="0"/>
          <w:marTop w:val="200"/>
          <w:marBottom w:val="0"/>
          <w:divBdr>
            <w:top w:val="none" w:sz="0" w:space="0" w:color="auto"/>
            <w:left w:val="none" w:sz="0" w:space="0" w:color="auto"/>
            <w:bottom w:val="none" w:sz="0" w:space="0" w:color="auto"/>
            <w:right w:val="none" w:sz="0" w:space="0" w:color="auto"/>
          </w:divBdr>
        </w:div>
        <w:div w:id="1541362334">
          <w:marLeft w:val="360"/>
          <w:marRight w:val="0"/>
          <w:marTop w:val="200"/>
          <w:marBottom w:val="0"/>
          <w:divBdr>
            <w:top w:val="none" w:sz="0" w:space="0" w:color="auto"/>
            <w:left w:val="none" w:sz="0" w:space="0" w:color="auto"/>
            <w:bottom w:val="none" w:sz="0" w:space="0" w:color="auto"/>
            <w:right w:val="none" w:sz="0" w:space="0" w:color="auto"/>
          </w:divBdr>
        </w:div>
        <w:div w:id="851067264">
          <w:marLeft w:val="360"/>
          <w:marRight w:val="0"/>
          <w:marTop w:val="200"/>
          <w:marBottom w:val="0"/>
          <w:divBdr>
            <w:top w:val="none" w:sz="0" w:space="0" w:color="auto"/>
            <w:left w:val="none" w:sz="0" w:space="0" w:color="auto"/>
            <w:bottom w:val="none" w:sz="0" w:space="0" w:color="auto"/>
            <w:right w:val="none" w:sz="0" w:space="0" w:color="auto"/>
          </w:divBdr>
        </w:div>
        <w:div w:id="42368697">
          <w:marLeft w:val="360"/>
          <w:marRight w:val="0"/>
          <w:marTop w:val="200"/>
          <w:marBottom w:val="0"/>
          <w:divBdr>
            <w:top w:val="none" w:sz="0" w:space="0" w:color="auto"/>
            <w:left w:val="none" w:sz="0" w:space="0" w:color="auto"/>
            <w:bottom w:val="none" w:sz="0" w:space="0" w:color="auto"/>
            <w:right w:val="none" w:sz="0" w:space="0" w:color="auto"/>
          </w:divBdr>
        </w:div>
        <w:div w:id="1181433003">
          <w:marLeft w:val="360"/>
          <w:marRight w:val="0"/>
          <w:marTop w:val="200"/>
          <w:marBottom w:val="0"/>
          <w:divBdr>
            <w:top w:val="none" w:sz="0" w:space="0" w:color="auto"/>
            <w:left w:val="none" w:sz="0" w:space="0" w:color="auto"/>
            <w:bottom w:val="none" w:sz="0" w:space="0" w:color="auto"/>
            <w:right w:val="none" w:sz="0" w:space="0" w:color="auto"/>
          </w:divBdr>
        </w:div>
      </w:divsChild>
    </w:div>
    <w:div w:id="96146905">
      <w:bodyDiv w:val="1"/>
      <w:marLeft w:val="0"/>
      <w:marRight w:val="0"/>
      <w:marTop w:val="0"/>
      <w:marBottom w:val="0"/>
      <w:divBdr>
        <w:top w:val="none" w:sz="0" w:space="0" w:color="auto"/>
        <w:left w:val="none" w:sz="0" w:space="0" w:color="auto"/>
        <w:bottom w:val="none" w:sz="0" w:space="0" w:color="auto"/>
        <w:right w:val="none" w:sz="0" w:space="0" w:color="auto"/>
      </w:divBdr>
      <w:divsChild>
        <w:div w:id="1743865605">
          <w:marLeft w:val="360"/>
          <w:marRight w:val="0"/>
          <w:marTop w:val="200"/>
          <w:marBottom w:val="0"/>
          <w:divBdr>
            <w:top w:val="none" w:sz="0" w:space="0" w:color="auto"/>
            <w:left w:val="none" w:sz="0" w:space="0" w:color="auto"/>
            <w:bottom w:val="none" w:sz="0" w:space="0" w:color="auto"/>
            <w:right w:val="none" w:sz="0" w:space="0" w:color="auto"/>
          </w:divBdr>
        </w:div>
        <w:div w:id="1455445211">
          <w:marLeft w:val="360"/>
          <w:marRight w:val="0"/>
          <w:marTop w:val="200"/>
          <w:marBottom w:val="0"/>
          <w:divBdr>
            <w:top w:val="none" w:sz="0" w:space="0" w:color="auto"/>
            <w:left w:val="none" w:sz="0" w:space="0" w:color="auto"/>
            <w:bottom w:val="none" w:sz="0" w:space="0" w:color="auto"/>
            <w:right w:val="none" w:sz="0" w:space="0" w:color="auto"/>
          </w:divBdr>
        </w:div>
        <w:div w:id="1177577739">
          <w:marLeft w:val="360"/>
          <w:marRight w:val="0"/>
          <w:marTop w:val="200"/>
          <w:marBottom w:val="0"/>
          <w:divBdr>
            <w:top w:val="none" w:sz="0" w:space="0" w:color="auto"/>
            <w:left w:val="none" w:sz="0" w:space="0" w:color="auto"/>
            <w:bottom w:val="none" w:sz="0" w:space="0" w:color="auto"/>
            <w:right w:val="none" w:sz="0" w:space="0" w:color="auto"/>
          </w:divBdr>
        </w:div>
        <w:div w:id="1884440414">
          <w:marLeft w:val="360"/>
          <w:marRight w:val="0"/>
          <w:marTop w:val="200"/>
          <w:marBottom w:val="0"/>
          <w:divBdr>
            <w:top w:val="none" w:sz="0" w:space="0" w:color="auto"/>
            <w:left w:val="none" w:sz="0" w:space="0" w:color="auto"/>
            <w:bottom w:val="none" w:sz="0" w:space="0" w:color="auto"/>
            <w:right w:val="none" w:sz="0" w:space="0" w:color="auto"/>
          </w:divBdr>
        </w:div>
      </w:divsChild>
    </w:div>
    <w:div w:id="137311366">
      <w:bodyDiv w:val="1"/>
      <w:marLeft w:val="0"/>
      <w:marRight w:val="0"/>
      <w:marTop w:val="0"/>
      <w:marBottom w:val="0"/>
      <w:divBdr>
        <w:top w:val="none" w:sz="0" w:space="0" w:color="auto"/>
        <w:left w:val="none" w:sz="0" w:space="0" w:color="auto"/>
        <w:bottom w:val="none" w:sz="0" w:space="0" w:color="auto"/>
        <w:right w:val="none" w:sz="0" w:space="0" w:color="auto"/>
      </w:divBdr>
      <w:divsChild>
        <w:div w:id="366374089">
          <w:marLeft w:val="0"/>
          <w:marRight w:val="0"/>
          <w:marTop w:val="0"/>
          <w:marBottom w:val="0"/>
          <w:divBdr>
            <w:top w:val="none" w:sz="0" w:space="0" w:color="auto"/>
            <w:left w:val="none" w:sz="0" w:space="0" w:color="auto"/>
            <w:bottom w:val="none" w:sz="0" w:space="0" w:color="auto"/>
            <w:right w:val="none" w:sz="0" w:space="0" w:color="auto"/>
          </w:divBdr>
          <w:divsChild>
            <w:div w:id="502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0528">
      <w:bodyDiv w:val="1"/>
      <w:marLeft w:val="0"/>
      <w:marRight w:val="0"/>
      <w:marTop w:val="0"/>
      <w:marBottom w:val="0"/>
      <w:divBdr>
        <w:top w:val="none" w:sz="0" w:space="0" w:color="auto"/>
        <w:left w:val="none" w:sz="0" w:space="0" w:color="auto"/>
        <w:bottom w:val="none" w:sz="0" w:space="0" w:color="auto"/>
        <w:right w:val="none" w:sz="0" w:space="0" w:color="auto"/>
      </w:divBdr>
    </w:div>
    <w:div w:id="258611044">
      <w:bodyDiv w:val="1"/>
      <w:marLeft w:val="0"/>
      <w:marRight w:val="0"/>
      <w:marTop w:val="0"/>
      <w:marBottom w:val="0"/>
      <w:divBdr>
        <w:top w:val="none" w:sz="0" w:space="0" w:color="auto"/>
        <w:left w:val="none" w:sz="0" w:space="0" w:color="auto"/>
        <w:bottom w:val="none" w:sz="0" w:space="0" w:color="auto"/>
        <w:right w:val="none" w:sz="0" w:space="0" w:color="auto"/>
      </w:divBdr>
      <w:divsChild>
        <w:div w:id="1373381648">
          <w:marLeft w:val="0"/>
          <w:marRight w:val="0"/>
          <w:marTop w:val="0"/>
          <w:marBottom w:val="0"/>
          <w:divBdr>
            <w:top w:val="none" w:sz="0" w:space="0" w:color="auto"/>
            <w:left w:val="none" w:sz="0" w:space="0" w:color="auto"/>
            <w:bottom w:val="none" w:sz="0" w:space="0" w:color="auto"/>
            <w:right w:val="none" w:sz="0" w:space="0" w:color="auto"/>
          </w:divBdr>
        </w:div>
      </w:divsChild>
    </w:div>
    <w:div w:id="377626587">
      <w:bodyDiv w:val="1"/>
      <w:marLeft w:val="0"/>
      <w:marRight w:val="0"/>
      <w:marTop w:val="0"/>
      <w:marBottom w:val="0"/>
      <w:divBdr>
        <w:top w:val="none" w:sz="0" w:space="0" w:color="auto"/>
        <w:left w:val="none" w:sz="0" w:space="0" w:color="auto"/>
        <w:bottom w:val="none" w:sz="0" w:space="0" w:color="auto"/>
        <w:right w:val="none" w:sz="0" w:space="0" w:color="auto"/>
      </w:divBdr>
      <w:divsChild>
        <w:div w:id="1644701009">
          <w:marLeft w:val="0"/>
          <w:marRight w:val="0"/>
          <w:marTop w:val="0"/>
          <w:marBottom w:val="0"/>
          <w:divBdr>
            <w:top w:val="none" w:sz="0" w:space="0" w:color="auto"/>
            <w:left w:val="none" w:sz="0" w:space="0" w:color="auto"/>
            <w:bottom w:val="none" w:sz="0" w:space="0" w:color="auto"/>
            <w:right w:val="none" w:sz="0" w:space="0" w:color="auto"/>
          </w:divBdr>
          <w:divsChild>
            <w:div w:id="928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007">
      <w:bodyDiv w:val="1"/>
      <w:marLeft w:val="0"/>
      <w:marRight w:val="0"/>
      <w:marTop w:val="0"/>
      <w:marBottom w:val="0"/>
      <w:divBdr>
        <w:top w:val="none" w:sz="0" w:space="0" w:color="auto"/>
        <w:left w:val="none" w:sz="0" w:space="0" w:color="auto"/>
        <w:bottom w:val="none" w:sz="0" w:space="0" w:color="auto"/>
        <w:right w:val="none" w:sz="0" w:space="0" w:color="auto"/>
      </w:divBdr>
    </w:div>
    <w:div w:id="463083399">
      <w:bodyDiv w:val="1"/>
      <w:marLeft w:val="0"/>
      <w:marRight w:val="0"/>
      <w:marTop w:val="0"/>
      <w:marBottom w:val="0"/>
      <w:divBdr>
        <w:top w:val="none" w:sz="0" w:space="0" w:color="auto"/>
        <w:left w:val="none" w:sz="0" w:space="0" w:color="auto"/>
        <w:bottom w:val="none" w:sz="0" w:space="0" w:color="auto"/>
        <w:right w:val="none" w:sz="0" w:space="0" w:color="auto"/>
      </w:divBdr>
    </w:div>
    <w:div w:id="464585467">
      <w:bodyDiv w:val="1"/>
      <w:marLeft w:val="0"/>
      <w:marRight w:val="0"/>
      <w:marTop w:val="0"/>
      <w:marBottom w:val="0"/>
      <w:divBdr>
        <w:top w:val="none" w:sz="0" w:space="0" w:color="auto"/>
        <w:left w:val="none" w:sz="0" w:space="0" w:color="auto"/>
        <w:bottom w:val="none" w:sz="0" w:space="0" w:color="auto"/>
        <w:right w:val="none" w:sz="0" w:space="0" w:color="auto"/>
      </w:divBdr>
    </w:div>
    <w:div w:id="490215019">
      <w:bodyDiv w:val="1"/>
      <w:marLeft w:val="0"/>
      <w:marRight w:val="0"/>
      <w:marTop w:val="0"/>
      <w:marBottom w:val="0"/>
      <w:divBdr>
        <w:top w:val="none" w:sz="0" w:space="0" w:color="auto"/>
        <w:left w:val="none" w:sz="0" w:space="0" w:color="auto"/>
        <w:bottom w:val="none" w:sz="0" w:space="0" w:color="auto"/>
        <w:right w:val="none" w:sz="0" w:space="0" w:color="auto"/>
      </w:divBdr>
      <w:divsChild>
        <w:div w:id="194271512">
          <w:marLeft w:val="0"/>
          <w:marRight w:val="0"/>
          <w:marTop w:val="0"/>
          <w:marBottom w:val="0"/>
          <w:divBdr>
            <w:top w:val="none" w:sz="0" w:space="0" w:color="auto"/>
            <w:left w:val="none" w:sz="0" w:space="0" w:color="auto"/>
            <w:bottom w:val="none" w:sz="0" w:space="0" w:color="auto"/>
            <w:right w:val="none" w:sz="0" w:space="0" w:color="auto"/>
          </w:divBdr>
        </w:div>
      </w:divsChild>
    </w:div>
    <w:div w:id="545916703">
      <w:bodyDiv w:val="1"/>
      <w:marLeft w:val="0"/>
      <w:marRight w:val="0"/>
      <w:marTop w:val="0"/>
      <w:marBottom w:val="0"/>
      <w:divBdr>
        <w:top w:val="none" w:sz="0" w:space="0" w:color="auto"/>
        <w:left w:val="none" w:sz="0" w:space="0" w:color="auto"/>
        <w:bottom w:val="none" w:sz="0" w:space="0" w:color="auto"/>
        <w:right w:val="none" w:sz="0" w:space="0" w:color="auto"/>
      </w:divBdr>
      <w:divsChild>
        <w:div w:id="479343103">
          <w:marLeft w:val="0"/>
          <w:marRight w:val="0"/>
          <w:marTop w:val="0"/>
          <w:marBottom w:val="0"/>
          <w:divBdr>
            <w:top w:val="none" w:sz="0" w:space="0" w:color="auto"/>
            <w:left w:val="none" w:sz="0" w:space="0" w:color="auto"/>
            <w:bottom w:val="none" w:sz="0" w:space="0" w:color="auto"/>
            <w:right w:val="none" w:sz="0" w:space="0" w:color="auto"/>
          </w:divBdr>
        </w:div>
      </w:divsChild>
    </w:div>
    <w:div w:id="590359497">
      <w:bodyDiv w:val="1"/>
      <w:marLeft w:val="0"/>
      <w:marRight w:val="0"/>
      <w:marTop w:val="0"/>
      <w:marBottom w:val="0"/>
      <w:divBdr>
        <w:top w:val="none" w:sz="0" w:space="0" w:color="auto"/>
        <w:left w:val="none" w:sz="0" w:space="0" w:color="auto"/>
        <w:bottom w:val="none" w:sz="0" w:space="0" w:color="auto"/>
        <w:right w:val="none" w:sz="0" w:space="0" w:color="auto"/>
      </w:divBdr>
      <w:divsChild>
        <w:div w:id="1600679878">
          <w:marLeft w:val="0"/>
          <w:marRight w:val="0"/>
          <w:marTop w:val="0"/>
          <w:marBottom w:val="0"/>
          <w:divBdr>
            <w:top w:val="none" w:sz="0" w:space="0" w:color="auto"/>
            <w:left w:val="none" w:sz="0" w:space="0" w:color="auto"/>
            <w:bottom w:val="none" w:sz="0" w:space="0" w:color="auto"/>
            <w:right w:val="none" w:sz="0" w:space="0" w:color="auto"/>
          </w:divBdr>
        </w:div>
      </w:divsChild>
    </w:div>
    <w:div w:id="679509638">
      <w:bodyDiv w:val="1"/>
      <w:marLeft w:val="0"/>
      <w:marRight w:val="0"/>
      <w:marTop w:val="0"/>
      <w:marBottom w:val="0"/>
      <w:divBdr>
        <w:top w:val="none" w:sz="0" w:space="0" w:color="auto"/>
        <w:left w:val="none" w:sz="0" w:space="0" w:color="auto"/>
        <w:bottom w:val="none" w:sz="0" w:space="0" w:color="auto"/>
        <w:right w:val="none" w:sz="0" w:space="0" w:color="auto"/>
      </w:divBdr>
    </w:div>
    <w:div w:id="795371757">
      <w:bodyDiv w:val="1"/>
      <w:marLeft w:val="0"/>
      <w:marRight w:val="0"/>
      <w:marTop w:val="0"/>
      <w:marBottom w:val="0"/>
      <w:divBdr>
        <w:top w:val="none" w:sz="0" w:space="0" w:color="auto"/>
        <w:left w:val="none" w:sz="0" w:space="0" w:color="auto"/>
        <w:bottom w:val="none" w:sz="0" w:space="0" w:color="auto"/>
        <w:right w:val="none" w:sz="0" w:space="0" w:color="auto"/>
      </w:divBdr>
    </w:div>
    <w:div w:id="890848441">
      <w:bodyDiv w:val="1"/>
      <w:marLeft w:val="0"/>
      <w:marRight w:val="0"/>
      <w:marTop w:val="0"/>
      <w:marBottom w:val="0"/>
      <w:divBdr>
        <w:top w:val="none" w:sz="0" w:space="0" w:color="auto"/>
        <w:left w:val="none" w:sz="0" w:space="0" w:color="auto"/>
        <w:bottom w:val="none" w:sz="0" w:space="0" w:color="auto"/>
        <w:right w:val="none" w:sz="0" w:space="0" w:color="auto"/>
      </w:divBdr>
    </w:div>
    <w:div w:id="914826771">
      <w:bodyDiv w:val="1"/>
      <w:marLeft w:val="0"/>
      <w:marRight w:val="0"/>
      <w:marTop w:val="0"/>
      <w:marBottom w:val="0"/>
      <w:divBdr>
        <w:top w:val="none" w:sz="0" w:space="0" w:color="auto"/>
        <w:left w:val="none" w:sz="0" w:space="0" w:color="auto"/>
        <w:bottom w:val="none" w:sz="0" w:space="0" w:color="auto"/>
        <w:right w:val="none" w:sz="0" w:space="0" w:color="auto"/>
      </w:divBdr>
      <w:divsChild>
        <w:div w:id="1665544123">
          <w:marLeft w:val="547"/>
          <w:marRight w:val="0"/>
          <w:marTop w:val="67"/>
          <w:marBottom w:val="0"/>
          <w:divBdr>
            <w:top w:val="none" w:sz="0" w:space="0" w:color="auto"/>
            <w:left w:val="none" w:sz="0" w:space="0" w:color="auto"/>
            <w:bottom w:val="none" w:sz="0" w:space="0" w:color="auto"/>
            <w:right w:val="none" w:sz="0" w:space="0" w:color="auto"/>
          </w:divBdr>
        </w:div>
        <w:div w:id="2037196219">
          <w:marLeft w:val="547"/>
          <w:marRight w:val="0"/>
          <w:marTop w:val="67"/>
          <w:marBottom w:val="0"/>
          <w:divBdr>
            <w:top w:val="none" w:sz="0" w:space="0" w:color="auto"/>
            <w:left w:val="none" w:sz="0" w:space="0" w:color="auto"/>
            <w:bottom w:val="none" w:sz="0" w:space="0" w:color="auto"/>
            <w:right w:val="none" w:sz="0" w:space="0" w:color="auto"/>
          </w:divBdr>
        </w:div>
        <w:div w:id="447284100">
          <w:marLeft w:val="547"/>
          <w:marRight w:val="0"/>
          <w:marTop w:val="67"/>
          <w:marBottom w:val="0"/>
          <w:divBdr>
            <w:top w:val="none" w:sz="0" w:space="0" w:color="auto"/>
            <w:left w:val="none" w:sz="0" w:space="0" w:color="auto"/>
            <w:bottom w:val="none" w:sz="0" w:space="0" w:color="auto"/>
            <w:right w:val="none" w:sz="0" w:space="0" w:color="auto"/>
          </w:divBdr>
        </w:div>
        <w:div w:id="654072213">
          <w:marLeft w:val="547"/>
          <w:marRight w:val="0"/>
          <w:marTop w:val="67"/>
          <w:marBottom w:val="0"/>
          <w:divBdr>
            <w:top w:val="none" w:sz="0" w:space="0" w:color="auto"/>
            <w:left w:val="none" w:sz="0" w:space="0" w:color="auto"/>
            <w:bottom w:val="none" w:sz="0" w:space="0" w:color="auto"/>
            <w:right w:val="none" w:sz="0" w:space="0" w:color="auto"/>
          </w:divBdr>
        </w:div>
        <w:div w:id="1094591337">
          <w:marLeft w:val="547"/>
          <w:marRight w:val="0"/>
          <w:marTop w:val="67"/>
          <w:marBottom w:val="0"/>
          <w:divBdr>
            <w:top w:val="none" w:sz="0" w:space="0" w:color="auto"/>
            <w:left w:val="none" w:sz="0" w:space="0" w:color="auto"/>
            <w:bottom w:val="none" w:sz="0" w:space="0" w:color="auto"/>
            <w:right w:val="none" w:sz="0" w:space="0" w:color="auto"/>
          </w:divBdr>
        </w:div>
        <w:div w:id="1869414719">
          <w:marLeft w:val="547"/>
          <w:marRight w:val="0"/>
          <w:marTop w:val="67"/>
          <w:marBottom w:val="0"/>
          <w:divBdr>
            <w:top w:val="none" w:sz="0" w:space="0" w:color="auto"/>
            <w:left w:val="none" w:sz="0" w:space="0" w:color="auto"/>
            <w:bottom w:val="none" w:sz="0" w:space="0" w:color="auto"/>
            <w:right w:val="none" w:sz="0" w:space="0" w:color="auto"/>
          </w:divBdr>
        </w:div>
        <w:div w:id="578247818">
          <w:marLeft w:val="547"/>
          <w:marRight w:val="0"/>
          <w:marTop w:val="67"/>
          <w:marBottom w:val="0"/>
          <w:divBdr>
            <w:top w:val="none" w:sz="0" w:space="0" w:color="auto"/>
            <w:left w:val="none" w:sz="0" w:space="0" w:color="auto"/>
            <w:bottom w:val="none" w:sz="0" w:space="0" w:color="auto"/>
            <w:right w:val="none" w:sz="0" w:space="0" w:color="auto"/>
          </w:divBdr>
        </w:div>
        <w:div w:id="1061295250">
          <w:marLeft w:val="547"/>
          <w:marRight w:val="0"/>
          <w:marTop w:val="67"/>
          <w:marBottom w:val="0"/>
          <w:divBdr>
            <w:top w:val="none" w:sz="0" w:space="0" w:color="auto"/>
            <w:left w:val="none" w:sz="0" w:space="0" w:color="auto"/>
            <w:bottom w:val="none" w:sz="0" w:space="0" w:color="auto"/>
            <w:right w:val="none" w:sz="0" w:space="0" w:color="auto"/>
          </w:divBdr>
        </w:div>
        <w:div w:id="1418091442">
          <w:marLeft w:val="547"/>
          <w:marRight w:val="0"/>
          <w:marTop w:val="67"/>
          <w:marBottom w:val="0"/>
          <w:divBdr>
            <w:top w:val="none" w:sz="0" w:space="0" w:color="auto"/>
            <w:left w:val="none" w:sz="0" w:space="0" w:color="auto"/>
            <w:bottom w:val="none" w:sz="0" w:space="0" w:color="auto"/>
            <w:right w:val="none" w:sz="0" w:space="0" w:color="auto"/>
          </w:divBdr>
        </w:div>
        <w:div w:id="705639688">
          <w:marLeft w:val="547"/>
          <w:marRight w:val="0"/>
          <w:marTop w:val="67"/>
          <w:marBottom w:val="0"/>
          <w:divBdr>
            <w:top w:val="none" w:sz="0" w:space="0" w:color="auto"/>
            <w:left w:val="none" w:sz="0" w:space="0" w:color="auto"/>
            <w:bottom w:val="none" w:sz="0" w:space="0" w:color="auto"/>
            <w:right w:val="none" w:sz="0" w:space="0" w:color="auto"/>
          </w:divBdr>
        </w:div>
        <w:div w:id="1657877719">
          <w:marLeft w:val="547"/>
          <w:marRight w:val="0"/>
          <w:marTop w:val="67"/>
          <w:marBottom w:val="0"/>
          <w:divBdr>
            <w:top w:val="none" w:sz="0" w:space="0" w:color="auto"/>
            <w:left w:val="none" w:sz="0" w:space="0" w:color="auto"/>
            <w:bottom w:val="none" w:sz="0" w:space="0" w:color="auto"/>
            <w:right w:val="none" w:sz="0" w:space="0" w:color="auto"/>
          </w:divBdr>
        </w:div>
        <w:div w:id="1462963771">
          <w:marLeft w:val="547"/>
          <w:marRight w:val="0"/>
          <w:marTop w:val="67"/>
          <w:marBottom w:val="0"/>
          <w:divBdr>
            <w:top w:val="none" w:sz="0" w:space="0" w:color="auto"/>
            <w:left w:val="none" w:sz="0" w:space="0" w:color="auto"/>
            <w:bottom w:val="none" w:sz="0" w:space="0" w:color="auto"/>
            <w:right w:val="none" w:sz="0" w:space="0" w:color="auto"/>
          </w:divBdr>
        </w:div>
        <w:div w:id="1540045543">
          <w:marLeft w:val="547"/>
          <w:marRight w:val="0"/>
          <w:marTop w:val="67"/>
          <w:marBottom w:val="0"/>
          <w:divBdr>
            <w:top w:val="none" w:sz="0" w:space="0" w:color="auto"/>
            <w:left w:val="none" w:sz="0" w:space="0" w:color="auto"/>
            <w:bottom w:val="none" w:sz="0" w:space="0" w:color="auto"/>
            <w:right w:val="none" w:sz="0" w:space="0" w:color="auto"/>
          </w:divBdr>
        </w:div>
      </w:divsChild>
    </w:div>
    <w:div w:id="968782542">
      <w:bodyDiv w:val="1"/>
      <w:marLeft w:val="0"/>
      <w:marRight w:val="0"/>
      <w:marTop w:val="0"/>
      <w:marBottom w:val="0"/>
      <w:divBdr>
        <w:top w:val="none" w:sz="0" w:space="0" w:color="auto"/>
        <w:left w:val="none" w:sz="0" w:space="0" w:color="auto"/>
        <w:bottom w:val="none" w:sz="0" w:space="0" w:color="auto"/>
        <w:right w:val="none" w:sz="0" w:space="0" w:color="auto"/>
      </w:divBdr>
      <w:divsChild>
        <w:div w:id="1283458417">
          <w:marLeft w:val="0"/>
          <w:marRight w:val="0"/>
          <w:marTop w:val="0"/>
          <w:marBottom w:val="0"/>
          <w:divBdr>
            <w:top w:val="none" w:sz="0" w:space="0" w:color="auto"/>
            <w:left w:val="none" w:sz="0" w:space="0" w:color="auto"/>
            <w:bottom w:val="none" w:sz="0" w:space="0" w:color="auto"/>
            <w:right w:val="none" w:sz="0" w:space="0" w:color="auto"/>
          </w:divBdr>
        </w:div>
      </w:divsChild>
    </w:div>
    <w:div w:id="1028486901">
      <w:bodyDiv w:val="1"/>
      <w:marLeft w:val="0"/>
      <w:marRight w:val="0"/>
      <w:marTop w:val="0"/>
      <w:marBottom w:val="0"/>
      <w:divBdr>
        <w:top w:val="none" w:sz="0" w:space="0" w:color="auto"/>
        <w:left w:val="none" w:sz="0" w:space="0" w:color="auto"/>
        <w:bottom w:val="none" w:sz="0" w:space="0" w:color="auto"/>
        <w:right w:val="none" w:sz="0" w:space="0" w:color="auto"/>
      </w:divBdr>
      <w:divsChild>
        <w:div w:id="444882811">
          <w:marLeft w:val="360"/>
          <w:marRight w:val="0"/>
          <w:marTop w:val="200"/>
          <w:marBottom w:val="0"/>
          <w:divBdr>
            <w:top w:val="none" w:sz="0" w:space="0" w:color="auto"/>
            <w:left w:val="none" w:sz="0" w:space="0" w:color="auto"/>
            <w:bottom w:val="none" w:sz="0" w:space="0" w:color="auto"/>
            <w:right w:val="none" w:sz="0" w:space="0" w:color="auto"/>
          </w:divBdr>
        </w:div>
        <w:div w:id="487287905">
          <w:marLeft w:val="360"/>
          <w:marRight w:val="0"/>
          <w:marTop w:val="200"/>
          <w:marBottom w:val="0"/>
          <w:divBdr>
            <w:top w:val="none" w:sz="0" w:space="0" w:color="auto"/>
            <w:left w:val="none" w:sz="0" w:space="0" w:color="auto"/>
            <w:bottom w:val="none" w:sz="0" w:space="0" w:color="auto"/>
            <w:right w:val="none" w:sz="0" w:space="0" w:color="auto"/>
          </w:divBdr>
        </w:div>
        <w:div w:id="1506477277">
          <w:marLeft w:val="360"/>
          <w:marRight w:val="0"/>
          <w:marTop w:val="200"/>
          <w:marBottom w:val="0"/>
          <w:divBdr>
            <w:top w:val="none" w:sz="0" w:space="0" w:color="auto"/>
            <w:left w:val="none" w:sz="0" w:space="0" w:color="auto"/>
            <w:bottom w:val="none" w:sz="0" w:space="0" w:color="auto"/>
            <w:right w:val="none" w:sz="0" w:space="0" w:color="auto"/>
          </w:divBdr>
        </w:div>
        <w:div w:id="1883327336">
          <w:marLeft w:val="360"/>
          <w:marRight w:val="0"/>
          <w:marTop w:val="200"/>
          <w:marBottom w:val="0"/>
          <w:divBdr>
            <w:top w:val="none" w:sz="0" w:space="0" w:color="auto"/>
            <w:left w:val="none" w:sz="0" w:space="0" w:color="auto"/>
            <w:bottom w:val="none" w:sz="0" w:space="0" w:color="auto"/>
            <w:right w:val="none" w:sz="0" w:space="0" w:color="auto"/>
          </w:divBdr>
        </w:div>
        <w:div w:id="349795675">
          <w:marLeft w:val="360"/>
          <w:marRight w:val="0"/>
          <w:marTop w:val="200"/>
          <w:marBottom w:val="0"/>
          <w:divBdr>
            <w:top w:val="none" w:sz="0" w:space="0" w:color="auto"/>
            <w:left w:val="none" w:sz="0" w:space="0" w:color="auto"/>
            <w:bottom w:val="none" w:sz="0" w:space="0" w:color="auto"/>
            <w:right w:val="none" w:sz="0" w:space="0" w:color="auto"/>
          </w:divBdr>
        </w:div>
      </w:divsChild>
    </w:div>
    <w:div w:id="1042175855">
      <w:bodyDiv w:val="1"/>
      <w:marLeft w:val="0"/>
      <w:marRight w:val="0"/>
      <w:marTop w:val="0"/>
      <w:marBottom w:val="0"/>
      <w:divBdr>
        <w:top w:val="none" w:sz="0" w:space="0" w:color="auto"/>
        <w:left w:val="none" w:sz="0" w:space="0" w:color="auto"/>
        <w:bottom w:val="none" w:sz="0" w:space="0" w:color="auto"/>
        <w:right w:val="none" w:sz="0" w:space="0" w:color="auto"/>
      </w:divBdr>
      <w:divsChild>
        <w:div w:id="1402144013">
          <w:marLeft w:val="0"/>
          <w:marRight w:val="0"/>
          <w:marTop w:val="0"/>
          <w:marBottom w:val="0"/>
          <w:divBdr>
            <w:top w:val="none" w:sz="0" w:space="0" w:color="auto"/>
            <w:left w:val="none" w:sz="0" w:space="0" w:color="auto"/>
            <w:bottom w:val="none" w:sz="0" w:space="0" w:color="auto"/>
            <w:right w:val="none" w:sz="0" w:space="0" w:color="auto"/>
          </w:divBdr>
        </w:div>
      </w:divsChild>
    </w:div>
    <w:div w:id="1137720855">
      <w:bodyDiv w:val="1"/>
      <w:marLeft w:val="0"/>
      <w:marRight w:val="0"/>
      <w:marTop w:val="0"/>
      <w:marBottom w:val="0"/>
      <w:divBdr>
        <w:top w:val="none" w:sz="0" w:space="0" w:color="auto"/>
        <w:left w:val="none" w:sz="0" w:space="0" w:color="auto"/>
        <w:bottom w:val="none" w:sz="0" w:space="0" w:color="auto"/>
        <w:right w:val="none" w:sz="0" w:space="0" w:color="auto"/>
      </w:divBdr>
      <w:divsChild>
        <w:div w:id="845679774">
          <w:marLeft w:val="360"/>
          <w:marRight w:val="0"/>
          <w:marTop w:val="200"/>
          <w:marBottom w:val="0"/>
          <w:divBdr>
            <w:top w:val="none" w:sz="0" w:space="0" w:color="auto"/>
            <w:left w:val="none" w:sz="0" w:space="0" w:color="auto"/>
            <w:bottom w:val="none" w:sz="0" w:space="0" w:color="auto"/>
            <w:right w:val="none" w:sz="0" w:space="0" w:color="auto"/>
          </w:divBdr>
        </w:div>
        <w:div w:id="389230895">
          <w:marLeft w:val="1080"/>
          <w:marRight w:val="0"/>
          <w:marTop w:val="100"/>
          <w:marBottom w:val="0"/>
          <w:divBdr>
            <w:top w:val="none" w:sz="0" w:space="0" w:color="auto"/>
            <w:left w:val="none" w:sz="0" w:space="0" w:color="auto"/>
            <w:bottom w:val="none" w:sz="0" w:space="0" w:color="auto"/>
            <w:right w:val="none" w:sz="0" w:space="0" w:color="auto"/>
          </w:divBdr>
        </w:div>
        <w:div w:id="210923111">
          <w:marLeft w:val="1080"/>
          <w:marRight w:val="0"/>
          <w:marTop w:val="100"/>
          <w:marBottom w:val="0"/>
          <w:divBdr>
            <w:top w:val="none" w:sz="0" w:space="0" w:color="auto"/>
            <w:left w:val="none" w:sz="0" w:space="0" w:color="auto"/>
            <w:bottom w:val="none" w:sz="0" w:space="0" w:color="auto"/>
            <w:right w:val="none" w:sz="0" w:space="0" w:color="auto"/>
          </w:divBdr>
        </w:div>
        <w:div w:id="2085762530">
          <w:marLeft w:val="1080"/>
          <w:marRight w:val="0"/>
          <w:marTop w:val="100"/>
          <w:marBottom w:val="0"/>
          <w:divBdr>
            <w:top w:val="none" w:sz="0" w:space="0" w:color="auto"/>
            <w:left w:val="none" w:sz="0" w:space="0" w:color="auto"/>
            <w:bottom w:val="none" w:sz="0" w:space="0" w:color="auto"/>
            <w:right w:val="none" w:sz="0" w:space="0" w:color="auto"/>
          </w:divBdr>
        </w:div>
        <w:div w:id="1868135154">
          <w:marLeft w:val="360"/>
          <w:marRight w:val="0"/>
          <w:marTop w:val="200"/>
          <w:marBottom w:val="0"/>
          <w:divBdr>
            <w:top w:val="none" w:sz="0" w:space="0" w:color="auto"/>
            <w:left w:val="none" w:sz="0" w:space="0" w:color="auto"/>
            <w:bottom w:val="none" w:sz="0" w:space="0" w:color="auto"/>
            <w:right w:val="none" w:sz="0" w:space="0" w:color="auto"/>
          </w:divBdr>
        </w:div>
        <w:div w:id="1324435597">
          <w:marLeft w:val="1080"/>
          <w:marRight w:val="0"/>
          <w:marTop w:val="100"/>
          <w:marBottom w:val="0"/>
          <w:divBdr>
            <w:top w:val="none" w:sz="0" w:space="0" w:color="auto"/>
            <w:left w:val="none" w:sz="0" w:space="0" w:color="auto"/>
            <w:bottom w:val="none" w:sz="0" w:space="0" w:color="auto"/>
            <w:right w:val="none" w:sz="0" w:space="0" w:color="auto"/>
          </w:divBdr>
        </w:div>
        <w:div w:id="1210266684">
          <w:marLeft w:val="1080"/>
          <w:marRight w:val="0"/>
          <w:marTop w:val="100"/>
          <w:marBottom w:val="0"/>
          <w:divBdr>
            <w:top w:val="none" w:sz="0" w:space="0" w:color="auto"/>
            <w:left w:val="none" w:sz="0" w:space="0" w:color="auto"/>
            <w:bottom w:val="none" w:sz="0" w:space="0" w:color="auto"/>
            <w:right w:val="none" w:sz="0" w:space="0" w:color="auto"/>
          </w:divBdr>
        </w:div>
        <w:div w:id="2002081194">
          <w:marLeft w:val="1080"/>
          <w:marRight w:val="0"/>
          <w:marTop w:val="100"/>
          <w:marBottom w:val="0"/>
          <w:divBdr>
            <w:top w:val="none" w:sz="0" w:space="0" w:color="auto"/>
            <w:left w:val="none" w:sz="0" w:space="0" w:color="auto"/>
            <w:bottom w:val="none" w:sz="0" w:space="0" w:color="auto"/>
            <w:right w:val="none" w:sz="0" w:space="0" w:color="auto"/>
          </w:divBdr>
        </w:div>
        <w:div w:id="2028948921">
          <w:marLeft w:val="1080"/>
          <w:marRight w:val="0"/>
          <w:marTop w:val="100"/>
          <w:marBottom w:val="0"/>
          <w:divBdr>
            <w:top w:val="none" w:sz="0" w:space="0" w:color="auto"/>
            <w:left w:val="none" w:sz="0" w:space="0" w:color="auto"/>
            <w:bottom w:val="none" w:sz="0" w:space="0" w:color="auto"/>
            <w:right w:val="none" w:sz="0" w:space="0" w:color="auto"/>
          </w:divBdr>
        </w:div>
      </w:divsChild>
    </w:div>
    <w:div w:id="1305239468">
      <w:bodyDiv w:val="1"/>
      <w:marLeft w:val="0"/>
      <w:marRight w:val="0"/>
      <w:marTop w:val="0"/>
      <w:marBottom w:val="0"/>
      <w:divBdr>
        <w:top w:val="none" w:sz="0" w:space="0" w:color="auto"/>
        <w:left w:val="none" w:sz="0" w:space="0" w:color="auto"/>
        <w:bottom w:val="none" w:sz="0" w:space="0" w:color="auto"/>
        <w:right w:val="none" w:sz="0" w:space="0" w:color="auto"/>
      </w:divBdr>
      <w:divsChild>
        <w:div w:id="58093207">
          <w:marLeft w:val="0"/>
          <w:marRight w:val="0"/>
          <w:marTop w:val="0"/>
          <w:marBottom w:val="0"/>
          <w:divBdr>
            <w:top w:val="none" w:sz="0" w:space="0" w:color="auto"/>
            <w:left w:val="none" w:sz="0" w:space="0" w:color="auto"/>
            <w:bottom w:val="none" w:sz="0" w:space="0" w:color="auto"/>
            <w:right w:val="none" w:sz="0" w:space="0" w:color="auto"/>
          </w:divBdr>
        </w:div>
      </w:divsChild>
    </w:div>
    <w:div w:id="1409886133">
      <w:bodyDiv w:val="1"/>
      <w:marLeft w:val="0"/>
      <w:marRight w:val="0"/>
      <w:marTop w:val="0"/>
      <w:marBottom w:val="0"/>
      <w:divBdr>
        <w:top w:val="none" w:sz="0" w:space="0" w:color="auto"/>
        <w:left w:val="none" w:sz="0" w:space="0" w:color="auto"/>
        <w:bottom w:val="none" w:sz="0" w:space="0" w:color="auto"/>
        <w:right w:val="none" w:sz="0" w:space="0" w:color="auto"/>
      </w:divBdr>
      <w:divsChild>
        <w:div w:id="1812937748">
          <w:marLeft w:val="0"/>
          <w:marRight w:val="0"/>
          <w:marTop w:val="0"/>
          <w:marBottom w:val="0"/>
          <w:divBdr>
            <w:top w:val="none" w:sz="0" w:space="0" w:color="auto"/>
            <w:left w:val="none" w:sz="0" w:space="0" w:color="auto"/>
            <w:bottom w:val="none" w:sz="0" w:space="0" w:color="auto"/>
            <w:right w:val="none" w:sz="0" w:space="0" w:color="auto"/>
          </w:divBdr>
        </w:div>
      </w:divsChild>
    </w:div>
    <w:div w:id="1611937115">
      <w:bodyDiv w:val="1"/>
      <w:marLeft w:val="0"/>
      <w:marRight w:val="0"/>
      <w:marTop w:val="0"/>
      <w:marBottom w:val="0"/>
      <w:divBdr>
        <w:top w:val="none" w:sz="0" w:space="0" w:color="auto"/>
        <w:left w:val="none" w:sz="0" w:space="0" w:color="auto"/>
        <w:bottom w:val="none" w:sz="0" w:space="0" w:color="auto"/>
        <w:right w:val="none" w:sz="0" w:space="0" w:color="auto"/>
      </w:divBdr>
    </w:div>
    <w:div w:id="1657034331">
      <w:bodyDiv w:val="1"/>
      <w:marLeft w:val="0"/>
      <w:marRight w:val="0"/>
      <w:marTop w:val="0"/>
      <w:marBottom w:val="0"/>
      <w:divBdr>
        <w:top w:val="none" w:sz="0" w:space="0" w:color="auto"/>
        <w:left w:val="none" w:sz="0" w:space="0" w:color="auto"/>
        <w:bottom w:val="none" w:sz="0" w:space="0" w:color="auto"/>
        <w:right w:val="none" w:sz="0" w:space="0" w:color="auto"/>
      </w:divBdr>
      <w:divsChild>
        <w:div w:id="2075929874">
          <w:marLeft w:val="360"/>
          <w:marRight w:val="0"/>
          <w:marTop w:val="200"/>
          <w:marBottom w:val="0"/>
          <w:divBdr>
            <w:top w:val="none" w:sz="0" w:space="0" w:color="auto"/>
            <w:left w:val="none" w:sz="0" w:space="0" w:color="auto"/>
            <w:bottom w:val="none" w:sz="0" w:space="0" w:color="auto"/>
            <w:right w:val="none" w:sz="0" w:space="0" w:color="auto"/>
          </w:divBdr>
        </w:div>
        <w:div w:id="1845432759">
          <w:marLeft w:val="360"/>
          <w:marRight w:val="0"/>
          <w:marTop w:val="200"/>
          <w:marBottom w:val="0"/>
          <w:divBdr>
            <w:top w:val="none" w:sz="0" w:space="0" w:color="auto"/>
            <w:left w:val="none" w:sz="0" w:space="0" w:color="auto"/>
            <w:bottom w:val="none" w:sz="0" w:space="0" w:color="auto"/>
            <w:right w:val="none" w:sz="0" w:space="0" w:color="auto"/>
          </w:divBdr>
        </w:div>
        <w:div w:id="1410618583">
          <w:marLeft w:val="360"/>
          <w:marRight w:val="0"/>
          <w:marTop w:val="200"/>
          <w:marBottom w:val="0"/>
          <w:divBdr>
            <w:top w:val="none" w:sz="0" w:space="0" w:color="auto"/>
            <w:left w:val="none" w:sz="0" w:space="0" w:color="auto"/>
            <w:bottom w:val="none" w:sz="0" w:space="0" w:color="auto"/>
            <w:right w:val="none" w:sz="0" w:space="0" w:color="auto"/>
          </w:divBdr>
        </w:div>
        <w:div w:id="1754206883">
          <w:marLeft w:val="360"/>
          <w:marRight w:val="0"/>
          <w:marTop w:val="200"/>
          <w:marBottom w:val="0"/>
          <w:divBdr>
            <w:top w:val="none" w:sz="0" w:space="0" w:color="auto"/>
            <w:left w:val="none" w:sz="0" w:space="0" w:color="auto"/>
            <w:bottom w:val="none" w:sz="0" w:space="0" w:color="auto"/>
            <w:right w:val="none" w:sz="0" w:space="0" w:color="auto"/>
          </w:divBdr>
        </w:div>
        <w:div w:id="702099343">
          <w:marLeft w:val="1080"/>
          <w:marRight w:val="0"/>
          <w:marTop w:val="100"/>
          <w:marBottom w:val="0"/>
          <w:divBdr>
            <w:top w:val="none" w:sz="0" w:space="0" w:color="auto"/>
            <w:left w:val="none" w:sz="0" w:space="0" w:color="auto"/>
            <w:bottom w:val="none" w:sz="0" w:space="0" w:color="auto"/>
            <w:right w:val="none" w:sz="0" w:space="0" w:color="auto"/>
          </w:divBdr>
        </w:div>
        <w:div w:id="1477067672">
          <w:marLeft w:val="1080"/>
          <w:marRight w:val="0"/>
          <w:marTop w:val="100"/>
          <w:marBottom w:val="0"/>
          <w:divBdr>
            <w:top w:val="none" w:sz="0" w:space="0" w:color="auto"/>
            <w:left w:val="none" w:sz="0" w:space="0" w:color="auto"/>
            <w:bottom w:val="none" w:sz="0" w:space="0" w:color="auto"/>
            <w:right w:val="none" w:sz="0" w:space="0" w:color="auto"/>
          </w:divBdr>
        </w:div>
        <w:div w:id="1999965401">
          <w:marLeft w:val="1080"/>
          <w:marRight w:val="0"/>
          <w:marTop w:val="100"/>
          <w:marBottom w:val="0"/>
          <w:divBdr>
            <w:top w:val="none" w:sz="0" w:space="0" w:color="auto"/>
            <w:left w:val="none" w:sz="0" w:space="0" w:color="auto"/>
            <w:bottom w:val="none" w:sz="0" w:space="0" w:color="auto"/>
            <w:right w:val="none" w:sz="0" w:space="0" w:color="auto"/>
          </w:divBdr>
        </w:div>
      </w:divsChild>
    </w:div>
    <w:div w:id="1744446692">
      <w:bodyDiv w:val="1"/>
      <w:marLeft w:val="0"/>
      <w:marRight w:val="0"/>
      <w:marTop w:val="0"/>
      <w:marBottom w:val="0"/>
      <w:divBdr>
        <w:top w:val="none" w:sz="0" w:space="0" w:color="auto"/>
        <w:left w:val="none" w:sz="0" w:space="0" w:color="auto"/>
        <w:bottom w:val="none" w:sz="0" w:space="0" w:color="auto"/>
        <w:right w:val="none" w:sz="0" w:space="0" w:color="auto"/>
      </w:divBdr>
      <w:divsChild>
        <w:div w:id="449513473">
          <w:marLeft w:val="360"/>
          <w:marRight w:val="0"/>
          <w:marTop w:val="200"/>
          <w:marBottom w:val="0"/>
          <w:divBdr>
            <w:top w:val="none" w:sz="0" w:space="0" w:color="auto"/>
            <w:left w:val="none" w:sz="0" w:space="0" w:color="auto"/>
            <w:bottom w:val="none" w:sz="0" w:space="0" w:color="auto"/>
            <w:right w:val="none" w:sz="0" w:space="0" w:color="auto"/>
          </w:divBdr>
        </w:div>
        <w:div w:id="1300917387">
          <w:marLeft w:val="360"/>
          <w:marRight w:val="0"/>
          <w:marTop w:val="200"/>
          <w:marBottom w:val="0"/>
          <w:divBdr>
            <w:top w:val="none" w:sz="0" w:space="0" w:color="auto"/>
            <w:left w:val="none" w:sz="0" w:space="0" w:color="auto"/>
            <w:bottom w:val="none" w:sz="0" w:space="0" w:color="auto"/>
            <w:right w:val="none" w:sz="0" w:space="0" w:color="auto"/>
          </w:divBdr>
        </w:div>
        <w:div w:id="363752890">
          <w:marLeft w:val="360"/>
          <w:marRight w:val="0"/>
          <w:marTop w:val="200"/>
          <w:marBottom w:val="0"/>
          <w:divBdr>
            <w:top w:val="none" w:sz="0" w:space="0" w:color="auto"/>
            <w:left w:val="none" w:sz="0" w:space="0" w:color="auto"/>
            <w:bottom w:val="none" w:sz="0" w:space="0" w:color="auto"/>
            <w:right w:val="none" w:sz="0" w:space="0" w:color="auto"/>
          </w:divBdr>
        </w:div>
        <w:div w:id="295333625">
          <w:marLeft w:val="360"/>
          <w:marRight w:val="0"/>
          <w:marTop w:val="200"/>
          <w:marBottom w:val="0"/>
          <w:divBdr>
            <w:top w:val="none" w:sz="0" w:space="0" w:color="auto"/>
            <w:left w:val="none" w:sz="0" w:space="0" w:color="auto"/>
            <w:bottom w:val="none" w:sz="0" w:space="0" w:color="auto"/>
            <w:right w:val="none" w:sz="0" w:space="0" w:color="auto"/>
          </w:divBdr>
        </w:div>
        <w:div w:id="716389774">
          <w:marLeft w:val="360"/>
          <w:marRight w:val="0"/>
          <w:marTop w:val="200"/>
          <w:marBottom w:val="0"/>
          <w:divBdr>
            <w:top w:val="none" w:sz="0" w:space="0" w:color="auto"/>
            <w:left w:val="none" w:sz="0" w:space="0" w:color="auto"/>
            <w:bottom w:val="none" w:sz="0" w:space="0" w:color="auto"/>
            <w:right w:val="none" w:sz="0" w:space="0" w:color="auto"/>
          </w:divBdr>
        </w:div>
        <w:div w:id="1271821309">
          <w:marLeft w:val="360"/>
          <w:marRight w:val="0"/>
          <w:marTop w:val="200"/>
          <w:marBottom w:val="0"/>
          <w:divBdr>
            <w:top w:val="none" w:sz="0" w:space="0" w:color="auto"/>
            <w:left w:val="none" w:sz="0" w:space="0" w:color="auto"/>
            <w:bottom w:val="none" w:sz="0" w:space="0" w:color="auto"/>
            <w:right w:val="none" w:sz="0" w:space="0" w:color="auto"/>
          </w:divBdr>
        </w:div>
      </w:divsChild>
    </w:div>
    <w:div w:id="1878007684">
      <w:bodyDiv w:val="1"/>
      <w:marLeft w:val="0"/>
      <w:marRight w:val="0"/>
      <w:marTop w:val="0"/>
      <w:marBottom w:val="0"/>
      <w:divBdr>
        <w:top w:val="none" w:sz="0" w:space="0" w:color="auto"/>
        <w:left w:val="none" w:sz="0" w:space="0" w:color="auto"/>
        <w:bottom w:val="none" w:sz="0" w:space="0" w:color="auto"/>
        <w:right w:val="none" w:sz="0" w:space="0" w:color="auto"/>
      </w:divBdr>
      <w:divsChild>
        <w:div w:id="1210924172">
          <w:marLeft w:val="360"/>
          <w:marRight w:val="0"/>
          <w:marTop w:val="200"/>
          <w:marBottom w:val="0"/>
          <w:divBdr>
            <w:top w:val="none" w:sz="0" w:space="0" w:color="auto"/>
            <w:left w:val="none" w:sz="0" w:space="0" w:color="auto"/>
            <w:bottom w:val="none" w:sz="0" w:space="0" w:color="auto"/>
            <w:right w:val="none" w:sz="0" w:space="0" w:color="auto"/>
          </w:divBdr>
        </w:div>
        <w:div w:id="1882206202">
          <w:marLeft w:val="1080"/>
          <w:marRight w:val="0"/>
          <w:marTop w:val="100"/>
          <w:marBottom w:val="0"/>
          <w:divBdr>
            <w:top w:val="none" w:sz="0" w:space="0" w:color="auto"/>
            <w:left w:val="none" w:sz="0" w:space="0" w:color="auto"/>
            <w:bottom w:val="none" w:sz="0" w:space="0" w:color="auto"/>
            <w:right w:val="none" w:sz="0" w:space="0" w:color="auto"/>
          </w:divBdr>
        </w:div>
        <w:div w:id="1528712727">
          <w:marLeft w:val="1080"/>
          <w:marRight w:val="0"/>
          <w:marTop w:val="100"/>
          <w:marBottom w:val="0"/>
          <w:divBdr>
            <w:top w:val="none" w:sz="0" w:space="0" w:color="auto"/>
            <w:left w:val="none" w:sz="0" w:space="0" w:color="auto"/>
            <w:bottom w:val="none" w:sz="0" w:space="0" w:color="auto"/>
            <w:right w:val="none" w:sz="0" w:space="0" w:color="auto"/>
          </w:divBdr>
        </w:div>
        <w:div w:id="638925764">
          <w:marLeft w:val="360"/>
          <w:marRight w:val="0"/>
          <w:marTop w:val="200"/>
          <w:marBottom w:val="0"/>
          <w:divBdr>
            <w:top w:val="none" w:sz="0" w:space="0" w:color="auto"/>
            <w:left w:val="none" w:sz="0" w:space="0" w:color="auto"/>
            <w:bottom w:val="none" w:sz="0" w:space="0" w:color="auto"/>
            <w:right w:val="none" w:sz="0" w:space="0" w:color="auto"/>
          </w:divBdr>
        </w:div>
        <w:div w:id="1758675077">
          <w:marLeft w:val="360"/>
          <w:marRight w:val="0"/>
          <w:marTop w:val="200"/>
          <w:marBottom w:val="0"/>
          <w:divBdr>
            <w:top w:val="none" w:sz="0" w:space="0" w:color="auto"/>
            <w:left w:val="none" w:sz="0" w:space="0" w:color="auto"/>
            <w:bottom w:val="none" w:sz="0" w:space="0" w:color="auto"/>
            <w:right w:val="none" w:sz="0" w:space="0" w:color="auto"/>
          </w:divBdr>
        </w:div>
        <w:div w:id="1157763006">
          <w:marLeft w:val="360"/>
          <w:marRight w:val="0"/>
          <w:marTop w:val="200"/>
          <w:marBottom w:val="0"/>
          <w:divBdr>
            <w:top w:val="none" w:sz="0" w:space="0" w:color="auto"/>
            <w:left w:val="none" w:sz="0" w:space="0" w:color="auto"/>
            <w:bottom w:val="none" w:sz="0" w:space="0" w:color="auto"/>
            <w:right w:val="none" w:sz="0" w:space="0" w:color="auto"/>
          </w:divBdr>
        </w:div>
        <w:div w:id="513105621">
          <w:marLeft w:val="360"/>
          <w:marRight w:val="0"/>
          <w:marTop w:val="200"/>
          <w:marBottom w:val="0"/>
          <w:divBdr>
            <w:top w:val="none" w:sz="0" w:space="0" w:color="auto"/>
            <w:left w:val="none" w:sz="0" w:space="0" w:color="auto"/>
            <w:bottom w:val="none" w:sz="0" w:space="0" w:color="auto"/>
            <w:right w:val="none" w:sz="0" w:space="0" w:color="auto"/>
          </w:divBdr>
        </w:div>
        <w:div w:id="961378553">
          <w:marLeft w:val="360"/>
          <w:marRight w:val="0"/>
          <w:marTop w:val="200"/>
          <w:marBottom w:val="0"/>
          <w:divBdr>
            <w:top w:val="none" w:sz="0" w:space="0" w:color="auto"/>
            <w:left w:val="none" w:sz="0" w:space="0" w:color="auto"/>
            <w:bottom w:val="none" w:sz="0" w:space="0" w:color="auto"/>
            <w:right w:val="none" w:sz="0" w:space="0" w:color="auto"/>
          </w:divBdr>
        </w:div>
        <w:div w:id="170148017">
          <w:marLeft w:val="360"/>
          <w:marRight w:val="0"/>
          <w:marTop w:val="200"/>
          <w:marBottom w:val="0"/>
          <w:divBdr>
            <w:top w:val="none" w:sz="0" w:space="0" w:color="auto"/>
            <w:left w:val="none" w:sz="0" w:space="0" w:color="auto"/>
            <w:bottom w:val="none" w:sz="0" w:space="0" w:color="auto"/>
            <w:right w:val="none" w:sz="0" w:space="0" w:color="auto"/>
          </w:divBdr>
        </w:div>
      </w:divsChild>
    </w:div>
    <w:div w:id="1929922647">
      <w:bodyDiv w:val="1"/>
      <w:marLeft w:val="0"/>
      <w:marRight w:val="0"/>
      <w:marTop w:val="0"/>
      <w:marBottom w:val="0"/>
      <w:divBdr>
        <w:top w:val="none" w:sz="0" w:space="0" w:color="auto"/>
        <w:left w:val="none" w:sz="0" w:space="0" w:color="auto"/>
        <w:bottom w:val="none" w:sz="0" w:space="0" w:color="auto"/>
        <w:right w:val="none" w:sz="0" w:space="0" w:color="auto"/>
      </w:divBdr>
    </w:div>
    <w:div w:id="1970934635">
      <w:bodyDiv w:val="1"/>
      <w:marLeft w:val="0"/>
      <w:marRight w:val="0"/>
      <w:marTop w:val="0"/>
      <w:marBottom w:val="0"/>
      <w:divBdr>
        <w:top w:val="none" w:sz="0" w:space="0" w:color="auto"/>
        <w:left w:val="none" w:sz="0" w:space="0" w:color="auto"/>
        <w:bottom w:val="none" w:sz="0" w:space="0" w:color="auto"/>
        <w:right w:val="none" w:sz="0" w:space="0" w:color="auto"/>
      </w:divBdr>
    </w:div>
    <w:div w:id="2131124130">
      <w:bodyDiv w:val="1"/>
      <w:marLeft w:val="0"/>
      <w:marRight w:val="0"/>
      <w:marTop w:val="0"/>
      <w:marBottom w:val="0"/>
      <w:divBdr>
        <w:top w:val="none" w:sz="0" w:space="0" w:color="auto"/>
        <w:left w:val="none" w:sz="0" w:space="0" w:color="auto"/>
        <w:bottom w:val="none" w:sz="0" w:space="0" w:color="auto"/>
        <w:right w:val="none" w:sz="0" w:space="0" w:color="auto"/>
      </w:divBdr>
      <w:divsChild>
        <w:div w:id="1658806289">
          <w:marLeft w:val="0"/>
          <w:marRight w:val="0"/>
          <w:marTop w:val="0"/>
          <w:marBottom w:val="0"/>
          <w:divBdr>
            <w:top w:val="none" w:sz="0" w:space="0" w:color="auto"/>
            <w:left w:val="none" w:sz="0" w:space="0" w:color="auto"/>
            <w:bottom w:val="none" w:sz="0" w:space="0" w:color="auto"/>
            <w:right w:val="none" w:sz="0" w:space="0" w:color="auto"/>
          </w:divBdr>
          <w:divsChild>
            <w:div w:id="16960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355D-4D32-4BFA-8EDC-5D3C1A3A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4084</Words>
  <Characters>24815</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Links>
    <vt:vector size="144" baseType="variant">
      <vt:variant>
        <vt:i4>1572919</vt:i4>
      </vt:variant>
      <vt:variant>
        <vt:i4>134</vt:i4>
      </vt:variant>
      <vt:variant>
        <vt:i4>0</vt:i4>
      </vt:variant>
      <vt:variant>
        <vt:i4>5</vt:i4>
      </vt:variant>
      <vt:variant>
        <vt:lpwstr/>
      </vt:variant>
      <vt:variant>
        <vt:lpwstr>_Toc403138364</vt:lpwstr>
      </vt:variant>
      <vt:variant>
        <vt:i4>1572919</vt:i4>
      </vt:variant>
      <vt:variant>
        <vt:i4>128</vt:i4>
      </vt:variant>
      <vt:variant>
        <vt:i4>0</vt:i4>
      </vt:variant>
      <vt:variant>
        <vt:i4>5</vt:i4>
      </vt:variant>
      <vt:variant>
        <vt:lpwstr/>
      </vt:variant>
      <vt:variant>
        <vt:lpwstr>_Toc403138363</vt:lpwstr>
      </vt:variant>
      <vt:variant>
        <vt:i4>1572919</vt:i4>
      </vt:variant>
      <vt:variant>
        <vt:i4>122</vt:i4>
      </vt:variant>
      <vt:variant>
        <vt:i4>0</vt:i4>
      </vt:variant>
      <vt:variant>
        <vt:i4>5</vt:i4>
      </vt:variant>
      <vt:variant>
        <vt:lpwstr/>
      </vt:variant>
      <vt:variant>
        <vt:lpwstr>_Toc403138362</vt:lpwstr>
      </vt:variant>
      <vt:variant>
        <vt:i4>1572919</vt:i4>
      </vt:variant>
      <vt:variant>
        <vt:i4>116</vt:i4>
      </vt:variant>
      <vt:variant>
        <vt:i4>0</vt:i4>
      </vt:variant>
      <vt:variant>
        <vt:i4>5</vt:i4>
      </vt:variant>
      <vt:variant>
        <vt:lpwstr/>
      </vt:variant>
      <vt:variant>
        <vt:lpwstr>_Toc403138361</vt:lpwstr>
      </vt:variant>
      <vt:variant>
        <vt:i4>1572919</vt:i4>
      </vt:variant>
      <vt:variant>
        <vt:i4>110</vt:i4>
      </vt:variant>
      <vt:variant>
        <vt:i4>0</vt:i4>
      </vt:variant>
      <vt:variant>
        <vt:i4>5</vt:i4>
      </vt:variant>
      <vt:variant>
        <vt:lpwstr/>
      </vt:variant>
      <vt:variant>
        <vt:lpwstr>_Toc403138360</vt:lpwstr>
      </vt:variant>
      <vt:variant>
        <vt:i4>1769527</vt:i4>
      </vt:variant>
      <vt:variant>
        <vt:i4>104</vt:i4>
      </vt:variant>
      <vt:variant>
        <vt:i4>0</vt:i4>
      </vt:variant>
      <vt:variant>
        <vt:i4>5</vt:i4>
      </vt:variant>
      <vt:variant>
        <vt:lpwstr/>
      </vt:variant>
      <vt:variant>
        <vt:lpwstr>_Toc403138359</vt:lpwstr>
      </vt:variant>
      <vt:variant>
        <vt:i4>1769527</vt:i4>
      </vt:variant>
      <vt:variant>
        <vt:i4>98</vt:i4>
      </vt:variant>
      <vt:variant>
        <vt:i4>0</vt:i4>
      </vt:variant>
      <vt:variant>
        <vt:i4>5</vt:i4>
      </vt:variant>
      <vt:variant>
        <vt:lpwstr/>
      </vt:variant>
      <vt:variant>
        <vt:lpwstr>_Toc403138358</vt:lpwstr>
      </vt:variant>
      <vt:variant>
        <vt:i4>1769527</vt:i4>
      </vt:variant>
      <vt:variant>
        <vt:i4>92</vt:i4>
      </vt:variant>
      <vt:variant>
        <vt:i4>0</vt:i4>
      </vt:variant>
      <vt:variant>
        <vt:i4>5</vt:i4>
      </vt:variant>
      <vt:variant>
        <vt:lpwstr/>
      </vt:variant>
      <vt:variant>
        <vt:lpwstr>_Toc403138357</vt:lpwstr>
      </vt:variant>
      <vt:variant>
        <vt:i4>1769527</vt:i4>
      </vt:variant>
      <vt:variant>
        <vt:i4>86</vt:i4>
      </vt:variant>
      <vt:variant>
        <vt:i4>0</vt:i4>
      </vt:variant>
      <vt:variant>
        <vt:i4>5</vt:i4>
      </vt:variant>
      <vt:variant>
        <vt:lpwstr/>
      </vt:variant>
      <vt:variant>
        <vt:lpwstr>_Toc403138356</vt:lpwstr>
      </vt:variant>
      <vt:variant>
        <vt:i4>1769527</vt:i4>
      </vt:variant>
      <vt:variant>
        <vt:i4>80</vt:i4>
      </vt:variant>
      <vt:variant>
        <vt:i4>0</vt:i4>
      </vt:variant>
      <vt:variant>
        <vt:i4>5</vt:i4>
      </vt:variant>
      <vt:variant>
        <vt:lpwstr/>
      </vt:variant>
      <vt:variant>
        <vt:lpwstr>_Toc403138355</vt:lpwstr>
      </vt:variant>
      <vt:variant>
        <vt:i4>1769527</vt:i4>
      </vt:variant>
      <vt:variant>
        <vt:i4>74</vt:i4>
      </vt:variant>
      <vt:variant>
        <vt:i4>0</vt:i4>
      </vt:variant>
      <vt:variant>
        <vt:i4>5</vt:i4>
      </vt:variant>
      <vt:variant>
        <vt:lpwstr/>
      </vt:variant>
      <vt:variant>
        <vt:lpwstr>_Toc403138354</vt:lpwstr>
      </vt:variant>
      <vt:variant>
        <vt:i4>1769527</vt:i4>
      </vt:variant>
      <vt:variant>
        <vt:i4>68</vt:i4>
      </vt:variant>
      <vt:variant>
        <vt:i4>0</vt:i4>
      </vt:variant>
      <vt:variant>
        <vt:i4>5</vt:i4>
      </vt:variant>
      <vt:variant>
        <vt:lpwstr/>
      </vt:variant>
      <vt:variant>
        <vt:lpwstr>_Toc403138353</vt:lpwstr>
      </vt:variant>
      <vt:variant>
        <vt:i4>1769527</vt:i4>
      </vt:variant>
      <vt:variant>
        <vt:i4>62</vt:i4>
      </vt:variant>
      <vt:variant>
        <vt:i4>0</vt:i4>
      </vt:variant>
      <vt:variant>
        <vt:i4>5</vt:i4>
      </vt:variant>
      <vt:variant>
        <vt:lpwstr/>
      </vt:variant>
      <vt:variant>
        <vt:lpwstr>_Toc403138352</vt:lpwstr>
      </vt:variant>
      <vt:variant>
        <vt:i4>1769527</vt:i4>
      </vt:variant>
      <vt:variant>
        <vt:i4>56</vt:i4>
      </vt:variant>
      <vt:variant>
        <vt:i4>0</vt:i4>
      </vt:variant>
      <vt:variant>
        <vt:i4>5</vt:i4>
      </vt:variant>
      <vt:variant>
        <vt:lpwstr/>
      </vt:variant>
      <vt:variant>
        <vt:lpwstr>_Toc403138351</vt:lpwstr>
      </vt:variant>
      <vt:variant>
        <vt:i4>1769527</vt:i4>
      </vt:variant>
      <vt:variant>
        <vt:i4>50</vt:i4>
      </vt:variant>
      <vt:variant>
        <vt:i4>0</vt:i4>
      </vt:variant>
      <vt:variant>
        <vt:i4>5</vt:i4>
      </vt:variant>
      <vt:variant>
        <vt:lpwstr/>
      </vt:variant>
      <vt:variant>
        <vt:lpwstr>_Toc403138350</vt:lpwstr>
      </vt:variant>
      <vt:variant>
        <vt:i4>1703991</vt:i4>
      </vt:variant>
      <vt:variant>
        <vt:i4>44</vt:i4>
      </vt:variant>
      <vt:variant>
        <vt:i4>0</vt:i4>
      </vt:variant>
      <vt:variant>
        <vt:i4>5</vt:i4>
      </vt:variant>
      <vt:variant>
        <vt:lpwstr/>
      </vt:variant>
      <vt:variant>
        <vt:lpwstr>_Toc403138349</vt:lpwstr>
      </vt:variant>
      <vt:variant>
        <vt:i4>1703991</vt:i4>
      </vt:variant>
      <vt:variant>
        <vt:i4>38</vt:i4>
      </vt:variant>
      <vt:variant>
        <vt:i4>0</vt:i4>
      </vt:variant>
      <vt:variant>
        <vt:i4>5</vt:i4>
      </vt:variant>
      <vt:variant>
        <vt:lpwstr/>
      </vt:variant>
      <vt:variant>
        <vt:lpwstr>_Toc403138348</vt:lpwstr>
      </vt:variant>
      <vt:variant>
        <vt:i4>1703991</vt:i4>
      </vt:variant>
      <vt:variant>
        <vt:i4>32</vt:i4>
      </vt:variant>
      <vt:variant>
        <vt:i4>0</vt:i4>
      </vt:variant>
      <vt:variant>
        <vt:i4>5</vt:i4>
      </vt:variant>
      <vt:variant>
        <vt:lpwstr/>
      </vt:variant>
      <vt:variant>
        <vt:lpwstr>_Toc403138343</vt:lpwstr>
      </vt:variant>
      <vt:variant>
        <vt:i4>1703991</vt:i4>
      </vt:variant>
      <vt:variant>
        <vt:i4>26</vt:i4>
      </vt:variant>
      <vt:variant>
        <vt:i4>0</vt:i4>
      </vt:variant>
      <vt:variant>
        <vt:i4>5</vt:i4>
      </vt:variant>
      <vt:variant>
        <vt:lpwstr/>
      </vt:variant>
      <vt:variant>
        <vt:lpwstr>_Toc403138342</vt:lpwstr>
      </vt:variant>
      <vt:variant>
        <vt:i4>1703991</vt:i4>
      </vt:variant>
      <vt:variant>
        <vt:i4>20</vt:i4>
      </vt:variant>
      <vt:variant>
        <vt:i4>0</vt:i4>
      </vt:variant>
      <vt:variant>
        <vt:i4>5</vt:i4>
      </vt:variant>
      <vt:variant>
        <vt:lpwstr/>
      </vt:variant>
      <vt:variant>
        <vt:lpwstr>_Toc403138341</vt:lpwstr>
      </vt:variant>
      <vt:variant>
        <vt:i4>1703991</vt:i4>
      </vt:variant>
      <vt:variant>
        <vt:i4>14</vt:i4>
      </vt:variant>
      <vt:variant>
        <vt:i4>0</vt:i4>
      </vt:variant>
      <vt:variant>
        <vt:i4>5</vt:i4>
      </vt:variant>
      <vt:variant>
        <vt:lpwstr/>
      </vt:variant>
      <vt:variant>
        <vt:lpwstr>_Toc403138340</vt:lpwstr>
      </vt:variant>
      <vt:variant>
        <vt:i4>1900599</vt:i4>
      </vt:variant>
      <vt:variant>
        <vt:i4>8</vt:i4>
      </vt:variant>
      <vt:variant>
        <vt:i4>0</vt:i4>
      </vt:variant>
      <vt:variant>
        <vt:i4>5</vt:i4>
      </vt:variant>
      <vt:variant>
        <vt:lpwstr/>
      </vt:variant>
      <vt:variant>
        <vt:lpwstr>_Toc403138339</vt:lpwstr>
      </vt:variant>
      <vt:variant>
        <vt:i4>1900599</vt:i4>
      </vt:variant>
      <vt:variant>
        <vt:i4>2</vt:i4>
      </vt:variant>
      <vt:variant>
        <vt:i4>0</vt:i4>
      </vt:variant>
      <vt:variant>
        <vt:i4>5</vt:i4>
      </vt:variant>
      <vt:variant>
        <vt:lpwstr/>
      </vt:variant>
      <vt:variant>
        <vt:lpwstr>_Toc403138338</vt:lpwstr>
      </vt:variant>
      <vt:variant>
        <vt:i4>2162737</vt:i4>
      </vt:variant>
      <vt:variant>
        <vt:i4>0</vt:i4>
      </vt:variant>
      <vt:variant>
        <vt:i4>0</vt:i4>
      </vt:variant>
      <vt:variant>
        <vt:i4>5</vt:i4>
      </vt:variant>
      <vt:variant>
        <vt:lpwstr>http://www.health-e.org.za/2013/11/25/national-health-insurance-pilot-district-business-plans/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Thabile Ketye</dc:creator>
  <cp:lastModifiedBy>Asanda</cp:lastModifiedBy>
  <cp:revision>2</cp:revision>
  <cp:lastPrinted>2017-08-29T13:16:00Z</cp:lastPrinted>
  <dcterms:created xsi:type="dcterms:W3CDTF">2017-11-03T08:30:00Z</dcterms:created>
  <dcterms:modified xsi:type="dcterms:W3CDTF">2017-11-03T08:30:00Z</dcterms:modified>
</cp:coreProperties>
</file>