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0F" w:rsidRPr="001B4F17" w:rsidRDefault="00BC420F" w:rsidP="001B4F17">
      <w:pPr>
        <w:spacing w:before="100" w:beforeAutospacing="1" w:after="100" w:afterAutospacing="1" w:line="360" w:lineRule="auto"/>
        <w:jc w:val="both"/>
        <w:rPr>
          <w:rFonts w:asciiTheme="minorBidi" w:hAnsiTheme="minorBidi" w:cstheme="minorBidi"/>
          <w:b/>
          <w:sz w:val="24"/>
          <w:szCs w:val="24"/>
        </w:rPr>
      </w:pPr>
      <w:r w:rsidRPr="001B4F17">
        <w:rPr>
          <w:rFonts w:asciiTheme="minorBidi" w:hAnsiTheme="minorBidi" w:cstheme="minorBidi"/>
          <w:b/>
          <w:sz w:val="24"/>
          <w:szCs w:val="24"/>
        </w:rPr>
        <w:t>PROPOSED STRATEGY FOR REVIEW OF JOINT RULES OF PARLIAMENT</w:t>
      </w:r>
    </w:p>
    <w:p w:rsidR="00BC420F" w:rsidRPr="001B4F17" w:rsidRDefault="00BC420F" w:rsidP="001B4F17">
      <w:pPr>
        <w:spacing w:before="100" w:beforeAutospacing="1" w:after="100" w:afterAutospacing="1" w:line="360" w:lineRule="auto"/>
        <w:jc w:val="both"/>
        <w:rPr>
          <w:rFonts w:asciiTheme="minorBidi" w:hAnsiTheme="minorBidi" w:cstheme="minorBidi"/>
          <w:i/>
          <w:sz w:val="20"/>
          <w:szCs w:val="20"/>
        </w:rPr>
      </w:pPr>
      <w:r w:rsidRPr="001B4F17">
        <w:rPr>
          <w:rFonts w:asciiTheme="minorBidi" w:hAnsiTheme="minorBidi" w:cstheme="minorBidi"/>
          <w:i/>
          <w:sz w:val="20"/>
          <w:szCs w:val="20"/>
        </w:rPr>
        <w:t>(For consideration by the Joint Subcommittee on Review of Joint Rules on 27 September 2017)</w:t>
      </w:r>
    </w:p>
    <w:p w:rsidR="00BC420F" w:rsidRPr="001B4F17" w:rsidRDefault="00BC420F" w:rsidP="001B4F17">
      <w:pPr>
        <w:spacing w:before="100" w:beforeAutospacing="1" w:after="100" w:afterAutospacing="1" w:line="360" w:lineRule="auto"/>
        <w:jc w:val="both"/>
        <w:rPr>
          <w:rFonts w:asciiTheme="minorBidi" w:hAnsiTheme="minorBidi" w:cstheme="minorBidi"/>
          <w:b/>
          <w:sz w:val="24"/>
          <w:szCs w:val="24"/>
        </w:rPr>
      </w:pPr>
      <w:r w:rsidRPr="001B4F17">
        <w:rPr>
          <w:rFonts w:asciiTheme="minorBidi" w:hAnsiTheme="minorBidi" w:cstheme="minorBidi"/>
          <w:b/>
          <w:sz w:val="24"/>
          <w:szCs w:val="24"/>
        </w:rPr>
        <w:t>1.</w:t>
      </w:r>
      <w:r w:rsidRPr="001B4F17">
        <w:rPr>
          <w:rFonts w:asciiTheme="minorBidi" w:hAnsiTheme="minorBidi" w:cstheme="minorBidi"/>
          <w:b/>
          <w:sz w:val="24"/>
          <w:szCs w:val="24"/>
        </w:rPr>
        <w:tab/>
        <w:t>INTRODUCTION</w:t>
      </w:r>
    </w:p>
    <w:p w:rsidR="006037DB" w:rsidRDefault="00646052" w:rsidP="007F1FD1">
      <w:pPr>
        <w:spacing w:before="100" w:beforeAutospacing="1" w:after="100" w:afterAutospacing="1" w:line="360" w:lineRule="auto"/>
        <w:jc w:val="both"/>
        <w:rPr>
          <w:rFonts w:asciiTheme="minorBidi" w:hAnsiTheme="minorBidi" w:cstheme="minorBidi"/>
          <w:sz w:val="24"/>
          <w:szCs w:val="24"/>
        </w:rPr>
      </w:pPr>
      <w:r>
        <w:rPr>
          <w:rFonts w:asciiTheme="minorBidi" w:hAnsiTheme="minorBidi" w:cstheme="minorBidi"/>
          <w:sz w:val="24"/>
          <w:szCs w:val="24"/>
        </w:rPr>
        <w:t>T</w:t>
      </w:r>
      <w:r w:rsidR="008F30E1" w:rsidRPr="006037DB">
        <w:rPr>
          <w:rFonts w:asciiTheme="minorBidi" w:hAnsiTheme="minorBidi" w:cstheme="minorBidi"/>
          <w:sz w:val="24"/>
          <w:szCs w:val="24"/>
        </w:rPr>
        <w:t xml:space="preserve">he National Assembly </w:t>
      </w:r>
      <w:r w:rsidR="000A0266">
        <w:rPr>
          <w:rFonts w:asciiTheme="minorBidi" w:hAnsiTheme="minorBidi" w:cstheme="minorBidi"/>
          <w:sz w:val="24"/>
          <w:szCs w:val="24"/>
        </w:rPr>
        <w:t xml:space="preserve">(NA) </w:t>
      </w:r>
      <w:r w:rsidR="008F30E1" w:rsidRPr="006037DB">
        <w:rPr>
          <w:rFonts w:asciiTheme="minorBidi" w:hAnsiTheme="minorBidi" w:cstheme="minorBidi"/>
          <w:sz w:val="24"/>
          <w:szCs w:val="24"/>
        </w:rPr>
        <w:t xml:space="preserve">adopted its </w:t>
      </w:r>
      <w:r w:rsidR="00993739" w:rsidRPr="006037DB">
        <w:rPr>
          <w:rFonts w:asciiTheme="minorBidi" w:hAnsiTheme="minorBidi" w:cstheme="minorBidi"/>
          <w:sz w:val="24"/>
          <w:szCs w:val="24"/>
        </w:rPr>
        <w:t>comprehensively revised Rules</w:t>
      </w:r>
      <w:r w:rsidR="008F30E1" w:rsidRPr="006037DB">
        <w:rPr>
          <w:rFonts w:asciiTheme="minorBidi" w:hAnsiTheme="minorBidi" w:cstheme="minorBidi"/>
          <w:sz w:val="24"/>
          <w:szCs w:val="24"/>
        </w:rPr>
        <w:t xml:space="preserve"> </w:t>
      </w:r>
      <w:r>
        <w:rPr>
          <w:rFonts w:asciiTheme="minorBidi" w:hAnsiTheme="minorBidi" w:cstheme="minorBidi"/>
          <w:sz w:val="24"/>
          <w:szCs w:val="24"/>
        </w:rPr>
        <w:t xml:space="preserve">on 26 May 2016 while </w:t>
      </w:r>
      <w:r w:rsidR="008F30E1" w:rsidRPr="006037DB">
        <w:rPr>
          <w:rFonts w:asciiTheme="minorBidi" w:hAnsiTheme="minorBidi" w:cstheme="minorBidi"/>
          <w:sz w:val="24"/>
          <w:szCs w:val="24"/>
        </w:rPr>
        <w:t xml:space="preserve">the National Council of Provinces (NCOP) is in the process of reviewing its Rules. </w:t>
      </w:r>
      <w:r w:rsidR="00E35DBF" w:rsidRPr="006037DB">
        <w:rPr>
          <w:rFonts w:asciiTheme="minorBidi" w:hAnsiTheme="minorBidi" w:cstheme="minorBidi"/>
          <w:sz w:val="24"/>
          <w:szCs w:val="24"/>
        </w:rPr>
        <w:t xml:space="preserve">The </w:t>
      </w:r>
      <w:r w:rsidR="008F30E1" w:rsidRPr="006037DB">
        <w:rPr>
          <w:rFonts w:asciiTheme="minorBidi" w:hAnsiTheme="minorBidi" w:cstheme="minorBidi"/>
          <w:sz w:val="24"/>
          <w:szCs w:val="24"/>
        </w:rPr>
        <w:t>two</w:t>
      </w:r>
      <w:r>
        <w:rPr>
          <w:rFonts w:asciiTheme="minorBidi" w:hAnsiTheme="minorBidi" w:cstheme="minorBidi"/>
          <w:sz w:val="24"/>
          <w:szCs w:val="24"/>
        </w:rPr>
        <w:t>-</w:t>
      </w:r>
      <w:r w:rsidR="008F30E1" w:rsidRPr="006037DB">
        <w:rPr>
          <w:rFonts w:asciiTheme="minorBidi" w:hAnsiTheme="minorBidi" w:cstheme="minorBidi"/>
          <w:sz w:val="24"/>
          <w:szCs w:val="24"/>
        </w:rPr>
        <w:t>fold overall pur</w:t>
      </w:r>
      <w:r w:rsidR="00A80F00" w:rsidRPr="006037DB">
        <w:rPr>
          <w:rFonts w:asciiTheme="minorBidi" w:hAnsiTheme="minorBidi" w:cstheme="minorBidi"/>
          <w:sz w:val="24"/>
          <w:szCs w:val="24"/>
        </w:rPr>
        <w:t>pose of these processes were (a)</w:t>
      </w:r>
      <w:r w:rsidR="008F30E1" w:rsidRPr="006037DB">
        <w:rPr>
          <w:rFonts w:asciiTheme="minorBidi" w:hAnsiTheme="minorBidi" w:cstheme="minorBidi"/>
          <w:sz w:val="24"/>
          <w:szCs w:val="24"/>
        </w:rPr>
        <w:t xml:space="preserve"> to address</w:t>
      </w:r>
      <w:r w:rsidR="00E35DBF" w:rsidRPr="006037DB">
        <w:rPr>
          <w:rFonts w:asciiTheme="minorBidi" w:hAnsiTheme="minorBidi" w:cstheme="minorBidi"/>
          <w:sz w:val="24"/>
          <w:szCs w:val="24"/>
        </w:rPr>
        <w:t xml:space="preserve"> procedural challenges that </w:t>
      </w:r>
      <w:r>
        <w:rPr>
          <w:rFonts w:asciiTheme="minorBidi" w:hAnsiTheme="minorBidi" w:cstheme="minorBidi"/>
          <w:sz w:val="24"/>
          <w:szCs w:val="24"/>
        </w:rPr>
        <w:t>were</w:t>
      </w:r>
      <w:r w:rsidR="00E35DBF" w:rsidRPr="006037DB">
        <w:rPr>
          <w:rFonts w:asciiTheme="minorBidi" w:hAnsiTheme="minorBidi" w:cstheme="minorBidi"/>
          <w:sz w:val="24"/>
          <w:szCs w:val="24"/>
        </w:rPr>
        <w:t xml:space="preserve"> experienced over time and </w:t>
      </w:r>
      <w:r w:rsidR="00A80F00" w:rsidRPr="006037DB">
        <w:rPr>
          <w:rFonts w:asciiTheme="minorBidi" w:hAnsiTheme="minorBidi" w:cstheme="minorBidi"/>
          <w:sz w:val="24"/>
          <w:szCs w:val="24"/>
        </w:rPr>
        <w:t xml:space="preserve">(b) </w:t>
      </w:r>
      <w:r w:rsidR="008F30E1" w:rsidRPr="006037DB">
        <w:rPr>
          <w:rFonts w:asciiTheme="minorBidi" w:hAnsiTheme="minorBidi" w:cstheme="minorBidi"/>
          <w:sz w:val="24"/>
          <w:szCs w:val="24"/>
        </w:rPr>
        <w:t xml:space="preserve">to </w:t>
      </w:r>
      <w:r w:rsidR="00E35DBF" w:rsidRPr="006037DB">
        <w:rPr>
          <w:rFonts w:asciiTheme="minorBidi" w:hAnsiTheme="minorBidi" w:cstheme="minorBidi"/>
          <w:sz w:val="24"/>
          <w:szCs w:val="24"/>
        </w:rPr>
        <w:t>enhance the</w:t>
      </w:r>
      <w:r w:rsidR="00A80F00" w:rsidRPr="006037DB">
        <w:rPr>
          <w:rFonts w:asciiTheme="minorBidi" w:hAnsiTheme="minorBidi" w:cstheme="minorBidi"/>
          <w:sz w:val="24"/>
          <w:szCs w:val="24"/>
        </w:rPr>
        <w:t xml:space="preserve"> </w:t>
      </w:r>
      <w:r w:rsidR="00E35DBF" w:rsidRPr="006037DB">
        <w:rPr>
          <w:rFonts w:asciiTheme="minorBidi" w:hAnsiTheme="minorBidi" w:cstheme="minorBidi"/>
          <w:sz w:val="24"/>
          <w:szCs w:val="24"/>
        </w:rPr>
        <w:t xml:space="preserve">ability </w:t>
      </w:r>
      <w:r w:rsidR="00A80F00" w:rsidRPr="006037DB">
        <w:rPr>
          <w:rFonts w:asciiTheme="minorBidi" w:hAnsiTheme="minorBidi" w:cstheme="minorBidi"/>
          <w:sz w:val="24"/>
          <w:szCs w:val="24"/>
        </w:rPr>
        <w:t>of both Houses to individually</w:t>
      </w:r>
      <w:r>
        <w:rPr>
          <w:rFonts w:asciiTheme="minorBidi" w:hAnsiTheme="minorBidi" w:cstheme="minorBidi"/>
          <w:sz w:val="24"/>
          <w:szCs w:val="24"/>
        </w:rPr>
        <w:t>,</w:t>
      </w:r>
      <w:r w:rsidR="00A80F00" w:rsidRPr="006037DB">
        <w:rPr>
          <w:rFonts w:asciiTheme="minorBidi" w:hAnsiTheme="minorBidi" w:cstheme="minorBidi"/>
          <w:sz w:val="24"/>
          <w:szCs w:val="24"/>
        </w:rPr>
        <w:t xml:space="preserve"> effectively and efficiently</w:t>
      </w:r>
      <w:r>
        <w:rPr>
          <w:rFonts w:asciiTheme="minorBidi" w:hAnsiTheme="minorBidi" w:cstheme="minorBidi"/>
          <w:sz w:val="24"/>
          <w:szCs w:val="24"/>
        </w:rPr>
        <w:t>,</w:t>
      </w:r>
      <w:r w:rsidR="00236D5E" w:rsidRPr="006037DB">
        <w:rPr>
          <w:rFonts w:asciiTheme="minorBidi" w:hAnsiTheme="minorBidi" w:cstheme="minorBidi"/>
          <w:sz w:val="24"/>
          <w:szCs w:val="24"/>
        </w:rPr>
        <w:t xml:space="preserve"> exercise </w:t>
      </w:r>
      <w:r w:rsidR="008F30E1" w:rsidRPr="006037DB">
        <w:rPr>
          <w:rFonts w:asciiTheme="minorBidi" w:hAnsiTheme="minorBidi" w:cstheme="minorBidi"/>
          <w:sz w:val="24"/>
          <w:szCs w:val="24"/>
        </w:rPr>
        <w:t xml:space="preserve">their </w:t>
      </w:r>
      <w:r w:rsidR="00A80F00" w:rsidRPr="006037DB">
        <w:rPr>
          <w:rFonts w:asciiTheme="minorBidi" w:hAnsiTheme="minorBidi" w:cstheme="minorBidi"/>
          <w:sz w:val="24"/>
          <w:szCs w:val="24"/>
        </w:rPr>
        <w:t xml:space="preserve">respective </w:t>
      </w:r>
      <w:r w:rsidR="00236D5E" w:rsidRPr="006037DB">
        <w:rPr>
          <w:rFonts w:asciiTheme="minorBidi" w:hAnsiTheme="minorBidi" w:cstheme="minorBidi"/>
          <w:sz w:val="24"/>
          <w:szCs w:val="24"/>
        </w:rPr>
        <w:t xml:space="preserve">constitutional mandate. </w:t>
      </w:r>
      <w:r w:rsidR="00F25584" w:rsidRPr="006037DB">
        <w:rPr>
          <w:rFonts w:asciiTheme="minorBidi" w:hAnsiTheme="minorBidi" w:cstheme="minorBidi"/>
          <w:sz w:val="24"/>
          <w:szCs w:val="24"/>
        </w:rPr>
        <w:t>But</w:t>
      </w:r>
      <w:r w:rsidR="008F30E1" w:rsidRPr="006037DB">
        <w:rPr>
          <w:rFonts w:asciiTheme="minorBidi" w:hAnsiTheme="minorBidi" w:cstheme="minorBidi"/>
          <w:sz w:val="24"/>
          <w:szCs w:val="24"/>
        </w:rPr>
        <w:t xml:space="preserve"> the area of Joint Rules has not rece</w:t>
      </w:r>
      <w:r w:rsidR="007F1FD1">
        <w:rPr>
          <w:rFonts w:asciiTheme="minorBidi" w:hAnsiTheme="minorBidi" w:cstheme="minorBidi"/>
          <w:sz w:val="24"/>
          <w:szCs w:val="24"/>
        </w:rPr>
        <w:t>i</w:t>
      </w:r>
      <w:r w:rsidR="008F30E1" w:rsidRPr="006037DB">
        <w:rPr>
          <w:rFonts w:asciiTheme="minorBidi" w:hAnsiTheme="minorBidi" w:cstheme="minorBidi"/>
          <w:sz w:val="24"/>
          <w:szCs w:val="24"/>
        </w:rPr>
        <w:t xml:space="preserve">ved similar attention. </w:t>
      </w:r>
      <w:r w:rsidR="007F1FD1">
        <w:rPr>
          <w:rFonts w:asciiTheme="minorBidi" w:hAnsiTheme="minorBidi" w:cstheme="minorBidi"/>
          <w:sz w:val="24"/>
          <w:szCs w:val="24"/>
        </w:rPr>
        <w:t xml:space="preserve">Up to now, </w:t>
      </w:r>
      <w:r w:rsidR="00F25584" w:rsidRPr="006037DB">
        <w:rPr>
          <w:rFonts w:asciiTheme="minorBidi" w:hAnsiTheme="minorBidi" w:cstheme="minorBidi"/>
          <w:sz w:val="24"/>
          <w:szCs w:val="24"/>
        </w:rPr>
        <w:t xml:space="preserve">updates to the joint rules </w:t>
      </w:r>
      <w:r>
        <w:rPr>
          <w:rFonts w:asciiTheme="minorBidi" w:hAnsiTheme="minorBidi" w:cstheme="minorBidi"/>
          <w:sz w:val="24"/>
          <w:szCs w:val="24"/>
        </w:rPr>
        <w:t>were</w:t>
      </w:r>
      <w:r w:rsidR="00F25584" w:rsidRPr="006037DB">
        <w:rPr>
          <w:rFonts w:asciiTheme="minorBidi" w:hAnsiTheme="minorBidi" w:cstheme="minorBidi"/>
          <w:sz w:val="24"/>
          <w:szCs w:val="24"/>
        </w:rPr>
        <w:t xml:space="preserve"> made in a piecemeal fashion</w:t>
      </w:r>
      <w:r w:rsidR="006037DB" w:rsidRPr="006037DB">
        <w:rPr>
          <w:rFonts w:asciiTheme="minorBidi" w:hAnsiTheme="minorBidi" w:cstheme="minorBidi"/>
          <w:sz w:val="24"/>
          <w:szCs w:val="24"/>
        </w:rPr>
        <w:t>.</w:t>
      </w:r>
      <w:r w:rsidR="00F25584" w:rsidRPr="006037DB">
        <w:rPr>
          <w:rFonts w:asciiTheme="minorBidi" w:hAnsiTheme="minorBidi" w:cstheme="minorBidi"/>
          <w:sz w:val="24"/>
          <w:szCs w:val="24"/>
        </w:rPr>
        <w:t xml:space="preserve"> Cases in point include the new ethics code for Members </w:t>
      </w:r>
      <w:r w:rsidR="007F1FD1">
        <w:rPr>
          <w:rFonts w:asciiTheme="minorBidi" w:hAnsiTheme="minorBidi" w:cstheme="minorBidi"/>
          <w:sz w:val="24"/>
          <w:szCs w:val="24"/>
        </w:rPr>
        <w:t xml:space="preserve">and Permanent Delegates </w:t>
      </w:r>
      <w:r w:rsidR="00F25584" w:rsidRPr="006037DB">
        <w:rPr>
          <w:rFonts w:asciiTheme="minorBidi" w:hAnsiTheme="minorBidi" w:cstheme="minorBidi"/>
          <w:sz w:val="24"/>
          <w:szCs w:val="24"/>
        </w:rPr>
        <w:t xml:space="preserve">adopted at the beginning of the Fifth Parliament, rule changes relating to the membership of the Joint Standing Committee on Defence, and the establishment of the Joint Standing Committee on Financial Management of Parliament. </w:t>
      </w:r>
      <w:r w:rsidR="006037DB" w:rsidRPr="006037DB">
        <w:rPr>
          <w:rFonts w:asciiTheme="minorBidi" w:hAnsiTheme="minorBidi" w:cstheme="minorBidi"/>
          <w:sz w:val="24"/>
          <w:szCs w:val="24"/>
        </w:rPr>
        <w:t>Nevertheless, t</w:t>
      </w:r>
      <w:r w:rsidR="00F25584" w:rsidRPr="006037DB">
        <w:rPr>
          <w:rFonts w:asciiTheme="minorBidi" w:hAnsiTheme="minorBidi" w:cstheme="minorBidi"/>
          <w:sz w:val="24"/>
          <w:szCs w:val="24"/>
        </w:rPr>
        <w:t xml:space="preserve">hese and other </w:t>
      </w:r>
      <w:r w:rsidR="006037DB" w:rsidRPr="006037DB">
        <w:rPr>
          <w:rFonts w:asciiTheme="minorBidi" w:hAnsiTheme="minorBidi" w:cstheme="minorBidi"/>
          <w:sz w:val="24"/>
          <w:szCs w:val="24"/>
        </w:rPr>
        <w:t xml:space="preserve">joint </w:t>
      </w:r>
      <w:r w:rsidR="00F25584" w:rsidRPr="006037DB">
        <w:rPr>
          <w:rFonts w:asciiTheme="minorBidi" w:hAnsiTheme="minorBidi" w:cstheme="minorBidi"/>
          <w:sz w:val="24"/>
          <w:szCs w:val="24"/>
        </w:rPr>
        <w:t xml:space="preserve">rule updates </w:t>
      </w:r>
      <w:r w:rsidR="006037DB" w:rsidRPr="006037DB">
        <w:rPr>
          <w:rFonts w:asciiTheme="minorBidi" w:hAnsiTheme="minorBidi" w:cstheme="minorBidi"/>
          <w:sz w:val="24"/>
          <w:szCs w:val="24"/>
        </w:rPr>
        <w:t xml:space="preserve">have not </w:t>
      </w:r>
      <w:r w:rsidR="00F25584" w:rsidRPr="006037DB">
        <w:rPr>
          <w:rFonts w:asciiTheme="minorBidi" w:hAnsiTheme="minorBidi" w:cstheme="minorBidi"/>
          <w:sz w:val="24"/>
          <w:szCs w:val="24"/>
        </w:rPr>
        <w:t>be</w:t>
      </w:r>
      <w:r w:rsidR="006037DB" w:rsidRPr="006037DB">
        <w:rPr>
          <w:rFonts w:asciiTheme="minorBidi" w:hAnsiTheme="minorBidi" w:cstheme="minorBidi"/>
          <w:sz w:val="24"/>
          <w:szCs w:val="24"/>
        </w:rPr>
        <w:t>en</w:t>
      </w:r>
      <w:r w:rsidR="00F25584" w:rsidRPr="006037DB">
        <w:rPr>
          <w:rFonts w:asciiTheme="minorBidi" w:hAnsiTheme="minorBidi" w:cstheme="minorBidi"/>
          <w:sz w:val="24"/>
          <w:szCs w:val="24"/>
        </w:rPr>
        <w:t xml:space="preserve"> consolidated in the Rulebook.</w:t>
      </w:r>
      <w:r w:rsidR="00F25584">
        <w:rPr>
          <w:rFonts w:asciiTheme="minorBidi" w:hAnsiTheme="minorBidi" w:cstheme="minorBidi"/>
          <w:sz w:val="24"/>
          <w:szCs w:val="24"/>
        </w:rPr>
        <w:t xml:space="preserve">  </w:t>
      </w:r>
    </w:p>
    <w:p w:rsidR="00D177F8" w:rsidRPr="008B6BA7" w:rsidRDefault="006037DB" w:rsidP="007F1FD1">
      <w:pPr>
        <w:spacing w:before="100" w:beforeAutospacing="1" w:after="100" w:afterAutospacing="1" w:line="360" w:lineRule="auto"/>
        <w:jc w:val="both"/>
        <w:rPr>
          <w:rFonts w:asciiTheme="minorBidi" w:hAnsiTheme="minorBidi" w:cstheme="minorBidi"/>
          <w:sz w:val="24"/>
          <w:szCs w:val="24"/>
        </w:rPr>
      </w:pPr>
      <w:r w:rsidRPr="008B6BA7">
        <w:rPr>
          <w:rFonts w:asciiTheme="minorBidi" w:hAnsiTheme="minorBidi" w:cstheme="minorBidi"/>
          <w:sz w:val="24"/>
          <w:szCs w:val="24"/>
        </w:rPr>
        <w:t>It is against the above</w:t>
      </w:r>
      <w:r w:rsidR="003712BC" w:rsidRPr="008B6BA7">
        <w:rPr>
          <w:rFonts w:asciiTheme="minorBidi" w:hAnsiTheme="minorBidi" w:cstheme="minorBidi"/>
          <w:sz w:val="24"/>
          <w:szCs w:val="24"/>
        </w:rPr>
        <w:t xml:space="preserve"> background that </w:t>
      </w:r>
      <w:r w:rsidR="002214B2" w:rsidRPr="008B6BA7">
        <w:rPr>
          <w:rFonts w:asciiTheme="minorBidi" w:hAnsiTheme="minorBidi" w:cstheme="minorBidi"/>
          <w:sz w:val="24"/>
          <w:szCs w:val="24"/>
        </w:rPr>
        <w:t xml:space="preserve">the Joint Subcommittee on Review of the Joint Rules </w:t>
      </w:r>
      <w:r w:rsidR="007F1FD1">
        <w:rPr>
          <w:rFonts w:asciiTheme="minorBidi" w:hAnsiTheme="minorBidi" w:cstheme="minorBidi"/>
          <w:sz w:val="24"/>
          <w:szCs w:val="24"/>
        </w:rPr>
        <w:t xml:space="preserve">(the Subcommittee) </w:t>
      </w:r>
      <w:r w:rsidR="003F31A7">
        <w:rPr>
          <w:rFonts w:asciiTheme="minorBidi" w:hAnsiTheme="minorBidi" w:cstheme="minorBidi"/>
          <w:sz w:val="24"/>
          <w:szCs w:val="24"/>
        </w:rPr>
        <w:t xml:space="preserve">has been requested </w:t>
      </w:r>
      <w:r w:rsidR="002214B2" w:rsidRPr="008B6BA7">
        <w:rPr>
          <w:rFonts w:asciiTheme="minorBidi" w:hAnsiTheme="minorBidi" w:cstheme="minorBidi"/>
          <w:sz w:val="24"/>
          <w:szCs w:val="24"/>
        </w:rPr>
        <w:t xml:space="preserve">to </w:t>
      </w:r>
      <w:r w:rsidR="00E070F5" w:rsidRPr="008B6BA7">
        <w:rPr>
          <w:rFonts w:asciiTheme="minorBidi" w:hAnsiTheme="minorBidi" w:cstheme="minorBidi"/>
          <w:sz w:val="24"/>
          <w:szCs w:val="24"/>
        </w:rPr>
        <w:t>review</w:t>
      </w:r>
      <w:r w:rsidR="002214B2" w:rsidRPr="008B6BA7">
        <w:rPr>
          <w:rFonts w:asciiTheme="minorBidi" w:hAnsiTheme="minorBidi" w:cstheme="minorBidi"/>
          <w:sz w:val="24"/>
          <w:szCs w:val="24"/>
        </w:rPr>
        <w:t xml:space="preserve"> the </w:t>
      </w:r>
      <w:r w:rsidR="000A0266">
        <w:rPr>
          <w:rFonts w:asciiTheme="minorBidi" w:hAnsiTheme="minorBidi" w:cstheme="minorBidi"/>
          <w:sz w:val="24"/>
          <w:szCs w:val="24"/>
        </w:rPr>
        <w:t xml:space="preserve">existing </w:t>
      </w:r>
      <w:r w:rsidR="002214B2" w:rsidRPr="008B6BA7">
        <w:rPr>
          <w:rFonts w:asciiTheme="minorBidi" w:hAnsiTheme="minorBidi" w:cstheme="minorBidi"/>
          <w:sz w:val="24"/>
          <w:szCs w:val="24"/>
        </w:rPr>
        <w:t>joint rules</w:t>
      </w:r>
      <w:r w:rsidR="003F31A7">
        <w:rPr>
          <w:rFonts w:asciiTheme="minorBidi" w:hAnsiTheme="minorBidi" w:cstheme="minorBidi"/>
          <w:sz w:val="24"/>
          <w:szCs w:val="24"/>
        </w:rPr>
        <w:t xml:space="preserve"> with a view to submitting a report to the Joint Rules Committee</w:t>
      </w:r>
      <w:r w:rsidR="000A0266">
        <w:rPr>
          <w:rFonts w:asciiTheme="minorBidi" w:hAnsiTheme="minorBidi" w:cstheme="minorBidi"/>
          <w:sz w:val="24"/>
          <w:szCs w:val="24"/>
        </w:rPr>
        <w:t>.</w:t>
      </w:r>
      <w:r w:rsidR="00E070F5" w:rsidRPr="008B6BA7">
        <w:rPr>
          <w:rFonts w:asciiTheme="minorBidi" w:hAnsiTheme="minorBidi" w:cstheme="minorBidi"/>
          <w:sz w:val="24"/>
          <w:szCs w:val="24"/>
        </w:rPr>
        <w:t xml:space="preserve"> </w:t>
      </w:r>
      <w:r w:rsidR="000A0266">
        <w:rPr>
          <w:rFonts w:asciiTheme="minorBidi" w:hAnsiTheme="minorBidi" w:cstheme="minorBidi"/>
          <w:sz w:val="24"/>
          <w:szCs w:val="24"/>
        </w:rPr>
        <w:t xml:space="preserve">This </w:t>
      </w:r>
      <w:r w:rsidR="003F31A7">
        <w:rPr>
          <w:rFonts w:asciiTheme="minorBidi" w:hAnsiTheme="minorBidi" w:cstheme="minorBidi"/>
          <w:sz w:val="24"/>
          <w:szCs w:val="24"/>
        </w:rPr>
        <w:t>is</w:t>
      </w:r>
      <w:r w:rsidR="000A0266">
        <w:rPr>
          <w:rFonts w:asciiTheme="minorBidi" w:hAnsiTheme="minorBidi" w:cstheme="minorBidi"/>
          <w:sz w:val="24"/>
          <w:szCs w:val="24"/>
        </w:rPr>
        <w:t xml:space="preserve"> intended to address areas </w:t>
      </w:r>
      <w:r w:rsidR="00D07269">
        <w:rPr>
          <w:rFonts w:asciiTheme="minorBidi" w:hAnsiTheme="minorBidi" w:cstheme="minorBidi"/>
          <w:sz w:val="24"/>
          <w:szCs w:val="24"/>
        </w:rPr>
        <w:t xml:space="preserve">requiring improvements and </w:t>
      </w:r>
      <w:r w:rsidR="00E070F5" w:rsidRPr="008B6BA7">
        <w:rPr>
          <w:rFonts w:asciiTheme="minorBidi" w:hAnsiTheme="minorBidi" w:cstheme="minorBidi"/>
          <w:sz w:val="24"/>
          <w:szCs w:val="24"/>
        </w:rPr>
        <w:t>to bring them in</w:t>
      </w:r>
      <w:r w:rsidR="00646052">
        <w:rPr>
          <w:rFonts w:asciiTheme="minorBidi" w:hAnsiTheme="minorBidi" w:cstheme="minorBidi"/>
          <w:sz w:val="24"/>
          <w:szCs w:val="24"/>
        </w:rPr>
        <w:t>-</w:t>
      </w:r>
      <w:r w:rsidR="00E070F5" w:rsidRPr="008B6BA7">
        <w:rPr>
          <w:rFonts w:asciiTheme="minorBidi" w:hAnsiTheme="minorBidi" w:cstheme="minorBidi"/>
          <w:sz w:val="24"/>
          <w:szCs w:val="24"/>
        </w:rPr>
        <w:t>line with legislation and procedural developments</w:t>
      </w:r>
      <w:r w:rsidR="002214B2" w:rsidRPr="008B6BA7">
        <w:rPr>
          <w:rFonts w:asciiTheme="minorBidi" w:hAnsiTheme="minorBidi" w:cstheme="minorBidi"/>
          <w:sz w:val="24"/>
          <w:szCs w:val="24"/>
        </w:rPr>
        <w:t>.</w:t>
      </w:r>
      <w:r w:rsidR="00E070F5" w:rsidRPr="008B6BA7">
        <w:rPr>
          <w:rFonts w:asciiTheme="minorBidi" w:hAnsiTheme="minorBidi" w:cstheme="minorBidi"/>
          <w:sz w:val="24"/>
          <w:szCs w:val="24"/>
        </w:rPr>
        <w:t xml:space="preserve"> </w:t>
      </w:r>
      <w:r w:rsidRPr="008B6BA7">
        <w:rPr>
          <w:rFonts w:asciiTheme="minorBidi" w:hAnsiTheme="minorBidi" w:cstheme="minorBidi"/>
          <w:sz w:val="24"/>
          <w:szCs w:val="24"/>
        </w:rPr>
        <w:t xml:space="preserve">This document </w:t>
      </w:r>
      <w:r w:rsidR="00646052">
        <w:rPr>
          <w:rFonts w:asciiTheme="minorBidi" w:hAnsiTheme="minorBidi" w:cstheme="minorBidi"/>
          <w:sz w:val="24"/>
          <w:szCs w:val="24"/>
        </w:rPr>
        <w:t>proposes</w:t>
      </w:r>
      <w:r w:rsidR="007F1FD1">
        <w:rPr>
          <w:rFonts w:asciiTheme="minorBidi" w:hAnsiTheme="minorBidi" w:cstheme="minorBidi"/>
          <w:sz w:val="24"/>
          <w:szCs w:val="24"/>
        </w:rPr>
        <w:t xml:space="preserve"> a process for reviewing the joint rules of Parliament for the Subcommittee</w:t>
      </w:r>
      <w:r w:rsidR="00646052">
        <w:rPr>
          <w:rFonts w:asciiTheme="minorBidi" w:hAnsiTheme="minorBidi" w:cstheme="minorBidi"/>
          <w:sz w:val="24"/>
          <w:szCs w:val="24"/>
        </w:rPr>
        <w:t>’s</w:t>
      </w:r>
      <w:r w:rsidR="00646052" w:rsidRPr="00646052">
        <w:rPr>
          <w:rFonts w:asciiTheme="minorBidi" w:hAnsiTheme="minorBidi" w:cstheme="minorBidi"/>
          <w:sz w:val="24"/>
          <w:szCs w:val="24"/>
        </w:rPr>
        <w:t xml:space="preserve"> </w:t>
      </w:r>
      <w:r w:rsidR="00646052">
        <w:rPr>
          <w:rFonts w:asciiTheme="minorBidi" w:hAnsiTheme="minorBidi" w:cstheme="minorBidi"/>
          <w:sz w:val="24"/>
          <w:szCs w:val="24"/>
        </w:rPr>
        <w:t>consideration</w:t>
      </w:r>
      <w:r w:rsidR="007F1FD1">
        <w:rPr>
          <w:rFonts w:asciiTheme="minorBidi" w:hAnsiTheme="minorBidi" w:cstheme="minorBidi"/>
          <w:sz w:val="24"/>
          <w:szCs w:val="24"/>
        </w:rPr>
        <w:t>.</w:t>
      </w:r>
      <w:r w:rsidR="00D07269">
        <w:rPr>
          <w:rFonts w:asciiTheme="minorBidi" w:hAnsiTheme="minorBidi" w:cstheme="minorBidi"/>
          <w:sz w:val="24"/>
          <w:szCs w:val="24"/>
        </w:rPr>
        <w:t xml:space="preserve"> </w:t>
      </w:r>
    </w:p>
    <w:p w:rsidR="00BC420F" w:rsidRDefault="00BC420F" w:rsidP="001B4F17">
      <w:pPr>
        <w:spacing w:before="100" w:beforeAutospacing="1" w:after="100" w:afterAutospacing="1" w:line="360" w:lineRule="auto"/>
        <w:jc w:val="both"/>
        <w:rPr>
          <w:rFonts w:asciiTheme="minorBidi" w:hAnsiTheme="minorBidi" w:cstheme="minorBidi"/>
          <w:b/>
          <w:sz w:val="24"/>
          <w:szCs w:val="24"/>
        </w:rPr>
      </w:pPr>
      <w:r w:rsidRPr="001B4F17">
        <w:rPr>
          <w:rFonts w:asciiTheme="minorBidi" w:hAnsiTheme="minorBidi" w:cstheme="minorBidi"/>
          <w:b/>
          <w:sz w:val="24"/>
          <w:szCs w:val="24"/>
        </w:rPr>
        <w:t>2.</w:t>
      </w:r>
      <w:r w:rsidRPr="001B4F17">
        <w:rPr>
          <w:rFonts w:asciiTheme="minorBidi" w:hAnsiTheme="minorBidi" w:cstheme="minorBidi"/>
          <w:b/>
          <w:sz w:val="24"/>
          <w:szCs w:val="24"/>
        </w:rPr>
        <w:tab/>
      </w:r>
      <w:r w:rsidR="0066004D" w:rsidRPr="001B4F17">
        <w:rPr>
          <w:rFonts w:asciiTheme="minorBidi" w:hAnsiTheme="minorBidi" w:cstheme="minorBidi"/>
          <w:b/>
          <w:sz w:val="24"/>
          <w:szCs w:val="24"/>
        </w:rPr>
        <w:t>IMPLEMENTATION STRATEGY FOR REVIEW OF JOINT RULES</w:t>
      </w:r>
    </w:p>
    <w:p w:rsidR="00D07269" w:rsidRDefault="00F25584" w:rsidP="00163B83">
      <w:pPr>
        <w:spacing w:before="100" w:beforeAutospacing="1" w:after="100" w:afterAutospacing="1" w:line="360" w:lineRule="auto"/>
        <w:jc w:val="both"/>
        <w:rPr>
          <w:rFonts w:asciiTheme="minorBidi" w:hAnsiTheme="minorBidi" w:cstheme="minorBidi"/>
          <w:sz w:val="24"/>
          <w:szCs w:val="24"/>
        </w:rPr>
      </w:pPr>
      <w:r w:rsidRPr="008B6BA7">
        <w:rPr>
          <w:rFonts w:asciiTheme="minorBidi" w:hAnsiTheme="minorBidi" w:cstheme="minorBidi"/>
          <w:sz w:val="24"/>
          <w:szCs w:val="24"/>
        </w:rPr>
        <w:t>Unlike in the First Parliament where the Houses seldom</w:t>
      </w:r>
      <w:r w:rsidR="00D07269">
        <w:rPr>
          <w:rFonts w:asciiTheme="minorBidi" w:hAnsiTheme="minorBidi" w:cstheme="minorBidi"/>
          <w:sz w:val="24"/>
          <w:szCs w:val="24"/>
        </w:rPr>
        <w:t xml:space="preserve">ly sat jointly, </w:t>
      </w:r>
      <w:r w:rsidR="006776FF">
        <w:rPr>
          <w:rFonts w:asciiTheme="minorBidi" w:hAnsiTheme="minorBidi" w:cstheme="minorBidi"/>
          <w:sz w:val="24"/>
          <w:szCs w:val="24"/>
        </w:rPr>
        <w:t xml:space="preserve">in </w:t>
      </w:r>
      <w:r w:rsidR="00D07269">
        <w:rPr>
          <w:rFonts w:asciiTheme="minorBidi" w:hAnsiTheme="minorBidi" w:cstheme="minorBidi"/>
          <w:sz w:val="24"/>
          <w:szCs w:val="24"/>
        </w:rPr>
        <w:t xml:space="preserve">recent Parliaments </w:t>
      </w:r>
      <w:r w:rsidR="006776FF">
        <w:rPr>
          <w:rFonts w:asciiTheme="minorBidi" w:hAnsiTheme="minorBidi" w:cstheme="minorBidi"/>
          <w:sz w:val="24"/>
          <w:szCs w:val="24"/>
        </w:rPr>
        <w:t xml:space="preserve">a practice </w:t>
      </w:r>
      <w:r w:rsidR="00D07269">
        <w:rPr>
          <w:rFonts w:asciiTheme="minorBidi" w:hAnsiTheme="minorBidi" w:cstheme="minorBidi"/>
          <w:sz w:val="24"/>
          <w:szCs w:val="24"/>
        </w:rPr>
        <w:t>ha</w:t>
      </w:r>
      <w:r w:rsidR="006776FF">
        <w:rPr>
          <w:rFonts w:asciiTheme="minorBidi" w:hAnsiTheme="minorBidi" w:cstheme="minorBidi"/>
          <w:sz w:val="24"/>
          <w:szCs w:val="24"/>
        </w:rPr>
        <w:t xml:space="preserve">s </w:t>
      </w:r>
      <w:r w:rsidRPr="008B6BA7">
        <w:rPr>
          <w:rFonts w:asciiTheme="minorBidi" w:hAnsiTheme="minorBidi" w:cstheme="minorBidi"/>
          <w:sz w:val="24"/>
          <w:szCs w:val="24"/>
        </w:rPr>
        <w:t xml:space="preserve">developed whereby the Houses </w:t>
      </w:r>
      <w:r w:rsidR="00646052">
        <w:rPr>
          <w:rFonts w:asciiTheme="minorBidi" w:hAnsiTheme="minorBidi" w:cstheme="minorBidi"/>
          <w:sz w:val="24"/>
          <w:szCs w:val="24"/>
        </w:rPr>
        <w:t xml:space="preserve">sat </w:t>
      </w:r>
      <w:r w:rsidR="004F1D86">
        <w:rPr>
          <w:rFonts w:asciiTheme="minorBidi" w:hAnsiTheme="minorBidi" w:cstheme="minorBidi"/>
          <w:sz w:val="24"/>
          <w:szCs w:val="24"/>
        </w:rPr>
        <w:t xml:space="preserve">jointly </w:t>
      </w:r>
      <w:r w:rsidRPr="008B6BA7">
        <w:rPr>
          <w:rFonts w:asciiTheme="minorBidi" w:hAnsiTheme="minorBidi" w:cstheme="minorBidi"/>
          <w:sz w:val="24"/>
          <w:szCs w:val="24"/>
        </w:rPr>
        <w:t>more frequent</w:t>
      </w:r>
      <w:r w:rsidR="00646052">
        <w:rPr>
          <w:rFonts w:asciiTheme="minorBidi" w:hAnsiTheme="minorBidi" w:cstheme="minorBidi"/>
          <w:sz w:val="24"/>
          <w:szCs w:val="24"/>
        </w:rPr>
        <w:t>ly</w:t>
      </w:r>
      <w:r w:rsidRPr="008B6BA7">
        <w:rPr>
          <w:rFonts w:asciiTheme="minorBidi" w:hAnsiTheme="minorBidi" w:cstheme="minorBidi"/>
          <w:sz w:val="24"/>
          <w:szCs w:val="24"/>
        </w:rPr>
        <w:t xml:space="preserve"> to debate issues of national importance and to cel</w:t>
      </w:r>
      <w:r w:rsidR="00D07269">
        <w:rPr>
          <w:rFonts w:asciiTheme="minorBidi" w:hAnsiTheme="minorBidi" w:cstheme="minorBidi"/>
          <w:sz w:val="24"/>
          <w:szCs w:val="24"/>
        </w:rPr>
        <w:t>ebrate national events. With this</w:t>
      </w:r>
      <w:r w:rsidRPr="008B6BA7">
        <w:rPr>
          <w:rFonts w:asciiTheme="minorBidi" w:hAnsiTheme="minorBidi" w:cstheme="minorBidi"/>
          <w:sz w:val="24"/>
          <w:szCs w:val="24"/>
        </w:rPr>
        <w:t xml:space="preserve"> increase in joint sittings, however, matters relat</w:t>
      </w:r>
      <w:r w:rsidR="00646052">
        <w:rPr>
          <w:rFonts w:asciiTheme="minorBidi" w:hAnsiTheme="minorBidi" w:cstheme="minorBidi"/>
          <w:sz w:val="24"/>
          <w:szCs w:val="24"/>
        </w:rPr>
        <w:t>ed</w:t>
      </w:r>
      <w:r w:rsidRPr="008B6BA7">
        <w:rPr>
          <w:rFonts w:asciiTheme="minorBidi" w:hAnsiTheme="minorBidi" w:cstheme="minorBidi"/>
          <w:sz w:val="24"/>
          <w:szCs w:val="24"/>
        </w:rPr>
        <w:t xml:space="preserve"> to order in joint sittings </w:t>
      </w:r>
      <w:r w:rsidR="003F31A7">
        <w:rPr>
          <w:rFonts w:asciiTheme="minorBidi" w:hAnsiTheme="minorBidi" w:cstheme="minorBidi"/>
          <w:sz w:val="24"/>
          <w:szCs w:val="24"/>
        </w:rPr>
        <w:t xml:space="preserve">and </w:t>
      </w:r>
      <w:r w:rsidRPr="008B6BA7">
        <w:rPr>
          <w:rFonts w:asciiTheme="minorBidi" w:hAnsiTheme="minorBidi" w:cstheme="minorBidi"/>
          <w:sz w:val="24"/>
          <w:szCs w:val="24"/>
        </w:rPr>
        <w:t xml:space="preserve">decorum </w:t>
      </w:r>
      <w:r w:rsidR="003F31A7">
        <w:rPr>
          <w:rFonts w:asciiTheme="minorBidi" w:hAnsiTheme="minorBidi" w:cstheme="minorBidi"/>
          <w:sz w:val="24"/>
          <w:szCs w:val="24"/>
        </w:rPr>
        <w:t xml:space="preserve">in general </w:t>
      </w:r>
      <w:r w:rsidRPr="008B6BA7">
        <w:rPr>
          <w:rFonts w:asciiTheme="minorBidi" w:hAnsiTheme="minorBidi" w:cstheme="minorBidi"/>
          <w:sz w:val="24"/>
          <w:szCs w:val="24"/>
        </w:rPr>
        <w:t>need to be addressed in the joint rules.</w:t>
      </w:r>
      <w:r w:rsidR="005300D7">
        <w:rPr>
          <w:rFonts w:asciiTheme="minorBidi" w:hAnsiTheme="minorBidi" w:cstheme="minorBidi"/>
          <w:sz w:val="24"/>
          <w:szCs w:val="24"/>
        </w:rPr>
        <w:t xml:space="preserve"> The joint rules also need to take into account recent legislation on such matters as financial management of Parliament and processing of the national budget among others.</w:t>
      </w:r>
      <w:r w:rsidRPr="008B6BA7">
        <w:rPr>
          <w:rFonts w:asciiTheme="minorBidi" w:hAnsiTheme="minorBidi" w:cstheme="minorBidi"/>
          <w:sz w:val="24"/>
          <w:szCs w:val="24"/>
        </w:rPr>
        <w:t xml:space="preserve"> </w:t>
      </w:r>
    </w:p>
    <w:p w:rsidR="00E50555" w:rsidRDefault="007547AF" w:rsidP="00163B83">
      <w:pPr>
        <w:spacing w:before="100" w:beforeAutospacing="1" w:after="100" w:afterAutospacing="1" w:line="360" w:lineRule="auto"/>
        <w:jc w:val="both"/>
        <w:rPr>
          <w:rFonts w:asciiTheme="minorBidi" w:hAnsiTheme="minorBidi" w:cstheme="minorBidi"/>
          <w:sz w:val="24"/>
          <w:szCs w:val="24"/>
        </w:rPr>
      </w:pPr>
      <w:r w:rsidRPr="008B6BA7">
        <w:rPr>
          <w:rFonts w:asciiTheme="minorBidi" w:hAnsiTheme="minorBidi" w:cstheme="minorBidi"/>
          <w:sz w:val="24"/>
          <w:szCs w:val="24"/>
        </w:rPr>
        <w:lastRenderedPageBreak/>
        <w:t xml:space="preserve">At its meeting of 20 September 2017, the Subcommittee </w:t>
      </w:r>
      <w:r w:rsidR="00D07269">
        <w:rPr>
          <w:rFonts w:asciiTheme="minorBidi" w:hAnsiTheme="minorBidi" w:cstheme="minorBidi"/>
          <w:sz w:val="24"/>
          <w:szCs w:val="24"/>
        </w:rPr>
        <w:t xml:space="preserve">agreed </w:t>
      </w:r>
      <w:r w:rsidR="006776FF">
        <w:rPr>
          <w:rFonts w:asciiTheme="minorBidi" w:hAnsiTheme="minorBidi" w:cstheme="minorBidi"/>
          <w:sz w:val="24"/>
          <w:szCs w:val="24"/>
        </w:rPr>
        <w:t>to prioritise Chapters 1 – 2A of the Joint Rules of Parliament in line with the request from the Co-Chairpersons of the JRC</w:t>
      </w:r>
      <w:r w:rsidR="00E50555">
        <w:rPr>
          <w:rFonts w:asciiTheme="minorBidi" w:hAnsiTheme="minorBidi" w:cstheme="minorBidi"/>
          <w:sz w:val="24"/>
          <w:szCs w:val="24"/>
        </w:rPr>
        <w:t xml:space="preserve">, that rules that require immediate attention should be prioritised. </w:t>
      </w:r>
      <w:r w:rsidR="000274E9">
        <w:rPr>
          <w:rFonts w:asciiTheme="minorBidi" w:hAnsiTheme="minorBidi" w:cstheme="minorBidi"/>
          <w:sz w:val="24"/>
          <w:szCs w:val="24"/>
        </w:rPr>
        <w:t xml:space="preserve">A phased-in approach to the rules review process was also proposed at the same meeting of 20 September 2017. The document proposes the following implementation programme, in-line with the </w:t>
      </w:r>
      <w:r w:rsidR="004F1D86">
        <w:rPr>
          <w:rFonts w:asciiTheme="minorBidi" w:hAnsiTheme="minorBidi" w:cstheme="minorBidi"/>
          <w:sz w:val="24"/>
          <w:szCs w:val="24"/>
        </w:rPr>
        <w:t xml:space="preserve">proposed </w:t>
      </w:r>
      <w:r w:rsidR="000274E9">
        <w:rPr>
          <w:rFonts w:asciiTheme="minorBidi" w:hAnsiTheme="minorBidi" w:cstheme="minorBidi"/>
          <w:sz w:val="24"/>
          <w:szCs w:val="24"/>
        </w:rPr>
        <w:t xml:space="preserve">phased-in approach: - </w:t>
      </w:r>
    </w:p>
    <w:p w:rsidR="009F380B" w:rsidRDefault="000274E9" w:rsidP="00163B83">
      <w:pPr>
        <w:tabs>
          <w:tab w:val="left" w:pos="567"/>
        </w:tabs>
        <w:spacing w:before="100" w:beforeAutospacing="1" w:after="100" w:afterAutospacing="1" w:line="360" w:lineRule="auto"/>
        <w:jc w:val="both"/>
        <w:rPr>
          <w:rFonts w:asciiTheme="minorBidi" w:hAnsiTheme="minorBidi" w:cstheme="minorBidi"/>
          <w:i/>
          <w:iCs/>
          <w:sz w:val="24"/>
          <w:szCs w:val="24"/>
          <w:u w:val="single"/>
        </w:rPr>
      </w:pPr>
      <w:r w:rsidDel="000274E9">
        <w:rPr>
          <w:rFonts w:asciiTheme="minorBidi" w:hAnsiTheme="minorBidi" w:cstheme="minorBidi"/>
          <w:sz w:val="24"/>
          <w:szCs w:val="24"/>
        </w:rPr>
        <w:t xml:space="preserve"> </w:t>
      </w:r>
      <w:r w:rsidR="0026292D" w:rsidRPr="001B4F17">
        <w:rPr>
          <w:rFonts w:asciiTheme="minorBidi" w:hAnsiTheme="minorBidi" w:cstheme="minorBidi"/>
          <w:sz w:val="24"/>
          <w:szCs w:val="24"/>
        </w:rPr>
        <w:t>(a)</w:t>
      </w:r>
      <w:r w:rsidR="0026292D" w:rsidRPr="001B4F17">
        <w:rPr>
          <w:rFonts w:asciiTheme="minorBidi" w:hAnsiTheme="minorBidi" w:cstheme="minorBidi"/>
          <w:sz w:val="24"/>
          <w:szCs w:val="24"/>
        </w:rPr>
        <w:tab/>
      </w:r>
      <w:r w:rsidR="007547AF">
        <w:rPr>
          <w:rFonts w:asciiTheme="minorBidi" w:hAnsiTheme="minorBidi" w:cstheme="minorBidi"/>
          <w:sz w:val="24"/>
          <w:szCs w:val="24"/>
        </w:rPr>
        <w:t xml:space="preserve">September 2017 : </w:t>
      </w:r>
      <w:r w:rsidR="007547AF">
        <w:rPr>
          <w:rFonts w:asciiTheme="minorBidi" w:hAnsiTheme="minorBidi" w:cstheme="minorBidi"/>
          <w:i/>
          <w:iCs/>
          <w:sz w:val="24"/>
          <w:szCs w:val="24"/>
          <w:u w:val="single"/>
        </w:rPr>
        <w:t>Prioritisation of Joint</w:t>
      </w:r>
      <w:r w:rsidR="0026292D" w:rsidRPr="001B4F17">
        <w:rPr>
          <w:rFonts w:asciiTheme="minorBidi" w:hAnsiTheme="minorBidi" w:cstheme="minorBidi"/>
          <w:i/>
          <w:iCs/>
          <w:sz w:val="24"/>
          <w:szCs w:val="24"/>
          <w:u w:val="single"/>
        </w:rPr>
        <w:t xml:space="preserve"> Rules</w:t>
      </w:r>
    </w:p>
    <w:p w:rsidR="009F380B" w:rsidRDefault="007547AF" w:rsidP="004F1D86">
      <w:pPr>
        <w:spacing w:before="100" w:beforeAutospacing="1" w:after="100" w:afterAutospacing="1" w:line="360" w:lineRule="auto"/>
        <w:ind w:left="567"/>
        <w:jc w:val="both"/>
        <w:rPr>
          <w:rFonts w:asciiTheme="minorBidi" w:hAnsiTheme="minorBidi" w:cstheme="minorBidi"/>
          <w:sz w:val="24"/>
          <w:szCs w:val="24"/>
        </w:rPr>
      </w:pPr>
      <w:r>
        <w:rPr>
          <w:rFonts w:asciiTheme="minorBidi" w:hAnsiTheme="minorBidi" w:cstheme="minorBidi"/>
          <w:sz w:val="24"/>
          <w:szCs w:val="24"/>
        </w:rPr>
        <w:t xml:space="preserve">The Subcommittee to prioritise </w:t>
      </w:r>
      <w:r w:rsidRPr="001B4F17">
        <w:rPr>
          <w:rFonts w:asciiTheme="minorBidi" w:hAnsiTheme="minorBidi" w:cstheme="minorBidi"/>
          <w:sz w:val="24"/>
          <w:szCs w:val="24"/>
        </w:rPr>
        <w:t xml:space="preserve">Chapters </w:t>
      </w:r>
      <w:r>
        <w:rPr>
          <w:rFonts w:asciiTheme="minorBidi" w:hAnsiTheme="minorBidi" w:cstheme="minorBidi"/>
          <w:sz w:val="24"/>
          <w:szCs w:val="24"/>
        </w:rPr>
        <w:t xml:space="preserve">1 – 2A for </w:t>
      </w:r>
      <w:r w:rsidR="00373926">
        <w:rPr>
          <w:rFonts w:asciiTheme="minorBidi" w:hAnsiTheme="minorBidi" w:cstheme="minorBidi"/>
          <w:sz w:val="24"/>
          <w:szCs w:val="24"/>
        </w:rPr>
        <w:t xml:space="preserve">recommendation to the Joint Rules Committee. </w:t>
      </w:r>
      <w:r w:rsidR="005300D7">
        <w:rPr>
          <w:rFonts w:asciiTheme="minorBidi" w:hAnsiTheme="minorBidi" w:cstheme="minorBidi"/>
          <w:sz w:val="24"/>
          <w:szCs w:val="24"/>
        </w:rPr>
        <w:t xml:space="preserve">These rules relate to Interpretation and Application, Joint Sittings, Order in Joint Sittings and Rules of debate. </w:t>
      </w:r>
      <w:r w:rsidR="000274E9">
        <w:rPr>
          <w:rFonts w:asciiTheme="minorBidi" w:hAnsiTheme="minorBidi" w:cstheme="minorBidi"/>
          <w:sz w:val="24"/>
          <w:szCs w:val="24"/>
        </w:rPr>
        <w:t>D</w:t>
      </w:r>
      <w:r w:rsidR="0066004D" w:rsidRPr="008B6BA7">
        <w:rPr>
          <w:rFonts w:asciiTheme="minorBidi" w:hAnsiTheme="minorBidi" w:cstheme="minorBidi"/>
          <w:sz w:val="24"/>
          <w:szCs w:val="24"/>
        </w:rPr>
        <w:t xml:space="preserve">raft rule amendments have been prepared </w:t>
      </w:r>
      <w:r w:rsidR="000274E9">
        <w:rPr>
          <w:rFonts w:asciiTheme="minorBidi" w:hAnsiTheme="minorBidi" w:cstheme="minorBidi"/>
          <w:sz w:val="24"/>
          <w:szCs w:val="24"/>
        </w:rPr>
        <w:t>for</w:t>
      </w:r>
      <w:r w:rsidR="0066004D" w:rsidRPr="008B6BA7">
        <w:rPr>
          <w:rFonts w:asciiTheme="minorBidi" w:hAnsiTheme="minorBidi" w:cstheme="minorBidi"/>
          <w:sz w:val="24"/>
          <w:szCs w:val="24"/>
        </w:rPr>
        <w:t xml:space="preserve"> Chapters 1 – 2A of the Joint Rules of Parliament for consideration by the Subcommittee.</w:t>
      </w:r>
      <w:r w:rsidR="00373926">
        <w:rPr>
          <w:rFonts w:asciiTheme="minorBidi" w:hAnsiTheme="minorBidi" w:cstheme="minorBidi"/>
          <w:sz w:val="24"/>
          <w:szCs w:val="24"/>
        </w:rPr>
        <w:t>The meeting of 27 and 28 September could rece</w:t>
      </w:r>
      <w:r w:rsidR="004F1D86">
        <w:rPr>
          <w:rFonts w:asciiTheme="minorBidi" w:hAnsiTheme="minorBidi" w:cstheme="minorBidi"/>
          <w:sz w:val="24"/>
          <w:szCs w:val="24"/>
        </w:rPr>
        <w:t>i</w:t>
      </w:r>
      <w:r w:rsidR="00373926">
        <w:rPr>
          <w:rFonts w:asciiTheme="minorBidi" w:hAnsiTheme="minorBidi" w:cstheme="minorBidi"/>
          <w:sz w:val="24"/>
          <w:szCs w:val="24"/>
        </w:rPr>
        <w:t>ve a briefing on the proposed amendments in detail and members can refine the amendments proposed</w:t>
      </w:r>
      <w:r w:rsidR="00163B83">
        <w:rPr>
          <w:rFonts w:asciiTheme="minorBidi" w:hAnsiTheme="minorBidi" w:cstheme="minorBidi"/>
          <w:sz w:val="24"/>
          <w:szCs w:val="24"/>
        </w:rPr>
        <w:t>.</w:t>
      </w:r>
      <w:r w:rsidR="00373926">
        <w:rPr>
          <w:rFonts w:asciiTheme="minorBidi" w:hAnsiTheme="minorBidi" w:cstheme="minorBidi"/>
          <w:sz w:val="24"/>
          <w:szCs w:val="24"/>
        </w:rPr>
        <w:t xml:space="preserve"> </w:t>
      </w:r>
      <w:r w:rsidR="0066004D" w:rsidRPr="001B4F17">
        <w:rPr>
          <w:rFonts w:asciiTheme="minorBidi" w:hAnsiTheme="minorBidi" w:cstheme="minorBidi"/>
          <w:sz w:val="24"/>
          <w:szCs w:val="24"/>
        </w:rPr>
        <w:t xml:space="preserve">  </w:t>
      </w:r>
    </w:p>
    <w:p w:rsidR="009F380B" w:rsidRDefault="0026292D">
      <w:pPr>
        <w:spacing w:line="360" w:lineRule="auto"/>
        <w:ind w:left="567" w:hanging="567"/>
        <w:jc w:val="both"/>
        <w:rPr>
          <w:rFonts w:asciiTheme="minorBidi" w:hAnsiTheme="minorBidi" w:cstheme="minorBidi"/>
          <w:sz w:val="24"/>
          <w:szCs w:val="24"/>
        </w:rPr>
      </w:pPr>
      <w:r w:rsidRPr="001B4F17">
        <w:rPr>
          <w:rFonts w:asciiTheme="minorBidi" w:hAnsiTheme="minorBidi" w:cstheme="minorBidi"/>
          <w:sz w:val="24"/>
          <w:szCs w:val="24"/>
        </w:rPr>
        <w:t>(b)</w:t>
      </w:r>
      <w:r w:rsidRPr="001B4F17">
        <w:rPr>
          <w:rFonts w:asciiTheme="minorBidi" w:hAnsiTheme="minorBidi" w:cstheme="minorBidi"/>
          <w:sz w:val="24"/>
          <w:szCs w:val="24"/>
        </w:rPr>
        <w:tab/>
      </w:r>
      <w:r w:rsidR="00373926">
        <w:rPr>
          <w:rFonts w:asciiTheme="minorBidi" w:hAnsiTheme="minorBidi" w:cstheme="minorBidi"/>
          <w:sz w:val="24"/>
          <w:szCs w:val="24"/>
        </w:rPr>
        <w:t xml:space="preserve">September – October 2017: </w:t>
      </w:r>
      <w:r w:rsidR="00373926" w:rsidRPr="001B4F17">
        <w:rPr>
          <w:rFonts w:asciiTheme="minorBidi" w:hAnsiTheme="minorBidi" w:cstheme="minorBidi"/>
          <w:i/>
          <w:sz w:val="24"/>
          <w:szCs w:val="24"/>
          <w:u w:val="single"/>
        </w:rPr>
        <w:t xml:space="preserve">Period for submission of inputs by parties </w:t>
      </w:r>
      <w:r w:rsidR="00373926">
        <w:rPr>
          <w:rFonts w:asciiTheme="minorBidi" w:hAnsiTheme="minorBidi" w:cstheme="minorBidi"/>
          <w:i/>
          <w:sz w:val="24"/>
          <w:szCs w:val="24"/>
          <w:u w:val="single"/>
        </w:rPr>
        <w:t xml:space="preserve">on Prioritsed Rules </w:t>
      </w:r>
    </w:p>
    <w:p w:rsidR="009F380B" w:rsidRDefault="00373926">
      <w:pPr>
        <w:spacing w:before="100" w:beforeAutospacing="1" w:after="100" w:afterAutospacing="1" w:line="360" w:lineRule="auto"/>
        <w:ind w:left="567"/>
        <w:jc w:val="both"/>
        <w:rPr>
          <w:rFonts w:asciiTheme="minorBidi" w:hAnsiTheme="minorBidi" w:cstheme="minorBidi"/>
          <w:sz w:val="24"/>
          <w:szCs w:val="24"/>
        </w:rPr>
      </w:pPr>
      <w:r w:rsidRPr="008E3D93">
        <w:rPr>
          <w:rFonts w:asciiTheme="minorBidi" w:hAnsiTheme="minorBidi" w:cstheme="minorBidi"/>
          <w:sz w:val="24"/>
          <w:szCs w:val="24"/>
        </w:rPr>
        <w:t xml:space="preserve">In line with a phased-in approach, a period of </w:t>
      </w:r>
      <w:r w:rsidR="005300D7">
        <w:rPr>
          <w:rFonts w:asciiTheme="minorBidi" w:hAnsiTheme="minorBidi" w:cstheme="minorBidi"/>
          <w:sz w:val="24"/>
          <w:szCs w:val="24"/>
        </w:rPr>
        <w:t>two weeks c</w:t>
      </w:r>
      <w:r w:rsidRPr="008E3D93">
        <w:rPr>
          <w:rFonts w:asciiTheme="minorBidi" w:hAnsiTheme="minorBidi" w:cstheme="minorBidi"/>
          <w:sz w:val="24"/>
          <w:szCs w:val="24"/>
        </w:rPr>
        <w:t>ould be allowed for parties to submit inputs in respect of the draft rule amendments for Chapters 1 – 2A of the Joint Rules o</w:t>
      </w:r>
      <w:r>
        <w:rPr>
          <w:rFonts w:asciiTheme="minorBidi" w:hAnsiTheme="minorBidi" w:cstheme="minorBidi"/>
          <w:sz w:val="24"/>
          <w:szCs w:val="24"/>
        </w:rPr>
        <w:t>f Parliament</w:t>
      </w:r>
      <w:r w:rsidRPr="008E3D93">
        <w:rPr>
          <w:rFonts w:asciiTheme="minorBidi" w:hAnsiTheme="minorBidi" w:cstheme="minorBidi"/>
          <w:sz w:val="24"/>
          <w:szCs w:val="24"/>
        </w:rPr>
        <w:t>.</w:t>
      </w:r>
    </w:p>
    <w:p w:rsidR="00BC420F" w:rsidRPr="001B4F17" w:rsidRDefault="00373926" w:rsidP="001B4F17">
      <w:pPr>
        <w:spacing w:before="100" w:beforeAutospacing="1" w:after="100" w:afterAutospacing="1" w:line="360" w:lineRule="auto"/>
        <w:jc w:val="both"/>
        <w:rPr>
          <w:rFonts w:asciiTheme="minorBidi" w:hAnsiTheme="minorBidi" w:cstheme="minorBidi"/>
          <w:sz w:val="24"/>
          <w:szCs w:val="24"/>
        </w:rPr>
      </w:pPr>
      <w:r>
        <w:rPr>
          <w:rFonts w:asciiTheme="minorBidi" w:hAnsiTheme="minorBidi" w:cstheme="minorBidi"/>
          <w:sz w:val="24"/>
          <w:szCs w:val="24"/>
        </w:rPr>
        <w:t>(c)</w:t>
      </w:r>
      <w:r>
        <w:rPr>
          <w:rFonts w:asciiTheme="minorBidi" w:hAnsiTheme="minorBidi" w:cstheme="minorBidi"/>
          <w:sz w:val="24"/>
          <w:szCs w:val="24"/>
        </w:rPr>
        <w:tab/>
      </w:r>
      <w:r w:rsidR="00B0455B">
        <w:rPr>
          <w:rFonts w:asciiTheme="minorBidi" w:hAnsiTheme="minorBidi" w:cstheme="minorBidi"/>
          <w:sz w:val="24"/>
          <w:szCs w:val="24"/>
        </w:rPr>
        <w:t xml:space="preserve">October 2017: </w:t>
      </w:r>
      <w:r w:rsidR="002E2AF2" w:rsidRPr="001B4F17">
        <w:rPr>
          <w:rFonts w:asciiTheme="minorBidi" w:hAnsiTheme="minorBidi" w:cstheme="minorBidi"/>
          <w:i/>
          <w:sz w:val="24"/>
          <w:szCs w:val="24"/>
          <w:u w:val="single"/>
        </w:rPr>
        <w:t xml:space="preserve">Information sharing </w:t>
      </w:r>
      <w:r w:rsidR="00BC420F" w:rsidRPr="001B4F17">
        <w:rPr>
          <w:rFonts w:asciiTheme="minorBidi" w:hAnsiTheme="minorBidi" w:cstheme="minorBidi"/>
          <w:i/>
          <w:sz w:val="24"/>
          <w:szCs w:val="24"/>
          <w:u w:val="single"/>
        </w:rPr>
        <w:t>workshop</w:t>
      </w:r>
      <w:r w:rsidR="00B0455B">
        <w:rPr>
          <w:rFonts w:asciiTheme="minorBidi" w:hAnsiTheme="minorBidi" w:cstheme="minorBidi"/>
          <w:i/>
          <w:sz w:val="24"/>
          <w:szCs w:val="24"/>
          <w:u w:val="single"/>
        </w:rPr>
        <w:t xml:space="preserve"> </w:t>
      </w:r>
    </w:p>
    <w:p w:rsidR="009F380B" w:rsidRDefault="00373926">
      <w:pPr>
        <w:tabs>
          <w:tab w:val="left" w:pos="567"/>
        </w:tabs>
        <w:spacing w:before="100" w:beforeAutospacing="1" w:after="100" w:afterAutospacing="1" w:line="360" w:lineRule="auto"/>
        <w:ind w:left="567"/>
        <w:jc w:val="both"/>
        <w:rPr>
          <w:rFonts w:asciiTheme="minorBidi" w:hAnsiTheme="minorBidi" w:cstheme="minorBidi"/>
          <w:sz w:val="24"/>
          <w:szCs w:val="24"/>
        </w:rPr>
      </w:pPr>
      <w:r>
        <w:rPr>
          <w:rFonts w:asciiTheme="minorBidi" w:hAnsiTheme="minorBidi" w:cstheme="minorBidi"/>
          <w:sz w:val="24"/>
          <w:szCs w:val="24"/>
        </w:rPr>
        <w:t>A</w:t>
      </w:r>
      <w:r w:rsidR="002E2AF2" w:rsidRPr="001B4F17">
        <w:rPr>
          <w:rFonts w:asciiTheme="minorBidi" w:hAnsiTheme="minorBidi" w:cstheme="minorBidi"/>
          <w:sz w:val="24"/>
          <w:szCs w:val="24"/>
        </w:rPr>
        <w:t xml:space="preserve">n information sharing </w:t>
      </w:r>
      <w:r w:rsidR="00BC420F" w:rsidRPr="001B4F17">
        <w:rPr>
          <w:rFonts w:asciiTheme="minorBidi" w:hAnsiTheme="minorBidi" w:cstheme="minorBidi"/>
          <w:sz w:val="24"/>
          <w:szCs w:val="24"/>
        </w:rPr>
        <w:t xml:space="preserve">workshop </w:t>
      </w:r>
      <w:r>
        <w:rPr>
          <w:rFonts w:asciiTheme="minorBidi" w:hAnsiTheme="minorBidi" w:cstheme="minorBidi"/>
          <w:sz w:val="24"/>
          <w:szCs w:val="24"/>
        </w:rPr>
        <w:t xml:space="preserve">can </w:t>
      </w:r>
      <w:r w:rsidR="00603243">
        <w:rPr>
          <w:rFonts w:asciiTheme="minorBidi" w:hAnsiTheme="minorBidi" w:cstheme="minorBidi"/>
          <w:sz w:val="24"/>
          <w:szCs w:val="24"/>
        </w:rPr>
        <w:t xml:space="preserve">be arranged </w:t>
      </w:r>
      <w:r w:rsidR="00BC420F" w:rsidRPr="001B4F17">
        <w:rPr>
          <w:rFonts w:asciiTheme="minorBidi" w:hAnsiTheme="minorBidi" w:cstheme="minorBidi"/>
          <w:sz w:val="24"/>
          <w:szCs w:val="24"/>
        </w:rPr>
        <w:t xml:space="preserve">for members of the </w:t>
      </w:r>
      <w:r w:rsidR="00BC420F" w:rsidRPr="008B6BA7">
        <w:rPr>
          <w:rFonts w:asciiTheme="minorBidi" w:hAnsiTheme="minorBidi" w:cstheme="minorBidi"/>
          <w:sz w:val="24"/>
          <w:szCs w:val="24"/>
        </w:rPr>
        <w:t xml:space="preserve">Subcommittee </w:t>
      </w:r>
      <w:r w:rsidR="008E3D93" w:rsidRPr="008B6BA7">
        <w:rPr>
          <w:rFonts w:asciiTheme="minorBidi" w:hAnsiTheme="minorBidi" w:cstheme="minorBidi"/>
          <w:sz w:val="24"/>
          <w:szCs w:val="24"/>
        </w:rPr>
        <w:t xml:space="preserve">during October 2017 </w:t>
      </w:r>
      <w:r w:rsidR="00AD38B5">
        <w:rPr>
          <w:rFonts w:asciiTheme="minorBidi" w:hAnsiTheme="minorBidi" w:cstheme="minorBidi"/>
          <w:sz w:val="24"/>
          <w:szCs w:val="24"/>
        </w:rPr>
        <w:t xml:space="preserve">as part of </w:t>
      </w:r>
      <w:r w:rsidR="008E3D93" w:rsidRPr="008B6BA7">
        <w:rPr>
          <w:rFonts w:asciiTheme="minorBidi" w:hAnsiTheme="minorBidi" w:cstheme="minorBidi"/>
          <w:sz w:val="24"/>
          <w:szCs w:val="24"/>
        </w:rPr>
        <w:t>the review of the joint rules process. This would</w:t>
      </w:r>
      <w:r w:rsidR="00BC420F" w:rsidRPr="008B6BA7">
        <w:rPr>
          <w:rFonts w:asciiTheme="minorBidi" w:hAnsiTheme="minorBidi" w:cstheme="minorBidi"/>
          <w:sz w:val="24"/>
          <w:szCs w:val="24"/>
        </w:rPr>
        <w:t xml:space="preserve"> include briefings </w:t>
      </w:r>
      <w:r w:rsidR="008E3D93" w:rsidRPr="008B6BA7">
        <w:rPr>
          <w:rFonts w:asciiTheme="minorBidi" w:hAnsiTheme="minorBidi" w:cstheme="minorBidi"/>
          <w:sz w:val="24"/>
          <w:szCs w:val="24"/>
        </w:rPr>
        <w:t>on and discussions of</w:t>
      </w:r>
      <w:r w:rsidR="00BC420F" w:rsidRPr="008B6BA7">
        <w:rPr>
          <w:rFonts w:asciiTheme="minorBidi" w:hAnsiTheme="minorBidi" w:cstheme="minorBidi"/>
          <w:sz w:val="24"/>
          <w:szCs w:val="24"/>
        </w:rPr>
        <w:t xml:space="preserve">, </w:t>
      </w:r>
      <w:r w:rsidR="00BC420F" w:rsidRPr="008B6BA7">
        <w:rPr>
          <w:rFonts w:asciiTheme="minorBidi" w:hAnsiTheme="minorBidi" w:cstheme="minorBidi"/>
          <w:i/>
          <w:sz w:val="24"/>
          <w:szCs w:val="24"/>
        </w:rPr>
        <w:t>inter alia</w:t>
      </w:r>
      <w:r w:rsidR="00BC420F" w:rsidRPr="008B6BA7">
        <w:rPr>
          <w:rFonts w:asciiTheme="minorBidi" w:hAnsiTheme="minorBidi" w:cstheme="minorBidi"/>
          <w:sz w:val="24"/>
          <w:szCs w:val="24"/>
        </w:rPr>
        <w:t>, the following topics:</w:t>
      </w:r>
      <w:r w:rsidR="008E3D93" w:rsidRPr="008B6BA7">
        <w:rPr>
          <w:rFonts w:asciiTheme="minorBidi" w:hAnsiTheme="minorBidi" w:cstheme="minorBidi"/>
          <w:sz w:val="24"/>
          <w:szCs w:val="24"/>
        </w:rPr>
        <w:t>-</w:t>
      </w:r>
    </w:p>
    <w:p w:rsidR="009F380B" w:rsidRDefault="00BC420F">
      <w:pPr>
        <w:pStyle w:val="ListParagraph"/>
        <w:numPr>
          <w:ilvl w:val="0"/>
          <w:numId w:val="1"/>
        </w:numPr>
        <w:tabs>
          <w:tab w:val="clear" w:pos="720"/>
          <w:tab w:val="num" w:pos="1134"/>
        </w:tabs>
        <w:spacing w:before="100" w:beforeAutospacing="1" w:after="100" w:afterAutospacing="1" w:line="360" w:lineRule="auto"/>
        <w:ind w:left="1134" w:hanging="567"/>
        <w:jc w:val="both"/>
        <w:rPr>
          <w:rFonts w:asciiTheme="minorBidi" w:hAnsiTheme="minorBidi" w:cstheme="minorBidi"/>
          <w:sz w:val="24"/>
          <w:szCs w:val="24"/>
        </w:rPr>
      </w:pPr>
      <w:r w:rsidRPr="001B4F17">
        <w:rPr>
          <w:rFonts w:asciiTheme="minorBidi" w:hAnsiTheme="minorBidi" w:cstheme="minorBidi"/>
          <w:sz w:val="24"/>
          <w:szCs w:val="24"/>
        </w:rPr>
        <w:t>Sources of parliamentary procedure</w:t>
      </w:r>
    </w:p>
    <w:p w:rsidR="009F380B" w:rsidRDefault="00BC420F">
      <w:pPr>
        <w:pStyle w:val="ListParagraph"/>
        <w:numPr>
          <w:ilvl w:val="0"/>
          <w:numId w:val="1"/>
        </w:numPr>
        <w:tabs>
          <w:tab w:val="clear" w:pos="720"/>
          <w:tab w:val="num" w:pos="1134"/>
        </w:tabs>
        <w:spacing w:before="100" w:beforeAutospacing="1" w:after="100" w:afterAutospacing="1" w:line="360" w:lineRule="auto"/>
        <w:ind w:left="1134" w:hanging="567"/>
        <w:jc w:val="both"/>
        <w:rPr>
          <w:rFonts w:asciiTheme="minorBidi" w:hAnsiTheme="minorBidi" w:cstheme="minorBidi"/>
          <w:sz w:val="24"/>
          <w:szCs w:val="24"/>
        </w:rPr>
      </w:pPr>
      <w:r w:rsidRPr="001B4F17">
        <w:rPr>
          <w:rFonts w:asciiTheme="minorBidi" w:hAnsiTheme="minorBidi" w:cstheme="minorBidi"/>
          <w:sz w:val="24"/>
          <w:szCs w:val="24"/>
        </w:rPr>
        <w:t xml:space="preserve">Sources of the </w:t>
      </w:r>
      <w:r w:rsidR="002E2AF2" w:rsidRPr="001B4F17">
        <w:rPr>
          <w:rFonts w:asciiTheme="minorBidi" w:hAnsiTheme="minorBidi" w:cstheme="minorBidi"/>
          <w:sz w:val="24"/>
          <w:szCs w:val="24"/>
        </w:rPr>
        <w:t xml:space="preserve">joint </w:t>
      </w:r>
      <w:r w:rsidRPr="001B4F17">
        <w:rPr>
          <w:rFonts w:asciiTheme="minorBidi" w:hAnsiTheme="minorBidi" w:cstheme="minorBidi"/>
          <w:sz w:val="24"/>
          <w:szCs w:val="24"/>
        </w:rPr>
        <w:t>rules</w:t>
      </w:r>
    </w:p>
    <w:p w:rsidR="009F380B" w:rsidRDefault="00BC420F">
      <w:pPr>
        <w:pStyle w:val="ListParagraph"/>
        <w:numPr>
          <w:ilvl w:val="0"/>
          <w:numId w:val="1"/>
        </w:numPr>
        <w:tabs>
          <w:tab w:val="clear" w:pos="720"/>
          <w:tab w:val="num" w:pos="1134"/>
        </w:tabs>
        <w:spacing w:before="100" w:beforeAutospacing="1" w:after="100" w:afterAutospacing="1" w:line="360" w:lineRule="auto"/>
        <w:ind w:left="1134" w:hanging="567"/>
        <w:jc w:val="both"/>
        <w:rPr>
          <w:rFonts w:asciiTheme="minorBidi" w:hAnsiTheme="minorBidi" w:cstheme="minorBidi"/>
          <w:sz w:val="24"/>
          <w:szCs w:val="24"/>
        </w:rPr>
      </w:pPr>
      <w:r w:rsidRPr="001B4F17">
        <w:rPr>
          <w:rFonts w:asciiTheme="minorBidi" w:hAnsiTheme="minorBidi" w:cstheme="minorBidi"/>
          <w:sz w:val="24"/>
          <w:szCs w:val="24"/>
        </w:rPr>
        <w:t xml:space="preserve">Nature and application of the </w:t>
      </w:r>
      <w:r w:rsidR="002E2AF2" w:rsidRPr="001B4F17">
        <w:rPr>
          <w:rFonts w:asciiTheme="minorBidi" w:hAnsiTheme="minorBidi" w:cstheme="minorBidi"/>
          <w:sz w:val="24"/>
          <w:szCs w:val="24"/>
        </w:rPr>
        <w:t xml:space="preserve">joint </w:t>
      </w:r>
      <w:r w:rsidRPr="001B4F17">
        <w:rPr>
          <w:rFonts w:asciiTheme="minorBidi" w:hAnsiTheme="minorBidi" w:cstheme="minorBidi"/>
          <w:sz w:val="24"/>
          <w:szCs w:val="24"/>
        </w:rPr>
        <w:t>rules</w:t>
      </w:r>
    </w:p>
    <w:p w:rsidR="009F380B" w:rsidRDefault="00BC420F">
      <w:pPr>
        <w:pStyle w:val="ListParagraph"/>
        <w:numPr>
          <w:ilvl w:val="0"/>
          <w:numId w:val="1"/>
        </w:numPr>
        <w:tabs>
          <w:tab w:val="clear" w:pos="720"/>
          <w:tab w:val="num" w:pos="1134"/>
        </w:tabs>
        <w:spacing w:before="100" w:beforeAutospacing="1" w:after="100" w:afterAutospacing="1" w:line="360" w:lineRule="auto"/>
        <w:ind w:left="1134" w:hanging="567"/>
        <w:jc w:val="both"/>
        <w:rPr>
          <w:rFonts w:asciiTheme="minorBidi" w:hAnsiTheme="minorBidi" w:cstheme="minorBidi"/>
          <w:sz w:val="24"/>
          <w:szCs w:val="24"/>
        </w:rPr>
      </w:pPr>
      <w:r w:rsidRPr="001B4F17">
        <w:rPr>
          <w:rFonts w:asciiTheme="minorBidi" w:hAnsiTheme="minorBidi" w:cstheme="minorBidi"/>
          <w:sz w:val="24"/>
          <w:szCs w:val="24"/>
        </w:rPr>
        <w:t xml:space="preserve">Amendment and suspension of the </w:t>
      </w:r>
      <w:r w:rsidR="002E2AF2" w:rsidRPr="001B4F17">
        <w:rPr>
          <w:rFonts w:asciiTheme="minorBidi" w:hAnsiTheme="minorBidi" w:cstheme="minorBidi"/>
          <w:sz w:val="24"/>
          <w:szCs w:val="24"/>
        </w:rPr>
        <w:t xml:space="preserve">joint </w:t>
      </w:r>
      <w:r w:rsidRPr="001B4F17">
        <w:rPr>
          <w:rFonts w:asciiTheme="minorBidi" w:hAnsiTheme="minorBidi" w:cstheme="minorBidi"/>
          <w:sz w:val="24"/>
          <w:szCs w:val="24"/>
        </w:rPr>
        <w:t>rules</w:t>
      </w:r>
    </w:p>
    <w:p w:rsidR="009F380B" w:rsidRDefault="00BC420F">
      <w:pPr>
        <w:pStyle w:val="ListParagraph"/>
        <w:numPr>
          <w:ilvl w:val="0"/>
          <w:numId w:val="1"/>
        </w:numPr>
        <w:tabs>
          <w:tab w:val="clear" w:pos="720"/>
          <w:tab w:val="num" w:pos="1134"/>
        </w:tabs>
        <w:spacing w:before="100" w:beforeAutospacing="1" w:after="100" w:afterAutospacing="1" w:line="360" w:lineRule="auto"/>
        <w:ind w:left="1134" w:hanging="567"/>
        <w:jc w:val="both"/>
        <w:rPr>
          <w:rFonts w:asciiTheme="minorBidi" w:hAnsiTheme="minorBidi" w:cstheme="minorBidi"/>
          <w:sz w:val="24"/>
          <w:szCs w:val="24"/>
        </w:rPr>
      </w:pPr>
      <w:r w:rsidRPr="001B4F17">
        <w:rPr>
          <w:rFonts w:asciiTheme="minorBidi" w:hAnsiTheme="minorBidi" w:cstheme="minorBidi"/>
          <w:sz w:val="24"/>
          <w:szCs w:val="24"/>
        </w:rPr>
        <w:t>Unwritten rules, practices and conventions</w:t>
      </w:r>
    </w:p>
    <w:p w:rsidR="009F380B" w:rsidRDefault="00BC420F">
      <w:pPr>
        <w:pStyle w:val="ListParagraph"/>
        <w:numPr>
          <w:ilvl w:val="0"/>
          <w:numId w:val="1"/>
        </w:numPr>
        <w:tabs>
          <w:tab w:val="clear" w:pos="720"/>
          <w:tab w:val="num" w:pos="1134"/>
        </w:tabs>
        <w:spacing w:before="100" w:beforeAutospacing="1" w:after="100" w:afterAutospacing="1" w:line="360" w:lineRule="auto"/>
        <w:ind w:left="1134" w:hanging="567"/>
        <w:jc w:val="both"/>
        <w:rPr>
          <w:rFonts w:asciiTheme="minorBidi" w:hAnsiTheme="minorBidi" w:cstheme="minorBidi"/>
          <w:sz w:val="24"/>
          <w:szCs w:val="24"/>
        </w:rPr>
      </w:pPr>
      <w:r w:rsidRPr="001B4F17">
        <w:rPr>
          <w:rFonts w:asciiTheme="minorBidi" w:hAnsiTheme="minorBidi" w:cstheme="minorBidi"/>
          <w:sz w:val="24"/>
          <w:szCs w:val="24"/>
        </w:rPr>
        <w:lastRenderedPageBreak/>
        <w:t xml:space="preserve">Content and coverage of the current </w:t>
      </w:r>
      <w:r w:rsidR="002E2AF2" w:rsidRPr="001B4F17">
        <w:rPr>
          <w:rFonts w:asciiTheme="minorBidi" w:hAnsiTheme="minorBidi" w:cstheme="minorBidi"/>
          <w:sz w:val="24"/>
          <w:szCs w:val="24"/>
        </w:rPr>
        <w:t xml:space="preserve">joint </w:t>
      </w:r>
      <w:r w:rsidRPr="001B4F17">
        <w:rPr>
          <w:rFonts w:asciiTheme="minorBidi" w:hAnsiTheme="minorBidi" w:cstheme="minorBidi"/>
          <w:sz w:val="24"/>
          <w:szCs w:val="24"/>
        </w:rPr>
        <w:t>rule book</w:t>
      </w:r>
    </w:p>
    <w:p w:rsidR="009F380B" w:rsidRDefault="0026292D">
      <w:pPr>
        <w:spacing w:line="360" w:lineRule="auto"/>
        <w:ind w:left="567" w:hanging="567"/>
        <w:jc w:val="both"/>
        <w:rPr>
          <w:rFonts w:asciiTheme="minorBidi" w:hAnsiTheme="minorBidi" w:cstheme="minorBidi"/>
          <w:sz w:val="24"/>
          <w:szCs w:val="24"/>
        </w:rPr>
      </w:pPr>
      <w:r w:rsidRPr="001B4F17">
        <w:rPr>
          <w:rFonts w:asciiTheme="minorBidi" w:hAnsiTheme="minorBidi" w:cstheme="minorBidi"/>
          <w:sz w:val="24"/>
          <w:szCs w:val="24"/>
        </w:rPr>
        <w:t>(</w:t>
      </w:r>
      <w:r w:rsidR="00373926">
        <w:rPr>
          <w:rFonts w:asciiTheme="minorBidi" w:hAnsiTheme="minorBidi" w:cstheme="minorBidi"/>
          <w:sz w:val="24"/>
          <w:szCs w:val="24"/>
        </w:rPr>
        <w:t>d)</w:t>
      </w:r>
      <w:r w:rsidR="00373926">
        <w:rPr>
          <w:rFonts w:asciiTheme="minorBidi" w:hAnsiTheme="minorBidi" w:cstheme="minorBidi"/>
          <w:sz w:val="24"/>
          <w:szCs w:val="24"/>
        </w:rPr>
        <w:tab/>
        <w:t>November 2017:</w:t>
      </w:r>
    </w:p>
    <w:p w:rsidR="009F380B" w:rsidRDefault="00B82832">
      <w:pPr>
        <w:spacing w:line="360" w:lineRule="auto"/>
        <w:ind w:left="567"/>
        <w:jc w:val="both"/>
        <w:rPr>
          <w:rFonts w:asciiTheme="minorBidi" w:hAnsiTheme="minorBidi" w:cstheme="minorBidi"/>
          <w:sz w:val="24"/>
          <w:szCs w:val="24"/>
        </w:rPr>
      </w:pPr>
      <w:r w:rsidRPr="008E3D93">
        <w:rPr>
          <w:rFonts w:asciiTheme="minorBidi" w:hAnsiTheme="minorBidi" w:cstheme="minorBidi"/>
          <w:sz w:val="24"/>
          <w:szCs w:val="24"/>
        </w:rPr>
        <w:t xml:space="preserve">The Subcommittee </w:t>
      </w:r>
      <w:r w:rsidR="00AD38B5">
        <w:rPr>
          <w:rFonts w:asciiTheme="minorBidi" w:hAnsiTheme="minorBidi" w:cstheme="minorBidi"/>
          <w:sz w:val="24"/>
          <w:szCs w:val="24"/>
        </w:rPr>
        <w:t>can</w:t>
      </w:r>
      <w:r w:rsidRPr="008E3D93">
        <w:rPr>
          <w:rFonts w:asciiTheme="minorBidi" w:hAnsiTheme="minorBidi" w:cstheme="minorBidi"/>
          <w:sz w:val="24"/>
          <w:szCs w:val="24"/>
        </w:rPr>
        <w:t xml:space="preserve"> meet during November </w:t>
      </w:r>
      <w:r w:rsidR="008E3D93">
        <w:rPr>
          <w:rFonts w:asciiTheme="minorBidi" w:hAnsiTheme="minorBidi" w:cstheme="minorBidi"/>
          <w:sz w:val="24"/>
          <w:szCs w:val="24"/>
        </w:rPr>
        <w:t xml:space="preserve">2017 </w:t>
      </w:r>
      <w:r w:rsidRPr="008E3D93">
        <w:rPr>
          <w:rFonts w:asciiTheme="minorBidi" w:hAnsiTheme="minorBidi" w:cstheme="minorBidi"/>
          <w:sz w:val="24"/>
          <w:szCs w:val="24"/>
        </w:rPr>
        <w:t xml:space="preserve">with the aim of finalising Chapters </w:t>
      </w:r>
      <w:r w:rsidR="00916A19">
        <w:rPr>
          <w:rFonts w:asciiTheme="minorBidi" w:hAnsiTheme="minorBidi" w:cstheme="minorBidi"/>
          <w:sz w:val="24"/>
          <w:szCs w:val="24"/>
        </w:rPr>
        <w:t xml:space="preserve">1 – 2A </w:t>
      </w:r>
      <w:r w:rsidRPr="008E3D93">
        <w:rPr>
          <w:rFonts w:asciiTheme="minorBidi" w:hAnsiTheme="minorBidi" w:cstheme="minorBidi"/>
          <w:sz w:val="24"/>
          <w:szCs w:val="24"/>
        </w:rPr>
        <w:t>for</w:t>
      </w:r>
      <w:r w:rsidR="00F12C21">
        <w:rPr>
          <w:rFonts w:asciiTheme="minorBidi" w:hAnsiTheme="minorBidi" w:cstheme="minorBidi"/>
          <w:sz w:val="24"/>
          <w:szCs w:val="24"/>
        </w:rPr>
        <w:t xml:space="preserve"> report to the JRC, with the aim of</w:t>
      </w:r>
      <w:r w:rsidR="00431C1B" w:rsidRPr="008E3D93">
        <w:rPr>
          <w:rFonts w:asciiTheme="minorBidi" w:hAnsiTheme="minorBidi" w:cstheme="minorBidi"/>
          <w:sz w:val="24"/>
          <w:szCs w:val="24"/>
        </w:rPr>
        <w:t xml:space="preserve"> </w:t>
      </w:r>
      <w:r w:rsidRPr="008E3D93">
        <w:rPr>
          <w:rFonts w:asciiTheme="minorBidi" w:hAnsiTheme="minorBidi" w:cstheme="minorBidi"/>
          <w:sz w:val="24"/>
          <w:szCs w:val="24"/>
        </w:rPr>
        <w:t>possible adoption by the Houses befor</w:t>
      </w:r>
      <w:r w:rsidR="00431C1B" w:rsidRPr="008E3D93">
        <w:rPr>
          <w:rFonts w:asciiTheme="minorBidi" w:hAnsiTheme="minorBidi" w:cstheme="minorBidi"/>
          <w:sz w:val="24"/>
          <w:szCs w:val="24"/>
        </w:rPr>
        <w:t xml:space="preserve">e the end of this </w:t>
      </w:r>
      <w:r w:rsidR="00D177F8" w:rsidRPr="008E3D93">
        <w:rPr>
          <w:rFonts w:asciiTheme="minorBidi" w:hAnsiTheme="minorBidi" w:cstheme="minorBidi"/>
          <w:sz w:val="24"/>
          <w:szCs w:val="24"/>
        </w:rPr>
        <w:t>annual session</w:t>
      </w:r>
      <w:r w:rsidRPr="008E3D93">
        <w:rPr>
          <w:rFonts w:asciiTheme="minorBidi" w:hAnsiTheme="minorBidi" w:cstheme="minorBidi"/>
          <w:sz w:val="24"/>
          <w:szCs w:val="24"/>
        </w:rPr>
        <w:t>.</w:t>
      </w:r>
      <w:r w:rsidRPr="001B4F17">
        <w:rPr>
          <w:rFonts w:asciiTheme="minorBidi" w:hAnsiTheme="minorBidi" w:cstheme="minorBidi"/>
          <w:sz w:val="24"/>
          <w:szCs w:val="24"/>
        </w:rPr>
        <w:t xml:space="preserve"> </w:t>
      </w:r>
    </w:p>
    <w:p w:rsidR="009F380B" w:rsidRDefault="00F12C21">
      <w:pPr>
        <w:spacing w:before="100" w:beforeAutospacing="1" w:after="100" w:afterAutospacing="1" w:line="360" w:lineRule="auto"/>
        <w:ind w:left="567" w:hanging="567"/>
        <w:jc w:val="both"/>
        <w:rPr>
          <w:rFonts w:asciiTheme="minorBidi" w:hAnsiTheme="minorBidi" w:cstheme="minorBidi"/>
          <w:sz w:val="24"/>
          <w:szCs w:val="24"/>
        </w:rPr>
      </w:pPr>
      <w:r>
        <w:rPr>
          <w:rFonts w:asciiTheme="minorBidi" w:hAnsiTheme="minorBidi" w:cstheme="minorBidi"/>
          <w:sz w:val="24"/>
          <w:szCs w:val="24"/>
        </w:rPr>
        <w:t>(e)</w:t>
      </w:r>
      <w:r>
        <w:rPr>
          <w:rFonts w:asciiTheme="minorBidi" w:hAnsiTheme="minorBidi" w:cstheme="minorBidi"/>
          <w:sz w:val="24"/>
          <w:szCs w:val="24"/>
        </w:rPr>
        <w:tab/>
        <w:t xml:space="preserve">December 2017 – January 2018: </w:t>
      </w:r>
      <w:r w:rsidRPr="001B4F17">
        <w:rPr>
          <w:rFonts w:asciiTheme="minorBidi" w:hAnsiTheme="minorBidi" w:cstheme="minorBidi"/>
          <w:i/>
          <w:sz w:val="24"/>
          <w:szCs w:val="24"/>
          <w:u w:val="single"/>
        </w:rPr>
        <w:t xml:space="preserve">Consolidation of </w:t>
      </w:r>
      <w:r w:rsidR="00AD38B5">
        <w:rPr>
          <w:rFonts w:asciiTheme="minorBidi" w:hAnsiTheme="minorBidi" w:cstheme="minorBidi"/>
          <w:i/>
          <w:sz w:val="24"/>
          <w:szCs w:val="24"/>
          <w:u w:val="single"/>
        </w:rPr>
        <w:t xml:space="preserve">existing </w:t>
      </w:r>
      <w:r w:rsidRPr="001B4F17">
        <w:rPr>
          <w:rFonts w:asciiTheme="minorBidi" w:hAnsiTheme="minorBidi" w:cstheme="minorBidi"/>
          <w:i/>
          <w:sz w:val="24"/>
          <w:szCs w:val="24"/>
          <w:u w:val="single"/>
        </w:rPr>
        <w:t>joint rules</w:t>
      </w:r>
      <w:r>
        <w:rPr>
          <w:rFonts w:asciiTheme="minorBidi" w:hAnsiTheme="minorBidi" w:cstheme="minorBidi"/>
          <w:i/>
          <w:sz w:val="24"/>
          <w:szCs w:val="24"/>
          <w:u w:val="single"/>
        </w:rPr>
        <w:t>’</w:t>
      </w:r>
      <w:r w:rsidRPr="001B4F17">
        <w:rPr>
          <w:rFonts w:asciiTheme="minorBidi" w:hAnsiTheme="minorBidi" w:cstheme="minorBidi"/>
          <w:i/>
          <w:sz w:val="24"/>
          <w:szCs w:val="24"/>
          <w:u w:val="single"/>
        </w:rPr>
        <w:t xml:space="preserve"> updates and</w:t>
      </w:r>
      <w:r w:rsidRPr="00EB0CD9">
        <w:rPr>
          <w:rFonts w:asciiTheme="minorBidi" w:hAnsiTheme="minorBidi" w:cstheme="minorBidi"/>
          <w:i/>
          <w:sz w:val="24"/>
          <w:szCs w:val="24"/>
          <w:u w:val="single"/>
        </w:rPr>
        <w:t xml:space="preserve"> materials </w:t>
      </w:r>
    </w:p>
    <w:p w:rsidR="009F380B" w:rsidRDefault="00F12C21">
      <w:pPr>
        <w:spacing w:before="100" w:beforeAutospacing="1" w:after="100" w:afterAutospacing="1" w:line="360" w:lineRule="auto"/>
        <w:ind w:left="567"/>
        <w:jc w:val="both"/>
        <w:rPr>
          <w:rFonts w:asciiTheme="minorBidi" w:hAnsiTheme="minorBidi" w:cstheme="minorBidi"/>
          <w:sz w:val="24"/>
          <w:szCs w:val="24"/>
        </w:rPr>
      </w:pPr>
      <w:r w:rsidRPr="00EB0CD9">
        <w:rPr>
          <w:rFonts w:asciiTheme="minorBidi" w:hAnsiTheme="minorBidi" w:cstheme="minorBidi"/>
          <w:sz w:val="24"/>
          <w:szCs w:val="24"/>
        </w:rPr>
        <w:t xml:space="preserve">The Subcommittee noted that several rule updates made over the years </w:t>
      </w:r>
      <w:r>
        <w:rPr>
          <w:rFonts w:asciiTheme="minorBidi" w:hAnsiTheme="minorBidi" w:cstheme="minorBidi"/>
          <w:sz w:val="24"/>
          <w:szCs w:val="24"/>
        </w:rPr>
        <w:t>were</w:t>
      </w:r>
      <w:r w:rsidRPr="00EB0CD9">
        <w:rPr>
          <w:rFonts w:asciiTheme="minorBidi" w:hAnsiTheme="minorBidi" w:cstheme="minorBidi"/>
          <w:sz w:val="24"/>
          <w:szCs w:val="24"/>
        </w:rPr>
        <w:t xml:space="preserve"> not yet captured in the Rulebook. There w</w:t>
      </w:r>
      <w:r>
        <w:rPr>
          <w:rFonts w:asciiTheme="minorBidi" w:hAnsiTheme="minorBidi" w:cstheme="minorBidi"/>
          <w:sz w:val="24"/>
          <w:szCs w:val="24"/>
        </w:rPr>
        <w:t>ould</w:t>
      </w:r>
      <w:r w:rsidRPr="00EB0CD9">
        <w:rPr>
          <w:rFonts w:asciiTheme="minorBidi" w:hAnsiTheme="minorBidi" w:cstheme="minorBidi"/>
          <w:sz w:val="24"/>
          <w:szCs w:val="24"/>
        </w:rPr>
        <w:t xml:space="preserve"> be need to track various parliamentary sources which contain these updates for inclusion in the Rulebook. Resource material</w:t>
      </w:r>
      <w:r w:rsidR="00AD38B5">
        <w:rPr>
          <w:rFonts w:asciiTheme="minorBidi" w:hAnsiTheme="minorBidi" w:cstheme="minorBidi"/>
          <w:sz w:val="24"/>
          <w:szCs w:val="24"/>
        </w:rPr>
        <w:t>s</w:t>
      </w:r>
      <w:r w:rsidRPr="00EB0CD9">
        <w:rPr>
          <w:rFonts w:asciiTheme="minorBidi" w:hAnsiTheme="minorBidi" w:cstheme="minorBidi"/>
          <w:sz w:val="24"/>
          <w:szCs w:val="24"/>
        </w:rPr>
        <w:t xml:space="preserve"> such as the </w:t>
      </w:r>
      <w:r w:rsidRPr="00EB0CD9">
        <w:rPr>
          <w:rFonts w:asciiTheme="minorBidi" w:hAnsiTheme="minorBidi" w:cstheme="minorBidi"/>
          <w:i/>
          <w:sz w:val="24"/>
          <w:szCs w:val="24"/>
        </w:rPr>
        <w:t>Report of the Independent Panel Assessment of Parliament</w:t>
      </w:r>
      <w:r w:rsidRPr="00EB0CD9">
        <w:rPr>
          <w:rFonts w:asciiTheme="minorBidi" w:hAnsiTheme="minorBidi" w:cstheme="minorBidi"/>
          <w:sz w:val="24"/>
          <w:szCs w:val="24"/>
        </w:rPr>
        <w:t xml:space="preserve">, </w:t>
      </w:r>
      <w:r w:rsidRPr="00EB0CD9">
        <w:rPr>
          <w:rFonts w:asciiTheme="minorBidi" w:hAnsiTheme="minorBidi" w:cstheme="minorBidi"/>
          <w:i/>
          <w:sz w:val="24"/>
          <w:szCs w:val="24"/>
        </w:rPr>
        <w:t>Report of the Task Team on the Legislative Process,</w:t>
      </w:r>
      <w:r w:rsidRPr="00EB0CD9">
        <w:rPr>
          <w:rFonts w:asciiTheme="minorBidi" w:hAnsiTheme="minorBidi" w:cstheme="minorBidi"/>
          <w:sz w:val="24"/>
          <w:szCs w:val="24"/>
        </w:rPr>
        <w:t xml:space="preserve"> the </w:t>
      </w:r>
      <w:r w:rsidRPr="00EB0CD9">
        <w:rPr>
          <w:rFonts w:asciiTheme="minorBidi" w:hAnsiTheme="minorBidi" w:cstheme="minorBidi"/>
          <w:i/>
          <w:sz w:val="24"/>
          <w:szCs w:val="24"/>
        </w:rPr>
        <w:t xml:space="preserve">Oversight and Accountability Model </w:t>
      </w:r>
      <w:r w:rsidRPr="00EB0CD9">
        <w:rPr>
          <w:rFonts w:asciiTheme="minorBidi" w:hAnsiTheme="minorBidi" w:cstheme="minorBidi"/>
          <w:sz w:val="24"/>
          <w:szCs w:val="24"/>
        </w:rPr>
        <w:t xml:space="preserve">and the </w:t>
      </w:r>
      <w:r w:rsidRPr="00EB0CD9">
        <w:rPr>
          <w:rFonts w:asciiTheme="minorBidi" w:hAnsiTheme="minorBidi" w:cstheme="minorBidi"/>
          <w:i/>
          <w:iCs/>
          <w:sz w:val="24"/>
          <w:szCs w:val="24"/>
        </w:rPr>
        <w:t>Public Participation Model</w:t>
      </w:r>
      <w:r w:rsidR="0040277A">
        <w:rPr>
          <w:rFonts w:asciiTheme="minorBidi" w:hAnsiTheme="minorBidi" w:cstheme="minorBidi"/>
          <w:i/>
          <w:iCs/>
          <w:sz w:val="24"/>
          <w:szCs w:val="24"/>
        </w:rPr>
        <w:t xml:space="preserve"> </w:t>
      </w:r>
      <w:r>
        <w:rPr>
          <w:rFonts w:asciiTheme="minorBidi" w:hAnsiTheme="minorBidi" w:cstheme="minorBidi"/>
          <w:iCs/>
          <w:sz w:val="24"/>
          <w:szCs w:val="24"/>
        </w:rPr>
        <w:t>should</w:t>
      </w:r>
      <w:r w:rsidRPr="00EB0CD9">
        <w:rPr>
          <w:rFonts w:asciiTheme="minorBidi" w:hAnsiTheme="minorBidi" w:cstheme="minorBidi"/>
          <w:iCs/>
          <w:sz w:val="24"/>
          <w:szCs w:val="24"/>
        </w:rPr>
        <w:t xml:space="preserve"> also be considered for purposes of the joint rules review process</w:t>
      </w:r>
      <w:r w:rsidRPr="00EB0CD9">
        <w:rPr>
          <w:rFonts w:asciiTheme="minorBidi" w:hAnsiTheme="minorBidi" w:cstheme="minorBidi"/>
          <w:sz w:val="24"/>
          <w:szCs w:val="24"/>
        </w:rPr>
        <w:t>. The two Tables will draft a consolidated report for the Subcommittee’s consideration.</w:t>
      </w:r>
    </w:p>
    <w:p w:rsidR="009F380B" w:rsidRDefault="00F12C21">
      <w:pPr>
        <w:tabs>
          <w:tab w:val="left" w:pos="567"/>
        </w:tabs>
        <w:spacing w:before="100" w:beforeAutospacing="1" w:after="100" w:afterAutospacing="1" w:line="360" w:lineRule="auto"/>
        <w:jc w:val="both"/>
        <w:rPr>
          <w:rFonts w:asciiTheme="minorBidi" w:hAnsiTheme="minorBidi" w:cstheme="minorBidi"/>
          <w:sz w:val="24"/>
          <w:szCs w:val="24"/>
        </w:rPr>
      </w:pPr>
      <w:r>
        <w:rPr>
          <w:rFonts w:asciiTheme="minorBidi" w:hAnsiTheme="minorBidi" w:cstheme="minorBidi"/>
          <w:sz w:val="24"/>
          <w:szCs w:val="24"/>
        </w:rPr>
        <w:t>(f)</w:t>
      </w:r>
      <w:r>
        <w:rPr>
          <w:rFonts w:asciiTheme="minorBidi" w:hAnsiTheme="minorBidi" w:cstheme="minorBidi"/>
          <w:sz w:val="24"/>
          <w:szCs w:val="24"/>
        </w:rPr>
        <w:tab/>
        <w:t>February</w:t>
      </w:r>
      <w:r w:rsidR="0040277A">
        <w:rPr>
          <w:rFonts w:asciiTheme="minorBidi" w:hAnsiTheme="minorBidi" w:cstheme="minorBidi"/>
          <w:sz w:val="24"/>
          <w:szCs w:val="24"/>
        </w:rPr>
        <w:t xml:space="preserve"> </w:t>
      </w:r>
      <w:r>
        <w:rPr>
          <w:rFonts w:asciiTheme="minorBidi" w:hAnsiTheme="minorBidi" w:cstheme="minorBidi"/>
          <w:sz w:val="24"/>
          <w:szCs w:val="24"/>
        </w:rPr>
        <w:t>- April 2018</w:t>
      </w:r>
    </w:p>
    <w:p w:rsidR="009F380B" w:rsidRDefault="00431C1B">
      <w:pPr>
        <w:spacing w:before="100" w:beforeAutospacing="1" w:after="100" w:afterAutospacing="1" w:line="360" w:lineRule="auto"/>
        <w:ind w:left="567"/>
        <w:jc w:val="both"/>
        <w:rPr>
          <w:rFonts w:asciiTheme="minorBidi" w:hAnsiTheme="minorBidi" w:cstheme="minorBidi"/>
          <w:sz w:val="24"/>
          <w:szCs w:val="24"/>
        </w:rPr>
      </w:pPr>
      <w:r w:rsidRPr="001B4F17">
        <w:rPr>
          <w:rFonts w:asciiTheme="minorBidi" w:hAnsiTheme="minorBidi" w:cstheme="minorBidi"/>
          <w:sz w:val="24"/>
          <w:szCs w:val="24"/>
        </w:rPr>
        <w:t xml:space="preserve">In respect of the remainder of the Chapters, parties could be given a period of </w:t>
      </w:r>
      <w:r w:rsidR="00603243">
        <w:rPr>
          <w:rFonts w:asciiTheme="minorBidi" w:hAnsiTheme="minorBidi" w:cstheme="minorBidi"/>
          <w:sz w:val="24"/>
          <w:szCs w:val="24"/>
        </w:rPr>
        <w:t>three</w:t>
      </w:r>
      <w:r w:rsidRPr="001B4F17">
        <w:rPr>
          <w:rFonts w:asciiTheme="minorBidi" w:hAnsiTheme="minorBidi" w:cstheme="minorBidi"/>
          <w:sz w:val="24"/>
          <w:szCs w:val="24"/>
        </w:rPr>
        <w:t xml:space="preserve"> months (</w:t>
      </w:r>
      <w:r w:rsidR="00603243">
        <w:rPr>
          <w:rFonts w:asciiTheme="minorBidi" w:hAnsiTheme="minorBidi" w:cstheme="minorBidi"/>
          <w:sz w:val="24"/>
          <w:szCs w:val="24"/>
        </w:rPr>
        <w:t>Feb</w:t>
      </w:r>
      <w:r w:rsidRPr="001B4F17">
        <w:rPr>
          <w:rFonts w:asciiTheme="minorBidi" w:hAnsiTheme="minorBidi" w:cstheme="minorBidi"/>
          <w:sz w:val="24"/>
          <w:szCs w:val="24"/>
        </w:rPr>
        <w:t xml:space="preserve"> – Apr 2018) to deliberate on </w:t>
      </w:r>
      <w:r w:rsidR="00BC420F" w:rsidRPr="001B4F17">
        <w:rPr>
          <w:rFonts w:asciiTheme="minorBidi" w:hAnsiTheme="minorBidi" w:cstheme="minorBidi"/>
          <w:sz w:val="24"/>
          <w:szCs w:val="24"/>
        </w:rPr>
        <w:t xml:space="preserve">topics </w:t>
      </w:r>
      <w:r w:rsidR="008E3D93">
        <w:rPr>
          <w:rFonts w:asciiTheme="minorBidi" w:hAnsiTheme="minorBidi" w:cstheme="minorBidi"/>
          <w:sz w:val="24"/>
          <w:szCs w:val="24"/>
        </w:rPr>
        <w:t>and/</w:t>
      </w:r>
      <w:r w:rsidR="00BC420F" w:rsidRPr="001B4F17">
        <w:rPr>
          <w:rFonts w:asciiTheme="minorBidi" w:hAnsiTheme="minorBidi" w:cstheme="minorBidi"/>
          <w:sz w:val="24"/>
          <w:szCs w:val="24"/>
        </w:rPr>
        <w:t xml:space="preserve">or areas of the </w:t>
      </w:r>
      <w:r w:rsidRPr="001B4F17">
        <w:rPr>
          <w:rFonts w:asciiTheme="minorBidi" w:hAnsiTheme="minorBidi" w:cstheme="minorBidi"/>
          <w:sz w:val="24"/>
          <w:szCs w:val="24"/>
        </w:rPr>
        <w:t xml:space="preserve">joint </w:t>
      </w:r>
      <w:r w:rsidR="00BC420F" w:rsidRPr="001B4F17">
        <w:rPr>
          <w:rFonts w:asciiTheme="minorBidi" w:hAnsiTheme="minorBidi" w:cstheme="minorBidi"/>
          <w:sz w:val="24"/>
          <w:szCs w:val="24"/>
        </w:rPr>
        <w:t>rules that they would want considered during the review process. Final submissions w</w:t>
      </w:r>
      <w:r w:rsidR="00F12C21">
        <w:rPr>
          <w:rFonts w:asciiTheme="minorBidi" w:hAnsiTheme="minorBidi" w:cstheme="minorBidi"/>
          <w:sz w:val="24"/>
          <w:szCs w:val="24"/>
        </w:rPr>
        <w:t>ould</w:t>
      </w:r>
      <w:r w:rsidR="00BC420F" w:rsidRPr="001B4F17">
        <w:rPr>
          <w:rFonts w:asciiTheme="minorBidi" w:hAnsiTheme="minorBidi" w:cstheme="minorBidi"/>
          <w:sz w:val="24"/>
          <w:szCs w:val="24"/>
        </w:rPr>
        <w:t xml:space="preserve"> be due by the end of A</w:t>
      </w:r>
      <w:r w:rsidRPr="001B4F17">
        <w:rPr>
          <w:rFonts w:asciiTheme="minorBidi" w:hAnsiTheme="minorBidi" w:cstheme="minorBidi"/>
          <w:sz w:val="24"/>
          <w:szCs w:val="24"/>
        </w:rPr>
        <w:t>pril 2018</w:t>
      </w:r>
      <w:r w:rsidR="00BC420F" w:rsidRPr="001B4F17">
        <w:rPr>
          <w:rFonts w:asciiTheme="minorBidi" w:hAnsiTheme="minorBidi" w:cstheme="minorBidi"/>
          <w:sz w:val="24"/>
          <w:szCs w:val="24"/>
        </w:rPr>
        <w:t>. Th</w:t>
      </w:r>
      <w:r w:rsidRPr="001B4F17">
        <w:rPr>
          <w:rFonts w:asciiTheme="minorBidi" w:hAnsiTheme="minorBidi" w:cstheme="minorBidi"/>
          <w:sz w:val="24"/>
          <w:szCs w:val="24"/>
        </w:rPr>
        <w:t xml:space="preserve">is period </w:t>
      </w:r>
      <w:r w:rsidR="00F12C21">
        <w:rPr>
          <w:rFonts w:asciiTheme="minorBidi" w:hAnsiTheme="minorBidi" w:cstheme="minorBidi"/>
          <w:sz w:val="24"/>
          <w:szCs w:val="24"/>
        </w:rPr>
        <w:t>sh</w:t>
      </w:r>
      <w:r w:rsidRPr="001B4F17">
        <w:rPr>
          <w:rFonts w:asciiTheme="minorBidi" w:hAnsiTheme="minorBidi" w:cstheme="minorBidi"/>
          <w:sz w:val="24"/>
          <w:szCs w:val="24"/>
        </w:rPr>
        <w:t xml:space="preserve">ould </w:t>
      </w:r>
      <w:r w:rsidR="00BC420F" w:rsidRPr="001B4F17">
        <w:rPr>
          <w:rFonts w:asciiTheme="minorBidi" w:hAnsiTheme="minorBidi" w:cstheme="minorBidi"/>
          <w:sz w:val="24"/>
          <w:szCs w:val="24"/>
        </w:rPr>
        <w:t>give parties</w:t>
      </w:r>
      <w:r w:rsidR="00F12C21">
        <w:rPr>
          <w:rFonts w:asciiTheme="minorBidi" w:hAnsiTheme="minorBidi" w:cstheme="minorBidi"/>
          <w:sz w:val="24"/>
          <w:szCs w:val="24"/>
        </w:rPr>
        <w:t xml:space="preserve"> and provinces</w:t>
      </w:r>
      <w:r w:rsidR="00BC420F" w:rsidRPr="001B4F17">
        <w:rPr>
          <w:rFonts w:asciiTheme="minorBidi" w:hAnsiTheme="minorBidi" w:cstheme="minorBidi"/>
          <w:sz w:val="24"/>
          <w:szCs w:val="24"/>
        </w:rPr>
        <w:t xml:space="preserve"> </w:t>
      </w:r>
      <w:r w:rsidR="008E3D93">
        <w:rPr>
          <w:rFonts w:asciiTheme="minorBidi" w:hAnsiTheme="minorBidi" w:cstheme="minorBidi"/>
          <w:sz w:val="24"/>
          <w:szCs w:val="24"/>
        </w:rPr>
        <w:t>sufficient</w:t>
      </w:r>
      <w:r w:rsidR="00BC420F" w:rsidRPr="001B4F17">
        <w:rPr>
          <w:rFonts w:asciiTheme="minorBidi" w:hAnsiTheme="minorBidi" w:cstheme="minorBidi"/>
          <w:sz w:val="24"/>
          <w:szCs w:val="24"/>
        </w:rPr>
        <w:t xml:space="preserve"> time to present proposals that have been processed b</w:t>
      </w:r>
      <w:r w:rsidR="008E3D93">
        <w:rPr>
          <w:rFonts w:asciiTheme="minorBidi" w:hAnsiTheme="minorBidi" w:cstheme="minorBidi"/>
          <w:sz w:val="24"/>
          <w:szCs w:val="24"/>
        </w:rPr>
        <w:t xml:space="preserve">y all </w:t>
      </w:r>
      <w:r w:rsidR="00F12C21">
        <w:rPr>
          <w:rFonts w:asciiTheme="minorBidi" w:hAnsiTheme="minorBidi" w:cstheme="minorBidi"/>
          <w:sz w:val="24"/>
          <w:szCs w:val="24"/>
        </w:rPr>
        <w:t xml:space="preserve">relevant </w:t>
      </w:r>
      <w:r w:rsidR="008E3D93">
        <w:rPr>
          <w:rFonts w:asciiTheme="minorBidi" w:hAnsiTheme="minorBidi" w:cstheme="minorBidi"/>
          <w:sz w:val="24"/>
          <w:szCs w:val="24"/>
        </w:rPr>
        <w:t xml:space="preserve"> structures. </w:t>
      </w:r>
      <w:r w:rsidR="008E3D93" w:rsidRPr="008B6BA7">
        <w:rPr>
          <w:rFonts w:asciiTheme="minorBidi" w:hAnsiTheme="minorBidi" w:cstheme="minorBidi"/>
          <w:sz w:val="24"/>
          <w:szCs w:val="24"/>
        </w:rPr>
        <w:t>However, submissions  should</w:t>
      </w:r>
      <w:r w:rsidR="00BC420F" w:rsidRPr="008B6BA7">
        <w:rPr>
          <w:rFonts w:asciiTheme="minorBidi" w:hAnsiTheme="minorBidi" w:cstheme="minorBidi"/>
          <w:sz w:val="24"/>
          <w:szCs w:val="24"/>
        </w:rPr>
        <w:t xml:space="preserve"> not consist of actual drafted amendments, but should essentially be broad proposals accompanied by a motivation for the suggested changes, inclusions and/or deletions to and from the existing </w:t>
      </w:r>
      <w:r w:rsidR="0026292D" w:rsidRPr="008B6BA7">
        <w:rPr>
          <w:rFonts w:asciiTheme="minorBidi" w:hAnsiTheme="minorBidi" w:cstheme="minorBidi"/>
          <w:sz w:val="24"/>
          <w:szCs w:val="24"/>
        </w:rPr>
        <w:t xml:space="preserve">joint </w:t>
      </w:r>
      <w:r w:rsidR="00BC420F" w:rsidRPr="008B6BA7">
        <w:rPr>
          <w:rFonts w:asciiTheme="minorBidi" w:hAnsiTheme="minorBidi" w:cstheme="minorBidi"/>
          <w:sz w:val="24"/>
          <w:szCs w:val="24"/>
        </w:rPr>
        <w:t>rules.</w:t>
      </w:r>
    </w:p>
    <w:p w:rsidR="00C055C8" w:rsidRDefault="00C055C8" w:rsidP="00C055C8">
      <w:pPr>
        <w:spacing w:before="100" w:beforeAutospacing="1" w:after="100" w:afterAutospacing="1" w:line="360" w:lineRule="auto"/>
        <w:jc w:val="both"/>
        <w:rPr>
          <w:rFonts w:asciiTheme="minorBidi" w:hAnsiTheme="minorBidi" w:cstheme="minorBidi"/>
          <w:sz w:val="24"/>
          <w:szCs w:val="24"/>
        </w:rPr>
      </w:pPr>
      <w:r>
        <w:rPr>
          <w:rFonts w:asciiTheme="minorBidi" w:hAnsiTheme="minorBidi" w:cstheme="minorBidi"/>
          <w:sz w:val="24"/>
          <w:szCs w:val="24"/>
        </w:rPr>
        <w:t>(g)</w:t>
      </w:r>
      <w:r>
        <w:rPr>
          <w:rFonts w:asciiTheme="minorBidi" w:hAnsiTheme="minorBidi" w:cstheme="minorBidi"/>
          <w:sz w:val="24"/>
          <w:szCs w:val="24"/>
        </w:rPr>
        <w:tab/>
      </w:r>
      <w:bookmarkStart w:id="0" w:name="_GoBack"/>
      <w:bookmarkEnd w:id="0"/>
      <w:r>
        <w:rPr>
          <w:rFonts w:asciiTheme="minorBidi" w:hAnsiTheme="minorBidi" w:cstheme="minorBidi"/>
          <w:sz w:val="24"/>
          <w:szCs w:val="24"/>
        </w:rPr>
        <w:t>May – November 2018</w:t>
      </w:r>
    </w:p>
    <w:p w:rsidR="00C055C8" w:rsidRDefault="00C055C8" w:rsidP="00C055C8">
      <w:pPr>
        <w:spacing w:before="100" w:beforeAutospacing="1" w:after="100" w:afterAutospacing="1" w:line="360" w:lineRule="auto"/>
        <w:jc w:val="both"/>
        <w:rPr>
          <w:rFonts w:asciiTheme="minorBidi" w:hAnsiTheme="minorBidi" w:cstheme="minorBidi"/>
          <w:sz w:val="24"/>
          <w:szCs w:val="24"/>
        </w:rPr>
      </w:pPr>
      <w:r>
        <w:rPr>
          <w:rFonts w:asciiTheme="minorBidi" w:hAnsiTheme="minorBidi" w:cstheme="minorBidi"/>
          <w:sz w:val="24"/>
          <w:szCs w:val="24"/>
        </w:rPr>
        <w:tab/>
        <w:t>Drafting, finalising and adoption of joint rules by the Houses.</w:t>
      </w:r>
    </w:p>
    <w:p w:rsidR="00C055C8" w:rsidRDefault="00C055C8" w:rsidP="0001324A">
      <w:pPr>
        <w:spacing w:before="100" w:beforeAutospacing="1" w:after="100" w:afterAutospacing="1" w:line="360" w:lineRule="auto"/>
        <w:ind w:left="720" w:hanging="720"/>
        <w:jc w:val="both"/>
        <w:rPr>
          <w:rFonts w:asciiTheme="minorBidi" w:hAnsiTheme="minorBidi" w:cstheme="minorBidi"/>
          <w:b/>
          <w:sz w:val="24"/>
          <w:szCs w:val="24"/>
        </w:rPr>
      </w:pPr>
    </w:p>
    <w:p w:rsidR="00BC420F" w:rsidRPr="001B4F17" w:rsidRDefault="0001324A" w:rsidP="0001324A">
      <w:pPr>
        <w:spacing w:before="100" w:beforeAutospacing="1" w:after="100" w:afterAutospacing="1" w:line="360" w:lineRule="auto"/>
        <w:ind w:left="720" w:hanging="720"/>
        <w:jc w:val="both"/>
        <w:rPr>
          <w:rFonts w:asciiTheme="minorBidi" w:hAnsiTheme="minorBidi" w:cstheme="minorBidi"/>
          <w:b/>
          <w:sz w:val="24"/>
          <w:szCs w:val="24"/>
        </w:rPr>
      </w:pPr>
      <w:r>
        <w:rPr>
          <w:rFonts w:asciiTheme="minorBidi" w:hAnsiTheme="minorBidi" w:cstheme="minorBidi"/>
          <w:b/>
          <w:sz w:val="24"/>
          <w:szCs w:val="24"/>
        </w:rPr>
        <w:t>3</w:t>
      </w:r>
      <w:r w:rsidR="00BC420F" w:rsidRPr="001B4F17">
        <w:rPr>
          <w:rFonts w:asciiTheme="minorBidi" w:hAnsiTheme="minorBidi" w:cstheme="minorBidi"/>
          <w:b/>
          <w:sz w:val="24"/>
          <w:szCs w:val="24"/>
        </w:rPr>
        <w:t>.</w:t>
      </w:r>
      <w:r w:rsidR="00BC420F" w:rsidRPr="001B4F17">
        <w:rPr>
          <w:rFonts w:asciiTheme="minorBidi" w:hAnsiTheme="minorBidi" w:cstheme="minorBidi"/>
          <w:b/>
          <w:sz w:val="24"/>
          <w:szCs w:val="24"/>
        </w:rPr>
        <w:tab/>
        <w:t xml:space="preserve">RESOURCES </w:t>
      </w:r>
      <w:r w:rsidR="00936050">
        <w:rPr>
          <w:rFonts w:asciiTheme="minorBidi" w:hAnsiTheme="minorBidi" w:cstheme="minorBidi"/>
          <w:b/>
          <w:sz w:val="24"/>
          <w:szCs w:val="24"/>
        </w:rPr>
        <w:t>FOR THE JOINT RULE</w:t>
      </w:r>
      <w:r w:rsidR="001D73E7">
        <w:rPr>
          <w:rFonts w:asciiTheme="minorBidi" w:hAnsiTheme="minorBidi" w:cstheme="minorBidi"/>
          <w:b/>
          <w:sz w:val="24"/>
          <w:szCs w:val="24"/>
        </w:rPr>
        <w:t>S</w:t>
      </w:r>
      <w:r w:rsidR="00936050">
        <w:rPr>
          <w:rFonts w:asciiTheme="minorBidi" w:hAnsiTheme="minorBidi" w:cstheme="minorBidi"/>
          <w:b/>
          <w:sz w:val="24"/>
          <w:szCs w:val="24"/>
        </w:rPr>
        <w:t xml:space="preserve"> REVIEW PROCESS</w:t>
      </w:r>
    </w:p>
    <w:p w:rsidR="000D7569" w:rsidRDefault="008B6BA7" w:rsidP="00B965A9">
      <w:pPr>
        <w:spacing w:before="100" w:beforeAutospacing="1" w:after="100" w:afterAutospacing="1" w:line="360" w:lineRule="auto"/>
        <w:jc w:val="both"/>
        <w:rPr>
          <w:rFonts w:asciiTheme="minorBidi" w:hAnsiTheme="minorBidi" w:cstheme="minorBidi"/>
          <w:sz w:val="24"/>
          <w:szCs w:val="24"/>
        </w:rPr>
      </w:pPr>
      <w:r w:rsidRPr="008B6BA7">
        <w:rPr>
          <w:rFonts w:asciiTheme="minorBidi" w:hAnsiTheme="minorBidi" w:cstheme="minorBidi"/>
          <w:sz w:val="24"/>
          <w:szCs w:val="24"/>
        </w:rPr>
        <w:t>A dedicated team from the two Tables and Legal Services will provide the necessary procedural and technical support to the Subcommittee. Staff members of other relevant divisions of the Parliamentary Service will also be involved, as and when required.</w:t>
      </w:r>
      <w:r>
        <w:rPr>
          <w:rFonts w:asciiTheme="minorBidi" w:hAnsiTheme="minorBidi" w:cstheme="minorBidi"/>
          <w:sz w:val="24"/>
          <w:szCs w:val="24"/>
        </w:rPr>
        <w:t xml:space="preserve"> </w:t>
      </w:r>
      <w:r w:rsidR="005300D7">
        <w:rPr>
          <w:rFonts w:asciiTheme="minorBidi" w:hAnsiTheme="minorBidi" w:cstheme="minorBidi"/>
          <w:sz w:val="24"/>
          <w:szCs w:val="24"/>
        </w:rPr>
        <w:t>T</w:t>
      </w:r>
      <w:r w:rsidR="000D7569">
        <w:rPr>
          <w:rFonts w:asciiTheme="minorBidi" w:hAnsiTheme="minorBidi" w:cstheme="minorBidi"/>
          <w:sz w:val="24"/>
          <w:szCs w:val="24"/>
        </w:rPr>
        <w:t xml:space="preserve">here was </w:t>
      </w:r>
      <w:r w:rsidR="007E2639">
        <w:rPr>
          <w:rFonts w:asciiTheme="minorBidi" w:hAnsiTheme="minorBidi" w:cstheme="minorBidi"/>
          <w:sz w:val="24"/>
          <w:szCs w:val="24"/>
        </w:rPr>
        <w:t xml:space="preserve">a </w:t>
      </w:r>
      <w:r w:rsidR="000D7569">
        <w:rPr>
          <w:rFonts w:asciiTheme="minorBidi" w:hAnsiTheme="minorBidi" w:cstheme="minorBidi"/>
          <w:sz w:val="24"/>
          <w:szCs w:val="24"/>
        </w:rPr>
        <w:t xml:space="preserve">unanimous </w:t>
      </w:r>
      <w:r w:rsidR="005300D7">
        <w:rPr>
          <w:rFonts w:asciiTheme="minorBidi" w:hAnsiTheme="minorBidi" w:cstheme="minorBidi"/>
          <w:sz w:val="24"/>
          <w:szCs w:val="24"/>
        </w:rPr>
        <w:t xml:space="preserve">view within the Subcommittee </w:t>
      </w:r>
      <w:r w:rsidR="000D7569">
        <w:rPr>
          <w:rFonts w:asciiTheme="minorBidi" w:hAnsiTheme="minorBidi" w:cstheme="minorBidi"/>
          <w:sz w:val="24"/>
          <w:szCs w:val="24"/>
        </w:rPr>
        <w:t>that an external person or persons who are procedural specialists should be identified to act as sounding boards during the rules review process. As each Chapter is drafted, the identified procedural s</w:t>
      </w:r>
      <w:r>
        <w:rPr>
          <w:rFonts w:asciiTheme="minorBidi" w:hAnsiTheme="minorBidi" w:cstheme="minorBidi"/>
          <w:sz w:val="24"/>
          <w:szCs w:val="24"/>
        </w:rPr>
        <w:t>pecialist would be requested to</w:t>
      </w:r>
      <w:r w:rsidR="000D7569">
        <w:rPr>
          <w:rFonts w:asciiTheme="minorBidi" w:hAnsiTheme="minorBidi" w:cstheme="minorBidi"/>
          <w:sz w:val="24"/>
          <w:szCs w:val="24"/>
        </w:rPr>
        <w:t xml:space="preserve"> </w:t>
      </w:r>
      <w:r w:rsidR="007F27C3">
        <w:rPr>
          <w:rFonts w:asciiTheme="minorBidi" w:hAnsiTheme="minorBidi" w:cstheme="minorBidi"/>
          <w:sz w:val="24"/>
          <w:szCs w:val="24"/>
        </w:rPr>
        <w:t xml:space="preserve">make </w:t>
      </w:r>
      <w:r w:rsidR="000D7569">
        <w:rPr>
          <w:rFonts w:asciiTheme="minorBidi" w:hAnsiTheme="minorBidi" w:cstheme="minorBidi"/>
          <w:sz w:val="24"/>
          <w:szCs w:val="24"/>
        </w:rPr>
        <w:t>comments</w:t>
      </w:r>
      <w:r w:rsidR="007F27C3">
        <w:rPr>
          <w:rFonts w:asciiTheme="minorBidi" w:hAnsiTheme="minorBidi" w:cstheme="minorBidi"/>
          <w:sz w:val="24"/>
          <w:szCs w:val="24"/>
        </w:rPr>
        <w:t xml:space="preserve"> and suggestions on needed improvements of the drafts</w:t>
      </w:r>
      <w:r w:rsidR="000D7569">
        <w:rPr>
          <w:rFonts w:asciiTheme="minorBidi" w:hAnsiTheme="minorBidi" w:cstheme="minorBidi"/>
          <w:sz w:val="24"/>
          <w:szCs w:val="24"/>
        </w:rPr>
        <w:t xml:space="preserve">. </w:t>
      </w:r>
      <w:r w:rsidR="005300D7">
        <w:rPr>
          <w:rFonts w:asciiTheme="minorBidi" w:hAnsiTheme="minorBidi" w:cstheme="minorBidi"/>
          <w:sz w:val="24"/>
          <w:szCs w:val="24"/>
        </w:rPr>
        <w:t>The modalities of engagement of this individual are to be finalised in due course.</w:t>
      </w:r>
    </w:p>
    <w:p w:rsidR="00BC420F" w:rsidRPr="001B4F17" w:rsidRDefault="0001324A" w:rsidP="0001324A">
      <w:pPr>
        <w:spacing w:before="100" w:beforeAutospacing="1" w:after="100" w:afterAutospacing="1" w:line="360" w:lineRule="auto"/>
        <w:jc w:val="both"/>
        <w:rPr>
          <w:rFonts w:asciiTheme="minorBidi" w:hAnsiTheme="minorBidi" w:cstheme="minorBidi"/>
          <w:b/>
          <w:sz w:val="24"/>
          <w:szCs w:val="24"/>
        </w:rPr>
      </w:pPr>
      <w:r>
        <w:rPr>
          <w:rFonts w:asciiTheme="minorBidi" w:hAnsiTheme="minorBidi" w:cstheme="minorBidi"/>
          <w:b/>
          <w:sz w:val="24"/>
          <w:szCs w:val="24"/>
        </w:rPr>
        <w:t>4</w:t>
      </w:r>
      <w:r w:rsidR="00BC420F" w:rsidRPr="001B4F17">
        <w:rPr>
          <w:rFonts w:asciiTheme="minorBidi" w:hAnsiTheme="minorBidi" w:cstheme="minorBidi"/>
          <w:b/>
          <w:sz w:val="24"/>
          <w:szCs w:val="24"/>
        </w:rPr>
        <w:t>.</w:t>
      </w:r>
      <w:r w:rsidR="00BC420F" w:rsidRPr="001B4F17">
        <w:rPr>
          <w:rFonts w:asciiTheme="minorBidi" w:hAnsiTheme="minorBidi" w:cstheme="minorBidi"/>
          <w:b/>
          <w:sz w:val="24"/>
          <w:szCs w:val="24"/>
        </w:rPr>
        <w:tab/>
        <w:t>INVOLVING THE PUBLIC</w:t>
      </w:r>
      <w:r w:rsidR="00DC2A18">
        <w:rPr>
          <w:rFonts w:asciiTheme="minorBidi" w:hAnsiTheme="minorBidi" w:cstheme="minorBidi"/>
          <w:b/>
          <w:sz w:val="24"/>
          <w:szCs w:val="24"/>
        </w:rPr>
        <w:t xml:space="preserve"> IN THE </w:t>
      </w:r>
      <w:r w:rsidR="00104619">
        <w:rPr>
          <w:rFonts w:asciiTheme="minorBidi" w:hAnsiTheme="minorBidi" w:cstheme="minorBidi"/>
          <w:b/>
          <w:sz w:val="24"/>
          <w:szCs w:val="24"/>
        </w:rPr>
        <w:t>JOINT RULE</w:t>
      </w:r>
      <w:r w:rsidR="001D73E7">
        <w:rPr>
          <w:rFonts w:asciiTheme="minorBidi" w:hAnsiTheme="minorBidi" w:cstheme="minorBidi"/>
          <w:b/>
          <w:sz w:val="24"/>
          <w:szCs w:val="24"/>
        </w:rPr>
        <w:t>S</w:t>
      </w:r>
      <w:r w:rsidR="00104619">
        <w:rPr>
          <w:rFonts w:asciiTheme="minorBidi" w:hAnsiTheme="minorBidi" w:cstheme="minorBidi"/>
          <w:b/>
          <w:sz w:val="24"/>
          <w:szCs w:val="24"/>
        </w:rPr>
        <w:t xml:space="preserve"> </w:t>
      </w:r>
      <w:r w:rsidR="00DC2A18">
        <w:rPr>
          <w:rFonts w:asciiTheme="minorBidi" w:hAnsiTheme="minorBidi" w:cstheme="minorBidi"/>
          <w:b/>
          <w:sz w:val="24"/>
          <w:szCs w:val="24"/>
        </w:rPr>
        <w:t>REVIEW PROCESS</w:t>
      </w:r>
    </w:p>
    <w:p w:rsidR="00F8556B" w:rsidRDefault="005300D7" w:rsidP="00D177F8">
      <w:pPr>
        <w:spacing w:before="100" w:beforeAutospacing="1" w:after="100" w:afterAutospacing="1" w:line="360" w:lineRule="auto"/>
        <w:jc w:val="both"/>
        <w:rPr>
          <w:rFonts w:asciiTheme="minorBidi" w:hAnsiTheme="minorBidi" w:cstheme="minorBidi"/>
          <w:sz w:val="24"/>
          <w:szCs w:val="24"/>
        </w:rPr>
      </w:pPr>
      <w:r>
        <w:rPr>
          <w:rFonts w:asciiTheme="minorBidi" w:hAnsiTheme="minorBidi" w:cstheme="minorBidi"/>
          <w:sz w:val="24"/>
          <w:szCs w:val="24"/>
        </w:rPr>
        <w:t>T</w:t>
      </w:r>
      <w:r w:rsidR="00375A41">
        <w:rPr>
          <w:rFonts w:asciiTheme="minorBidi" w:hAnsiTheme="minorBidi" w:cstheme="minorBidi"/>
          <w:sz w:val="24"/>
          <w:szCs w:val="24"/>
        </w:rPr>
        <w:t xml:space="preserve">he general public should be invited to make submissions in respect of the joint rules review process. </w:t>
      </w:r>
      <w:r w:rsidR="001B4F17" w:rsidRPr="001B4F17">
        <w:rPr>
          <w:rFonts w:asciiTheme="minorBidi" w:hAnsiTheme="minorBidi" w:cstheme="minorBidi"/>
          <w:sz w:val="24"/>
          <w:szCs w:val="24"/>
        </w:rPr>
        <w:t>In this regard, t</w:t>
      </w:r>
      <w:r w:rsidR="00BC420F" w:rsidRPr="001B4F17">
        <w:rPr>
          <w:rFonts w:asciiTheme="minorBidi" w:hAnsiTheme="minorBidi" w:cstheme="minorBidi"/>
          <w:sz w:val="24"/>
          <w:szCs w:val="24"/>
        </w:rPr>
        <w:t xml:space="preserve">he Subcommittee can identify the areas on which public input would be prudent and present them to the </w:t>
      </w:r>
      <w:r w:rsidR="001B4F17" w:rsidRPr="001B4F17">
        <w:rPr>
          <w:rFonts w:asciiTheme="minorBidi" w:hAnsiTheme="minorBidi" w:cstheme="minorBidi"/>
          <w:sz w:val="24"/>
          <w:szCs w:val="24"/>
        </w:rPr>
        <w:t xml:space="preserve">Joint Rules </w:t>
      </w:r>
      <w:r w:rsidR="00BC420F" w:rsidRPr="001B4F17">
        <w:rPr>
          <w:rFonts w:asciiTheme="minorBidi" w:hAnsiTheme="minorBidi" w:cstheme="minorBidi"/>
          <w:sz w:val="24"/>
          <w:szCs w:val="24"/>
        </w:rPr>
        <w:t>Committee for consideration, accompanied by proposals on the manner in which public input can be obtained.</w:t>
      </w:r>
      <w:r w:rsidR="00D177F8">
        <w:rPr>
          <w:rFonts w:asciiTheme="minorBidi" w:hAnsiTheme="minorBidi" w:cstheme="minorBidi"/>
          <w:sz w:val="24"/>
          <w:szCs w:val="24"/>
        </w:rPr>
        <w:t xml:space="preserve"> </w:t>
      </w:r>
      <w:r>
        <w:rPr>
          <w:rFonts w:asciiTheme="minorBidi" w:hAnsiTheme="minorBidi" w:cstheme="minorBidi"/>
          <w:sz w:val="24"/>
          <w:szCs w:val="24"/>
        </w:rPr>
        <w:t>A detailed proposal in this regard will be developed.</w:t>
      </w:r>
    </w:p>
    <w:p w:rsidR="007547AF" w:rsidRPr="001D73E7" w:rsidRDefault="001D73E7" w:rsidP="001D73E7">
      <w:pPr>
        <w:spacing w:before="100" w:beforeAutospacing="1" w:after="100" w:afterAutospacing="1" w:line="360" w:lineRule="auto"/>
        <w:jc w:val="center"/>
        <w:rPr>
          <w:b/>
          <w:u w:val="single"/>
        </w:rPr>
      </w:pP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__________________________________</w:t>
      </w:r>
    </w:p>
    <w:sectPr w:rsidR="007547AF" w:rsidRPr="001D73E7" w:rsidSect="0040277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69" w:rsidRDefault="002E2169" w:rsidP="00D177F8">
      <w:pPr>
        <w:spacing w:after="0" w:line="240" w:lineRule="auto"/>
      </w:pPr>
      <w:r>
        <w:separator/>
      </w:r>
    </w:p>
  </w:endnote>
  <w:endnote w:type="continuationSeparator" w:id="0">
    <w:p w:rsidR="002E2169" w:rsidRDefault="002E2169" w:rsidP="00D17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617"/>
      <w:docPartObj>
        <w:docPartGallery w:val="Page Numbers (Bottom of Page)"/>
        <w:docPartUnique/>
      </w:docPartObj>
    </w:sdtPr>
    <w:sdtContent>
      <w:p w:rsidR="00CA5A4B" w:rsidRDefault="00E151E6">
        <w:pPr>
          <w:pStyle w:val="Footer"/>
          <w:jc w:val="center"/>
        </w:pPr>
        <w:r>
          <w:fldChar w:fldCharType="begin"/>
        </w:r>
        <w:r w:rsidR="00CA5A4B">
          <w:instrText xml:space="preserve"> PAGE   \* MERGEFORMAT </w:instrText>
        </w:r>
        <w:r>
          <w:fldChar w:fldCharType="separate"/>
        </w:r>
        <w:r w:rsidR="00C47DED">
          <w:rPr>
            <w:noProof/>
          </w:rPr>
          <w:t>1</w:t>
        </w:r>
        <w:r>
          <w:fldChar w:fldCharType="end"/>
        </w:r>
      </w:p>
    </w:sdtContent>
  </w:sdt>
  <w:p w:rsidR="0040277A" w:rsidRDefault="00402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69" w:rsidRDefault="002E2169" w:rsidP="00D177F8">
      <w:pPr>
        <w:spacing w:after="0" w:line="240" w:lineRule="auto"/>
      </w:pPr>
      <w:r>
        <w:separator/>
      </w:r>
    </w:p>
  </w:footnote>
  <w:footnote w:type="continuationSeparator" w:id="0">
    <w:p w:rsidR="002E2169" w:rsidRDefault="002E2169" w:rsidP="00D17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DE9"/>
    <w:multiLevelType w:val="hybridMultilevel"/>
    <w:tmpl w:val="A0E86D68"/>
    <w:lvl w:ilvl="0" w:tplc="B49AEE44">
      <w:start w:val="1"/>
      <w:numFmt w:val="lowerLetter"/>
      <w:lvlText w:val="(%1)"/>
      <w:lvlJc w:val="left"/>
      <w:pPr>
        <w:tabs>
          <w:tab w:val="num" w:pos="680"/>
        </w:tabs>
        <w:ind w:left="680" w:hanging="68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313D5"/>
    <w:multiLevelType w:val="hybridMultilevel"/>
    <w:tmpl w:val="3AE49756"/>
    <w:lvl w:ilvl="0" w:tplc="67CC8C78">
      <w:start w:val="4"/>
      <w:numFmt w:val="lowerLetter"/>
      <w:lvlText w:val="(%1)"/>
      <w:lvlJc w:val="left"/>
      <w:pPr>
        <w:ind w:left="72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B93052"/>
    <w:multiLevelType w:val="hybridMultilevel"/>
    <w:tmpl w:val="D81C6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9871EB"/>
    <w:multiLevelType w:val="hybridMultilevel"/>
    <w:tmpl w:val="13E21D38"/>
    <w:lvl w:ilvl="0" w:tplc="1B1202A0">
      <w:start w:val="1"/>
      <w:numFmt w:val="lowerLetter"/>
      <w:lvlText w:val="(%1)"/>
      <w:lvlJc w:val="left"/>
      <w:pPr>
        <w:tabs>
          <w:tab w:val="num" w:pos="794"/>
        </w:tabs>
        <w:ind w:left="794" w:hanging="794"/>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0D5E65"/>
    <w:multiLevelType w:val="hybridMultilevel"/>
    <w:tmpl w:val="4308D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DC7479D"/>
    <w:multiLevelType w:val="hybridMultilevel"/>
    <w:tmpl w:val="96888A0C"/>
    <w:lvl w:ilvl="0" w:tplc="3222A132">
      <w:start w:val="2"/>
      <w:numFmt w:val="lowerLetter"/>
      <w:lvlText w:val="(%1)"/>
      <w:lvlJc w:val="left"/>
      <w:pPr>
        <w:ind w:left="72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DD0256"/>
    <w:multiLevelType w:val="hybridMultilevel"/>
    <w:tmpl w:val="AF0C04AA"/>
    <w:lvl w:ilvl="0" w:tplc="1B1202A0">
      <w:start w:val="1"/>
      <w:numFmt w:val="lowerLetter"/>
      <w:lvlText w:val="(%1)"/>
      <w:lvlJc w:val="left"/>
      <w:pPr>
        <w:tabs>
          <w:tab w:val="num" w:pos="794"/>
        </w:tabs>
        <w:ind w:left="794" w:hanging="794"/>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981A51"/>
    <w:multiLevelType w:val="hybridMultilevel"/>
    <w:tmpl w:val="2A7EA72E"/>
    <w:lvl w:ilvl="0" w:tplc="915AB43E">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06C5208"/>
    <w:multiLevelType w:val="hybridMultilevel"/>
    <w:tmpl w:val="6886721E"/>
    <w:lvl w:ilvl="0" w:tplc="BBB47F26">
      <w:start w:val="3"/>
      <w:numFmt w:val="lowerLetter"/>
      <w:lvlText w:val="(%1)"/>
      <w:lvlJc w:val="left"/>
      <w:pPr>
        <w:ind w:left="72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52A1E48"/>
    <w:multiLevelType w:val="hybridMultilevel"/>
    <w:tmpl w:val="C6B46386"/>
    <w:lvl w:ilvl="0" w:tplc="B920B0A2">
      <w:start w:val="2"/>
      <w:numFmt w:val="lowerLetter"/>
      <w:lvlText w:val="(%1)"/>
      <w:lvlJc w:val="left"/>
      <w:pPr>
        <w:ind w:left="72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56761F"/>
    <w:multiLevelType w:val="hybridMultilevel"/>
    <w:tmpl w:val="C2D04620"/>
    <w:lvl w:ilvl="0" w:tplc="1B1202A0">
      <w:start w:val="1"/>
      <w:numFmt w:val="lowerLetter"/>
      <w:lvlText w:val="(%1)"/>
      <w:lvlJc w:val="left"/>
      <w:pPr>
        <w:tabs>
          <w:tab w:val="num" w:pos="794"/>
        </w:tabs>
        <w:ind w:left="794" w:hanging="794"/>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10"/>
  </w:num>
  <w:num w:numId="6">
    <w:abstractNumId w:val="3"/>
  </w:num>
  <w:num w:numId="7">
    <w:abstractNumId w:val="9"/>
  </w:num>
  <w:num w:numId="8">
    <w:abstractNumId w:val="5"/>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characterSpacingControl w:val="doNotCompress"/>
  <w:footnotePr>
    <w:footnote w:id="-1"/>
    <w:footnote w:id="0"/>
  </w:footnotePr>
  <w:endnotePr>
    <w:endnote w:id="-1"/>
    <w:endnote w:id="0"/>
  </w:endnotePr>
  <w:compat/>
  <w:rsids>
    <w:rsidRoot w:val="00BC420F"/>
    <w:rsid w:val="0001324A"/>
    <w:rsid w:val="000274E9"/>
    <w:rsid w:val="00031DF0"/>
    <w:rsid w:val="000727D2"/>
    <w:rsid w:val="0009099C"/>
    <w:rsid w:val="0009209D"/>
    <w:rsid w:val="000A0266"/>
    <w:rsid w:val="000D7569"/>
    <w:rsid w:val="000E1B69"/>
    <w:rsid w:val="00104619"/>
    <w:rsid w:val="00163B83"/>
    <w:rsid w:val="00195441"/>
    <w:rsid w:val="001B4F17"/>
    <w:rsid w:val="001C7519"/>
    <w:rsid w:val="001D73E7"/>
    <w:rsid w:val="00201587"/>
    <w:rsid w:val="002214B2"/>
    <w:rsid w:val="00236D5E"/>
    <w:rsid w:val="0026292D"/>
    <w:rsid w:val="002A3BE2"/>
    <w:rsid w:val="002C625D"/>
    <w:rsid w:val="002C7403"/>
    <w:rsid w:val="002E2169"/>
    <w:rsid w:val="002E256E"/>
    <w:rsid w:val="002E2AF2"/>
    <w:rsid w:val="00307ACA"/>
    <w:rsid w:val="003712BC"/>
    <w:rsid w:val="00373926"/>
    <w:rsid w:val="00375A41"/>
    <w:rsid w:val="0038071C"/>
    <w:rsid w:val="00384EEF"/>
    <w:rsid w:val="003F31A7"/>
    <w:rsid w:val="003F3CB4"/>
    <w:rsid w:val="003F4EE8"/>
    <w:rsid w:val="0040277A"/>
    <w:rsid w:val="00431C1B"/>
    <w:rsid w:val="004A3203"/>
    <w:rsid w:val="004F1D86"/>
    <w:rsid w:val="005049F4"/>
    <w:rsid w:val="005300D7"/>
    <w:rsid w:val="00562B32"/>
    <w:rsid w:val="00563E81"/>
    <w:rsid w:val="005F7DF3"/>
    <w:rsid w:val="00603243"/>
    <w:rsid w:val="006037DB"/>
    <w:rsid w:val="00637A95"/>
    <w:rsid w:val="00646052"/>
    <w:rsid w:val="0066004D"/>
    <w:rsid w:val="006776FF"/>
    <w:rsid w:val="007038D9"/>
    <w:rsid w:val="007547AF"/>
    <w:rsid w:val="007E2639"/>
    <w:rsid w:val="007F1FD1"/>
    <w:rsid w:val="007F27C3"/>
    <w:rsid w:val="00874100"/>
    <w:rsid w:val="008B270A"/>
    <w:rsid w:val="008B6BA7"/>
    <w:rsid w:val="008E3D93"/>
    <w:rsid w:val="008F30E1"/>
    <w:rsid w:val="00901F7F"/>
    <w:rsid w:val="00916A19"/>
    <w:rsid w:val="00936050"/>
    <w:rsid w:val="0094194C"/>
    <w:rsid w:val="00944E8C"/>
    <w:rsid w:val="009666CA"/>
    <w:rsid w:val="00993739"/>
    <w:rsid w:val="009F380B"/>
    <w:rsid w:val="00A80F00"/>
    <w:rsid w:val="00A82FDA"/>
    <w:rsid w:val="00AB5815"/>
    <w:rsid w:val="00AD38B5"/>
    <w:rsid w:val="00B0455B"/>
    <w:rsid w:val="00B45F1B"/>
    <w:rsid w:val="00B82832"/>
    <w:rsid w:val="00B965A9"/>
    <w:rsid w:val="00BB3007"/>
    <w:rsid w:val="00BC420F"/>
    <w:rsid w:val="00C055C8"/>
    <w:rsid w:val="00C2691C"/>
    <w:rsid w:val="00C470CF"/>
    <w:rsid w:val="00C47DED"/>
    <w:rsid w:val="00C5159B"/>
    <w:rsid w:val="00C87AB0"/>
    <w:rsid w:val="00CA5A4B"/>
    <w:rsid w:val="00D07269"/>
    <w:rsid w:val="00D177F8"/>
    <w:rsid w:val="00D363CC"/>
    <w:rsid w:val="00D63164"/>
    <w:rsid w:val="00D66F20"/>
    <w:rsid w:val="00D67B90"/>
    <w:rsid w:val="00DB3DFF"/>
    <w:rsid w:val="00DC2A18"/>
    <w:rsid w:val="00E070F5"/>
    <w:rsid w:val="00E151E6"/>
    <w:rsid w:val="00E35DBF"/>
    <w:rsid w:val="00E50555"/>
    <w:rsid w:val="00E86979"/>
    <w:rsid w:val="00E87C6C"/>
    <w:rsid w:val="00EB0CD9"/>
    <w:rsid w:val="00EB7344"/>
    <w:rsid w:val="00EF2543"/>
    <w:rsid w:val="00F12C21"/>
    <w:rsid w:val="00F25584"/>
    <w:rsid w:val="00F8556B"/>
    <w:rsid w:val="00FC1AC4"/>
    <w:rsid w:val="00FD6E20"/>
    <w:rsid w:val="00FF252E"/>
  </w:rsids>
  <m:mathPr>
    <m:mathFont m:val="Cambria Math"/>
    <m:brkBin m:val="before"/>
    <m:brkBinSub m:val="--"/>
    <m:smallFrac m:val="off"/>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0F"/>
    <w:rPr>
      <w:rFonts w:ascii="Calibri" w:eastAsia="Times New Roman"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420F"/>
    <w:pPr>
      <w:ind w:left="720"/>
      <w:contextualSpacing/>
    </w:pPr>
  </w:style>
  <w:style w:type="paragraph" w:styleId="Header">
    <w:name w:val="header"/>
    <w:basedOn w:val="Normal"/>
    <w:link w:val="HeaderChar"/>
    <w:uiPriority w:val="99"/>
    <w:unhideWhenUsed/>
    <w:rsid w:val="00D17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F8"/>
    <w:rPr>
      <w:rFonts w:ascii="Calibri" w:eastAsia="Times New Roman" w:hAnsi="Calibri" w:cs="Times New Roman"/>
      <w:lang w:val="af-ZA"/>
    </w:rPr>
  </w:style>
  <w:style w:type="paragraph" w:styleId="Footer">
    <w:name w:val="footer"/>
    <w:basedOn w:val="Normal"/>
    <w:link w:val="FooterChar"/>
    <w:uiPriority w:val="99"/>
    <w:unhideWhenUsed/>
    <w:rsid w:val="00D17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F8"/>
    <w:rPr>
      <w:rFonts w:ascii="Calibri" w:eastAsia="Times New Roman" w:hAnsi="Calibri" w:cs="Times New Roman"/>
      <w:lang w:val="af-ZA"/>
    </w:rPr>
  </w:style>
  <w:style w:type="paragraph" w:styleId="BalloonText">
    <w:name w:val="Balloon Text"/>
    <w:basedOn w:val="Normal"/>
    <w:link w:val="BalloonTextChar"/>
    <w:uiPriority w:val="99"/>
    <w:semiHidden/>
    <w:unhideWhenUsed/>
    <w:rsid w:val="0037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26"/>
    <w:rPr>
      <w:rFonts w:ascii="Segoe UI" w:eastAsia="Times New Roman" w:hAnsi="Segoe UI" w:cs="Segoe UI"/>
      <w:sz w:val="18"/>
      <w:szCs w:val="18"/>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nismail</dc:creator>
  <cp:lastModifiedBy>PUMZA</cp:lastModifiedBy>
  <cp:revision>2</cp:revision>
  <dcterms:created xsi:type="dcterms:W3CDTF">2017-09-29T10:49:00Z</dcterms:created>
  <dcterms:modified xsi:type="dcterms:W3CDTF">2017-09-29T10:49:00Z</dcterms:modified>
</cp:coreProperties>
</file>