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485EC" w14:textId="77777777" w:rsidR="00F25305" w:rsidRPr="002A7575" w:rsidRDefault="00F25305" w:rsidP="002A7575">
      <w:pPr>
        <w:pStyle w:val="PlainText"/>
        <w:spacing w:line="480" w:lineRule="auto"/>
        <w:rPr>
          <w:rFonts w:ascii="Arial" w:hAnsi="Arial" w:cs="Arial"/>
          <w:sz w:val="24"/>
          <w:szCs w:val="24"/>
        </w:rPr>
      </w:pPr>
      <w:bookmarkStart w:id="0" w:name="_GoBack"/>
      <w:bookmarkEnd w:id="0"/>
    </w:p>
    <w:p w14:paraId="1E726236" w14:textId="77777777" w:rsidR="00F25305" w:rsidRPr="002A7575" w:rsidRDefault="00F25305" w:rsidP="002A7575">
      <w:pPr>
        <w:pStyle w:val="PlainText"/>
        <w:spacing w:line="480" w:lineRule="auto"/>
        <w:rPr>
          <w:rFonts w:ascii="Arial" w:hAnsi="Arial" w:cs="Arial"/>
          <w:sz w:val="24"/>
          <w:szCs w:val="24"/>
        </w:rPr>
      </w:pPr>
    </w:p>
    <w:p w14:paraId="252E834A"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REPUBLIC OF SOUTH AFRICA</w:t>
      </w:r>
    </w:p>
    <w:p w14:paraId="046F8747" w14:textId="77777777" w:rsidR="00F25305" w:rsidRPr="002A7575" w:rsidRDefault="00F25305" w:rsidP="002A7575">
      <w:pPr>
        <w:pStyle w:val="PlainText"/>
        <w:spacing w:line="480" w:lineRule="auto"/>
        <w:jc w:val="center"/>
        <w:rPr>
          <w:rFonts w:ascii="Arial" w:hAnsi="Arial" w:cs="Arial"/>
          <w:sz w:val="24"/>
          <w:szCs w:val="24"/>
        </w:rPr>
      </w:pPr>
    </w:p>
    <w:p w14:paraId="45A556A8" w14:textId="77777777" w:rsidR="00F25305" w:rsidRPr="002A7575" w:rsidRDefault="00F25305" w:rsidP="002A7575">
      <w:pPr>
        <w:pStyle w:val="PlainText"/>
        <w:spacing w:line="480" w:lineRule="auto"/>
        <w:jc w:val="center"/>
        <w:rPr>
          <w:rFonts w:ascii="Arial" w:hAnsi="Arial" w:cs="Arial"/>
          <w:sz w:val="24"/>
          <w:szCs w:val="24"/>
        </w:rPr>
      </w:pPr>
    </w:p>
    <w:p w14:paraId="72FA36C8" w14:textId="77777777" w:rsidR="00F25305" w:rsidRPr="002A7575" w:rsidRDefault="00F25305" w:rsidP="002A7575">
      <w:pPr>
        <w:pStyle w:val="PlainText"/>
        <w:spacing w:line="480" w:lineRule="auto"/>
        <w:jc w:val="center"/>
        <w:rPr>
          <w:rFonts w:ascii="Arial" w:hAnsi="Arial" w:cs="Arial"/>
          <w:sz w:val="24"/>
          <w:szCs w:val="24"/>
        </w:rPr>
      </w:pPr>
    </w:p>
    <w:p w14:paraId="04148900" w14:textId="77777777" w:rsidR="00F25305" w:rsidRPr="002A7575" w:rsidRDefault="009150AE" w:rsidP="002A7575">
      <w:pPr>
        <w:pStyle w:val="PlainText"/>
        <w:spacing w:line="480" w:lineRule="auto"/>
        <w:jc w:val="center"/>
        <w:rPr>
          <w:rFonts w:ascii="Arial" w:hAnsi="Arial" w:cs="Arial"/>
          <w:b/>
          <w:sz w:val="24"/>
          <w:szCs w:val="24"/>
          <w:lang w:val="en-US"/>
        </w:rPr>
      </w:pPr>
      <w:r w:rsidRPr="002A7575">
        <w:rPr>
          <w:rFonts w:ascii="Arial" w:hAnsi="Arial" w:cs="Arial"/>
          <w:b/>
          <w:sz w:val="24"/>
          <w:szCs w:val="24"/>
        </w:rPr>
        <w:t xml:space="preserve">TRADITIONAL </w:t>
      </w:r>
      <w:r w:rsidR="0082004D" w:rsidRPr="002A7575">
        <w:rPr>
          <w:rFonts w:ascii="Arial" w:hAnsi="Arial" w:cs="Arial"/>
          <w:b/>
          <w:sz w:val="24"/>
          <w:szCs w:val="24"/>
          <w:lang w:val="en-US"/>
        </w:rPr>
        <w:t xml:space="preserve">AND KHOI-SAN LEADERSHIP </w:t>
      </w:r>
      <w:r w:rsidR="00F25305" w:rsidRPr="002A7575">
        <w:rPr>
          <w:rFonts w:ascii="Arial" w:hAnsi="Arial" w:cs="Arial"/>
          <w:b/>
          <w:sz w:val="24"/>
          <w:szCs w:val="24"/>
        </w:rPr>
        <w:t xml:space="preserve">BILL, </w:t>
      </w:r>
      <w:r w:rsidR="00F25305" w:rsidRPr="00FE22BF">
        <w:rPr>
          <w:rFonts w:ascii="Arial" w:hAnsi="Arial" w:cs="Arial"/>
          <w:b/>
          <w:color w:val="FF0000"/>
          <w:sz w:val="24"/>
          <w:szCs w:val="24"/>
        </w:rPr>
        <w:t>201</w:t>
      </w:r>
      <w:r w:rsidR="000F3E96" w:rsidRPr="00FE22BF">
        <w:rPr>
          <w:rFonts w:ascii="Arial" w:hAnsi="Arial" w:cs="Arial"/>
          <w:b/>
          <w:color w:val="FF0000"/>
          <w:sz w:val="24"/>
          <w:szCs w:val="24"/>
          <w:lang w:val="en-US"/>
        </w:rPr>
        <w:t>5</w:t>
      </w:r>
      <w:r w:rsidR="00FE22BF">
        <w:rPr>
          <w:rFonts w:ascii="Arial" w:hAnsi="Arial" w:cs="Arial"/>
          <w:b/>
          <w:color w:val="FF0000"/>
          <w:sz w:val="24"/>
          <w:szCs w:val="24"/>
          <w:lang w:val="en-US"/>
        </w:rPr>
        <w:t xml:space="preserve"> </w:t>
      </w:r>
      <w:r w:rsidR="00FE22BF" w:rsidRPr="00FE22BF">
        <w:rPr>
          <w:rFonts w:ascii="Arial" w:hAnsi="Arial" w:cs="Arial"/>
          <w:b/>
          <w:sz w:val="24"/>
          <w:szCs w:val="24"/>
          <w:highlight w:val="yellow"/>
          <w:lang w:val="en-US"/>
        </w:rPr>
        <w:t>2018</w:t>
      </w:r>
    </w:p>
    <w:p w14:paraId="22D87FAC" w14:textId="77777777" w:rsidR="00F25305" w:rsidRPr="002A7575" w:rsidRDefault="00F25305" w:rsidP="002A7575">
      <w:pPr>
        <w:pStyle w:val="PlainText"/>
        <w:spacing w:line="480" w:lineRule="auto"/>
        <w:jc w:val="center"/>
        <w:rPr>
          <w:rFonts w:ascii="Arial" w:hAnsi="Arial" w:cs="Arial"/>
          <w:sz w:val="24"/>
          <w:szCs w:val="24"/>
        </w:rPr>
      </w:pPr>
    </w:p>
    <w:p w14:paraId="66A6A593" w14:textId="77777777" w:rsidR="00BB5C37" w:rsidRPr="002A7575" w:rsidRDefault="00BB5C37" w:rsidP="002A7575">
      <w:pPr>
        <w:pStyle w:val="PlainText"/>
        <w:spacing w:line="480" w:lineRule="auto"/>
        <w:jc w:val="center"/>
        <w:rPr>
          <w:rFonts w:ascii="Arial" w:hAnsi="Arial" w:cs="Arial"/>
          <w:sz w:val="24"/>
          <w:szCs w:val="24"/>
        </w:rPr>
      </w:pPr>
    </w:p>
    <w:p w14:paraId="222AEC2B" w14:textId="77777777" w:rsidR="00BB5C37" w:rsidRPr="002A7575" w:rsidRDefault="00BB5C37" w:rsidP="002A7575">
      <w:pPr>
        <w:pStyle w:val="PlainText"/>
        <w:spacing w:line="480" w:lineRule="auto"/>
        <w:jc w:val="center"/>
        <w:rPr>
          <w:rFonts w:ascii="Arial" w:hAnsi="Arial" w:cs="Arial"/>
          <w:sz w:val="24"/>
          <w:szCs w:val="24"/>
        </w:rPr>
      </w:pPr>
    </w:p>
    <w:p w14:paraId="63B2F972" w14:textId="77777777" w:rsidR="00F25305" w:rsidRPr="002A7575" w:rsidRDefault="00F25305" w:rsidP="00537989">
      <w:pPr>
        <w:pStyle w:val="PlainText"/>
        <w:jc w:val="center"/>
        <w:rPr>
          <w:rFonts w:ascii="Arial" w:hAnsi="Arial" w:cs="Arial"/>
          <w:sz w:val="24"/>
          <w:szCs w:val="24"/>
        </w:rPr>
      </w:pPr>
      <w:r w:rsidRPr="002A7575">
        <w:rPr>
          <w:rFonts w:ascii="Arial" w:hAnsi="Arial" w:cs="Arial"/>
          <w:sz w:val="24"/>
          <w:szCs w:val="24"/>
        </w:rPr>
        <w:t>__________</w:t>
      </w:r>
      <w:r w:rsidR="003A1F38" w:rsidRPr="002A7575">
        <w:rPr>
          <w:rFonts w:ascii="Arial" w:hAnsi="Arial" w:cs="Arial"/>
          <w:sz w:val="24"/>
          <w:szCs w:val="24"/>
        </w:rPr>
        <w:t>__</w:t>
      </w:r>
    </w:p>
    <w:p w14:paraId="641883B9" w14:textId="77777777" w:rsidR="00F25305" w:rsidRPr="002A7575" w:rsidRDefault="00F25305" w:rsidP="00537989">
      <w:pPr>
        <w:pStyle w:val="PlainText"/>
        <w:jc w:val="center"/>
        <w:rPr>
          <w:rFonts w:ascii="Arial" w:hAnsi="Arial" w:cs="Arial"/>
          <w:i/>
          <w:sz w:val="24"/>
          <w:szCs w:val="24"/>
        </w:rPr>
      </w:pPr>
      <w:r w:rsidRPr="002A7575">
        <w:rPr>
          <w:rFonts w:ascii="Arial" w:hAnsi="Arial" w:cs="Arial"/>
          <w:i/>
          <w:sz w:val="24"/>
          <w:szCs w:val="24"/>
        </w:rPr>
        <w:t>(As introduced in the National Assembly as a section 76 Bill;</w:t>
      </w:r>
      <w:r w:rsidR="007373F5" w:rsidRPr="002A7575">
        <w:rPr>
          <w:rFonts w:ascii="Arial" w:hAnsi="Arial" w:cs="Arial"/>
          <w:i/>
          <w:sz w:val="24"/>
          <w:szCs w:val="24"/>
          <w:lang w:val="en-US"/>
        </w:rPr>
        <w:t xml:space="preserve"> </w:t>
      </w:r>
      <w:r w:rsidRPr="002A7575">
        <w:rPr>
          <w:rFonts w:ascii="Arial" w:hAnsi="Arial" w:cs="Arial"/>
          <w:i/>
          <w:sz w:val="24"/>
          <w:szCs w:val="24"/>
        </w:rPr>
        <w:t xml:space="preserve">Bill published in Government </w:t>
      </w:r>
      <w:r w:rsidR="00E950AD" w:rsidRPr="002A7575">
        <w:rPr>
          <w:rFonts w:ascii="Arial" w:hAnsi="Arial" w:cs="Arial"/>
          <w:i/>
          <w:sz w:val="24"/>
          <w:szCs w:val="24"/>
        </w:rPr>
        <w:t>Gazette</w:t>
      </w:r>
      <w:r w:rsidRPr="002A7575">
        <w:rPr>
          <w:rFonts w:ascii="Arial" w:hAnsi="Arial" w:cs="Arial"/>
          <w:i/>
          <w:sz w:val="24"/>
          <w:szCs w:val="24"/>
        </w:rPr>
        <w:t xml:space="preserve"> No.        of        )(The English text is the official text of the Bill)</w:t>
      </w:r>
    </w:p>
    <w:p w14:paraId="1B822CF9" w14:textId="77777777" w:rsidR="00F25305" w:rsidRPr="002A7575" w:rsidRDefault="00F25305" w:rsidP="00537989">
      <w:pPr>
        <w:pStyle w:val="PlainText"/>
        <w:jc w:val="center"/>
        <w:rPr>
          <w:rFonts w:ascii="Arial" w:hAnsi="Arial" w:cs="Arial"/>
          <w:i/>
          <w:sz w:val="24"/>
          <w:szCs w:val="24"/>
        </w:rPr>
      </w:pPr>
      <w:r w:rsidRPr="002A7575">
        <w:rPr>
          <w:rFonts w:ascii="Arial" w:hAnsi="Arial" w:cs="Arial"/>
          <w:i/>
          <w:sz w:val="24"/>
          <w:szCs w:val="24"/>
        </w:rPr>
        <w:t>__________</w:t>
      </w:r>
      <w:r w:rsidR="00BB5C37" w:rsidRPr="002A7575">
        <w:rPr>
          <w:rFonts w:ascii="Arial" w:hAnsi="Arial" w:cs="Arial"/>
          <w:i/>
          <w:sz w:val="24"/>
          <w:szCs w:val="24"/>
        </w:rPr>
        <w:t>_</w:t>
      </w:r>
      <w:r w:rsidRPr="002A7575">
        <w:rPr>
          <w:rFonts w:ascii="Arial" w:hAnsi="Arial" w:cs="Arial"/>
          <w:i/>
          <w:sz w:val="24"/>
          <w:szCs w:val="24"/>
        </w:rPr>
        <w:t>_</w:t>
      </w:r>
    </w:p>
    <w:p w14:paraId="6C03FAFC" w14:textId="77777777" w:rsidR="00E80BB0" w:rsidRPr="002A7575" w:rsidRDefault="00E80BB0" w:rsidP="002A7575">
      <w:pPr>
        <w:pStyle w:val="PlainText"/>
        <w:spacing w:line="480" w:lineRule="auto"/>
        <w:jc w:val="center"/>
        <w:rPr>
          <w:rFonts w:ascii="Arial" w:hAnsi="Arial" w:cs="Arial"/>
          <w:sz w:val="24"/>
          <w:szCs w:val="24"/>
        </w:rPr>
      </w:pPr>
    </w:p>
    <w:p w14:paraId="6FC08E07" w14:textId="77777777" w:rsidR="00E80BB0" w:rsidRPr="002A7575" w:rsidRDefault="00E80BB0" w:rsidP="002A7575">
      <w:pPr>
        <w:pStyle w:val="PlainText"/>
        <w:spacing w:line="480" w:lineRule="auto"/>
        <w:jc w:val="center"/>
        <w:rPr>
          <w:rFonts w:ascii="Arial" w:hAnsi="Arial" w:cs="Arial"/>
          <w:sz w:val="24"/>
          <w:szCs w:val="24"/>
        </w:rPr>
      </w:pPr>
    </w:p>
    <w:p w14:paraId="4915A5BE" w14:textId="77777777" w:rsidR="00E80BB0" w:rsidRPr="002A7575" w:rsidRDefault="00E80BB0" w:rsidP="002A7575">
      <w:pPr>
        <w:pStyle w:val="PlainText"/>
        <w:spacing w:line="480" w:lineRule="auto"/>
        <w:jc w:val="center"/>
        <w:rPr>
          <w:rFonts w:ascii="Arial" w:hAnsi="Arial" w:cs="Arial"/>
          <w:sz w:val="24"/>
          <w:szCs w:val="24"/>
        </w:rPr>
      </w:pPr>
    </w:p>
    <w:p w14:paraId="5E8445F5" w14:textId="77777777" w:rsidR="00F25305" w:rsidRPr="002A7575" w:rsidRDefault="00334834" w:rsidP="002A7575">
      <w:pPr>
        <w:pStyle w:val="PlainText"/>
        <w:spacing w:line="480" w:lineRule="auto"/>
        <w:jc w:val="center"/>
        <w:rPr>
          <w:rFonts w:ascii="Arial" w:hAnsi="Arial" w:cs="Arial"/>
          <w:b/>
          <w:sz w:val="24"/>
          <w:szCs w:val="24"/>
        </w:rPr>
      </w:pPr>
      <w:r w:rsidRPr="002A7575">
        <w:rPr>
          <w:rFonts w:ascii="Arial" w:hAnsi="Arial" w:cs="Arial"/>
          <w:b/>
          <w:sz w:val="24"/>
          <w:szCs w:val="24"/>
        </w:rPr>
        <w:t>(MINISTER OF CO-OPERATIVE GOVERNANCE AND TRADITIONAL AFFAIRS</w:t>
      </w:r>
      <w:r w:rsidR="00F25305" w:rsidRPr="002A7575">
        <w:rPr>
          <w:rFonts w:ascii="Arial" w:hAnsi="Arial" w:cs="Arial"/>
          <w:b/>
          <w:sz w:val="24"/>
          <w:szCs w:val="24"/>
        </w:rPr>
        <w:t>)</w:t>
      </w:r>
    </w:p>
    <w:p w14:paraId="137CC357" w14:textId="77777777" w:rsidR="00F25305" w:rsidRPr="002A7575" w:rsidRDefault="00F25305" w:rsidP="002A7575">
      <w:pPr>
        <w:pStyle w:val="PlainText"/>
        <w:spacing w:line="480" w:lineRule="auto"/>
        <w:jc w:val="center"/>
        <w:rPr>
          <w:rFonts w:ascii="Arial" w:hAnsi="Arial" w:cs="Arial"/>
          <w:sz w:val="24"/>
          <w:szCs w:val="24"/>
          <w:lang w:val="en-ZA"/>
        </w:rPr>
      </w:pPr>
    </w:p>
    <w:p w14:paraId="345E9355" w14:textId="77777777" w:rsidR="00344F38" w:rsidRPr="002A7575" w:rsidRDefault="00344F38" w:rsidP="002A7575">
      <w:pPr>
        <w:pStyle w:val="PlainText"/>
        <w:spacing w:line="480" w:lineRule="auto"/>
        <w:jc w:val="center"/>
        <w:rPr>
          <w:rFonts w:ascii="Arial" w:hAnsi="Arial" w:cs="Arial"/>
          <w:sz w:val="24"/>
          <w:szCs w:val="24"/>
          <w:lang w:val="en-ZA"/>
        </w:rPr>
      </w:pPr>
    </w:p>
    <w:p w14:paraId="2B46FC98" w14:textId="77777777" w:rsidR="00F25305" w:rsidRPr="002A7575" w:rsidRDefault="00F25305" w:rsidP="002A7575">
      <w:pPr>
        <w:pStyle w:val="PlainText"/>
        <w:spacing w:line="480" w:lineRule="auto"/>
        <w:rPr>
          <w:rFonts w:ascii="Arial" w:hAnsi="Arial" w:cs="Arial"/>
          <w:sz w:val="24"/>
          <w:szCs w:val="24"/>
        </w:rPr>
      </w:pPr>
    </w:p>
    <w:p w14:paraId="5D552F74" w14:textId="77777777" w:rsidR="00E650C8" w:rsidRPr="002A7575" w:rsidRDefault="00E650C8" w:rsidP="002A7575">
      <w:pPr>
        <w:pStyle w:val="PlainText"/>
        <w:spacing w:line="480" w:lineRule="auto"/>
        <w:rPr>
          <w:rFonts w:ascii="Arial" w:hAnsi="Arial" w:cs="Arial"/>
          <w:sz w:val="24"/>
          <w:szCs w:val="24"/>
        </w:rPr>
      </w:pPr>
    </w:p>
    <w:p w14:paraId="280A65FC" w14:textId="77777777" w:rsidR="004237A4" w:rsidRPr="002A7575" w:rsidRDefault="004237A4" w:rsidP="002A7575">
      <w:pPr>
        <w:pStyle w:val="PlainText"/>
        <w:spacing w:line="480" w:lineRule="auto"/>
        <w:rPr>
          <w:rFonts w:ascii="Arial" w:hAnsi="Arial" w:cs="Arial"/>
          <w:sz w:val="24"/>
          <w:szCs w:val="24"/>
        </w:rPr>
      </w:pPr>
    </w:p>
    <w:p w14:paraId="31F73D27"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[B </w:t>
      </w:r>
      <w:r w:rsidR="009500D4" w:rsidRPr="002A7575">
        <w:rPr>
          <w:rFonts w:ascii="Arial" w:hAnsi="Arial" w:cs="Arial"/>
          <w:b/>
          <w:sz w:val="24"/>
          <w:szCs w:val="24"/>
        </w:rPr>
        <w:t>—</w:t>
      </w:r>
      <w:r w:rsidRPr="002A7575">
        <w:rPr>
          <w:rFonts w:ascii="Arial" w:hAnsi="Arial" w:cs="Arial"/>
          <w:b/>
          <w:sz w:val="24"/>
          <w:szCs w:val="24"/>
        </w:rPr>
        <w:t xml:space="preserve"> 201</w:t>
      </w:r>
      <w:r w:rsidR="007373F5" w:rsidRPr="002A7575">
        <w:rPr>
          <w:rFonts w:ascii="Arial" w:hAnsi="Arial" w:cs="Arial"/>
          <w:b/>
          <w:sz w:val="24"/>
          <w:szCs w:val="24"/>
          <w:lang w:val="en-US"/>
        </w:rPr>
        <w:t>5</w:t>
      </w:r>
      <w:r w:rsidRPr="002A7575">
        <w:rPr>
          <w:rFonts w:ascii="Arial" w:hAnsi="Arial" w:cs="Arial"/>
          <w:b/>
          <w:sz w:val="24"/>
          <w:szCs w:val="24"/>
        </w:rPr>
        <w:t>]</w:t>
      </w:r>
    </w:p>
    <w:p w14:paraId="74F1DB61" w14:textId="77777777" w:rsidR="00180A57" w:rsidRPr="002A7575" w:rsidRDefault="00537989" w:rsidP="002A7575">
      <w:pPr>
        <w:pStyle w:val="PlainText"/>
        <w:spacing w:line="480" w:lineRule="auto"/>
        <w:rPr>
          <w:rFonts w:ascii="Arial" w:hAnsi="Arial" w:cs="Arial"/>
          <w:sz w:val="24"/>
          <w:szCs w:val="24"/>
        </w:rPr>
      </w:pPr>
      <w:r>
        <w:rPr>
          <w:rFonts w:ascii="Arial" w:hAnsi="Arial" w:cs="Arial"/>
          <w:sz w:val="24"/>
          <w:szCs w:val="24"/>
        </w:rPr>
        <w:br w:type="page"/>
      </w:r>
    </w:p>
    <w:p w14:paraId="7D7A0CC0" w14:textId="77777777" w:rsidR="00E86820" w:rsidRPr="002A7575" w:rsidRDefault="00054883" w:rsidP="002A7575">
      <w:pPr>
        <w:spacing w:after="0" w:line="480" w:lineRule="auto"/>
        <w:jc w:val="right"/>
        <w:rPr>
          <w:rFonts w:cs="Arial"/>
          <w:b/>
          <w:sz w:val="22"/>
        </w:rPr>
      </w:pPr>
      <w:r w:rsidRPr="002A7575">
        <w:rPr>
          <w:rFonts w:cs="Arial"/>
          <w:b/>
          <w:sz w:val="22"/>
        </w:rPr>
        <w:lastRenderedPageBreak/>
        <w:t>010915ca</w:t>
      </w:r>
    </w:p>
    <w:p w14:paraId="4E480CF9" w14:textId="77777777" w:rsidR="00F25305" w:rsidRPr="002A7575" w:rsidRDefault="00F25305" w:rsidP="002A7575">
      <w:pPr>
        <w:spacing w:after="0" w:line="480" w:lineRule="auto"/>
        <w:jc w:val="center"/>
        <w:rPr>
          <w:rFonts w:cs="Arial"/>
          <w:b/>
          <w:szCs w:val="24"/>
        </w:rPr>
      </w:pPr>
      <w:r w:rsidRPr="002A7575">
        <w:rPr>
          <w:rFonts w:cs="Arial"/>
          <w:b/>
          <w:szCs w:val="24"/>
        </w:rPr>
        <w:t>BILL</w:t>
      </w:r>
    </w:p>
    <w:p w14:paraId="3D268399" w14:textId="77777777" w:rsidR="00F25305" w:rsidRPr="002A7575" w:rsidRDefault="00F25305" w:rsidP="002A7575">
      <w:pPr>
        <w:pStyle w:val="PlainText"/>
        <w:spacing w:line="480" w:lineRule="auto"/>
        <w:rPr>
          <w:rFonts w:ascii="Arial" w:hAnsi="Arial" w:cs="Arial"/>
          <w:sz w:val="24"/>
          <w:szCs w:val="24"/>
        </w:rPr>
      </w:pPr>
    </w:p>
    <w:p w14:paraId="099367F1" w14:textId="77777777" w:rsidR="003C6D2D" w:rsidRPr="002A7575" w:rsidRDefault="003C6D2D" w:rsidP="002A7575">
      <w:pPr>
        <w:pStyle w:val="PlainText"/>
        <w:spacing w:line="480" w:lineRule="auto"/>
        <w:rPr>
          <w:rFonts w:ascii="Arial" w:hAnsi="Arial" w:cs="Arial"/>
          <w:b/>
          <w:sz w:val="24"/>
          <w:szCs w:val="24"/>
        </w:rPr>
      </w:pPr>
      <w:r w:rsidRPr="002A7575">
        <w:rPr>
          <w:rFonts w:ascii="Arial" w:hAnsi="Arial" w:cs="Arial"/>
          <w:b/>
          <w:sz w:val="24"/>
          <w:szCs w:val="24"/>
        </w:rPr>
        <w:t xml:space="preserve">To provide for the recognition of traditional and Khoi-San communities, leadership positions and for the withdrawal of such recognition; to provide for the functions and roles of traditional and Khoi-San leaders; </w:t>
      </w:r>
      <w:r w:rsidR="00E76835" w:rsidRPr="002A7575">
        <w:rPr>
          <w:rFonts w:ascii="Arial" w:hAnsi="Arial" w:cs="Arial"/>
          <w:b/>
          <w:sz w:val="24"/>
          <w:szCs w:val="24"/>
        </w:rPr>
        <w:t xml:space="preserve">to provide for the recognition, </w:t>
      </w:r>
      <w:r w:rsidRPr="002A7575">
        <w:rPr>
          <w:rFonts w:ascii="Arial" w:hAnsi="Arial" w:cs="Arial"/>
          <w:b/>
          <w:sz w:val="24"/>
          <w:szCs w:val="24"/>
        </w:rPr>
        <w:t>establishment, functions, roles and administ</w:t>
      </w:r>
      <w:r w:rsidR="00E76835" w:rsidRPr="002A7575">
        <w:rPr>
          <w:rFonts w:ascii="Arial" w:hAnsi="Arial" w:cs="Arial"/>
          <w:b/>
          <w:sz w:val="24"/>
          <w:szCs w:val="24"/>
        </w:rPr>
        <w:t>ration of kingship or queenship</w:t>
      </w:r>
      <w:r w:rsidR="0004275E" w:rsidRPr="002A7575">
        <w:rPr>
          <w:rFonts w:ascii="Arial" w:hAnsi="Arial" w:cs="Arial"/>
          <w:b/>
          <w:sz w:val="24"/>
          <w:szCs w:val="24"/>
          <w:lang w:val="en-US"/>
        </w:rPr>
        <w:t xml:space="preserve"> </w:t>
      </w:r>
      <w:r w:rsidRPr="002A7575">
        <w:rPr>
          <w:rFonts w:ascii="Arial" w:hAnsi="Arial" w:cs="Arial"/>
          <w:b/>
          <w:sz w:val="24"/>
          <w:szCs w:val="24"/>
        </w:rPr>
        <w:t>councils, principal traditional councils, traditional councils, Khoi-San councils and traditional sub-councils, as well as the support to such councils; to provide for the establishment, composition and functioning of the National House of Traditional and Khoi-San Leaders; to provide for the establishment of provincial houses of traditional and Khoi-San leaders</w:t>
      </w:r>
      <w:r w:rsidR="00705DCF" w:rsidRPr="002A7575">
        <w:rPr>
          <w:rFonts w:ascii="Arial" w:hAnsi="Arial" w:cs="Arial"/>
          <w:b/>
          <w:sz w:val="24"/>
          <w:szCs w:val="24"/>
        </w:rPr>
        <w:t xml:space="preserve">; </w:t>
      </w:r>
      <w:r w:rsidRPr="002A7575">
        <w:rPr>
          <w:rFonts w:ascii="Arial" w:hAnsi="Arial" w:cs="Arial"/>
          <w:b/>
          <w:sz w:val="24"/>
          <w:szCs w:val="24"/>
        </w:rPr>
        <w:t xml:space="preserve">to provide for the establishment </w:t>
      </w:r>
      <w:r w:rsidR="00705DCF" w:rsidRPr="002A7575">
        <w:rPr>
          <w:rFonts w:ascii="Arial" w:hAnsi="Arial" w:cs="Arial"/>
          <w:b/>
          <w:sz w:val="24"/>
          <w:szCs w:val="24"/>
        </w:rPr>
        <w:t xml:space="preserve">and composition </w:t>
      </w:r>
      <w:r w:rsidRPr="002A7575">
        <w:rPr>
          <w:rFonts w:ascii="Arial" w:hAnsi="Arial" w:cs="Arial"/>
          <w:b/>
          <w:sz w:val="24"/>
          <w:szCs w:val="24"/>
        </w:rPr>
        <w:t>of local houses of traditional and Khoi-San leaders</w:t>
      </w:r>
      <w:r w:rsidR="00705DCF" w:rsidRPr="002A7575">
        <w:rPr>
          <w:rFonts w:ascii="Arial" w:hAnsi="Arial" w:cs="Arial"/>
          <w:b/>
          <w:sz w:val="24"/>
          <w:szCs w:val="24"/>
        </w:rPr>
        <w:t xml:space="preserve">; </w:t>
      </w:r>
      <w:r w:rsidRPr="002A7575">
        <w:rPr>
          <w:rFonts w:ascii="Arial" w:hAnsi="Arial" w:cs="Arial"/>
          <w:b/>
          <w:sz w:val="24"/>
          <w:szCs w:val="24"/>
        </w:rPr>
        <w:t>to provide for the establishment and operation of the Commission on Traditional Leadership Disputes and Claims, and the Advisory Committee on Khoi-San Matters; to provide for a code of conduct for members of the National House</w:t>
      </w:r>
      <w:r w:rsidR="00F062B4" w:rsidRPr="002A7575">
        <w:rPr>
          <w:rFonts w:ascii="Arial" w:hAnsi="Arial" w:cs="Arial"/>
          <w:b/>
          <w:sz w:val="24"/>
          <w:szCs w:val="24"/>
        </w:rPr>
        <w:t>, provincial houses, local houses</w:t>
      </w:r>
      <w:r w:rsidR="00E76835" w:rsidRPr="002A7575">
        <w:rPr>
          <w:rFonts w:ascii="Arial" w:hAnsi="Arial" w:cs="Arial"/>
          <w:b/>
          <w:sz w:val="24"/>
          <w:szCs w:val="24"/>
        </w:rPr>
        <w:t xml:space="preserve"> and all </w:t>
      </w:r>
      <w:r w:rsidRPr="002A7575">
        <w:rPr>
          <w:rFonts w:ascii="Arial" w:hAnsi="Arial" w:cs="Arial"/>
          <w:b/>
          <w:sz w:val="24"/>
          <w:szCs w:val="24"/>
        </w:rPr>
        <w:t>traditional and Khoi-San councils; to provide for regulatory powers of the Minister</w:t>
      </w:r>
      <w:r w:rsidR="00BC7292" w:rsidRPr="002A7575">
        <w:rPr>
          <w:rFonts w:ascii="Arial" w:hAnsi="Arial" w:cs="Arial"/>
          <w:b/>
          <w:sz w:val="24"/>
          <w:szCs w:val="24"/>
          <w:lang w:val="en-US"/>
        </w:rPr>
        <w:t xml:space="preserve"> and Premiers;</w:t>
      </w:r>
      <w:r w:rsidR="0004275E" w:rsidRPr="002A7575">
        <w:rPr>
          <w:rFonts w:ascii="Arial" w:hAnsi="Arial" w:cs="Arial"/>
          <w:b/>
          <w:sz w:val="24"/>
          <w:szCs w:val="24"/>
          <w:lang w:val="en-US"/>
        </w:rPr>
        <w:t xml:space="preserve"> </w:t>
      </w:r>
      <w:r w:rsidRPr="002A7575">
        <w:rPr>
          <w:rFonts w:ascii="Arial" w:hAnsi="Arial" w:cs="Arial"/>
          <w:b/>
          <w:sz w:val="24"/>
          <w:szCs w:val="24"/>
        </w:rPr>
        <w:t xml:space="preserve">to provide for transitional arrangements; to </w:t>
      </w:r>
      <w:r w:rsidR="00E76835" w:rsidRPr="002A7575">
        <w:rPr>
          <w:rFonts w:ascii="Arial" w:hAnsi="Arial" w:cs="Arial"/>
          <w:b/>
          <w:sz w:val="24"/>
          <w:szCs w:val="24"/>
        </w:rPr>
        <w:t>amend certain Acts</w:t>
      </w:r>
      <w:r w:rsidRPr="002A7575">
        <w:rPr>
          <w:rFonts w:ascii="Arial" w:hAnsi="Arial" w:cs="Arial"/>
          <w:b/>
          <w:sz w:val="24"/>
          <w:szCs w:val="24"/>
        </w:rPr>
        <w:t>; to provide for the repeal of legislation; and to provide for matters connected therewith.</w:t>
      </w:r>
    </w:p>
    <w:p w14:paraId="7707367B" w14:textId="77777777" w:rsidR="00527DCE" w:rsidRPr="002A7575" w:rsidRDefault="00527DCE" w:rsidP="002A7575">
      <w:pPr>
        <w:pStyle w:val="PlainText"/>
        <w:spacing w:line="480" w:lineRule="auto"/>
        <w:rPr>
          <w:rFonts w:ascii="Arial" w:hAnsi="Arial" w:cs="Arial"/>
          <w:sz w:val="24"/>
          <w:szCs w:val="24"/>
        </w:rPr>
      </w:pPr>
    </w:p>
    <w:p w14:paraId="6AC1F3C8"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b/>
          <w:sz w:val="24"/>
          <w:szCs w:val="24"/>
        </w:rPr>
        <w:t>BE IT THEREFORE ENACTED</w:t>
      </w:r>
      <w:r w:rsidRPr="002A7575">
        <w:rPr>
          <w:rFonts w:ascii="Arial" w:hAnsi="Arial" w:cs="Arial"/>
          <w:sz w:val="24"/>
          <w:szCs w:val="24"/>
        </w:rPr>
        <w:t xml:space="preserve"> by the Parliament of the Republic o</w:t>
      </w:r>
      <w:r w:rsidR="007D0F8F" w:rsidRPr="002A7575">
        <w:rPr>
          <w:rFonts w:ascii="Arial" w:hAnsi="Arial" w:cs="Arial"/>
          <w:sz w:val="24"/>
          <w:szCs w:val="24"/>
        </w:rPr>
        <w:t xml:space="preserve">f South Africa, as </w:t>
      </w:r>
      <w:r w:rsidR="009500D4" w:rsidRPr="002A7575">
        <w:rPr>
          <w:rFonts w:ascii="Arial" w:hAnsi="Arial" w:cs="Arial"/>
          <w:sz w:val="24"/>
          <w:szCs w:val="24"/>
        </w:rPr>
        <w:t>follows:—</w:t>
      </w:r>
    </w:p>
    <w:p w14:paraId="2DB23D76" w14:textId="77777777" w:rsidR="00E86820" w:rsidRPr="002A7575" w:rsidRDefault="00E86820" w:rsidP="002A7575">
      <w:pPr>
        <w:spacing w:after="0" w:line="480" w:lineRule="auto"/>
        <w:rPr>
          <w:rFonts w:cs="Arial"/>
          <w:b/>
          <w:szCs w:val="24"/>
        </w:rPr>
      </w:pPr>
    </w:p>
    <w:p w14:paraId="29ECB0BC"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lastRenderedPageBreak/>
        <w:t>ARRANGEMENT OF SECTIONS</w:t>
      </w:r>
    </w:p>
    <w:p w14:paraId="7844E01B" w14:textId="77777777" w:rsidR="00E94209" w:rsidRPr="002A7575" w:rsidRDefault="00E94209" w:rsidP="002A7575">
      <w:pPr>
        <w:pStyle w:val="PlainText"/>
        <w:spacing w:line="480" w:lineRule="auto"/>
        <w:jc w:val="center"/>
        <w:rPr>
          <w:rFonts w:ascii="Arial" w:hAnsi="Arial" w:cs="Arial"/>
          <w:b/>
          <w:sz w:val="24"/>
          <w:szCs w:val="24"/>
        </w:rPr>
      </w:pPr>
    </w:p>
    <w:p w14:paraId="0556546A"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1</w:t>
      </w:r>
    </w:p>
    <w:p w14:paraId="5BF1097F"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INTERPRETATION</w:t>
      </w:r>
      <w:r w:rsidR="000B04B6" w:rsidRPr="002A7575">
        <w:rPr>
          <w:rFonts w:ascii="Arial" w:hAnsi="Arial" w:cs="Arial"/>
          <w:b/>
          <w:sz w:val="24"/>
          <w:szCs w:val="24"/>
        </w:rPr>
        <w:t xml:space="preserve">, </w:t>
      </w:r>
      <w:r w:rsidRPr="002A7575">
        <w:rPr>
          <w:rFonts w:ascii="Arial" w:hAnsi="Arial" w:cs="Arial"/>
          <w:b/>
          <w:sz w:val="24"/>
          <w:szCs w:val="24"/>
        </w:rPr>
        <w:t>APPLICATION</w:t>
      </w:r>
      <w:r w:rsidR="000B04B6" w:rsidRPr="002A7575">
        <w:rPr>
          <w:rFonts w:ascii="Arial" w:hAnsi="Arial" w:cs="Arial"/>
          <w:b/>
          <w:sz w:val="24"/>
          <w:szCs w:val="24"/>
        </w:rPr>
        <w:t xml:space="preserve"> AND PRINCIPLES</w:t>
      </w:r>
    </w:p>
    <w:p w14:paraId="490646AC" w14:textId="77777777" w:rsidR="00F25305" w:rsidRPr="002A7575" w:rsidRDefault="00F25305" w:rsidP="002A7575">
      <w:pPr>
        <w:pStyle w:val="PlainText"/>
        <w:spacing w:line="480" w:lineRule="auto"/>
        <w:jc w:val="center"/>
        <w:rPr>
          <w:rFonts w:ascii="Arial" w:hAnsi="Arial" w:cs="Arial"/>
          <w:b/>
          <w:sz w:val="24"/>
          <w:szCs w:val="24"/>
        </w:rPr>
      </w:pPr>
    </w:p>
    <w:p w14:paraId="10D1FFCA"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1.</w:t>
      </w:r>
      <w:r w:rsidR="007D0F8F" w:rsidRPr="002A7575">
        <w:rPr>
          <w:rFonts w:ascii="Arial" w:hAnsi="Arial" w:cs="Arial"/>
          <w:sz w:val="24"/>
          <w:szCs w:val="24"/>
        </w:rPr>
        <w:tab/>
      </w:r>
      <w:r w:rsidRPr="002A7575">
        <w:rPr>
          <w:rFonts w:ascii="Arial" w:hAnsi="Arial" w:cs="Arial"/>
          <w:sz w:val="24"/>
          <w:szCs w:val="24"/>
        </w:rPr>
        <w:t>Definitions and application</w:t>
      </w:r>
    </w:p>
    <w:p w14:paraId="634EB0E9" w14:textId="77777777" w:rsidR="0090748D" w:rsidRDefault="0090748D" w:rsidP="002A7575">
      <w:pPr>
        <w:pStyle w:val="PlainText"/>
        <w:spacing w:line="480" w:lineRule="auto"/>
        <w:rPr>
          <w:rFonts w:ascii="Arial" w:hAnsi="Arial" w:cs="Arial"/>
          <w:sz w:val="24"/>
          <w:szCs w:val="24"/>
          <w:lang w:val="en-US"/>
        </w:rPr>
      </w:pPr>
      <w:r w:rsidRPr="002A7575">
        <w:rPr>
          <w:rFonts w:ascii="Arial" w:hAnsi="Arial" w:cs="Arial"/>
          <w:sz w:val="24"/>
          <w:szCs w:val="24"/>
        </w:rPr>
        <w:t>2.</w:t>
      </w:r>
      <w:r w:rsidRPr="002A7575">
        <w:rPr>
          <w:rFonts w:ascii="Arial" w:hAnsi="Arial" w:cs="Arial"/>
          <w:sz w:val="24"/>
          <w:szCs w:val="24"/>
        </w:rPr>
        <w:tab/>
      </w:r>
      <w:r w:rsidR="00007D4F" w:rsidRPr="002A7575">
        <w:rPr>
          <w:rFonts w:ascii="Arial" w:hAnsi="Arial" w:cs="Arial"/>
          <w:sz w:val="24"/>
          <w:szCs w:val="24"/>
        </w:rPr>
        <w:t>Guiding p</w:t>
      </w:r>
      <w:r w:rsidRPr="002A7575">
        <w:rPr>
          <w:rFonts w:ascii="Arial" w:hAnsi="Arial" w:cs="Arial"/>
          <w:sz w:val="24"/>
          <w:szCs w:val="24"/>
        </w:rPr>
        <w:t>rinciples</w:t>
      </w:r>
    </w:p>
    <w:p w14:paraId="5CE5D440" w14:textId="77777777" w:rsidR="004048C4" w:rsidRPr="004048C4" w:rsidRDefault="004048C4" w:rsidP="002A7575">
      <w:pPr>
        <w:pStyle w:val="PlainText"/>
        <w:spacing w:line="480" w:lineRule="auto"/>
        <w:rPr>
          <w:rFonts w:ascii="Arial" w:hAnsi="Arial" w:cs="Arial"/>
          <w:sz w:val="24"/>
          <w:szCs w:val="24"/>
          <w:lang w:val="en-US"/>
        </w:rPr>
      </w:pPr>
    </w:p>
    <w:p w14:paraId="780C93E2"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2</w:t>
      </w:r>
    </w:p>
    <w:p w14:paraId="15922FE1"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LEADERSHIP AND GOVERNANCE</w:t>
      </w:r>
    </w:p>
    <w:p w14:paraId="24437812" w14:textId="77777777" w:rsidR="00F25305" w:rsidRPr="002A7575" w:rsidRDefault="00F25305" w:rsidP="002A7575">
      <w:pPr>
        <w:pStyle w:val="PlainText"/>
        <w:spacing w:line="480" w:lineRule="auto"/>
        <w:jc w:val="center"/>
        <w:rPr>
          <w:rFonts w:ascii="Arial" w:hAnsi="Arial" w:cs="Arial"/>
          <w:b/>
          <w:sz w:val="24"/>
          <w:szCs w:val="24"/>
        </w:rPr>
      </w:pPr>
    </w:p>
    <w:p w14:paraId="4B622042" w14:textId="77777777"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14:paraId="0E7C5607"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communities</w:t>
      </w:r>
    </w:p>
    <w:p w14:paraId="52FCFA0C" w14:textId="77777777" w:rsidR="00F25305" w:rsidRPr="002A7575" w:rsidRDefault="00F25305" w:rsidP="002A7575">
      <w:pPr>
        <w:pStyle w:val="PlainText"/>
        <w:spacing w:line="480" w:lineRule="auto"/>
        <w:rPr>
          <w:rFonts w:ascii="Arial" w:hAnsi="Arial" w:cs="Arial"/>
          <w:sz w:val="24"/>
          <w:szCs w:val="24"/>
        </w:rPr>
      </w:pPr>
    </w:p>
    <w:p w14:paraId="4E117E58"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3</w:t>
      </w:r>
      <w:r w:rsidR="00F25305" w:rsidRPr="002A7575">
        <w:rPr>
          <w:rFonts w:ascii="Arial" w:hAnsi="Arial" w:cs="Arial"/>
          <w:sz w:val="24"/>
          <w:szCs w:val="24"/>
        </w:rPr>
        <w:t>.</w:t>
      </w:r>
      <w:r w:rsidR="00F25305" w:rsidRPr="002A7575">
        <w:rPr>
          <w:rFonts w:ascii="Arial" w:hAnsi="Arial" w:cs="Arial"/>
          <w:sz w:val="24"/>
          <w:szCs w:val="24"/>
        </w:rPr>
        <w:tab/>
        <w:t>Recognition of kingship or queenship</w:t>
      </w:r>
      <w:r w:rsidRPr="002A7575">
        <w:rPr>
          <w:rFonts w:ascii="Arial" w:hAnsi="Arial" w:cs="Arial"/>
          <w:sz w:val="24"/>
          <w:szCs w:val="24"/>
        </w:rPr>
        <w:t>, traditional communit</w:t>
      </w:r>
      <w:r w:rsidR="003A442B" w:rsidRPr="002A7575">
        <w:rPr>
          <w:rFonts w:ascii="Arial" w:hAnsi="Arial" w:cs="Arial"/>
          <w:sz w:val="24"/>
          <w:szCs w:val="24"/>
        </w:rPr>
        <w:t>y, headmanship or headwoma</w:t>
      </w:r>
      <w:r w:rsidRPr="002A7575">
        <w:rPr>
          <w:rFonts w:ascii="Arial" w:hAnsi="Arial" w:cs="Arial"/>
          <w:sz w:val="24"/>
          <w:szCs w:val="24"/>
        </w:rPr>
        <w:t>nship</w:t>
      </w:r>
    </w:p>
    <w:p w14:paraId="1028C399"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4</w:t>
      </w:r>
      <w:r w:rsidR="00F25305" w:rsidRPr="002A7575">
        <w:rPr>
          <w:rFonts w:ascii="Arial" w:hAnsi="Arial" w:cs="Arial"/>
          <w:sz w:val="24"/>
          <w:szCs w:val="24"/>
        </w:rPr>
        <w:t>.</w:t>
      </w:r>
      <w:r w:rsidR="00F25305" w:rsidRPr="002A7575">
        <w:rPr>
          <w:rFonts w:ascii="Arial" w:hAnsi="Arial" w:cs="Arial"/>
          <w:sz w:val="24"/>
          <w:szCs w:val="24"/>
        </w:rPr>
        <w:tab/>
        <w:t>Withdrawal of recognition of kingship or queenship</w:t>
      </w:r>
      <w:r w:rsidRPr="002A7575">
        <w:rPr>
          <w:rFonts w:ascii="Arial" w:hAnsi="Arial" w:cs="Arial"/>
          <w:sz w:val="24"/>
          <w:szCs w:val="24"/>
        </w:rPr>
        <w:t>, principal traditional communit</w:t>
      </w:r>
      <w:r w:rsidR="003A442B" w:rsidRPr="002A7575">
        <w:rPr>
          <w:rFonts w:ascii="Arial" w:hAnsi="Arial" w:cs="Arial"/>
          <w:sz w:val="24"/>
          <w:szCs w:val="24"/>
        </w:rPr>
        <w:t>y</w:t>
      </w:r>
      <w:r w:rsidRPr="002A7575">
        <w:rPr>
          <w:rFonts w:ascii="Arial" w:hAnsi="Arial" w:cs="Arial"/>
          <w:sz w:val="24"/>
          <w:szCs w:val="24"/>
        </w:rPr>
        <w:t>, traditional communit</w:t>
      </w:r>
      <w:r w:rsidR="003A442B" w:rsidRPr="002A7575">
        <w:rPr>
          <w:rFonts w:ascii="Arial" w:hAnsi="Arial" w:cs="Arial"/>
          <w:sz w:val="24"/>
          <w:szCs w:val="24"/>
        </w:rPr>
        <w:t>y, headmanship or headwoma</w:t>
      </w:r>
      <w:r w:rsidRPr="002A7575">
        <w:rPr>
          <w:rFonts w:ascii="Arial" w:hAnsi="Arial" w:cs="Arial"/>
          <w:sz w:val="24"/>
          <w:szCs w:val="24"/>
        </w:rPr>
        <w:t>nship</w:t>
      </w:r>
    </w:p>
    <w:p w14:paraId="06E47EF4"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w:t>
      </w:r>
      <w:r w:rsidR="00F25305" w:rsidRPr="002A7575">
        <w:rPr>
          <w:rFonts w:ascii="Arial" w:hAnsi="Arial" w:cs="Arial"/>
          <w:sz w:val="24"/>
          <w:szCs w:val="24"/>
        </w:rPr>
        <w:t>.</w:t>
      </w:r>
      <w:r w:rsidR="00F25305" w:rsidRPr="002A7575">
        <w:rPr>
          <w:rFonts w:ascii="Arial" w:hAnsi="Arial" w:cs="Arial"/>
          <w:sz w:val="24"/>
          <w:szCs w:val="24"/>
        </w:rPr>
        <w:tab/>
        <w:t>Recognition of Khoi-San communit</w:t>
      </w:r>
      <w:r w:rsidR="003A442B" w:rsidRPr="002A7575">
        <w:rPr>
          <w:rFonts w:ascii="Arial" w:hAnsi="Arial" w:cs="Arial"/>
          <w:sz w:val="24"/>
          <w:szCs w:val="24"/>
        </w:rPr>
        <w:t>y</w:t>
      </w:r>
      <w:r w:rsidR="00F25305" w:rsidRPr="002A7575">
        <w:rPr>
          <w:rFonts w:ascii="Arial" w:hAnsi="Arial" w:cs="Arial"/>
          <w:sz w:val="24"/>
          <w:szCs w:val="24"/>
        </w:rPr>
        <w:t xml:space="preserve"> and branch</w:t>
      </w:r>
    </w:p>
    <w:p w14:paraId="06E71D3A"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6</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Withdrawal of recognition of Khoi-San communit</w:t>
      </w:r>
      <w:r w:rsidR="003A442B" w:rsidRPr="002A7575">
        <w:rPr>
          <w:rFonts w:ascii="Arial" w:hAnsi="Arial" w:cs="Arial"/>
          <w:sz w:val="24"/>
          <w:szCs w:val="24"/>
        </w:rPr>
        <w:t>y</w:t>
      </w:r>
      <w:r w:rsidR="00F25305" w:rsidRPr="002A7575">
        <w:rPr>
          <w:rFonts w:ascii="Arial" w:hAnsi="Arial" w:cs="Arial"/>
          <w:sz w:val="24"/>
          <w:szCs w:val="24"/>
        </w:rPr>
        <w:t xml:space="preserve"> and branch</w:t>
      </w:r>
    </w:p>
    <w:p w14:paraId="6B58F197" w14:textId="77777777" w:rsidR="00C5467F" w:rsidRPr="002A7575" w:rsidRDefault="004048C4" w:rsidP="002A7575">
      <w:pPr>
        <w:pStyle w:val="PlainText"/>
        <w:spacing w:line="480" w:lineRule="auto"/>
        <w:jc w:val="center"/>
        <w:rPr>
          <w:rFonts w:ascii="Arial" w:hAnsi="Arial" w:cs="Arial"/>
          <w:b/>
          <w:i/>
          <w:sz w:val="24"/>
          <w:szCs w:val="24"/>
        </w:rPr>
      </w:pPr>
      <w:r>
        <w:rPr>
          <w:rFonts w:ascii="Arial" w:hAnsi="Arial" w:cs="Arial"/>
          <w:b/>
          <w:i/>
          <w:sz w:val="24"/>
          <w:szCs w:val="24"/>
        </w:rPr>
        <w:br w:type="page"/>
      </w:r>
    </w:p>
    <w:p w14:paraId="4E391E8C" w14:textId="77777777" w:rsidR="007D0F8F" w:rsidRPr="002A7575" w:rsidRDefault="007D0F8F" w:rsidP="002A7575">
      <w:pPr>
        <w:pStyle w:val="PlainText"/>
        <w:spacing w:line="480" w:lineRule="auto"/>
        <w:jc w:val="center"/>
        <w:rPr>
          <w:rFonts w:ascii="Arial" w:hAnsi="Arial" w:cs="Arial"/>
          <w:b/>
          <w:i/>
          <w:sz w:val="24"/>
          <w:szCs w:val="24"/>
        </w:rPr>
      </w:pPr>
      <w:r w:rsidRPr="002A7575">
        <w:rPr>
          <w:rFonts w:ascii="Arial" w:hAnsi="Arial" w:cs="Arial"/>
          <w:b/>
          <w:i/>
          <w:sz w:val="24"/>
          <w:szCs w:val="24"/>
        </w:rPr>
        <w:lastRenderedPageBreak/>
        <w:t>Part 2</w:t>
      </w:r>
    </w:p>
    <w:p w14:paraId="0055C1E5"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leaders</w:t>
      </w:r>
    </w:p>
    <w:p w14:paraId="74FC2A48" w14:textId="77777777" w:rsidR="00F25305" w:rsidRPr="002A7575" w:rsidRDefault="00F25305" w:rsidP="002A7575">
      <w:pPr>
        <w:pStyle w:val="PlainText"/>
        <w:spacing w:line="480" w:lineRule="auto"/>
        <w:rPr>
          <w:rFonts w:ascii="Arial" w:hAnsi="Arial" w:cs="Arial"/>
          <w:sz w:val="24"/>
          <w:szCs w:val="24"/>
        </w:rPr>
      </w:pPr>
    </w:p>
    <w:p w14:paraId="08EEFFED"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7</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Recognition of leadership positions</w:t>
      </w:r>
    </w:p>
    <w:p w14:paraId="53DCDB06"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8</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 xml:space="preserve">Recognition of king </w:t>
      </w:r>
      <w:r w:rsidR="00612780" w:rsidRPr="002A7575">
        <w:rPr>
          <w:rFonts w:ascii="Arial" w:hAnsi="Arial" w:cs="Arial"/>
          <w:sz w:val="24"/>
          <w:szCs w:val="24"/>
        </w:rPr>
        <w:t>or</w:t>
      </w:r>
      <w:r w:rsidR="00F25305" w:rsidRPr="002A7575">
        <w:rPr>
          <w:rFonts w:ascii="Arial" w:hAnsi="Arial" w:cs="Arial"/>
          <w:sz w:val="24"/>
          <w:szCs w:val="24"/>
        </w:rPr>
        <w:t xml:space="preserve"> queen</w:t>
      </w:r>
      <w:r w:rsidRPr="002A7575">
        <w:rPr>
          <w:rFonts w:ascii="Arial" w:hAnsi="Arial" w:cs="Arial"/>
          <w:sz w:val="24"/>
          <w:szCs w:val="24"/>
        </w:rPr>
        <w:t>, principal traditional leader, senior traditional leader</w:t>
      </w:r>
      <w:r w:rsidR="003A442B" w:rsidRPr="002A7575">
        <w:rPr>
          <w:rFonts w:ascii="Arial" w:hAnsi="Arial" w:cs="Arial"/>
          <w:sz w:val="24"/>
          <w:szCs w:val="24"/>
        </w:rPr>
        <w:t>, headma</w:t>
      </w:r>
      <w:r w:rsidRPr="002A7575">
        <w:rPr>
          <w:rFonts w:ascii="Arial" w:hAnsi="Arial" w:cs="Arial"/>
          <w:sz w:val="24"/>
          <w:szCs w:val="24"/>
        </w:rPr>
        <w:t>n or hea</w:t>
      </w:r>
      <w:r w:rsidR="003A442B" w:rsidRPr="002A7575">
        <w:rPr>
          <w:rFonts w:ascii="Arial" w:hAnsi="Arial" w:cs="Arial"/>
          <w:sz w:val="24"/>
          <w:szCs w:val="24"/>
        </w:rPr>
        <w:t>dwoma</w:t>
      </w:r>
      <w:r w:rsidRPr="002A7575">
        <w:rPr>
          <w:rFonts w:ascii="Arial" w:hAnsi="Arial" w:cs="Arial"/>
          <w:sz w:val="24"/>
          <w:szCs w:val="24"/>
        </w:rPr>
        <w:t>n</w:t>
      </w:r>
    </w:p>
    <w:p w14:paraId="5ACB4A4C"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9</w:t>
      </w:r>
      <w:r w:rsidR="00F25305" w:rsidRPr="002A7575">
        <w:rPr>
          <w:rFonts w:ascii="Arial" w:hAnsi="Arial" w:cs="Arial"/>
          <w:sz w:val="24"/>
          <w:szCs w:val="24"/>
        </w:rPr>
        <w:t>.</w:t>
      </w:r>
      <w:r w:rsidR="00F25305" w:rsidRPr="002A7575">
        <w:rPr>
          <w:rFonts w:ascii="Arial" w:hAnsi="Arial" w:cs="Arial"/>
          <w:sz w:val="24"/>
          <w:szCs w:val="24"/>
        </w:rPr>
        <w:tab/>
        <w:t>Withdrawal of recognition of king or queen</w:t>
      </w:r>
      <w:r w:rsidRPr="002A7575">
        <w:rPr>
          <w:rFonts w:ascii="Arial" w:hAnsi="Arial" w:cs="Arial"/>
          <w:sz w:val="24"/>
          <w:szCs w:val="24"/>
        </w:rPr>
        <w:t>, principal traditional leader, senior traditional leader</w:t>
      </w:r>
      <w:r w:rsidR="003A442B" w:rsidRPr="002A7575">
        <w:rPr>
          <w:rFonts w:ascii="Arial" w:hAnsi="Arial" w:cs="Arial"/>
          <w:sz w:val="24"/>
          <w:szCs w:val="24"/>
        </w:rPr>
        <w:t>, headman or headwoma</w:t>
      </w:r>
      <w:r w:rsidRPr="002A7575">
        <w:rPr>
          <w:rFonts w:ascii="Arial" w:hAnsi="Arial" w:cs="Arial"/>
          <w:sz w:val="24"/>
          <w:szCs w:val="24"/>
        </w:rPr>
        <w:t>n</w:t>
      </w:r>
    </w:p>
    <w:p w14:paraId="43EE2CA3"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10</w:t>
      </w:r>
      <w:r w:rsidR="00F25305" w:rsidRPr="002A7575">
        <w:rPr>
          <w:rFonts w:ascii="Arial" w:hAnsi="Arial" w:cs="Arial"/>
          <w:sz w:val="24"/>
          <w:szCs w:val="24"/>
        </w:rPr>
        <w:t>.</w:t>
      </w:r>
      <w:r w:rsidR="00F25305" w:rsidRPr="002A7575">
        <w:rPr>
          <w:rFonts w:ascii="Arial" w:hAnsi="Arial" w:cs="Arial"/>
          <w:sz w:val="24"/>
          <w:szCs w:val="24"/>
        </w:rPr>
        <w:tab/>
        <w:t xml:space="preserve">Recognition of senior Khoi-San leader </w:t>
      </w:r>
      <w:r w:rsidR="003C0569" w:rsidRPr="002A7575">
        <w:rPr>
          <w:rFonts w:ascii="Arial" w:hAnsi="Arial" w:cs="Arial"/>
          <w:sz w:val="24"/>
          <w:szCs w:val="24"/>
          <w:lang w:val="en-US"/>
        </w:rPr>
        <w:t>or</w:t>
      </w:r>
      <w:r w:rsidR="00F25305" w:rsidRPr="002A7575">
        <w:rPr>
          <w:rFonts w:ascii="Arial" w:hAnsi="Arial" w:cs="Arial"/>
          <w:sz w:val="24"/>
          <w:szCs w:val="24"/>
        </w:rPr>
        <w:t xml:space="preserve"> branch head</w:t>
      </w:r>
    </w:p>
    <w:p w14:paraId="233339B1"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11</w:t>
      </w:r>
      <w:r w:rsidR="00F25305" w:rsidRPr="002A7575">
        <w:rPr>
          <w:rFonts w:ascii="Arial" w:hAnsi="Arial" w:cs="Arial"/>
          <w:sz w:val="24"/>
          <w:szCs w:val="24"/>
        </w:rPr>
        <w:t>.</w:t>
      </w:r>
      <w:r w:rsidR="00F25305" w:rsidRPr="002A7575">
        <w:rPr>
          <w:rFonts w:ascii="Arial" w:hAnsi="Arial" w:cs="Arial"/>
          <w:sz w:val="24"/>
          <w:szCs w:val="24"/>
        </w:rPr>
        <w:tab/>
        <w:t xml:space="preserve">Withdrawal of recognition of senior Khoi-San leader </w:t>
      </w:r>
      <w:r w:rsidR="00612780" w:rsidRPr="002A7575">
        <w:rPr>
          <w:rFonts w:ascii="Arial" w:hAnsi="Arial" w:cs="Arial"/>
          <w:sz w:val="24"/>
          <w:szCs w:val="24"/>
        </w:rPr>
        <w:t>or</w:t>
      </w:r>
      <w:r w:rsidR="00F25305" w:rsidRPr="002A7575">
        <w:rPr>
          <w:rFonts w:ascii="Arial" w:hAnsi="Arial" w:cs="Arial"/>
          <w:sz w:val="24"/>
          <w:szCs w:val="24"/>
        </w:rPr>
        <w:t xml:space="preserve"> branch head</w:t>
      </w:r>
    </w:p>
    <w:p w14:paraId="7F38F1EC"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12</w:t>
      </w:r>
      <w:r w:rsidR="00F25305" w:rsidRPr="002A7575">
        <w:rPr>
          <w:rFonts w:ascii="Arial" w:hAnsi="Arial" w:cs="Arial"/>
          <w:sz w:val="24"/>
          <w:szCs w:val="24"/>
        </w:rPr>
        <w:t>.</w:t>
      </w:r>
      <w:r w:rsidR="00F25305" w:rsidRPr="002A7575">
        <w:rPr>
          <w:rFonts w:ascii="Arial" w:hAnsi="Arial" w:cs="Arial"/>
          <w:sz w:val="24"/>
          <w:szCs w:val="24"/>
        </w:rPr>
        <w:tab/>
        <w:t>Recognition of regent</w:t>
      </w:r>
    </w:p>
    <w:p w14:paraId="46A5D488"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13</w:t>
      </w:r>
      <w:r w:rsidR="00F25305" w:rsidRPr="002A7575">
        <w:rPr>
          <w:rFonts w:ascii="Arial" w:hAnsi="Arial" w:cs="Arial"/>
          <w:sz w:val="24"/>
          <w:szCs w:val="24"/>
        </w:rPr>
        <w:t>.</w:t>
      </w:r>
      <w:r w:rsidR="00F25305" w:rsidRPr="002A7575">
        <w:rPr>
          <w:rFonts w:ascii="Arial" w:hAnsi="Arial" w:cs="Arial"/>
          <w:sz w:val="24"/>
          <w:szCs w:val="24"/>
        </w:rPr>
        <w:tab/>
        <w:t>Recognition of acting traditional and Khoi-San leader</w:t>
      </w:r>
    </w:p>
    <w:p w14:paraId="62D75187"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14</w:t>
      </w:r>
      <w:r w:rsidR="00F25305" w:rsidRPr="002A7575">
        <w:rPr>
          <w:rFonts w:ascii="Arial" w:hAnsi="Arial" w:cs="Arial"/>
          <w:sz w:val="24"/>
          <w:szCs w:val="24"/>
        </w:rPr>
        <w:t>.</w:t>
      </w:r>
      <w:r w:rsidR="00F25305" w:rsidRPr="002A7575">
        <w:rPr>
          <w:rFonts w:ascii="Arial" w:hAnsi="Arial" w:cs="Arial"/>
          <w:sz w:val="24"/>
          <w:szCs w:val="24"/>
        </w:rPr>
        <w:tab/>
        <w:t>Recognition of deputy traditional and Khoi-San leader</w:t>
      </w:r>
    </w:p>
    <w:p w14:paraId="795F8600"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15</w:t>
      </w:r>
      <w:r w:rsidR="00F25305" w:rsidRPr="002A7575">
        <w:rPr>
          <w:rFonts w:ascii="Arial" w:hAnsi="Arial" w:cs="Arial"/>
          <w:sz w:val="24"/>
          <w:szCs w:val="24"/>
        </w:rPr>
        <w:t>.</w:t>
      </w:r>
      <w:r w:rsidR="00F25305" w:rsidRPr="002A7575">
        <w:rPr>
          <w:rFonts w:ascii="Arial" w:hAnsi="Arial" w:cs="Arial"/>
          <w:sz w:val="24"/>
          <w:szCs w:val="24"/>
        </w:rPr>
        <w:tab/>
        <w:t xml:space="preserve">Functions </w:t>
      </w:r>
      <w:r w:rsidR="00372DA8" w:rsidRPr="002A7575">
        <w:rPr>
          <w:rFonts w:ascii="Arial" w:hAnsi="Arial" w:cs="Arial"/>
          <w:sz w:val="24"/>
          <w:szCs w:val="24"/>
          <w:lang w:val="en-US"/>
        </w:rPr>
        <w:t xml:space="preserve">and resources </w:t>
      </w:r>
      <w:r w:rsidR="00F25305" w:rsidRPr="002A7575">
        <w:rPr>
          <w:rFonts w:ascii="Arial" w:hAnsi="Arial" w:cs="Arial"/>
          <w:sz w:val="24"/>
          <w:szCs w:val="24"/>
        </w:rPr>
        <w:t>of traditional and Khoi-San leaders</w:t>
      </w:r>
    </w:p>
    <w:p w14:paraId="60A4A5A9" w14:textId="77777777" w:rsidR="00F25305" w:rsidRPr="002A7575" w:rsidRDefault="00F25305" w:rsidP="002A7575">
      <w:pPr>
        <w:pStyle w:val="PlainText"/>
        <w:spacing w:line="480" w:lineRule="auto"/>
        <w:rPr>
          <w:rFonts w:ascii="Arial" w:hAnsi="Arial" w:cs="Arial"/>
          <w:sz w:val="24"/>
          <w:szCs w:val="24"/>
        </w:rPr>
      </w:pPr>
    </w:p>
    <w:p w14:paraId="27742162" w14:textId="77777777"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3</w:t>
      </w:r>
    </w:p>
    <w:p w14:paraId="2D31700A"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councils</w:t>
      </w:r>
    </w:p>
    <w:p w14:paraId="5CA3F564" w14:textId="77777777" w:rsidR="00F25305" w:rsidRPr="002A7575" w:rsidRDefault="00F25305" w:rsidP="002A7575">
      <w:pPr>
        <w:pStyle w:val="PlainText"/>
        <w:spacing w:line="480" w:lineRule="auto"/>
        <w:rPr>
          <w:rFonts w:ascii="Arial" w:hAnsi="Arial" w:cs="Arial"/>
          <w:sz w:val="24"/>
          <w:szCs w:val="24"/>
        </w:rPr>
      </w:pPr>
    </w:p>
    <w:p w14:paraId="1909DB4A"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16</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Establishment of kingship or queenship council</w:t>
      </w:r>
      <w:r w:rsidRPr="002A7575">
        <w:rPr>
          <w:rFonts w:ascii="Arial" w:hAnsi="Arial" w:cs="Arial"/>
          <w:sz w:val="24"/>
          <w:szCs w:val="24"/>
        </w:rPr>
        <w:t>, principal traditional council or traditional council</w:t>
      </w:r>
    </w:p>
    <w:p w14:paraId="2A2E772F"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17</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Establishment of traditional sub-council</w:t>
      </w:r>
    </w:p>
    <w:p w14:paraId="539EFC9F"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18</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Establishment of Khoi-San council</w:t>
      </w:r>
    </w:p>
    <w:p w14:paraId="154E4298"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19</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Functions of kingship or queenship council</w:t>
      </w:r>
      <w:r w:rsidRPr="002A7575">
        <w:rPr>
          <w:rFonts w:ascii="Arial" w:hAnsi="Arial" w:cs="Arial"/>
          <w:sz w:val="24"/>
          <w:szCs w:val="24"/>
        </w:rPr>
        <w:t xml:space="preserve"> and principal traditional council</w:t>
      </w:r>
    </w:p>
    <w:p w14:paraId="765D8B18"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20</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Functions of traditional council, traditional sub-council, Khoi-San council and branch</w:t>
      </w:r>
    </w:p>
    <w:p w14:paraId="7DAE1BAA"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lastRenderedPageBreak/>
        <w:t>21</w:t>
      </w:r>
      <w:r w:rsidR="00F25305" w:rsidRPr="002A7575">
        <w:rPr>
          <w:rFonts w:ascii="Arial" w:hAnsi="Arial" w:cs="Arial"/>
          <w:sz w:val="24"/>
          <w:szCs w:val="24"/>
        </w:rPr>
        <w:t>.</w:t>
      </w:r>
      <w:r w:rsidR="00F25305" w:rsidRPr="002A7575">
        <w:rPr>
          <w:rFonts w:ascii="Arial" w:hAnsi="Arial" w:cs="Arial"/>
          <w:sz w:val="24"/>
          <w:szCs w:val="24"/>
        </w:rPr>
        <w:tab/>
        <w:t>Election of members of traditional council, traditional sub-council and Khoi-San council and filling of vacancies</w:t>
      </w:r>
    </w:p>
    <w:p w14:paraId="1B684404"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22</w:t>
      </w:r>
      <w:r w:rsidR="00F25305" w:rsidRPr="002A7575">
        <w:rPr>
          <w:rFonts w:ascii="Arial" w:hAnsi="Arial" w:cs="Arial"/>
          <w:sz w:val="24"/>
          <w:szCs w:val="24"/>
        </w:rPr>
        <w:t>.</w:t>
      </w:r>
      <w:r w:rsidR="00F25305" w:rsidRPr="002A7575">
        <w:rPr>
          <w:rFonts w:ascii="Arial" w:hAnsi="Arial" w:cs="Arial"/>
          <w:sz w:val="24"/>
          <w:szCs w:val="24"/>
        </w:rPr>
        <w:tab/>
        <w:t>Administration of kingship or queenship council, principal traditional council, traditional council, Khoi-San council and traditional sub-council</w:t>
      </w:r>
    </w:p>
    <w:p w14:paraId="0A061FA7"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23</w:t>
      </w:r>
      <w:r w:rsidR="00F25305" w:rsidRPr="002A7575">
        <w:rPr>
          <w:rFonts w:ascii="Arial" w:hAnsi="Arial" w:cs="Arial"/>
          <w:sz w:val="24"/>
          <w:szCs w:val="24"/>
        </w:rPr>
        <w:t>.</w:t>
      </w:r>
      <w:r w:rsidR="00F25305" w:rsidRPr="002A7575">
        <w:rPr>
          <w:rFonts w:ascii="Arial" w:hAnsi="Arial" w:cs="Arial"/>
          <w:sz w:val="24"/>
          <w:szCs w:val="24"/>
        </w:rPr>
        <w:tab/>
        <w:t>Support to kingship or queenship council, principal traditional council, traditional council, Khoi-San council and traditional sub-council</w:t>
      </w:r>
    </w:p>
    <w:p w14:paraId="27F9071C"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24</w:t>
      </w:r>
      <w:r w:rsidR="00F25305" w:rsidRPr="002A7575">
        <w:rPr>
          <w:rFonts w:ascii="Arial" w:hAnsi="Arial" w:cs="Arial"/>
          <w:sz w:val="24"/>
          <w:szCs w:val="24"/>
        </w:rPr>
        <w:t>.</w:t>
      </w:r>
      <w:r w:rsidR="00F25305" w:rsidRPr="002A7575">
        <w:rPr>
          <w:rFonts w:ascii="Arial" w:hAnsi="Arial" w:cs="Arial"/>
          <w:sz w:val="24"/>
          <w:szCs w:val="24"/>
        </w:rPr>
        <w:tab/>
        <w:t xml:space="preserve">Partnerships </w:t>
      </w:r>
      <w:r w:rsidR="00BC7292" w:rsidRPr="002A7575">
        <w:rPr>
          <w:rFonts w:ascii="Arial" w:hAnsi="Arial" w:cs="Arial"/>
          <w:sz w:val="24"/>
          <w:szCs w:val="24"/>
          <w:lang w:val="en-US"/>
        </w:rPr>
        <w:t>and agreements</w:t>
      </w:r>
    </w:p>
    <w:p w14:paraId="179294EA" w14:textId="77777777"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25</w:t>
      </w:r>
      <w:r w:rsidR="00F25305" w:rsidRPr="002A7575">
        <w:rPr>
          <w:rFonts w:ascii="Arial" w:hAnsi="Arial" w:cs="Arial"/>
          <w:sz w:val="24"/>
          <w:szCs w:val="24"/>
        </w:rPr>
        <w:t>.</w:t>
      </w:r>
      <w:r w:rsidR="00F25305" w:rsidRPr="002A7575">
        <w:rPr>
          <w:rFonts w:ascii="Arial" w:hAnsi="Arial" w:cs="Arial"/>
          <w:sz w:val="24"/>
          <w:szCs w:val="24"/>
        </w:rPr>
        <w:tab/>
        <w:t>Allocation of roles to kingship or queenship council, principal traditional council, traditional council, Khoi-San council, traditional sub-council and traditional and Khoi-San leaders</w:t>
      </w:r>
    </w:p>
    <w:p w14:paraId="6D67A361" w14:textId="77777777" w:rsidR="00F25305" w:rsidRPr="002A7575" w:rsidRDefault="00F25305" w:rsidP="002A7575">
      <w:pPr>
        <w:spacing w:after="0" w:line="480" w:lineRule="auto"/>
        <w:rPr>
          <w:rFonts w:cs="Arial"/>
          <w:szCs w:val="24"/>
        </w:rPr>
      </w:pPr>
    </w:p>
    <w:p w14:paraId="3BF3C04B"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3</w:t>
      </w:r>
    </w:p>
    <w:p w14:paraId="1124C10F"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HOUSES OF TRADITIONAL </w:t>
      </w:r>
      <w:r w:rsidR="00592040" w:rsidRPr="002A7575">
        <w:rPr>
          <w:rFonts w:ascii="Arial" w:hAnsi="Arial" w:cs="Arial"/>
          <w:b/>
          <w:sz w:val="24"/>
          <w:szCs w:val="24"/>
        </w:rPr>
        <w:t xml:space="preserve">AND KHOI-SAN </w:t>
      </w:r>
      <w:r w:rsidRPr="002A7575">
        <w:rPr>
          <w:rFonts w:ascii="Arial" w:hAnsi="Arial" w:cs="Arial"/>
          <w:b/>
          <w:sz w:val="24"/>
          <w:szCs w:val="24"/>
        </w:rPr>
        <w:t>LEADERS</w:t>
      </w:r>
    </w:p>
    <w:p w14:paraId="4A0F1EAF" w14:textId="77777777" w:rsidR="00F25305" w:rsidRPr="002A7575" w:rsidRDefault="00F25305" w:rsidP="002A7575">
      <w:pPr>
        <w:pStyle w:val="PlainText"/>
        <w:spacing w:line="480" w:lineRule="auto"/>
        <w:jc w:val="center"/>
        <w:rPr>
          <w:rFonts w:ascii="Arial" w:hAnsi="Arial" w:cs="Arial"/>
          <w:b/>
          <w:sz w:val="24"/>
          <w:szCs w:val="24"/>
        </w:rPr>
      </w:pPr>
    </w:p>
    <w:p w14:paraId="41190F4B" w14:textId="77777777"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14:paraId="796C836A"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Houses of traditional and Khoi-San leaders</w:t>
      </w:r>
    </w:p>
    <w:p w14:paraId="52FA6B2C" w14:textId="77777777" w:rsidR="00F25305" w:rsidRPr="002A7575" w:rsidRDefault="00F25305" w:rsidP="002A7575">
      <w:pPr>
        <w:pStyle w:val="PlainText"/>
        <w:spacing w:line="480" w:lineRule="auto"/>
        <w:rPr>
          <w:rFonts w:ascii="Arial" w:hAnsi="Arial" w:cs="Arial"/>
          <w:sz w:val="24"/>
          <w:szCs w:val="24"/>
        </w:rPr>
      </w:pPr>
    </w:p>
    <w:p w14:paraId="6BEE65F3" w14:textId="77777777" w:rsidR="00612780" w:rsidRPr="002A7575" w:rsidRDefault="0090748D" w:rsidP="002A7575">
      <w:pPr>
        <w:spacing w:after="0" w:line="480" w:lineRule="auto"/>
        <w:rPr>
          <w:rFonts w:cs="Arial"/>
          <w:szCs w:val="24"/>
        </w:rPr>
      </w:pPr>
      <w:r w:rsidRPr="002A7575">
        <w:rPr>
          <w:rFonts w:cs="Arial"/>
          <w:szCs w:val="24"/>
        </w:rPr>
        <w:t>26</w:t>
      </w:r>
      <w:r w:rsidR="00F25305" w:rsidRPr="002A7575">
        <w:rPr>
          <w:rFonts w:cs="Arial"/>
          <w:szCs w:val="24"/>
        </w:rPr>
        <w:t>.</w:t>
      </w:r>
      <w:r w:rsidR="00F25305" w:rsidRPr="002A7575">
        <w:rPr>
          <w:rFonts w:cs="Arial"/>
          <w:szCs w:val="24"/>
        </w:rPr>
        <w:tab/>
        <w:t>Houses of traditional and Khoi-San leaders</w:t>
      </w:r>
    </w:p>
    <w:p w14:paraId="33CA1BDB" w14:textId="77777777" w:rsidR="00F0347A" w:rsidRPr="002A7575" w:rsidRDefault="00F0347A" w:rsidP="002A7575">
      <w:pPr>
        <w:spacing w:after="0" w:line="480" w:lineRule="auto"/>
        <w:jc w:val="center"/>
        <w:rPr>
          <w:rFonts w:cs="Arial"/>
          <w:b/>
          <w:i/>
          <w:szCs w:val="24"/>
        </w:rPr>
      </w:pPr>
    </w:p>
    <w:p w14:paraId="6B9B6EB5" w14:textId="77777777" w:rsidR="007D0F8F" w:rsidRPr="002A7575" w:rsidRDefault="00F25305" w:rsidP="002A7575">
      <w:pPr>
        <w:spacing w:after="0" w:line="480" w:lineRule="auto"/>
        <w:jc w:val="center"/>
        <w:rPr>
          <w:rFonts w:cs="Arial"/>
          <w:b/>
          <w:i/>
          <w:szCs w:val="24"/>
        </w:rPr>
      </w:pPr>
      <w:r w:rsidRPr="002A7575">
        <w:rPr>
          <w:rFonts w:cs="Arial"/>
          <w:b/>
          <w:i/>
          <w:szCs w:val="24"/>
        </w:rPr>
        <w:t>Part 2</w:t>
      </w:r>
    </w:p>
    <w:p w14:paraId="44F300E7"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National House of Traditional and Khoi-San Leaders</w:t>
      </w:r>
    </w:p>
    <w:p w14:paraId="39766E2B" w14:textId="77777777" w:rsidR="005B7700" w:rsidRPr="002A7575" w:rsidRDefault="005B7700" w:rsidP="002A7575">
      <w:pPr>
        <w:pStyle w:val="PlainText"/>
        <w:spacing w:line="480" w:lineRule="auto"/>
        <w:rPr>
          <w:rFonts w:ascii="Arial" w:hAnsi="Arial" w:cs="Arial"/>
          <w:sz w:val="24"/>
          <w:szCs w:val="24"/>
        </w:rPr>
      </w:pPr>
    </w:p>
    <w:p w14:paraId="0F6D2FB5"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27</w:t>
      </w:r>
      <w:r w:rsidR="00F25305" w:rsidRPr="002A7575">
        <w:rPr>
          <w:rFonts w:ascii="Arial" w:hAnsi="Arial" w:cs="Arial"/>
          <w:sz w:val="24"/>
          <w:szCs w:val="24"/>
        </w:rPr>
        <w:t>.</w:t>
      </w:r>
      <w:r w:rsidR="00F25305" w:rsidRPr="002A7575">
        <w:rPr>
          <w:rFonts w:ascii="Arial" w:hAnsi="Arial" w:cs="Arial"/>
          <w:sz w:val="24"/>
          <w:szCs w:val="24"/>
        </w:rPr>
        <w:tab/>
        <w:t>Establishment and term of office of National House</w:t>
      </w:r>
    </w:p>
    <w:p w14:paraId="6ACBDC30"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28</w:t>
      </w:r>
      <w:r w:rsidR="00F25305" w:rsidRPr="002A7575">
        <w:rPr>
          <w:rFonts w:ascii="Arial" w:hAnsi="Arial" w:cs="Arial"/>
          <w:sz w:val="24"/>
          <w:szCs w:val="24"/>
        </w:rPr>
        <w:t>.</w:t>
      </w:r>
      <w:r w:rsidR="00F25305" w:rsidRPr="002A7575">
        <w:rPr>
          <w:rFonts w:ascii="Arial" w:hAnsi="Arial" w:cs="Arial"/>
          <w:sz w:val="24"/>
          <w:szCs w:val="24"/>
        </w:rPr>
        <w:tab/>
        <w:t>Composition of National House</w:t>
      </w:r>
    </w:p>
    <w:p w14:paraId="29CB0870"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29</w:t>
      </w:r>
      <w:r w:rsidR="00F25305" w:rsidRPr="002A7575">
        <w:rPr>
          <w:rFonts w:ascii="Arial" w:hAnsi="Arial" w:cs="Arial"/>
          <w:sz w:val="24"/>
          <w:szCs w:val="24"/>
        </w:rPr>
        <w:t>.</w:t>
      </w:r>
      <w:r w:rsidR="00F25305" w:rsidRPr="002A7575">
        <w:rPr>
          <w:rFonts w:ascii="Arial" w:hAnsi="Arial" w:cs="Arial"/>
          <w:sz w:val="24"/>
          <w:szCs w:val="24"/>
        </w:rPr>
        <w:tab/>
        <w:t>Election and designation of members to National House</w:t>
      </w:r>
    </w:p>
    <w:p w14:paraId="6D0F72D9"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lastRenderedPageBreak/>
        <w:t>30</w:t>
      </w:r>
      <w:r w:rsidR="00F25305" w:rsidRPr="002A7575">
        <w:rPr>
          <w:rFonts w:ascii="Arial" w:hAnsi="Arial" w:cs="Arial"/>
          <w:sz w:val="24"/>
          <w:szCs w:val="24"/>
        </w:rPr>
        <w:t>.</w:t>
      </w:r>
      <w:r w:rsidR="00F25305" w:rsidRPr="002A7575">
        <w:rPr>
          <w:rFonts w:ascii="Arial" w:hAnsi="Arial" w:cs="Arial"/>
          <w:sz w:val="24"/>
          <w:szCs w:val="24"/>
        </w:rPr>
        <w:tab/>
      </w:r>
      <w:r w:rsidR="007D0744" w:rsidRPr="002A7575">
        <w:rPr>
          <w:rFonts w:ascii="Arial" w:hAnsi="Arial" w:cs="Arial"/>
          <w:sz w:val="24"/>
          <w:szCs w:val="24"/>
        </w:rPr>
        <w:t>Disq</w:t>
      </w:r>
      <w:r w:rsidR="00F25305" w:rsidRPr="002A7575">
        <w:rPr>
          <w:rFonts w:ascii="Arial" w:hAnsi="Arial" w:cs="Arial"/>
          <w:sz w:val="24"/>
          <w:szCs w:val="24"/>
        </w:rPr>
        <w:t>ualification for membership of National House</w:t>
      </w:r>
    </w:p>
    <w:p w14:paraId="04B5D796"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31</w:t>
      </w:r>
      <w:r w:rsidR="00F25305" w:rsidRPr="002A7575">
        <w:rPr>
          <w:rFonts w:ascii="Arial" w:hAnsi="Arial" w:cs="Arial"/>
          <w:sz w:val="24"/>
          <w:szCs w:val="24"/>
        </w:rPr>
        <w:t>.</w:t>
      </w:r>
      <w:r w:rsidR="00F25305" w:rsidRPr="002A7575">
        <w:rPr>
          <w:rFonts w:ascii="Arial" w:hAnsi="Arial" w:cs="Arial"/>
          <w:sz w:val="24"/>
          <w:szCs w:val="24"/>
        </w:rPr>
        <w:tab/>
        <w:t>Vacation of seats</w:t>
      </w:r>
    </w:p>
    <w:p w14:paraId="4F1C4692"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32</w:t>
      </w:r>
      <w:r w:rsidR="00F25305" w:rsidRPr="002A7575">
        <w:rPr>
          <w:rFonts w:ascii="Arial" w:hAnsi="Arial" w:cs="Arial"/>
          <w:sz w:val="24"/>
          <w:szCs w:val="24"/>
        </w:rPr>
        <w:t>.</w:t>
      </w:r>
      <w:r w:rsidR="00F25305" w:rsidRPr="002A7575">
        <w:rPr>
          <w:rFonts w:ascii="Arial" w:hAnsi="Arial" w:cs="Arial"/>
          <w:sz w:val="24"/>
          <w:szCs w:val="24"/>
        </w:rPr>
        <w:tab/>
        <w:t>Filling of vacancies</w:t>
      </w:r>
    </w:p>
    <w:p w14:paraId="0ACC27E8"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33</w:t>
      </w:r>
      <w:r w:rsidR="00F25305" w:rsidRPr="002A7575">
        <w:rPr>
          <w:rFonts w:ascii="Arial" w:hAnsi="Arial" w:cs="Arial"/>
          <w:sz w:val="24"/>
          <w:szCs w:val="24"/>
        </w:rPr>
        <w:t>.</w:t>
      </w:r>
      <w:r w:rsidR="00F25305" w:rsidRPr="002A7575">
        <w:rPr>
          <w:rFonts w:ascii="Arial" w:hAnsi="Arial" w:cs="Arial"/>
          <w:sz w:val="24"/>
          <w:szCs w:val="24"/>
        </w:rPr>
        <w:tab/>
        <w:t>Seat and meetings of National House</w:t>
      </w:r>
    </w:p>
    <w:p w14:paraId="5523B317"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34</w:t>
      </w:r>
      <w:r w:rsidR="00F25305" w:rsidRPr="002A7575">
        <w:rPr>
          <w:rFonts w:ascii="Arial" w:hAnsi="Arial" w:cs="Arial"/>
          <w:sz w:val="24"/>
          <w:szCs w:val="24"/>
        </w:rPr>
        <w:t>.</w:t>
      </w:r>
      <w:r w:rsidR="00F25305" w:rsidRPr="002A7575">
        <w:rPr>
          <w:rFonts w:ascii="Arial" w:hAnsi="Arial" w:cs="Arial"/>
          <w:sz w:val="24"/>
          <w:szCs w:val="24"/>
        </w:rPr>
        <w:tab/>
        <w:t>Chairperson and deputy chairperson of National House</w:t>
      </w:r>
    </w:p>
    <w:p w14:paraId="559A61F4"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35</w:t>
      </w:r>
      <w:r w:rsidR="00F25305" w:rsidRPr="002A7575">
        <w:rPr>
          <w:rFonts w:ascii="Arial" w:hAnsi="Arial" w:cs="Arial"/>
          <w:sz w:val="24"/>
          <w:szCs w:val="24"/>
        </w:rPr>
        <w:t>.</w:t>
      </w:r>
      <w:r w:rsidR="00F25305" w:rsidRPr="002A7575">
        <w:rPr>
          <w:rFonts w:ascii="Arial" w:hAnsi="Arial" w:cs="Arial"/>
          <w:sz w:val="24"/>
          <w:szCs w:val="24"/>
        </w:rPr>
        <w:tab/>
        <w:t>Status of members of National House</w:t>
      </w:r>
    </w:p>
    <w:p w14:paraId="1EACBD5C"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36</w:t>
      </w:r>
      <w:r w:rsidR="00F25305" w:rsidRPr="002A7575">
        <w:rPr>
          <w:rFonts w:ascii="Arial" w:hAnsi="Arial" w:cs="Arial"/>
          <w:sz w:val="24"/>
          <w:szCs w:val="24"/>
        </w:rPr>
        <w:t>.</w:t>
      </w:r>
      <w:r w:rsidR="00F25305" w:rsidRPr="002A7575">
        <w:rPr>
          <w:rFonts w:ascii="Arial" w:hAnsi="Arial" w:cs="Arial"/>
          <w:sz w:val="24"/>
          <w:szCs w:val="24"/>
        </w:rPr>
        <w:tab/>
        <w:t>Duties of National House</w:t>
      </w:r>
    </w:p>
    <w:p w14:paraId="63E94597"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37</w:t>
      </w:r>
      <w:r w:rsidR="00F25305" w:rsidRPr="002A7575">
        <w:rPr>
          <w:rFonts w:ascii="Arial" w:hAnsi="Arial" w:cs="Arial"/>
          <w:sz w:val="24"/>
          <w:szCs w:val="24"/>
        </w:rPr>
        <w:t>.</w:t>
      </w:r>
      <w:r w:rsidR="00F25305" w:rsidRPr="002A7575">
        <w:rPr>
          <w:rFonts w:ascii="Arial" w:hAnsi="Arial" w:cs="Arial"/>
          <w:sz w:val="24"/>
          <w:szCs w:val="24"/>
        </w:rPr>
        <w:tab/>
        <w:t>Administration of National House</w:t>
      </w:r>
    </w:p>
    <w:p w14:paraId="071FA387"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38</w:t>
      </w:r>
      <w:r w:rsidR="00F25305" w:rsidRPr="002A7575">
        <w:rPr>
          <w:rFonts w:ascii="Arial" w:hAnsi="Arial" w:cs="Arial"/>
          <w:sz w:val="24"/>
          <w:szCs w:val="24"/>
        </w:rPr>
        <w:t>.</w:t>
      </w:r>
      <w:r w:rsidR="00F25305" w:rsidRPr="002A7575">
        <w:rPr>
          <w:rFonts w:ascii="Arial" w:hAnsi="Arial" w:cs="Arial"/>
          <w:sz w:val="24"/>
          <w:szCs w:val="24"/>
        </w:rPr>
        <w:tab/>
        <w:t>Responsibilities of National House</w:t>
      </w:r>
    </w:p>
    <w:p w14:paraId="63D11435"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39</w:t>
      </w:r>
      <w:r w:rsidR="00F25305" w:rsidRPr="002A7575">
        <w:rPr>
          <w:rFonts w:ascii="Arial" w:hAnsi="Arial" w:cs="Arial"/>
          <w:sz w:val="24"/>
          <w:szCs w:val="24"/>
        </w:rPr>
        <w:t>.</w:t>
      </w:r>
      <w:r w:rsidR="00F25305" w:rsidRPr="002A7575">
        <w:rPr>
          <w:rFonts w:ascii="Arial" w:hAnsi="Arial" w:cs="Arial"/>
          <w:sz w:val="24"/>
          <w:szCs w:val="24"/>
        </w:rPr>
        <w:tab/>
        <w:t xml:space="preserve">Referral of Bills to National House </w:t>
      </w:r>
    </w:p>
    <w:p w14:paraId="67012EDC"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40</w:t>
      </w:r>
      <w:r w:rsidR="00F25305" w:rsidRPr="002A7575">
        <w:rPr>
          <w:rFonts w:ascii="Arial" w:hAnsi="Arial" w:cs="Arial"/>
          <w:sz w:val="24"/>
          <w:szCs w:val="24"/>
        </w:rPr>
        <w:t>.</w:t>
      </w:r>
      <w:r w:rsidR="00F25305" w:rsidRPr="002A7575">
        <w:rPr>
          <w:rFonts w:ascii="Arial" w:hAnsi="Arial" w:cs="Arial"/>
          <w:sz w:val="24"/>
          <w:szCs w:val="24"/>
        </w:rPr>
        <w:tab/>
        <w:t>Relationship between National House and kings and queens</w:t>
      </w:r>
    </w:p>
    <w:p w14:paraId="336FA68F"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41</w:t>
      </w:r>
      <w:r w:rsidR="00F25305" w:rsidRPr="002A7575">
        <w:rPr>
          <w:rFonts w:ascii="Arial" w:hAnsi="Arial" w:cs="Arial"/>
          <w:sz w:val="24"/>
          <w:szCs w:val="24"/>
        </w:rPr>
        <w:t>.</w:t>
      </w:r>
      <w:r w:rsidR="00F25305" w:rsidRPr="002A7575">
        <w:rPr>
          <w:rFonts w:ascii="Arial" w:hAnsi="Arial" w:cs="Arial"/>
          <w:sz w:val="24"/>
          <w:szCs w:val="24"/>
        </w:rPr>
        <w:tab/>
        <w:t>Relationship between National House and provincial houses</w:t>
      </w:r>
    </w:p>
    <w:p w14:paraId="5D55805B"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42</w:t>
      </w:r>
      <w:r w:rsidR="00F25305" w:rsidRPr="002A7575">
        <w:rPr>
          <w:rFonts w:ascii="Arial" w:hAnsi="Arial" w:cs="Arial"/>
          <w:sz w:val="24"/>
          <w:szCs w:val="24"/>
        </w:rPr>
        <w:t>.</w:t>
      </w:r>
      <w:r w:rsidR="00F25305" w:rsidRPr="002A7575">
        <w:rPr>
          <w:rFonts w:ascii="Arial" w:hAnsi="Arial" w:cs="Arial"/>
          <w:sz w:val="24"/>
          <w:szCs w:val="24"/>
        </w:rPr>
        <w:tab/>
        <w:t>Support to National House</w:t>
      </w:r>
    </w:p>
    <w:p w14:paraId="342A1D0B"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43</w:t>
      </w:r>
      <w:r w:rsidR="00F25305" w:rsidRPr="002A7575">
        <w:rPr>
          <w:rFonts w:ascii="Arial" w:hAnsi="Arial" w:cs="Arial"/>
          <w:sz w:val="24"/>
          <w:szCs w:val="24"/>
        </w:rPr>
        <w:t>.</w:t>
      </w:r>
      <w:r w:rsidR="00F25305" w:rsidRPr="002A7575">
        <w:rPr>
          <w:rFonts w:ascii="Arial" w:hAnsi="Arial" w:cs="Arial"/>
          <w:sz w:val="24"/>
          <w:szCs w:val="24"/>
        </w:rPr>
        <w:tab/>
        <w:t>Annual report of National House</w:t>
      </w:r>
    </w:p>
    <w:p w14:paraId="4EA8FDBF"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44</w:t>
      </w:r>
      <w:r w:rsidR="00F25305" w:rsidRPr="002A7575">
        <w:rPr>
          <w:rFonts w:ascii="Arial" w:hAnsi="Arial" w:cs="Arial"/>
          <w:sz w:val="24"/>
          <w:szCs w:val="24"/>
        </w:rPr>
        <w:t>.</w:t>
      </w:r>
      <w:r w:rsidR="00F25305" w:rsidRPr="002A7575">
        <w:rPr>
          <w:rFonts w:ascii="Arial" w:hAnsi="Arial" w:cs="Arial"/>
          <w:sz w:val="24"/>
          <w:szCs w:val="24"/>
        </w:rPr>
        <w:tab/>
        <w:t>Privileges and immunities of members of National House</w:t>
      </w:r>
    </w:p>
    <w:p w14:paraId="441B5E8E"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45</w:t>
      </w:r>
      <w:r w:rsidR="00F25305" w:rsidRPr="002A7575">
        <w:rPr>
          <w:rFonts w:ascii="Arial" w:hAnsi="Arial" w:cs="Arial"/>
          <w:sz w:val="24"/>
          <w:szCs w:val="24"/>
        </w:rPr>
        <w:t>.</w:t>
      </w:r>
      <w:r w:rsidR="00F25305" w:rsidRPr="002A7575">
        <w:rPr>
          <w:rFonts w:ascii="Arial" w:hAnsi="Arial" w:cs="Arial"/>
          <w:sz w:val="24"/>
          <w:szCs w:val="24"/>
        </w:rPr>
        <w:tab/>
        <w:t>Remuneration and benefits of members of National House</w:t>
      </w:r>
    </w:p>
    <w:p w14:paraId="69074314"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46</w:t>
      </w:r>
      <w:r w:rsidR="00F25305" w:rsidRPr="002A7575">
        <w:rPr>
          <w:rFonts w:ascii="Arial" w:hAnsi="Arial" w:cs="Arial"/>
          <w:sz w:val="24"/>
          <w:szCs w:val="24"/>
        </w:rPr>
        <w:t>.</w:t>
      </w:r>
      <w:r w:rsidR="00F25305" w:rsidRPr="002A7575">
        <w:rPr>
          <w:rFonts w:ascii="Arial" w:hAnsi="Arial" w:cs="Arial"/>
          <w:sz w:val="24"/>
          <w:szCs w:val="24"/>
        </w:rPr>
        <w:tab/>
        <w:t>Rules, orders and committees of National House</w:t>
      </w:r>
    </w:p>
    <w:p w14:paraId="56A539C5"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47</w:t>
      </w:r>
      <w:r w:rsidR="00F25305" w:rsidRPr="002A7575">
        <w:rPr>
          <w:rFonts w:ascii="Arial" w:hAnsi="Arial" w:cs="Arial"/>
          <w:sz w:val="24"/>
          <w:szCs w:val="24"/>
        </w:rPr>
        <w:t>.</w:t>
      </w:r>
      <w:r w:rsidR="00F25305" w:rsidRPr="002A7575">
        <w:rPr>
          <w:rFonts w:ascii="Arial" w:hAnsi="Arial" w:cs="Arial"/>
          <w:sz w:val="24"/>
          <w:szCs w:val="24"/>
        </w:rPr>
        <w:tab/>
        <w:t>Dissolution of National House</w:t>
      </w:r>
    </w:p>
    <w:p w14:paraId="1BA61CCD"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48</w:t>
      </w:r>
      <w:r w:rsidR="00F25305" w:rsidRPr="002A7575">
        <w:rPr>
          <w:rFonts w:ascii="Arial" w:hAnsi="Arial" w:cs="Arial"/>
          <w:sz w:val="24"/>
          <w:szCs w:val="24"/>
        </w:rPr>
        <w:t>.</w:t>
      </w:r>
      <w:r w:rsidR="00F25305" w:rsidRPr="002A7575">
        <w:rPr>
          <w:rFonts w:ascii="Arial" w:hAnsi="Arial" w:cs="Arial"/>
          <w:sz w:val="24"/>
          <w:szCs w:val="24"/>
        </w:rPr>
        <w:tab/>
        <w:t>Oath or affirmation by members of National House</w:t>
      </w:r>
    </w:p>
    <w:p w14:paraId="4EAB9CF8" w14:textId="77777777" w:rsidR="00635678" w:rsidRPr="002A7575" w:rsidRDefault="004048C4" w:rsidP="002A7575">
      <w:pPr>
        <w:pStyle w:val="PlainText"/>
        <w:spacing w:line="480" w:lineRule="auto"/>
        <w:rPr>
          <w:rFonts w:ascii="Arial" w:hAnsi="Arial" w:cs="Arial"/>
          <w:sz w:val="24"/>
          <w:szCs w:val="24"/>
        </w:rPr>
      </w:pPr>
      <w:r>
        <w:rPr>
          <w:rFonts w:ascii="Arial" w:hAnsi="Arial" w:cs="Arial"/>
          <w:sz w:val="24"/>
          <w:szCs w:val="24"/>
        </w:rPr>
        <w:br w:type="page"/>
      </w:r>
    </w:p>
    <w:p w14:paraId="28B1AE49" w14:textId="77777777"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lastRenderedPageBreak/>
        <w:t>Part 3</w:t>
      </w:r>
    </w:p>
    <w:p w14:paraId="4377F857"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Provincial and local houses of traditional and Khoi-San leaders</w:t>
      </w:r>
    </w:p>
    <w:p w14:paraId="6C7F08EE" w14:textId="77777777" w:rsidR="00EF4D76" w:rsidRPr="002A7575" w:rsidRDefault="00EF4D76" w:rsidP="002A7575">
      <w:pPr>
        <w:pStyle w:val="PlainText"/>
        <w:spacing w:line="480" w:lineRule="auto"/>
        <w:rPr>
          <w:rFonts w:ascii="Arial" w:hAnsi="Arial" w:cs="Arial"/>
          <w:sz w:val="24"/>
          <w:szCs w:val="24"/>
        </w:rPr>
      </w:pPr>
    </w:p>
    <w:p w14:paraId="60867ECE"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49</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Provincial houses of traditional and Khoi-San leaders</w:t>
      </w:r>
    </w:p>
    <w:p w14:paraId="22BB97DA"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50</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Local houses of traditional and Khoi-San leaders</w:t>
      </w:r>
    </w:p>
    <w:p w14:paraId="11BD5912" w14:textId="77777777" w:rsidR="00F453AE" w:rsidRPr="002A7575" w:rsidRDefault="00F453AE" w:rsidP="002A7575">
      <w:pPr>
        <w:spacing w:after="0" w:line="480" w:lineRule="auto"/>
        <w:rPr>
          <w:rFonts w:cs="Arial"/>
          <w:szCs w:val="24"/>
        </w:rPr>
      </w:pPr>
    </w:p>
    <w:p w14:paraId="280EB6F8"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4</w:t>
      </w:r>
    </w:p>
    <w:p w14:paraId="578E211C"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COMMISSION AND ADVISORY COMMITTEE</w:t>
      </w:r>
    </w:p>
    <w:p w14:paraId="029900EC" w14:textId="77777777" w:rsidR="00F25305" w:rsidRPr="002A7575" w:rsidRDefault="00F25305" w:rsidP="002A7575">
      <w:pPr>
        <w:pStyle w:val="PlainText"/>
        <w:spacing w:line="480" w:lineRule="auto"/>
        <w:jc w:val="center"/>
        <w:rPr>
          <w:rFonts w:ascii="Arial" w:hAnsi="Arial" w:cs="Arial"/>
          <w:b/>
          <w:sz w:val="24"/>
          <w:szCs w:val="24"/>
        </w:rPr>
      </w:pPr>
    </w:p>
    <w:p w14:paraId="42C517BB" w14:textId="77777777"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14:paraId="1E2C2B0B"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Commission on Traditional Leadership Disputes and Claims</w:t>
      </w:r>
    </w:p>
    <w:p w14:paraId="1F7C01C4" w14:textId="77777777" w:rsidR="00564F66" w:rsidRPr="002A7575" w:rsidRDefault="00564F66" w:rsidP="002A7575">
      <w:pPr>
        <w:pStyle w:val="PlainText"/>
        <w:spacing w:line="480" w:lineRule="auto"/>
        <w:rPr>
          <w:rFonts w:ascii="Arial" w:hAnsi="Arial" w:cs="Arial"/>
          <w:sz w:val="24"/>
          <w:szCs w:val="24"/>
        </w:rPr>
      </w:pPr>
    </w:p>
    <w:p w14:paraId="735C7B97"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51</w:t>
      </w:r>
      <w:r w:rsidR="00F25305" w:rsidRPr="002A7575">
        <w:rPr>
          <w:rFonts w:ascii="Arial" w:hAnsi="Arial" w:cs="Arial"/>
          <w:sz w:val="24"/>
          <w:szCs w:val="24"/>
        </w:rPr>
        <w:t>.</w:t>
      </w:r>
      <w:r w:rsidR="00F25305" w:rsidRPr="002A7575">
        <w:rPr>
          <w:rFonts w:ascii="Arial" w:hAnsi="Arial" w:cs="Arial"/>
          <w:sz w:val="24"/>
          <w:szCs w:val="24"/>
        </w:rPr>
        <w:tab/>
        <w:t>Establishment of Commission</w:t>
      </w:r>
    </w:p>
    <w:p w14:paraId="3DFE4352"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52</w:t>
      </w:r>
      <w:r w:rsidR="00F25305" w:rsidRPr="002A7575">
        <w:rPr>
          <w:rFonts w:ascii="Arial" w:hAnsi="Arial" w:cs="Arial"/>
          <w:sz w:val="24"/>
          <w:szCs w:val="24"/>
        </w:rPr>
        <w:t>.</w:t>
      </w:r>
      <w:r w:rsidR="00F25305" w:rsidRPr="002A7575">
        <w:rPr>
          <w:rFonts w:ascii="Arial" w:hAnsi="Arial" w:cs="Arial"/>
          <w:sz w:val="24"/>
          <w:szCs w:val="24"/>
        </w:rPr>
        <w:tab/>
        <w:t>Appointment of members of Commission</w:t>
      </w:r>
    </w:p>
    <w:p w14:paraId="5E69772E"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53</w:t>
      </w:r>
      <w:r w:rsidR="00F25305" w:rsidRPr="002A7575">
        <w:rPr>
          <w:rFonts w:ascii="Arial" w:hAnsi="Arial" w:cs="Arial"/>
          <w:sz w:val="24"/>
          <w:szCs w:val="24"/>
        </w:rPr>
        <w:t>.</w:t>
      </w:r>
      <w:r w:rsidR="00F25305" w:rsidRPr="002A7575">
        <w:rPr>
          <w:rFonts w:ascii="Arial" w:hAnsi="Arial" w:cs="Arial"/>
          <w:sz w:val="24"/>
          <w:szCs w:val="24"/>
        </w:rPr>
        <w:tab/>
        <w:t>Vacancies</w:t>
      </w:r>
    </w:p>
    <w:p w14:paraId="0F0E0A1D"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54</w:t>
      </w:r>
      <w:r w:rsidR="00F25305" w:rsidRPr="002A7575">
        <w:rPr>
          <w:rFonts w:ascii="Arial" w:hAnsi="Arial" w:cs="Arial"/>
          <w:sz w:val="24"/>
          <w:szCs w:val="24"/>
        </w:rPr>
        <w:t>.</w:t>
      </w:r>
      <w:r w:rsidR="00F25305" w:rsidRPr="002A7575">
        <w:rPr>
          <w:rFonts w:ascii="Arial" w:hAnsi="Arial" w:cs="Arial"/>
          <w:sz w:val="24"/>
          <w:szCs w:val="24"/>
        </w:rPr>
        <w:tab/>
        <w:t>Conditions of appointment of members of Commission</w:t>
      </w:r>
    </w:p>
    <w:p w14:paraId="28A6AB51"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55</w:t>
      </w:r>
      <w:r w:rsidR="00F25305" w:rsidRPr="002A7575">
        <w:rPr>
          <w:rFonts w:ascii="Arial" w:hAnsi="Arial" w:cs="Arial"/>
          <w:sz w:val="24"/>
          <w:szCs w:val="24"/>
        </w:rPr>
        <w:t>.</w:t>
      </w:r>
      <w:r w:rsidR="00F25305" w:rsidRPr="002A7575">
        <w:rPr>
          <w:rFonts w:ascii="Arial" w:hAnsi="Arial" w:cs="Arial"/>
          <w:sz w:val="24"/>
          <w:szCs w:val="24"/>
        </w:rPr>
        <w:tab/>
        <w:t>Support to and reports by Commission</w:t>
      </w:r>
    </w:p>
    <w:p w14:paraId="1D06FF6B"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56</w:t>
      </w:r>
      <w:r w:rsidR="00F25305" w:rsidRPr="002A7575">
        <w:rPr>
          <w:rFonts w:ascii="Arial" w:hAnsi="Arial" w:cs="Arial"/>
          <w:sz w:val="24"/>
          <w:szCs w:val="24"/>
        </w:rPr>
        <w:t>.</w:t>
      </w:r>
      <w:r w:rsidR="00F25305" w:rsidRPr="002A7575">
        <w:rPr>
          <w:rFonts w:ascii="Arial" w:hAnsi="Arial" w:cs="Arial"/>
          <w:sz w:val="24"/>
          <w:szCs w:val="24"/>
        </w:rPr>
        <w:tab/>
        <w:t>Functions of Commission</w:t>
      </w:r>
    </w:p>
    <w:p w14:paraId="3081802B"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57</w:t>
      </w:r>
      <w:r w:rsidR="00F25305" w:rsidRPr="002A7575">
        <w:rPr>
          <w:rFonts w:ascii="Arial" w:hAnsi="Arial" w:cs="Arial"/>
          <w:sz w:val="24"/>
          <w:szCs w:val="24"/>
        </w:rPr>
        <w:t>.</w:t>
      </w:r>
      <w:r w:rsidR="00F25305" w:rsidRPr="002A7575">
        <w:rPr>
          <w:rFonts w:ascii="Arial" w:hAnsi="Arial" w:cs="Arial"/>
          <w:sz w:val="24"/>
          <w:szCs w:val="24"/>
        </w:rPr>
        <w:tab/>
        <w:t>Recommendations of Commission</w:t>
      </w:r>
    </w:p>
    <w:p w14:paraId="731EB25B"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58</w:t>
      </w:r>
      <w:r w:rsidR="00F25305" w:rsidRPr="002A7575">
        <w:rPr>
          <w:rFonts w:ascii="Arial" w:hAnsi="Arial" w:cs="Arial"/>
          <w:sz w:val="24"/>
          <w:szCs w:val="24"/>
        </w:rPr>
        <w:t>.</w:t>
      </w:r>
      <w:r w:rsidR="00F25305" w:rsidRPr="002A7575">
        <w:rPr>
          <w:rFonts w:ascii="Arial" w:hAnsi="Arial" w:cs="Arial"/>
          <w:sz w:val="24"/>
          <w:szCs w:val="24"/>
        </w:rPr>
        <w:tab/>
        <w:t>Provincial committees of Commission</w:t>
      </w:r>
    </w:p>
    <w:p w14:paraId="7BAD4ADC" w14:textId="77777777" w:rsidR="00812CFC" w:rsidRPr="002A7575" w:rsidRDefault="004048C4" w:rsidP="002A7575">
      <w:pPr>
        <w:pStyle w:val="PlainText"/>
        <w:spacing w:line="480" w:lineRule="auto"/>
        <w:jc w:val="center"/>
        <w:rPr>
          <w:rFonts w:ascii="Arial" w:hAnsi="Arial" w:cs="Arial"/>
          <w:sz w:val="24"/>
          <w:szCs w:val="24"/>
        </w:rPr>
      </w:pPr>
      <w:r>
        <w:rPr>
          <w:rFonts w:ascii="Arial" w:hAnsi="Arial" w:cs="Arial"/>
          <w:sz w:val="24"/>
          <w:szCs w:val="24"/>
        </w:rPr>
        <w:br w:type="page"/>
      </w:r>
    </w:p>
    <w:p w14:paraId="421DD93A" w14:textId="77777777" w:rsidR="00564F66"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lastRenderedPageBreak/>
        <w:t>Part 2</w:t>
      </w:r>
    </w:p>
    <w:p w14:paraId="0E2350ED"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 xml:space="preserve">Advisory Committee on Khoi-San </w:t>
      </w:r>
      <w:r w:rsidR="006D335C" w:rsidRPr="002A7575">
        <w:rPr>
          <w:rFonts w:ascii="Arial" w:hAnsi="Arial" w:cs="Arial"/>
          <w:b/>
          <w:i/>
          <w:sz w:val="24"/>
          <w:szCs w:val="24"/>
        </w:rPr>
        <w:t>M</w:t>
      </w:r>
      <w:r w:rsidRPr="002A7575">
        <w:rPr>
          <w:rFonts w:ascii="Arial" w:hAnsi="Arial" w:cs="Arial"/>
          <w:b/>
          <w:i/>
          <w:sz w:val="24"/>
          <w:szCs w:val="24"/>
        </w:rPr>
        <w:t>atters</w:t>
      </w:r>
    </w:p>
    <w:p w14:paraId="7BE4592E" w14:textId="77777777" w:rsidR="00F25305" w:rsidRPr="002A7575" w:rsidRDefault="00F25305" w:rsidP="002A7575">
      <w:pPr>
        <w:pStyle w:val="PlainText"/>
        <w:spacing w:line="480" w:lineRule="auto"/>
        <w:rPr>
          <w:rFonts w:ascii="Arial" w:hAnsi="Arial" w:cs="Arial"/>
          <w:sz w:val="24"/>
          <w:szCs w:val="24"/>
        </w:rPr>
      </w:pPr>
    </w:p>
    <w:p w14:paraId="023E25B0"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59</w:t>
      </w:r>
      <w:r w:rsidR="00F25305" w:rsidRPr="002A7575">
        <w:rPr>
          <w:rFonts w:ascii="Arial" w:hAnsi="Arial" w:cs="Arial"/>
          <w:sz w:val="24"/>
          <w:szCs w:val="24"/>
        </w:rPr>
        <w:t>.</w:t>
      </w:r>
      <w:r w:rsidR="00F25305" w:rsidRPr="002A7575">
        <w:rPr>
          <w:rFonts w:ascii="Arial" w:hAnsi="Arial" w:cs="Arial"/>
          <w:sz w:val="24"/>
          <w:szCs w:val="24"/>
        </w:rPr>
        <w:tab/>
        <w:t>Establishment of Advisory Committee</w:t>
      </w:r>
    </w:p>
    <w:p w14:paraId="25387AAD" w14:textId="77777777"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60</w:t>
      </w:r>
      <w:r w:rsidR="00F25305" w:rsidRPr="002A7575">
        <w:rPr>
          <w:rFonts w:ascii="Arial" w:hAnsi="Arial" w:cs="Arial"/>
          <w:sz w:val="24"/>
          <w:szCs w:val="24"/>
        </w:rPr>
        <w:t>.</w:t>
      </w:r>
      <w:r w:rsidR="00F25305" w:rsidRPr="002A7575">
        <w:rPr>
          <w:rFonts w:ascii="Arial" w:hAnsi="Arial" w:cs="Arial"/>
          <w:sz w:val="24"/>
          <w:szCs w:val="24"/>
        </w:rPr>
        <w:tab/>
        <w:t>Appointment of members of Advisory Committee</w:t>
      </w:r>
    </w:p>
    <w:p w14:paraId="02C6F900" w14:textId="77777777"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61</w:t>
      </w:r>
      <w:r w:rsidR="00F25305" w:rsidRPr="002A7575">
        <w:rPr>
          <w:rFonts w:ascii="Arial" w:hAnsi="Arial" w:cs="Arial"/>
          <w:sz w:val="24"/>
          <w:szCs w:val="24"/>
        </w:rPr>
        <w:t>.</w:t>
      </w:r>
      <w:r w:rsidR="00F25305" w:rsidRPr="002A7575">
        <w:rPr>
          <w:rFonts w:ascii="Arial" w:hAnsi="Arial" w:cs="Arial"/>
          <w:sz w:val="24"/>
          <w:szCs w:val="24"/>
        </w:rPr>
        <w:tab/>
        <w:t>Vacancies</w:t>
      </w:r>
    </w:p>
    <w:p w14:paraId="264B1752" w14:textId="77777777"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62</w:t>
      </w:r>
      <w:r w:rsidR="00F25305" w:rsidRPr="002A7575">
        <w:rPr>
          <w:rFonts w:ascii="Arial" w:hAnsi="Arial" w:cs="Arial"/>
          <w:sz w:val="24"/>
          <w:szCs w:val="24"/>
        </w:rPr>
        <w:t>.</w:t>
      </w:r>
      <w:r w:rsidR="00F25305" w:rsidRPr="002A7575">
        <w:rPr>
          <w:rFonts w:ascii="Arial" w:hAnsi="Arial" w:cs="Arial"/>
          <w:sz w:val="24"/>
          <w:szCs w:val="24"/>
        </w:rPr>
        <w:tab/>
        <w:t>Conditions of appointment of members of Advisory Committee</w:t>
      </w:r>
    </w:p>
    <w:p w14:paraId="29CA5F9D" w14:textId="77777777"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63</w:t>
      </w:r>
      <w:r w:rsidR="00F25305" w:rsidRPr="002A7575">
        <w:rPr>
          <w:rFonts w:ascii="Arial" w:hAnsi="Arial" w:cs="Arial"/>
          <w:sz w:val="24"/>
          <w:szCs w:val="24"/>
        </w:rPr>
        <w:t>.</w:t>
      </w:r>
      <w:r w:rsidR="00F25305" w:rsidRPr="002A7575">
        <w:rPr>
          <w:rFonts w:ascii="Arial" w:hAnsi="Arial" w:cs="Arial"/>
          <w:sz w:val="24"/>
          <w:szCs w:val="24"/>
        </w:rPr>
        <w:tab/>
        <w:t>Support to and reports by Advisory Committee</w:t>
      </w:r>
    </w:p>
    <w:p w14:paraId="53C2C4B4" w14:textId="77777777" w:rsidR="00F25305" w:rsidRPr="002A7575" w:rsidRDefault="00CF0232" w:rsidP="002A7575">
      <w:pPr>
        <w:pStyle w:val="PlainText"/>
        <w:spacing w:line="480" w:lineRule="auto"/>
        <w:ind w:left="720" w:hanging="720"/>
        <w:rPr>
          <w:rFonts w:ascii="Arial" w:hAnsi="Arial" w:cs="Arial"/>
          <w:sz w:val="24"/>
          <w:szCs w:val="24"/>
        </w:rPr>
      </w:pPr>
      <w:r w:rsidRPr="002A7575">
        <w:rPr>
          <w:rFonts w:ascii="Arial" w:hAnsi="Arial" w:cs="Arial"/>
          <w:sz w:val="24"/>
          <w:szCs w:val="24"/>
        </w:rPr>
        <w:t>64</w:t>
      </w:r>
      <w:r w:rsidR="00F25305" w:rsidRPr="002A7575">
        <w:rPr>
          <w:rFonts w:ascii="Arial" w:hAnsi="Arial" w:cs="Arial"/>
          <w:sz w:val="24"/>
          <w:szCs w:val="24"/>
        </w:rPr>
        <w:t>.</w:t>
      </w:r>
      <w:r w:rsidR="00F25305" w:rsidRPr="002A7575">
        <w:rPr>
          <w:rFonts w:ascii="Arial" w:hAnsi="Arial" w:cs="Arial"/>
          <w:sz w:val="24"/>
          <w:szCs w:val="24"/>
        </w:rPr>
        <w:tab/>
        <w:t xml:space="preserve">Application for recognition of Khoi-San communities, branches, senior Khoi-San leaders and branch heads </w:t>
      </w:r>
    </w:p>
    <w:p w14:paraId="72010FD8" w14:textId="77777777"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65</w:t>
      </w:r>
      <w:r w:rsidR="00F25305" w:rsidRPr="002A7575">
        <w:rPr>
          <w:rFonts w:ascii="Arial" w:hAnsi="Arial" w:cs="Arial"/>
          <w:sz w:val="24"/>
          <w:szCs w:val="24"/>
        </w:rPr>
        <w:t>.</w:t>
      </w:r>
      <w:r w:rsidR="00F25305" w:rsidRPr="002A7575">
        <w:rPr>
          <w:rFonts w:ascii="Arial" w:hAnsi="Arial" w:cs="Arial"/>
          <w:sz w:val="24"/>
          <w:szCs w:val="24"/>
        </w:rPr>
        <w:tab/>
        <w:t>Functions of Advisory Committee</w:t>
      </w:r>
    </w:p>
    <w:p w14:paraId="2DC9C53C" w14:textId="77777777" w:rsidR="00F25305" w:rsidRPr="002A7575" w:rsidRDefault="00CF0232" w:rsidP="002A7575">
      <w:pPr>
        <w:pStyle w:val="PlainText"/>
        <w:spacing w:line="480" w:lineRule="auto"/>
        <w:rPr>
          <w:rFonts w:ascii="Arial" w:hAnsi="Arial" w:cs="Arial"/>
          <w:sz w:val="24"/>
          <w:szCs w:val="24"/>
          <w:lang w:val="en-US"/>
        </w:rPr>
      </w:pPr>
      <w:r w:rsidRPr="002A7575">
        <w:rPr>
          <w:rFonts w:ascii="Arial" w:hAnsi="Arial" w:cs="Arial"/>
          <w:sz w:val="24"/>
          <w:szCs w:val="24"/>
        </w:rPr>
        <w:t>66</w:t>
      </w:r>
      <w:r w:rsidR="00F25305" w:rsidRPr="002A7575">
        <w:rPr>
          <w:rFonts w:ascii="Arial" w:hAnsi="Arial" w:cs="Arial"/>
          <w:sz w:val="24"/>
          <w:szCs w:val="24"/>
        </w:rPr>
        <w:t>.</w:t>
      </w:r>
      <w:r w:rsidR="00F25305" w:rsidRPr="002A7575">
        <w:rPr>
          <w:rFonts w:ascii="Arial" w:hAnsi="Arial" w:cs="Arial"/>
          <w:sz w:val="24"/>
          <w:szCs w:val="24"/>
        </w:rPr>
        <w:tab/>
        <w:t xml:space="preserve">Recommendations </w:t>
      </w:r>
      <w:r w:rsidR="00B31BA0" w:rsidRPr="002A7575">
        <w:rPr>
          <w:rFonts w:ascii="Arial" w:hAnsi="Arial" w:cs="Arial"/>
          <w:sz w:val="24"/>
          <w:szCs w:val="24"/>
          <w:lang w:val="en-US"/>
        </w:rPr>
        <w:t>and decisions</w:t>
      </w:r>
    </w:p>
    <w:p w14:paraId="30A05AB3" w14:textId="77777777" w:rsidR="00F25305" w:rsidRPr="002A7575" w:rsidRDefault="00F25305" w:rsidP="002A7575">
      <w:pPr>
        <w:pStyle w:val="PlainText"/>
        <w:spacing w:line="480" w:lineRule="auto"/>
        <w:rPr>
          <w:rFonts w:ascii="Arial" w:hAnsi="Arial" w:cs="Arial"/>
          <w:sz w:val="24"/>
          <w:szCs w:val="24"/>
        </w:rPr>
      </w:pPr>
    </w:p>
    <w:p w14:paraId="12C45EF2"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5</w:t>
      </w:r>
    </w:p>
    <w:p w14:paraId="127B1C32"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GENERAL PROVISIONS</w:t>
      </w:r>
    </w:p>
    <w:p w14:paraId="17F55912" w14:textId="77777777" w:rsidR="00F25305" w:rsidRPr="002A7575" w:rsidRDefault="00F25305" w:rsidP="002A7575">
      <w:pPr>
        <w:pStyle w:val="PlainText"/>
        <w:spacing w:line="480" w:lineRule="auto"/>
        <w:rPr>
          <w:rFonts w:ascii="Arial" w:hAnsi="Arial" w:cs="Arial"/>
          <w:sz w:val="24"/>
          <w:szCs w:val="24"/>
        </w:rPr>
      </w:pPr>
    </w:p>
    <w:p w14:paraId="3A66D624" w14:textId="77777777"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67</w:t>
      </w:r>
      <w:r w:rsidR="00F25305" w:rsidRPr="002A7575">
        <w:rPr>
          <w:rFonts w:ascii="Arial" w:hAnsi="Arial" w:cs="Arial"/>
          <w:sz w:val="24"/>
          <w:szCs w:val="24"/>
        </w:rPr>
        <w:t>.</w:t>
      </w:r>
      <w:r w:rsidR="00F25305" w:rsidRPr="002A7575">
        <w:rPr>
          <w:rFonts w:ascii="Arial" w:hAnsi="Arial" w:cs="Arial"/>
          <w:sz w:val="24"/>
          <w:szCs w:val="24"/>
        </w:rPr>
        <w:tab/>
        <w:t>Regulations</w:t>
      </w:r>
    </w:p>
    <w:p w14:paraId="1631EB50" w14:textId="77777777"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68</w:t>
      </w:r>
      <w:r w:rsidR="0004275E" w:rsidRPr="002A7575">
        <w:rPr>
          <w:rFonts w:ascii="Arial" w:hAnsi="Arial" w:cs="Arial"/>
          <w:sz w:val="24"/>
          <w:szCs w:val="24"/>
          <w:lang w:val="en-US"/>
        </w:rPr>
        <w:t>.</w:t>
      </w:r>
      <w:r w:rsidR="00F25305" w:rsidRPr="002A7575">
        <w:rPr>
          <w:rFonts w:ascii="Arial" w:hAnsi="Arial" w:cs="Arial"/>
          <w:sz w:val="24"/>
          <w:szCs w:val="24"/>
        </w:rPr>
        <w:tab/>
        <w:t>Delegation of powers and duties by Premier</w:t>
      </w:r>
    </w:p>
    <w:p w14:paraId="141D1370" w14:textId="77777777" w:rsidR="00442AD1" w:rsidRPr="002A7575" w:rsidRDefault="00CF0232" w:rsidP="002A7575">
      <w:pPr>
        <w:pStyle w:val="PlainText"/>
        <w:spacing w:line="480" w:lineRule="auto"/>
        <w:rPr>
          <w:rFonts w:ascii="Arial" w:hAnsi="Arial" w:cs="Arial"/>
          <w:sz w:val="24"/>
          <w:szCs w:val="24"/>
          <w:lang w:val="en-US"/>
        </w:rPr>
      </w:pPr>
      <w:r w:rsidRPr="002A7575">
        <w:rPr>
          <w:rFonts w:ascii="Arial" w:hAnsi="Arial" w:cs="Arial"/>
          <w:sz w:val="24"/>
          <w:szCs w:val="24"/>
        </w:rPr>
        <w:t>69</w:t>
      </w:r>
      <w:r w:rsidR="00F25305" w:rsidRPr="002A7575">
        <w:rPr>
          <w:rFonts w:ascii="Arial" w:hAnsi="Arial" w:cs="Arial"/>
          <w:sz w:val="24"/>
          <w:szCs w:val="24"/>
        </w:rPr>
        <w:t>.</w:t>
      </w:r>
      <w:r w:rsidR="00F25305" w:rsidRPr="002A7575">
        <w:rPr>
          <w:rFonts w:ascii="Arial" w:hAnsi="Arial" w:cs="Arial"/>
          <w:sz w:val="24"/>
          <w:szCs w:val="24"/>
        </w:rPr>
        <w:tab/>
      </w:r>
      <w:r w:rsidR="00442AD1" w:rsidRPr="002A7575">
        <w:rPr>
          <w:rFonts w:ascii="Arial" w:hAnsi="Arial" w:cs="Arial"/>
          <w:sz w:val="24"/>
          <w:szCs w:val="24"/>
          <w:lang w:val="en-US"/>
        </w:rPr>
        <w:t>Monitoring</w:t>
      </w:r>
    </w:p>
    <w:p w14:paraId="3A7F6C15" w14:textId="77777777" w:rsidR="00F25305" w:rsidRPr="002A7575" w:rsidRDefault="00442AD1" w:rsidP="002A7575">
      <w:pPr>
        <w:pStyle w:val="PlainText"/>
        <w:spacing w:line="480" w:lineRule="auto"/>
        <w:rPr>
          <w:rFonts w:ascii="Arial" w:hAnsi="Arial" w:cs="Arial"/>
          <w:sz w:val="24"/>
          <w:szCs w:val="24"/>
        </w:rPr>
      </w:pPr>
      <w:r w:rsidRPr="002A7575">
        <w:rPr>
          <w:rFonts w:ascii="Arial" w:hAnsi="Arial" w:cs="Arial"/>
          <w:sz w:val="24"/>
          <w:szCs w:val="24"/>
          <w:lang w:val="en-US"/>
        </w:rPr>
        <w:t>70.</w:t>
      </w:r>
      <w:r w:rsidRPr="002A7575">
        <w:rPr>
          <w:rFonts w:ascii="Arial" w:hAnsi="Arial" w:cs="Arial"/>
          <w:sz w:val="24"/>
          <w:szCs w:val="24"/>
          <w:lang w:val="en-US"/>
        </w:rPr>
        <w:tab/>
      </w:r>
      <w:r w:rsidR="00F25305" w:rsidRPr="002A7575">
        <w:rPr>
          <w:rFonts w:ascii="Arial" w:hAnsi="Arial" w:cs="Arial"/>
          <w:sz w:val="24"/>
          <w:szCs w:val="24"/>
        </w:rPr>
        <w:t>Transitional arrangements</w:t>
      </w:r>
    </w:p>
    <w:p w14:paraId="4562248A" w14:textId="77777777"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7</w:t>
      </w:r>
      <w:r w:rsidR="00442AD1" w:rsidRPr="002A7575">
        <w:rPr>
          <w:rFonts w:ascii="Arial" w:hAnsi="Arial" w:cs="Arial"/>
          <w:sz w:val="24"/>
          <w:szCs w:val="24"/>
          <w:lang w:val="en-US"/>
        </w:rPr>
        <w:t>1</w:t>
      </w:r>
      <w:r w:rsidR="00F25305" w:rsidRPr="002A7575">
        <w:rPr>
          <w:rFonts w:ascii="Arial" w:hAnsi="Arial" w:cs="Arial"/>
          <w:sz w:val="24"/>
          <w:szCs w:val="24"/>
        </w:rPr>
        <w:t>.</w:t>
      </w:r>
      <w:r w:rsidR="00F25305" w:rsidRPr="002A7575">
        <w:rPr>
          <w:rFonts w:ascii="Arial" w:hAnsi="Arial" w:cs="Arial"/>
          <w:sz w:val="24"/>
          <w:szCs w:val="24"/>
        </w:rPr>
        <w:tab/>
        <w:t>Amendment of legislation</w:t>
      </w:r>
    </w:p>
    <w:p w14:paraId="6120A3D6" w14:textId="77777777"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7</w:t>
      </w:r>
      <w:r w:rsidR="00442AD1" w:rsidRPr="002A7575">
        <w:rPr>
          <w:rFonts w:ascii="Arial" w:hAnsi="Arial" w:cs="Arial"/>
          <w:sz w:val="24"/>
          <w:szCs w:val="24"/>
          <w:lang w:val="en-US"/>
        </w:rPr>
        <w:t>2</w:t>
      </w:r>
      <w:r w:rsidR="00F25305" w:rsidRPr="002A7575">
        <w:rPr>
          <w:rFonts w:ascii="Arial" w:hAnsi="Arial" w:cs="Arial"/>
          <w:sz w:val="24"/>
          <w:szCs w:val="24"/>
        </w:rPr>
        <w:t>.</w:t>
      </w:r>
      <w:r w:rsidR="00F25305" w:rsidRPr="002A7575">
        <w:rPr>
          <w:rFonts w:ascii="Arial" w:hAnsi="Arial" w:cs="Arial"/>
          <w:sz w:val="24"/>
          <w:szCs w:val="24"/>
        </w:rPr>
        <w:tab/>
        <w:t>Repeal of legislation and savings</w:t>
      </w:r>
    </w:p>
    <w:p w14:paraId="3C3A438D" w14:textId="77777777"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7</w:t>
      </w:r>
      <w:r w:rsidR="00442AD1" w:rsidRPr="002A7575">
        <w:rPr>
          <w:rFonts w:ascii="Arial" w:hAnsi="Arial" w:cs="Arial"/>
          <w:sz w:val="24"/>
          <w:szCs w:val="24"/>
          <w:lang w:val="en-US"/>
        </w:rPr>
        <w:t>3</w:t>
      </w:r>
      <w:r w:rsidR="00F25305" w:rsidRPr="002A7575">
        <w:rPr>
          <w:rFonts w:ascii="Arial" w:hAnsi="Arial" w:cs="Arial"/>
          <w:sz w:val="24"/>
          <w:szCs w:val="24"/>
        </w:rPr>
        <w:t>.</w:t>
      </w:r>
      <w:r w:rsidR="00F25305" w:rsidRPr="002A7575">
        <w:rPr>
          <w:rFonts w:ascii="Arial" w:hAnsi="Arial" w:cs="Arial"/>
          <w:sz w:val="24"/>
          <w:szCs w:val="24"/>
        </w:rPr>
        <w:tab/>
        <w:t>Short title</w:t>
      </w:r>
      <w:r w:rsidR="00E76835" w:rsidRPr="002A7575">
        <w:rPr>
          <w:rFonts w:ascii="Arial" w:hAnsi="Arial" w:cs="Arial"/>
          <w:sz w:val="24"/>
          <w:szCs w:val="24"/>
        </w:rPr>
        <w:t xml:space="preserve"> and commencement</w:t>
      </w:r>
    </w:p>
    <w:p w14:paraId="223E46E6" w14:textId="77777777" w:rsidR="0085099E" w:rsidRPr="002A7575" w:rsidRDefault="004048C4" w:rsidP="002A7575">
      <w:pPr>
        <w:spacing w:after="0" w:line="480" w:lineRule="auto"/>
        <w:rPr>
          <w:rFonts w:cs="Arial"/>
          <w:szCs w:val="24"/>
        </w:rPr>
      </w:pPr>
      <w:r>
        <w:rPr>
          <w:rFonts w:cs="Arial"/>
          <w:szCs w:val="24"/>
        </w:rPr>
        <w:br w:type="page"/>
      </w:r>
    </w:p>
    <w:p w14:paraId="4A32B4C1"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lastRenderedPageBreak/>
        <w:t>SCHEDULE 1</w:t>
      </w:r>
    </w:p>
    <w:p w14:paraId="164D29BB"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Code of conduct</w:t>
      </w:r>
    </w:p>
    <w:p w14:paraId="2946A7B4" w14:textId="77777777" w:rsidR="00F25305" w:rsidRPr="002A7575" w:rsidRDefault="00F25305" w:rsidP="002A7575">
      <w:pPr>
        <w:pStyle w:val="PlainText"/>
        <w:spacing w:line="480" w:lineRule="auto"/>
        <w:rPr>
          <w:rFonts w:ascii="Arial" w:hAnsi="Arial" w:cs="Arial"/>
          <w:sz w:val="24"/>
          <w:szCs w:val="24"/>
        </w:rPr>
      </w:pPr>
    </w:p>
    <w:p w14:paraId="169C63C8"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SCHEDULE 2</w:t>
      </w:r>
    </w:p>
    <w:p w14:paraId="08ACBCC3" w14:textId="77777777" w:rsidR="00950B23"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Oath</w:t>
      </w:r>
      <w:r w:rsidR="00903E62" w:rsidRPr="002A7575">
        <w:rPr>
          <w:rFonts w:ascii="Arial" w:hAnsi="Arial" w:cs="Arial"/>
          <w:b/>
          <w:sz w:val="24"/>
          <w:szCs w:val="24"/>
          <w:lang w:val="en-US"/>
        </w:rPr>
        <w:t xml:space="preserve"> </w:t>
      </w:r>
      <w:r w:rsidRPr="002A7575">
        <w:rPr>
          <w:rFonts w:ascii="Arial" w:hAnsi="Arial" w:cs="Arial"/>
          <w:b/>
          <w:sz w:val="24"/>
          <w:szCs w:val="24"/>
        </w:rPr>
        <w:t>or affirmation by members of the National House</w:t>
      </w:r>
      <w:r w:rsidR="00950B23" w:rsidRPr="002A7575">
        <w:rPr>
          <w:rFonts w:ascii="Arial" w:hAnsi="Arial" w:cs="Arial"/>
          <w:b/>
          <w:sz w:val="24"/>
          <w:szCs w:val="24"/>
        </w:rPr>
        <w:t>,</w:t>
      </w:r>
    </w:p>
    <w:p w14:paraId="65D234CB" w14:textId="77777777" w:rsidR="00F25305" w:rsidRPr="002A7575" w:rsidRDefault="00950B23" w:rsidP="002A7575">
      <w:pPr>
        <w:pStyle w:val="PlainText"/>
        <w:spacing w:line="480" w:lineRule="auto"/>
        <w:jc w:val="center"/>
        <w:rPr>
          <w:rFonts w:ascii="Arial" w:hAnsi="Arial" w:cs="Arial"/>
          <w:b/>
          <w:sz w:val="24"/>
          <w:szCs w:val="24"/>
        </w:rPr>
      </w:pPr>
      <w:r w:rsidRPr="002A7575">
        <w:rPr>
          <w:rFonts w:ascii="Arial" w:hAnsi="Arial" w:cs="Arial"/>
          <w:b/>
          <w:sz w:val="24"/>
          <w:szCs w:val="24"/>
        </w:rPr>
        <w:t>Provincial Houses and Local Houses</w:t>
      </w:r>
    </w:p>
    <w:p w14:paraId="4C40332D" w14:textId="77777777" w:rsidR="00F25305" w:rsidRPr="002A7575" w:rsidRDefault="00F25305" w:rsidP="002A7575">
      <w:pPr>
        <w:pStyle w:val="PlainText"/>
        <w:spacing w:line="480" w:lineRule="auto"/>
        <w:jc w:val="center"/>
        <w:rPr>
          <w:rFonts w:ascii="Arial" w:hAnsi="Arial" w:cs="Arial"/>
          <w:b/>
          <w:sz w:val="24"/>
          <w:szCs w:val="24"/>
        </w:rPr>
      </w:pPr>
    </w:p>
    <w:p w14:paraId="55F8209C"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SCHEDULE 3</w:t>
      </w:r>
    </w:p>
    <w:p w14:paraId="2B07E3A7"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Amendment of legislation</w:t>
      </w:r>
    </w:p>
    <w:p w14:paraId="68B5557B" w14:textId="77777777" w:rsidR="00F25305" w:rsidRPr="002A7575" w:rsidRDefault="00F25305" w:rsidP="002A7575">
      <w:pPr>
        <w:pStyle w:val="PlainText"/>
        <w:spacing w:line="480" w:lineRule="auto"/>
        <w:rPr>
          <w:rFonts w:ascii="Arial" w:hAnsi="Arial" w:cs="Arial"/>
          <w:sz w:val="24"/>
          <w:szCs w:val="24"/>
        </w:rPr>
      </w:pPr>
    </w:p>
    <w:p w14:paraId="0F9D4B65"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SCHEDULE 4</w:t>
      </w:r>
    </w:p>
    <w:p w14:paraId="206210E6"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Repeal of legislation</w:t>
      </w:r>
    </w:p>
    <w:p w14:paraId="6D2F0BA9" w14:textId="77777777" w:rsidR="00F25305" w:rsidRPr="002A7575" w:rsidRDefault="00527DCE" w:rsidP="002A7575">
      <w:pPr>
        <w:spacing w:after="0" w:line="480" w:lineRule="auto"/>
        <w:jc w:val="center"/>
        <w:rPr>
          <w:rFonts w:cs="Arial"/>
          <w:b/>
          <w:szCs w:val="24"/>
        </w:rPr>
      </w:pPr>
      <w:r w:rsidRPr="002A7575">
        <w:rPr>
          <w:rFonts w:cs="Arial"/>
          <w:b/>
          <w:szCs w:val="24"/>
        </w:rPr>
        <w:br w:type="page"/>
      </w:r>
      <w:r w:rsidR="00F25305" w:rsidRPr="002A7575">
        <w:rPr>
          <w:rFonts w:cs="Arial"/>
          <w:b/>
          <w:szCs w:val="24"/>
        </w:rPr>
        <w:lastRenderedPageBreak/>
        <w:t>CHAPTER 1</w:t>
      </w:r>
    </w:p>
    <w:p w14:paraId="40DF56DE"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INTERPRETATION</w:t>
      </w:r>
      <w:r w:rsidR="000B04B6" w:rsidRPr="002A7575">
        <w:rPr>
          <w:rFonts w:ascii="Arial" w:hAnsi="Arial" w:cs="Arial"/>
          <w:b/>
          <w:sz w:val="24"/>
          <w:szCs w:val="24"/>
        </w:rPr>
        <w:t xml:space="preserve">, </w:t>
      </w:r>
      <w:r w:rsidRPr="002A7575">
        <w:rPr>
          <w:rFonts w:ascii="Arial" w:hAnsi="Arial" w:cs="Arial"/>
          <w:b/>
          <w:sz w:val="24"/>
          <w:szCs w:val="24"/>
        </w:rPr>
        <w:t>APPLICATION</w:t>
      </w:r>
      <w:r w:rsidR="000B04B6" w:rsidRPr="002A7575">
        <w:rPr>
          <w:rFonts w:ascii="Arial" w:hAnsi="Arial" w:cs="Arial"/>
          <w:b/>
          <w:sz w:val="24"/>
          <w:szCs w:val="24"/>
        </w:rPr>
        <w:t xml:space="preserve"> AND PRINCIPLES</w:t>
      </w:r>
    </w:p>
    <w:p w14:paraId="531461E2" w14:textId="77777777" w:rsidR="00F25305" w:rsidRPr="002A7575" w:rsidRDefault="00F25305" w:rsidP="002A7575">
      <w:pPr>
        <w:pStyle w:val="PlainText"/>
        <w:spacing w:line="480" w:lineRule="auto"/>
        <w:rPr>
          <w:rFonts w:ascii="Arial" w:hAnsi="Arial" w:cs="Arial"/>
          <w:sz w:val="24"/>
          <w:szCs w:val="24"/>
        </w:rPr>
      </w:pPr>
    </w:p>
    <w:p w14:paraId="4FFBEFC5" w14:textId="77777777" w:rsidR="00F25305" w:rsidRPr="002A7575" w:rsidRDefault="00F25305" w:rsidP="002A7575">
      <w:pPr>
        <w:pStyle w:val="PlainText"/>
        <w:spacing w:line="480" w:lineRule="auto"/>
        <w:rPr>
          <w:rFonts w:ascii="Arial" w:hAnsi="Arial" w:cs="Arial"/>
          <w:b/>
          <w:sz w:val="24"/>
          <w:szCs w:val="24"/>
          <w:lang w:val="en-US"/>
        </w:rPr>
      </w:pPr>
      <w:r w:rsidRPr="002A7575">
        <w:rPr>
          <w:rFonts w:ascii="Arial" w:hAnsi="Arial" w:cs="Arial"/>
          <w:b/>
          <w:sz w:val="24"/>
          <w:szCs w:val="24"/>
        </w:rPr>
        <w:t>Definitions</w:t>
      </w:r>
      <w:r w:rsidR="009E364E" w:rsidRPr="002A7575">
        <w:rPr>
          <w:rFonts w:ascii="Arial" w:hAnsi="Arial" w:cs="Arial"/>
          <w:b/>
          <w:sz w:val="24"/>
          <w:szCs w:val="24"/>
          <w:lang w:val="en-US"/>
        </w:rPr>
        <w:t xml:space="preserve"> and </w:t>
      </w:r>
      <w:r w:rsidRPr="002A7575">
        <w:rPr>
          <w:rFonts w:ascii="Arial" w:hAnsi="Arial" w:cs="Arial"/>
          <w:b/>
          <w:sz w:val="24"/>
          <w:szCs w:val="24"/>
        </w:rPr>
        <w:t>application</w:t>
      </w:r>
    </w:p>
    <w:p w14:paraId="0F2A3C26" w14:textId="77777777" w:rsidR="009E364E" w:rsidRPr="002A7575" w:rsidRDefault="009E364E" w:rsidP="002A7575">
      <w:pPr>
        <w:pStyle w:val="PlainText"/>
        <w:spacing w:line="480" w:lineRule="auto"/>
        <w:rPr>
          <w:rFonts w:ascii="Arial" w:hAnsi="Arial" w:cs="Arial"/>
          <w:sz w:val="24"/>
          <w:szCs w:val="24"/>
          <w:lang w:val="en-US"/>
        </w:rPr>
      </w:pPr>
    </w:p>
    <w:p w14:paraId="625240A4" w14:textId="77777777" w:rsidR="00F25305" w:rsidRPr="002A7575" w:rsidRDefault="00564F66"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w:t>
      </w:r>
      <w:r w:rsidRPr="002A7575">
        <w:rPr>
          <w:rFonts w:ascii="Arial" w:hAnsi="Arial" w:cs="Arial"/>
          <w:sz w:val="24"/>
          <w:szCs w:val="24"/>
        </w:rPr>
        <w:tab/>
      </w:r>
      <w:r w:rsidR="00F25305" w:rsidRPr="002A7575">
        <w:rPr>
          <w:rFonts w:ascii="Arial" w:hAnsi="Arial" w:cs="Arial"/>
          <w:sz w:val="24"/>
          <w:szCs w:val="24"/>
        </w:rPr>
        <w:t xml:space="preserve">(1) </w:t>
      </w:r>
      <w:r w:rsidR="00F25305" w:rsidRPr="002A7575">
        <w:rPr>
          <w:rFonts w:ascii="Arial" w:hAnsi="Arial" w:cs="Arial"/>
          <w:sz w:val="24"/>
          <w:szCs w:val="24"/>
        </w:rPr>
        <w:tab/>
        <w:t>In this Act, unless the context indicates otherwise</w:t>
      </w:r>
      <w:r w:rsidR="004E67F1" w:rsidRPr="002A7575">
        <w:rPr>
          <w:rFonts w:ascii="Arial" w:hAnsi="Arial" w:cs="Arial"/>
          <w:sz w:val="24"/>
          <w:szCs w:val="24"/>
        </w:rPr>
        <w:t>—</w:t>
      </w:r>
    </w:p>
    <w:p w14:paraId="0886AE52" w14:textId="77777777" w:rsidR="00F25305" w:rsidRPr="002A7575" w:rsidRDefault="0034575F"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Advisory Committee</w:t>
      </w:r>
      <w:r w:rsidR="004E67F1" w:rsidRPr="002A7575">
        <w:rPr>
          <w:rFonts w:ascii="Arial" w:hAnsi="Arial" w:cs="Arial"/>
          <w:b/>
          <w:sz w:val="24"/>
          <w:szCs w:val="24"/>
        </w:rPr>
        <w:t>"</w:t>
      </w:r>
      <w:r w:rsidR="00F25305" w:rsidRPr="002A7575">
        <w:rPr>
          <w:rFonts w:ascii="Arial" w:hAnsi="Arial" w:cs="Arial"/>
          <w:sz w:val="24"/>
          <w:szCs w:val="24"/>
        </w:rPr>
        <w:t xml:space="preserve"> means the </w:t>
      </w:r>
      <w:r w:rsidR="00E76835" w:rsidRPr="002A7575">
        <w:rPr>
          <w:rFonts w:ascii="Arial" w:hAnsi="Arial" w:cs="Arial"/>
          <w:sz w:val="24"/>
          <w:szCs w:val="24"/>
        </w:rPr>
        <w:t xml:space="preserve">Advisory Committee on Khoi-San </w:t>
      </w:r>
      <w:r w:rsidR="0004275E" w:rsidRPr="002A7575">
        <w:rPr>
          <w:rFonts w:ascii="Arial" w:hAnsi="Arial" w:cs="Arial"/>
          <w:sz w:val="24"/>
          <w:szCs w:val="24"/>
          <w:lang w:val="en-US"/>
        </w:rPr>
        <w:t>M</w:t>
      </w:r>
      <w:r w:rsidR="00F25305" w:rsidRPr="002A7575">
        <w:rPr>
          <w:rFonts w:ascii="Arial" w:hAnsi="Arial" w:cs="Arial"/>
          <w:sz w:val="24"/>
          <w:szCs w:val="24"/>
        </w:rPr>
        <w:t xml:space="preserve">atters established </w:t>
      </w:r>
      <w:r w:rsidR="008074D0" w:rsidRPr="002A7575">
        <w:rPr>
          <w:rFonts w:ascii="Arial" w:hAnsi="Arial" w:cs="Arial"/>
          <w:sz w:val="24"/>
          <w:szCs w:val="24"/>
        </w:rPr>
        <w:t>in terms of</w:t>
      </w:r>
      <w:r w:rsidR="00F25305" w:rsidRPr="002A7575">
        <w:rPr>
          <w:rFonts w:ascii="Arial" w:hAnsi="Arial" w:cs="Arial"/>
          <w:sz w:val="24"/>
          <w:szCs w:val="24"/>
        </w:rPr>
        <w:t xml:space="preserve"> section </w:t>
      </w:r>
      <w:r w:rsidR="00427F68" w:rsidRPr="002A7575">
        <w:rPr>
          <w:rFonts w:ascii="Arial" w:hAnsi="Arial" w:cs="Arial"/>
          <w:sz w:val="24"/>
          <w:szCs w:val="24"/>
        </w:rPr>
        <w:t>59</w:t>
      </w:r>
      <w:r w:rsidR="00F25305" w:rsidRPr="002A7575">
        <w:rPr>
          <w:rFonts w:ascii="Arial" w:hAnsi="Arial" w:cs="Arial"/>
          <w:sz w:val="24"/>
          <w:szCs w:val="24"/>
        </w:rPr>
        <w:t>;</w:t>
      </w:r>
    </w:p>
    <w:p w14:paraId="31DA31FE"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area of jurisdiction</w:t>
      </w:r>
      <w:r w:rsidRPr="002A7575">
        <w:rPr>
          <w:rFonts w:ascii="Arial" w:hAnsi="Arial" w:cs="Arial"/>
          <w:b/>
          <w:sz w:val="24"/>
          <w:szCs w:val="24"/>
        </w:rPr>
        <w:t>"</w:t>
      </w:r>
      <w:r w:rsidR="00903E62" w:rsidRPr="002A7575">
        <w:rPr>
          <w:rFonts w:ascii="Arial" w:hAnsi="Arial" w:cs="Arial"/>
          <w:b/>
          <w:sz w:val="24"/>
          <w:szCs w:val="24"/>
          <w:lang w:val="en-US"/>
        </w:rPr>
        <w:t xml:space="preserve"> </w:t>
      </w:r>
      <w:r w:rsidR="00F25305" w:rsidRPr="002A7575">
        <w:rPr>
          <w:rFonts w:ascii="Arial" w:hAnsi="Arial" w:cs="Arial"/>
          <w:sz w:val="24"/>
          <w:szCs w:val="24"/>
        </w:rPr>
        <w:t>means the area of jurisdiction defined for a kingship or queenship council, principal traditional council, traditional council and traditional sub-council;</w:t>
      </w:r>
    </w:p>
    <w:p w14:paraId="1ABCAB93"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branch</w:t>
      </w:r>
      <w:r w:rsidRPr="002A7575">
        <w:rPr>
          <w:rFonts w:ascii="Arial" w:hAnsi="Arial" w:cs="Arial"/>
          <w:b/>
          <w:sz w:val="24"/>
          <w:szCs w:val="24"/>
        </w:rPr>
        <w:t>"</w:t>
      </w:r>
      <w:r w:rsidR="00F25305" w:rsidRPr="002A7575">
        <w:rPr>
          <w:rFonts w:ascii="Arial" w:hAnsi="Arial" w:cs="Arial"/>
          <w:sz w:val="24"/>
          <w:szCs w:val="24"/>
        </w:rPr>
        <w:t xml:space="preserve"> means a branch recognised as such in terms of section </w:t>
      </w:r>
      <w:r w:rsidR="00427F68" w:rsidRPr="002A7575">
        <w:rPr>
          <w:rFonts w:ascii="Arial" w:hAnsi="Arial" w:cs="Arial"/>
          <w:sz w:val="24"/>
          <w:szCs w:val="24"/>
        </w:rPr>
        <w:t>5</w:t>
      </w:r>
      <w:r w:rsidR="00F25305" w:rsidRPr="002A7575">
        <w:rPr>
          <w:rFonts w:ascii="Arial" w:hAnsi="Arial" w:cs="Arial"/>
          <w:sz w:val="24"/>
          <w:szCs w:val="24"/>
        </w:rPr>
        <w:t>(5);</w:t>
      </w:r>
    </w:p>
    <w:p w14:paraId="530EF91F"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branch head</w:t>
      </w:r>
      <w:r w:rsidRPr="002A7575">
        <w:rPr>
          <w:rFonts w:ascii="Arial" w:hAnsi="Arial" w:cs="Arial"/>
          <w:b/>
          <w:sz w:val="24"/>
          <w:szCs w:val="24"/>
        </w:rPr>
        <w:t>"</w:t>
      </w:r>
      <w:r w:rsidR="00F25305" w:rsidRPr="002A7575">
        <w:rPr>
          <w:rFonts w:ascii="Arial" w:hAnsi="Arial" w:cs="Arial"/>
          <w:sz w:val="24"/>
          <w:szCs w:val="24"/>
        </w:rPr>
        <w:t xml:space="preserve"> means a </w:t>
      </w:r>
      <w:r w:rsidR="00304984" w:rsidRPr="002A7575">
        <w:rPr>
          <w:rFonts w:ascii="Arial" w:hAnsi="Arial" w:cs="Arial"/>
          <w:sz w:val="24"/>
          <w:szCs w:val="24"/>
        </w:rPr>
        <w:t>Khoi-San leader who</w:t>
      </w:r>
      <w:r w:rsidR="0004275E" w:rsidRPr="002A7575">
        <w:rPr>
          <w:rFonts w:ascii="Arial" w:hAnsi="Arial" w:cs="Arial"/>
          <w:sz w:val="24"/>
          <w:szCs w:val="24"/>
          <w:lang w:val="en-US"/>
        </w:rPr>
        <w:t xml:space="preserve"> </w:t>
      </w:r>
      <w:r w:rsidR="00F25305" w:rsidRPr="002A7575">
        <w:rPr>
          <w:rFonts w:ascii="Arial" w:hAnsi="Arial" w:cs="Arial"/>
          <w:sz w:val="24"/>
          <w:szCs w:val="24"/>
        </w:rPr>
        <w:t xml:space="preserve">is the head of a branch </w:t>
      </w:r>
      <w:r w:rsidR="008074D0" w:rsidRPr="002A7575">
        <w:rPr>
          <w:rFonts w:ascii="Arial" w:hAnsi="Arial" w:cs="Arial"/>
          <w:sz w:val="24"/>
          <w:szCs w:val="24"/>
        </w:rPr>
        <w:t xml:space="preserve">and who </w:t>
      </w:r>
      <w:r w:rsidR="00F25305" w:rsidRPr="002A7575">
        <w:rPr>
          <w:rFonts w:ascii="Arial" w:hAnsi="Arial" w:cs="Arial"/>
          <w:sz w:val="24"/>
          <w:szCs w:val="24"/>
        </w:rPr>
        <w:t xml:space="preserve">has been recognised as a branch head in terms of section </w:t>
      </w:r>
      <w:r w:rsidR="00427F68" w:rsidRPr="002A7575">
        <w:rPr>
          <w:rFonts w:ascii="Arial" w:hAnsi="Arial" w:cs="Arial"/>
          <w:sz w:val="24"/>
          <w:szCs w:val="24"/>
        </w:rPr>
        <w:t>10</w:t>
      </w:r>
      <w:r w:rsidR="00F25305" w:rsidRPr="002A7575">
        <w:rPr>
          <w:rFonts w:ascii="Arial" w:hAnsi="Arial" w:cs="Arial"/>
          <w:sz w:val="24"/>
          <w:szCs w:val="24"/>
        </w:rPr>
        <w:t xml:space="preserve">; </w:t>
      </w:r>
    </w:p>
    <w:p w14:paraId="0078087C"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code of conduct</w:t>
      </w:r>
      <w:r w:rsidRPr="002A7575">
        <w:rPr>
          <w:rFonts w:ascii="Arial" w:hAnsi="Arial" w:cs="Arial"/>
          <w:b/>
          <w:sz w:val="24"/>
          <w:szCs w:val="24"/>
        </w:rPr>
        <w:t>"</w:t>
      </w:r>
      <w:r w:rsidR="00F25305" w:rsidRPr="002A7575">
        <w:rPr>
          <w:rFonts w:ascii="Arial" w:hAnsi="Arial" w:cs="Arial"/>
          <w:sz w:val="24"/>
          <w:szCs w:val="24"/>
        </w:rPr>
        <w:t xml:space="preserve"> means the code of conduct </w:t>
      </w:r>
      <w:r w:rsidR="00A430D4" w:rsidRPr="002A7575">
        <w:rPr>
          <w:rFonts w:ascii="Arial" w:hAnsi="Arial" w:cs="Arial"/>
          <w:sz w:val="24"/>
          <w:szCs w:val="24"/>
        </w:rPr>
        <w:t xml:space="preserve">provided </w:t>
      </w:r>
      <w:r w:rsidR="00F25305" w:rsidRPr="002A7575">
        <w:rPr>
          <w:rFonts w:ascii="Arial" w:hAnsi="Arial" w:cs="Arial"/>
          <w:sz w:val="24"/>
          <w:szCs w:val="24"/>
        </w:rPr>
        <w:t xml:space="preserve">for in Schedule 1; </w:t>
      </w:r>
    </w:p>
    <w:p w14:paraId="17EA37F1"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Commission</w:t>
      </w:r>
      <w:r w:rsidRPr="002A7575">
        <w:rPr>
          <w:rFonts w:ascii="Arial" w:hAnsi="Arial" w:cs="Arial"/>
          <w:b/>
          <w:sz w:val="24"/>
          <w:szCs w:val="24"/>
        </w:rPr>
        <w:t>"</w:t>
      </w:r>
      <w:r w:rsidR="00F25305" w:rsidRPr="002A7575">
        <w:rPr>
          <w:rFonts w:ascii="Arial" w:hAnsi="Arial" w:cs="Arial"/>
          <w:sz w:val="24"/>
          <w:szCs w:val="24"/>
        </w:rPr>
        <w:t xml:space="preserve"> means the Commission on Traditional Leadership Disputes and Claims established </w:t>
      </w:r>
      <w:r w:rsidR="008074D0" w:rsidRPr="002A7575">
        <w:rPr>
          <w:rFonts w:ascii="Arial" w:hAnsi="Arial" w:cs="Arial"/>
          <w:sz w:val="24"/>
          <w:szCs w:val="24"/>
        </w:rPr>
        <w:t>in terms of</w:t>
      </w:r>
      <w:r w:rsidR="00F25305" w:rsidRPr="002A7575">
        <w:rPr>
          <w:rFonts w:ascii="Arial" w:hAnsi="Arial" w:cs="Arial"/>
          <w:sz w:val="24"/>
          <w:szCs w:val="24"/>
        </w:rPr>
        <w:t xml:space="preserve"> section </w:t>
      </w:r>
      <w:r w:rsidR="00427F68" w:rsidRPr="002A7575">
        <w:rPr>
          <w:rFonts w:ascii="Arial" w:hAnsi="Arial" w:cs="Arial"/>
          <w:sz w:val="24"/>
          <w:szCs w:val="24"/>
        </w:rPr>
        <w:t>51</w:t>
      </w:r>
      <w:r w:rsidR="00F25305" w:rsidRPr="002A7575">
        <w:rPr>
          <w:rFonts w:ascii="Arial" w:hAnsi="Arial" w:cs="Arial"/>
          <w:sz w:val="24"/>
          <w:szCs w:val="24"/>
        </w:rPr>
        <w:t>;</w:t>
      </w:r>
    </w:p>
    <w:p w14:paraId="0F70E98D"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Department</w:t>
      </w:r>
      <w:r w:rsidRPr="002A7575">
        <w:rPr>
          <w:rFonts w:ascii="Arial" w:hAnsi="Arial" w:cs="Arial"/>
          <w:b/>
          <w:sz w:val="24"/>
          <w:szCs w:val="24"/>
        </w:rPr>
        <w:t>"</w:t>
      </w:r>
      <w:r w:rsidR="00F25305" w:rsidRPr="002A7575">
        <w:rPr>
          <w:rFonts w:ascii="Arial" w:hAnsi="Arial" w:cs="Arial"/>
          <w:sz w:val="24"/>
          <w:szCs w:val="24"/>
        </w:rPr>
        <w:t xml:space="preserve"> means the national department responsible for traditional </w:t>
      </w:r>
      <w:r w:rsidR="008703B8" w:rsidRPr="002A7575">
        <w:rPr>
          <w:rFonts w:ascii="Arial" w:hAnsi="Arial" w:cs="Arial"/>
          <w:sz w:val="24"/>
          <w:szCs w:val="24"/>
          <w:lang w:val="en-US"/>
        </w:rPr>
        <w:t xml:space="preserve">and Khoi-San </w:t>
      </w:r>
      <w:r w:rsidR="00B77177" w:rsidRPr="002A7575">
        <w:rPr>
          <w:rFonts w:ascii="Arial" w:hAnsi="Arial" w:cs="Arial"/>
          <w:sz w:val="24"/>
          <w:szCs w:val="24"/>
          <w:lang w:val="en-US"/>
        </w:rPr>
        <w:t xml:space="preserve">leadership </w:t>
      </w:r>
      <w:r w:rsidR="00BC7292" w:rsidRPr="002A7575">
        <w:rPr>
          <w:rFonts w:ascii="Arial" w:hAnsi="Arial" w:cs="Arial"/>
          <w:sz w:val="24"/>
          <w:szCs w:val="24"/>
          <w:lang w:val="en-US"/>
        </w:rPr>
        <w:t xml:space="preserve">and governance </w:t>
      </w:r>
      <w:r w:rsidR="00B77177" w:rsidRPr="002A7575">
        <w:rPr>
          <w:rFonts w:ascii="Arial" w:hAnsi="Arial" w:cs="Arial"/>
          <w:sz w:val="24"/>
          <w:szCs w:val="24"/>
          <w:lang w:val="en-US"/>
        </w:rPr>
        <w:t>matters</w:t>
      </w:r>
      <w:r w:rsidR="00F25305" w:rsidRPr="002A7575">
        <w:rPr>
          <w:rFonts w:ascii="Arial" w:hAnsi="Arial" w:cs="Arial"/>
          <w:sz w:val="24"/>
          <w:szCs w:val="24"/>
        </w:rPr>
        <w:t>;</w:t>
      </w:r>
    </w:p>
    <w:p w14:paraId="79BC92C2" w14:textId="77777777" w:rsidR="00D32650" w:rsidRPr="002A7575" w:rsidRDefault="00350B9D" w:rsidP="002A7575">
      <w:pPr>
        <w:pStyle w:val="PlainText"/>
        <w:spacing w:line="480" w:lineRule="auto"/>
        <w:rPr>
          <w:rFonts w:ascii="Arial" w:hAnsi="Arial" w:cs="Arial"/>
          <w:b/>
          <w:sz w:val="24"/>
          <w:szCs w:val="24"/>
        </w:rPr>
      </w:pPr>
      <w:r w:rsidRPr="002A7575">
        <w:rPr>
          <w:rFonts w:ascii="Arial" w:hAnsi="Arial" w:cs="Arial"/>
          <w:b/>
          <w:sz w:val="24"/>
          <w:szCs w:val="24"/>
        </w:rPr>
        <w:t>"</w:t>
      </w:r>
      <w:r>
        <w:rPr>
          <w:rFonts w:ascii="Arial" w:hAnsi="Arial" w:cs="Arial"/>
          <w:b/>
          <w:sz w:val="24"/>
          <w:szCs w:val="24"/>
        </w:rPr>
        <w:t>district municipality</w:t>
      </w:r>
      <w:r w:rsidRPr="002A7575">
        <w:rPr>
          <w:rFonts w:ascii="Arial" w:hAnsi="Arial" w:cs="Arial"/>
          <w:b/>
          <w:sz w:val="24"/>
          <w:szCs w:val="24"/>
        </w:rPr>
        <w:t>"</w:t>
      </w:r>
      <w:r w:rsidR="00640E6A" w:rsidRPr="002A7575">
        <w:rPr>
          <w:rFonts w:ascii="Arial" w:hAnsi="Arial" w:cs="Arial"/>
          <w:sz w:val="24"/>
          <w:szCs w:val="24"/>
        </w:rPr>
        <w:t xml:space="preserve"> means a district municipality as defined in section 1 of the Local Government: Municipal Structures Act, 1998 (Act No. 117 of 1998); </w:t>
      </w:r>
    </w:p>
    <w:p w14:paraId="52571E70"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headman or headwoman</w:t>
      </w:r>
      <w:r w:rsidRPr="002A7575">
        <w:rPr>
          <w:rFonts w:ascii="Arial" w:hAnsi="Arial" w:cs="Arial"/>
          <w:b/>
          <w:sz w:val="24"/>
          <w:szCs w:val="24"/>
        </w:rPr>
        <w:t>"</w:t>
      </w:r>
      <w:r w:rsidR="00F25305" w:rsidRPr="002A7575">
        <w:rPr>
          <w:rFonts w:ascii="Arial" w:hAnsi="Arial" w:cs="Arial"/>
          <w:sz w:val="24"/>
          <w:szCs w:val="24"/>
        </w:rPr>
        <w:t xml:space="preserve"> means a traditional leadership position con</w:t>
      </w:r>
      <w:r w:rsidR="00304984" w:rsidRPr="002A7575">
        <w:rPr>
          <w:rFonts w:ascii="Arial" w:hAnsi="Arial" w:cs="Arial"/>
          <w:sz w:val="24"/>
          <w:szCs w:val="24"/>
        </w:rPr>
        <w:t xml:space="preserve">templated in section </w:t>
      </w:r>
      <w:r w:rsidR="00427F68" w:rsidRPr="002A7575">
        <w:rPr>
          <w:rFonts w:ascii="Arial" w:hAnsi="Arial" w:cs="Arial"/>
          <w:sz w:val="24"/>
          <w:szCs w:val="24"/>
        </w:rPr>
        <w:t>7</w:t>
      </w:r>
      <w:r w:rsidR="00903E62" w:rsidRPr="002A7575">
        <w:rPr>
          <w:rFonts w:ascii="Arial" w:hAnsi="Arial" w:cs="Arial"/>
          <w:sz w:val="24"/>
          <w:szCs w:val="24"/>
          <w:lang w:val="en-US"/>
        </w:rPr>
        <w:t xml:space="preserve"> </w:t>
      </w:r>
      <w:r w:rsidRPr="002A7575">
        <w:rPr>
          <w:rFonts w:ascii="Arial" w:hAnsi="Arial" w:cs="Arial"/>
          <w:sz w:val="24"/>
          <w:szCs w:val="24"/>
        </w:rPr>
        <w:t>which—</w:t>
      </w:r>
    </w:p>
    <w:p w14:paraId="73379DF4"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 xml:space="preserve">is under the authority of, or exercises authority within the area of jurisdiction of, a senior traditional leader in accordance with customary law </w:t>
      </w:r>
      <w:r w:rsidR="006C02FC" w:rsidRPr="002A7575">
        <w:rPr>
          <w:rFonts w:ascii="Arial" w:hAnsi="Arial" w:cs="Arial"/>
          <w:sz w:val="24"/>
          <w:szCs w:val="24"/>
          <w:lang w:val="en-US"/>
        </w:rPr>
        <w:t>and</w:t>
      </w:r>
      <w:r w:rsidR="00F25305" w:rsidRPr="002A7575">
        <w:rPr>
          <w:rFonts w:ascii="Arial" w:hAnsi="Arial" w:cs="Arial"/>
          <w:sz w:val="24"/>
          <w:szCs w:val="24"/>
        </w:rPr>
        <w:t xml:space="preserve"> customs; and</w:t>
      </w:r>
    </w:p>
    <w:p w14:paraId="37B38FBA"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has been recognised as such in terms of section </w:t>
      </w:r>
      <w:r w:rsidR="000B04B6" w:rsidRPr="002A7575">
        <w:rPr>
          <w:rFonts w:ascii="Arial" w:hAnsi="Arial" w:cs="Arial"/>
          <w:sz w:val="24"/>
          <w:szCs w:val="24"/>
        </w:rPr>
        <w:t>8</w:t>
      </w:r>
      <w:r w:rsidR="00F25305" w:rsidRPr="002A7575">
        <w:rPr>
          <w:rFonts w:ascii="Arial" w:hAnsi="Arial" w:cs="Arial"/>
          <w:sz w:val="24"/>
          <w:szCs w:val="24"/>
        </w:rPr>
        <w:t>;</w:t>
      </w:r>
    </w:p>
    <w:p w14:paraId="7E9DB699"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headmanship or headwomanship</w:t>
      </w:r>
      <w:r w:rsidRPr="002A7575">
        <w:rPr>
          <w:rFonts w:ascii="Arial" w:hAnsi="Arial" w:cs="Arial"/>
          <w:b/>
          <w:sz w:val="24"/>
          <w:szCs w:val="24"/>
        </w:rPr>
        <w:t>"</w:t>
      </w:r>
      <w:r w:rsidR="00F25305" w:rsidRPr="002A7575">
        <w:rPr>
          <w:rFonts w:ascii="Arial" w:hAnsi="Arial" w:cs="Arial"/>
          <w:sz w:val="24"/>
          <w:szCs w:val="24"/>
        </w:rPr>
        <w:t xml:space="preserve"> means a headmanship or headwomanship recognised in terms of section </w:t>
      </w:r>
      <w:r w:rsidR="00427F68" w:rsidRPr="002A7575">
        <w:rPr>
          <w:rFonts w:ascii="Arial" w:hAnsi="Arial" w:cs="Arial"/>
          <w:sz w:val="24"/>
          <w:szCs w:val="24"/>
        </w:rPr>
        <w:t>3</w:t>
      </w:r>
      <w:r w:rsidR="00F25305" w:rsidRPr="002A7575">
        <w:rPr>
          <w:rFonts w:ascii="Arial" w:hAnsi="Arial" w:cs="Arial"/>
          <w:sz w:val="24"/>
          <w:szCs w:val="24"/>
        </w:rPr>
        <w:t>;</w:t>
      </w:r>
    </w:p>
    <w:p w14:paraId="0372F83B" w14:textId="77777777" w:rsidR="00D32650" w:rsidRPr="002A7575" w:rsidRDefault="00334834" w:rsidP="002A7575">
      <w:pPr>
        <w:pStyle w:val="PlainText"/>
        <w:spacing w:line="480" w:lineRule="auto"/>
        <w:rPr>
          <w:rFonts w:ascii="Arial" w:hAnsi="Arial" w:cs="Arial"/>
          <w:sz w:val="24"/>
          <w:szCs w:val="24"/>
        </w:rPr>
      </w:pPr>
      <w:r w:rsidRPr="002A7575">
        <w:rPr>
          <w:rFonts w:ascii="Arial" w:hAnsi="Arial" w:cs="Arial"/>
          <w:b/>
          <w:sz w:val="24"/>
          <w:szCs w:val="24"/>
        </w:rPr>
        <w:t>“Khoi-San”</w:t>
      </w:r>
      <w:r w:rsidRPr="002A7575">
        <w:rPr>
          <w:rFonts w:ascii="Arial" w:hAnsi="Arial" w:cs="Arial"/>
          <w:sz w:val="24"/>
          <w:szCs w:val="24"/>
        </w:rPr>
        <w:t xml:space="preserve"> means any person who lives in accordance with the customs and customary law of the Cape-Khoi, Griqua, Koranna, Nama or San people, or any subgrouping thereof,  and is consequentially a member of a particular Khoi-San community as contemplated in section 5;</w:t>
      </w:r>
    </w:p>
    <w:p w14:paraId="6CA9B198"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Khoi-San community</w:t>
      </w:r>
      <w:r w:rsidRPr="002A7575">
        <w:rPr>
          <w:rFonts w:ascii="Arial" w:hAnsi="Arial" w:cs="Arial"/>
          <w:b/>
          <w:sz w:val="24"/>
          <w:szCs w:val="24"/>
        </w:rPr>
        <w:t>"</w:t>
      </w:r>
      <w:r w:rsidR="0004275E" w:rsidRPr="002A7575">
        <w:rPr>
          <w:rFonts w:ascii="Arial" w:hAnsi="Arial" w:cs="Arial"/>
          <w:b/>
          <w:sz w:val="24"/>
          <w:szCs w:val="24"/>
          <w:lang w:val="en-US"/>
        </w:rPr>
        <w:t xml:space="preserve"> </w:t>
      </w:r>
      <w:r w:rsidR="00F25305" w:rsidRPr="002A7575">
        <w:rPr>
          <w:rFonts w:ascii="Arial" w:hAnsi="Arial" w:cs="Arial"/>
          <w:sz w:val="24"/>
          <w:szCs w:val="24"/>
        </w:rPr>
        <w:t xml:space="preserve">means a Khoi-San community recognised as such in terms of section </w:t>
      </w:r>
      <w:r w:rsidR="00427F68" w:rsidRPr="002A7575">
        <w:rPr>
          <w:rFonts w:ascii="Arial" w:hAnsi="Arial" w:cs="Arial"/>
          <w:sz w:val="24"/>
          <w:szCs w:val="24"/>
        </w:rPr>
        <w:t>5</w:t>
      </w:r>
      <w:r w:rsidR="00F25305" w:rsidRPr="002A7575">
        <w:rPr>
          <w:rFonts w:ascii="Arial" w:hAnsi="Arial" w:cs="Arial"/>
          <w:sz w:val="24"/>
          <w:szCs w:val="24"/>
        </w:rPr>
        <w:t>;</w:t>
      </w:r>
    </w:p>
    <w:p w14:paraId="450EFCF8"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Khoi-San council</w:t>
      </w:r>
      <w:r w:rsidRPr="002A7575">
        <w:rPr>
          <w:rFonts w:ascii="Arial" w:hAnsi="Arial" w:cs="Arial"/>
          <w:b/>
          <w:sz w:val="24"/>
          <w:szCs w:val="24"/>
        </w:rPr>
        <w:t>"</w:t>
      </w:r>
      <w:r w:rsidR="00F25305" w:rsidRPr="002A7575">
        <w:rPr>
          <w:rFonts w:ascii="Arial" w:hAnsi="Arial" w:cs="Arial"/>
          <w:sz w:val="24"/>
          <w:szCs w:val="24"/>
        </w:rPr>
        <w:t xml:space="preserve"> means a council established in terms of section </w:t>
      </w:r>
      <w:r w:rsidR="00427F68" w:rsidRPr="002A7575">
        <w:rPr>
          <w:rFonts w:ascii="Arial" w:hAnsi="Arial" w:cs="Arial"/>
          <w:sz w:val="24"/>
          <w:szCs w:val="24"/>
        </w:rPr>
        <w:t>18</w:t>
      </w:r>
      <w:r w:rsidR="00F25305" w:rsidRPr="002A7575">
        <w:rPr>
          <w:rFonts w:ascii="Arial" w:hAnsi="Arial" w:cs="Arial"/>
          <w:sz w:val="24"/>
          <w:szCs w:val="24"/>
        </w:rPr>
        <w:t>;</w:t>
      </w:r>
    </w:p>
    <w:p w14:paraId="6B0B8D88"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Khoi-San leader</w:t>
      </w:r>
      <w:r w:rsidRPr="002A7575">
        <w:rPr>
          <w:rFonts w:ascii="Arial" w:hAnsi="Arial" w:cs="Arial"/>
          <w:b/>
          <w:sz w:val="24"/>
          <w:szCs w:val="24"/>
        </w:rPr>
        <w:t>"</w:t>
      </w:r>
      <w:r w:rsidR="00F25305" w:rsidRPr="002A7575">
        <w:rPr>
          <w:rFonts w:ascii="Arial" w:hAnsi="Arial" w:cs="Arial"/>
          <w:sz w:val="24"/>
          <w:szCs w:val="24"/>
        </w:rPr>
        <w:t xml:space="preserve"> means a person recognised as a senior Khoi-San leader or a branch head in terms of section </w:t>
      </w:r>
      <w:r w:rsidR="00427F68" w:rsidRPr="002A7575">
        <w:rPr>
          <w:rFonts w:ascii="Arial" w:hAnsi="Arial" w:cs="Arial"/>
          <w:sz w:val="24"/>
          <w:szCs w:val="24"/>
        </w:rPr>
        <w:t>10</w:t>
      </w:r>
      <w:r w:rsidR="00F25305" w:rsidRPr="002A7575">
        <w:rPr>
          <w:rFonts w:ascii="Arial" w:hAnsi="Arial" w:cs="Arial"/>
          <w:sz w:val="24"/>
          <w:szCs w:val="24"/>
        </w:rPr>
        <w:t xml:space="preserve"> and includes a regent, acting Khoi-San leader and deputy Khoi-San leader;</w:t>
      </w:r>
    </w:p>
    <w:p w14:paraId="354199A3" w14:textId="77777777" w:rsidR="00427F68"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king or queen</w:t>
      </w:r>
      <w:r w:rsidRPr="002A7575">
        <w:rPr>
          <w:rFonts w:ascii="Arial" w:hAnsi="Arial" w:cs="Arial"/>
          <w:b/>
          <w:sz w:val="24"/>
          <w:szCs w:val="24"/>
        </w:rPr>
        <w:t>"</w:t>
      </w:r>
      <w:r w:rsidR="00F25305" w:rsidRPr="002A7575">
        <w:rPr>
          <w:rFonts w:ascii="Arial" w:hAnsi="Arial" w:cs="Arial"/>
          <w:sz w:val="24"/>
          <w:szCs w:val="24"/>
        </w:rPr>
        <w:t xml:space="preserve"> means a person recognised as a king or queen in terms of section </w:t>
      </w:r>
      <w:r w:rsidR="00427F68" w:rsidRPr="002A7575">
        <w:rPr>
          <w:rFonts w:ascii="Arial" w:hAnsi="Arial" w:cs="Arial"/>
          <w:sz w:val="24"/>
          <w:szCs w:val="24"/>
        </w:rPr>
        <w:t>8</w:t>
      </w:r>
      <w:r w:rsidR="00304984" w:rsidRPr="002A7575">
        <w:rPr>
          <w:rFonts w:ascii="Arial" w:hAnsi="Arial" w:cs="Arial"/>
          <w:sz w:val="24"/>
          <w:szCs w:val="24"/>
        </w:rPr>
        <w:t>;</w:t>
      </w:r>
    </w:p>
    <w:p w14:paraId="30AFC62D"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kingship or queenship</w:t>
      </w:r>
      <w:r w:rsidRPr="002A7575">
        <w:rPr>
          <w:rFonts w:ascii="Arial" w:hAnsi="Arial" w:cs="Arial"/>
          <w:b/>
          <w:sz w:val="24"/>
          <w:szCs w:val="24"/>
        </w:rPr>
        <w:t>"</w:t>
      </w:r>
      <w:r w:rsidR="00F25305" w:rsidRPr="002A7575">
        <w:rPr>
          <w:rFonts w:ascii="Arial" w:hAnsi="Arial" w:cs="Arial"/>
          <w:sz w:val="24"/>
          <w:szCs w:val="24"/>
        </w:rPr>
        <w:t xml:space="preserve"> means a kingship or queenship recognised in terms of section </w:t>
      </w:r>
      <w:r w:rsidR="00427F68" w:rsidRPr="002A7575">
        <w:rPr>
          <w:rFonts w:ascii="Arial" w:hAnsi="Arial" w:cs="Arial"/>
          <w:sz w:val="24"/>
          <w:szCs w:val="24"/>
        </w:rPr>
        <w:t>3</w:t>
      </w:r>
      <w:r w:rsidR="00F25305" w:rsidRPr="002A7575">
        <w:rPr>
          <w:rFonts w:ascii="Arial" w:hAnsi="Arial" w:cs="Arial"/>
          <w:sz w:val="24"/>
          <w:szCs w:val="24"/>
        </w:rPr>
        <w:t xml:space="preserve">; </w:t>
      </w:r>
    </w:p>
    <w:p w14:paraId="62527C85"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kingship or queenship council</w:t>
      </w:r>
      <w:r w:rsidRPr="002A7575">
        <w:rPr>
          <w:rFonts w:ascii="Arial" w:hAnsi="Arial" w:cs="Arial"/>
          <w:b/>
          <w:sz w:val="24"/>
          <w:szCs w:val="24"/>
        </w:rPr>
        <w:t>"</w:t>
      </w:r>
      <w:r w:rsidR="0004275E" w:rsidRPr="002A7575">
        <w:rPr>
          <w:rFonts w:ascii="Arial" w:hAnsi="Arial" w:cs="Arial"/>
          <w:b/>
          <w:sz w:val="24"/>
          <w:szCs w:val="24"/>
          <w:lang w:val="en-US"/>
        </w:rPr>
        <w:t xml:space="preserve"> </w:t>
      </w:r>
      <w:r w:rsidR="00F25305" w:rsidRPr="002A7575">
        <w:rPr>
          <w:rFonts w:ascii="Arial" w:hAnsi="Arial" w:cs="Arial"/>
          <w:sz w:val="24"/>
          <w:szCs w:val="24"/>
        </w:rPr>
        <w:t xml:space="preserve">means a </w:t>
      </w:r>
      <w:r w:rsidR="008074D0" w:rsidRPr="002A7575">
        <w:rPr>
          <w:rFonts w:ascii="Arial" w:hAnsi="Arial" w:cs="Arial"/>
          <w:sz w:val="24"/>
          <w:szCs w:val="24"/>
        </w:rPr>
        <w:t>kingship or queenship council contemplated in</w:t>
      </w:r>
      <w:r w:rsidR="00F25305" w:rsidRPr="002A7575">
        <w:rPr>
          <w:rFonts w:ascii="Arial" w:hAnsi="Arial" w:cs="Arial"/>
          <w:sz w:val="24"/>
          <w:szCs w:val="24"/>
        </w:rPr>
        <w:t xml:space="preserve"> section </w:t>
      </w:r>
      <w:r w:rsidR="00427F68" w:rsidRPr="002A7575">
        <w:rPr>
          <w:rFonts w:ascii="Arial" w:hAnsi="Arial" w:cs="Arial"/>
          <w:sz w:val="24"/>
          <w:szCs w:val="24"/>
        </w:rPr>
        <w:t>16</w:t>
      </w:r>
      <w:r w:rsidR="00F25305" w:rsidRPr="002A7575">
        <w:rPr>
          <w:rFonts w:ascii="Arial" w:hAnsi="Arial" w:cs="Arial"/>
          <w:sz w:val="24"/>
          <w:szCs w:val="24"/>
        </w:rPr>
        <w:t>;</w:t>
      </w:r>
    </w:p>
    <w:p w14:paraId="117FE1CC"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local house</w:t>
      </w:r>
      <w:r w:rsidRPr="002A7575">
        <w:rPr>
          <w:rFonts w:ascii="Arial" w:hAnsi="Arial" w:cs="Arial"/>
          <w:b/>
          <w:sz w:val="24"/>
          <w:szCs w:val="24"/>
        </w:rPr>
        <w:t>"</w:t>
      </w:r>
      <w:r w:rsidR="00F25305" w:rsidRPr="002A7575">
        <w:rPr>
          <w:rFonts w:ascii="Arial" w:hAnsi="Arial" w:cs="Arial"/>
          <w:sz w:val="24"/>
          <w:szCs w:val="24"/>
        </w:rPr>
        <w:t xml:space="preserve"> means a local house of traditional and Khoi-San leaders contemplated in section </w:t>
      </w:r>
      <w:r w:rsidR="00856427" w:rsidRPr="002A7575">
        <w:rPr>
          <w:rFonts w:ascii="Arial" w:hAnsi="Arial" w:cs="Arial"/>
          <w:sz w:val="24"/>
          <w:szCs w:val="24"/>
        </w:rPr>
        <w:t>50</w:t>
      </w:r>
      <w:r w:rsidR="00F25305" w:rsidRPr="002A7575">
        <w:rPr>
          <w:rFonts w:ascii="Arial" w:hAnsi="Arial" w:cs="Arial"/>
          <w:sz w:val="24"/>
          <w:szCs w:val="24"/>
        </w:rPr>
        <w:t>;</w:t>
      </w:r>
    </w:p>
    <w:p w14:paraId="7205FCAA" w14:textId="77777777" w:rsidR="007105DA" w:rsidRPr="002A7575" w:rsidRDefault="00E94209" w:rsidP="002A7575">
      <w:pPr>
        <w:pStyle w:val="PlainText"/>
        <w:spacing w:line="480" w:lineRule="auto"/>
        <w:rPr>
          <w:rFonts w:ascii="Arial" w:hAnsi="Arial" w:cs="Arial"/>
          <w:sz w:val="24"/>
          <w:szCs w:val="24"/>
          <w:highlight w:val="yellow"/>
        </w:rPr>
      </w:pPr>
      <w:r w:rsidRPr="002A7575">
        <w:rPr>
          <w:rFonts w:ascii="Arial" w:hAnsi="Arial" w:cs="Arial"/>
          <w:b/>
          <w:sz w:val="24"/>
          <w:szCs w:val="24"/>
        </w:rPr>
        <w:lastRenderedPageBreak/>
        <w:t>"l</w:t>
      </w:r>
      <w:r w:rsidR="00334834" w:rsidRPr="002A7575">
        <w:rPr>
          <w:rFonts w:ascii="Arial" w:hAnsi="Arial" w:cs="Arial"/>
          <w:b/>
          <w:sz w:val="24"/>
          <w:szCs w:val="24"/>
        </w:rPr>
        <w:t>ocal municipality</w:t>
      </w:r>
      <w:r w:rsidRPr="002A7575">
        <w:rPr>
          <w:rFonts w:ascii="Arial" w:hAnsi="Arial" w:cs="Arial"/>
          <w:b/>
          <w:sz w:val="24"/>
          <w:szCs w:val="24"/>
        </w:rPr>
        <w:t>"</w:t>
      </w:r>
      <w:r w:rsidR="00903E62" w:rsidRPr="002A7575">
        <w:rPr>
          <w:rFonts w:ascii="Arial" w:hAnsi="Arial" w:cs="Arial"/>
          <w:b/>
          <w:sz w:val="24"/>
          <w:szCs w:val="24"/>
          <w:lang w:val="en-US"/>
        </w:rPr>
        <w:t xml:space="preserve"> </w:t>
      </w:r>
      <w:r w:rsidR="00334834" w:rsidRPr="002A7575">
        <w:rPr>
          <w:rFonts w:ascii="Arial" w:hAnsi="Arial" w:cs="Arial"/>
          <w:sz w:val="24"/>
          <w:szCs w:val="24"/>
        </w:rPr>
        <w:t xml:space="preserve">means a local municipality </w:t>
      </w:r>
      <w:r w:rsidR="007105DA" w:rsidRPr="002A7575">
        <w:rPr>
          <w:rFonts w:ascii="Arial" w:hAnsi="Arial" w:cs="Arial"/>
          <w:sz w:val="24"/>
          <w:szCs w:val="24"/>
        </w:rPr>
        <w:t xml:space="preserve">as defined in section 1 of the Local Government: Municipal Structures Act, 1998 (Act No. 117 of 1998); </w:t>
      </w:r>
    </w:p>
    <w:p w14:paraId="6ABAF061"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metropolitan municipality</w:t>
      </w:r>
      <w:r w:rsidRPr="002A7575">
        <w:rPr>
          <w:rFonts w:ascii="Arial" w:hAnsi="Arial" w:cs="Arial"/>
          <w:b/>
          <w:sz w:val="24"/>
          <w:szCs w:val="24"/>
        </w:rPr>
        <w:t>"</w:t>
      </w:r>
      <w:r w:rsidR="00F25305" w:rsidRPr="002A7575">
        <w:rPr>
          <w:rFonts w:ascii="Arial" w:hAnsi="Arial" w:cs="Arial"/>
          <w:sz w:val="24"/>
          <w:szCs w:val="24"/>
        </w:rPr>
        <w:t xml:space="preserve"> means a metropolitan municipality as defined in section 1 of the Local Government: Municipal Structures Act, 1998 (Act No. 117 of 1998);</w:t>
      </w:r>
    </w:p>
    <w:p w14:paraId="20A4A55D"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Minister</w:t>
      </w:r>
      <w:r w:rsidRPr="002A7575">
        <w:rPr>
          <w:rFonts w:ascii="Arial" w:hAnsi="Arial" w:cs="Arial"/>
          <w:b/>
          <w:sz w:val="24"/>
          <w:szCs w:val="24"/>
        </w:rPr>
        <w:t>"</w:t>
      </w:r>
      <w:r w:rsidR="00F25305" w:rsidRPr="002A7575">
        <w:rPr>
          <w:rFonts w:ascii="Arial" w:hAnsi="Arial" w:cs="Arial"/>
          <w:sz w:val="24"/>
          <w:szCs w:val="24"/>
        </w:rPr>
        <w:t xml:space="preserve"> means the national Minister responsible for traditional and Khoi-San leadership </w:t>
      </w:r>
      <w:r w:rsidR="00BC7292" w:rsidRPr="002A7575">
        <w:rPr>
          <w:rFonts w:ascii="Arial" w:hAnsi="Arial" w:cs="Arial"/>
          <w:sz w:val="24"/>
          <w:szCs w:val="24"/>
          <w:lang w:val="en-US"/>
        </w:rPr>
        <w:t xml:space="preserve">and governance </w:t>
      </w:r>
      <w:r w:rsidR="00F25305" w:rsidRPr="002A7575">
        <w:rPr>
          <w:rFonts w:ascii="Arial" w:hAnsi="Arial" w:cs="Arial"/>
          <w:sz w:val="24"/>
          <w:szCs w:val="24"/>
        </w:rPr>
        <w:t>matters;</w:t>
      </w:r>
    </w:p>
    <w:p w14:paraId="67689861"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National House</w:t>
      </w:r>
      <w:r w:rsidRPr="002A7575">
        <w:rPr>
          <w:rFonts w:ascii="Arial" w:hAnsi="Arial" w:cs="Arial"/>
          <w:b/>
          <w:sz w:val="24"/>
          <w:szCs w:val="24"/>
        </w:rPr>
        <w:t>"</w:t>
      </w:r>
      <w:r w:rsidR="00F25305" w:rsidRPr="002A7575">
        <w:rPr>
          <w:rFonts w:ascii="Arial" w:hAnsi="Arial" w:cs="Arial"/>
          <w:sz w:val="24"/>
          <w:szCs w:val="24"/>
        </w:rPr>
        <w:t xml:space="preserve"> means the National House of Traditional and Khoi-San Leaders established </w:t>
      </w:r>
      <w:r w:rsidR="008074D0" w:rsidRPr="002A7575">
        <w:rPr>
          <w:rFonts w:ascii="Arial" w:hAnsi="Arial" w:cs="Arial"/>
          <w:sz w:val="24"/>
          <w:szCs w:val="24"/>
        </w:rPr>
        <w:t>in terms of</w:t>
      </w:r>
      <w:r w:rsidR="00F25305" w:rsidRPr="002A7575">
        <w:rPr>
          <w:rFonts w:ascii="Arial" w:hAnsi="Arial" w:cs="Arial"/>
          <w:sz w:val="24"/>
          <w:szCs w:val="24"/>
        </w:rPr>
        <w:t xml:space="preserve"> section </w:t>
      </w:r>
      <w:r w:rsidR="00856427" w:rsidRPr="002A7575">
        <w:rPr>
          <w:rFonts w:ascii="Arial" w:hAnsi="Arial" w:cs="Arial"/>
          <w:sz w:val="24"/>
          <w:szCs w:val="24"/>
        </w:rPr>
        <w:t>27</w:t>
      </w:r>
      <w:r w:rsidR="00F25305" w:rsidRPr="002A7575">
        <w:rPr>
          <w:rFonts w:ascii="Arial" w:hAnsi="Arial" w:cs="Arial"/>
          <w:sz w:val="24"/>
          <w:szCs w:val="24"/>
        </w:rPr>
        <w:t>;</w:t>
      </w:r>
    </w:p>
    <w:p w14:paraId="32AAB8E6"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prescribe</w:t>
      </w:r>
      <w:r w:rsidRPr="002A7575">
        <w:rPr>
          <w:rFonts w:ascii="Arial" w:hAnsi="Arial" w:cs="Arial"/>
          <w:b/>
          <w:sz w:val="24"/>
          <w:szCs w:val="24"/>
        </w:rPr>
        <w:t>"</w:t>
      </w:r>
      <w:r w:rsidR="00F25305" w:rsidRPr="002A7575">
        <w:rPr>
          <w:rFonts w:ascii="Arial" w:hAnsi="Arial" w:cs="Arial"/>
          <w:sz w:val="24"/>
          <w:szCs w:val="24"/>
        </w:rPr>
        <w:t xml:space="preserve"> means prescribed by regulation in terms of section </w:t>
      </w:r>
      <w:r w:rsidR="00856427" w:rsidRPr="002A7575">
        <w:rPr>
          <w:rFonts w:ascii="Arial" w:hAnsi="Arial" w:cs="Arial"/>
          <w:sz w:val="24"/>
          <w:szCs w:val="24"/>
        </w:rPr>
        <w:t>67</w:t>
      </w:r>
      <w:r w:rsidR="00F25305" w:rsidRPr="002A7575">
        <w:rPr>
          <w:rFonts w:ascii="Arial" w:hAnsi="Arial" w:cs="Arial"/>
          <w:sz w:val="24"/>
          <w:szCs w:val="24"/>
        </w:rPr>
        <w:t>;</w:t>
      </w:r>
    </w:p>
    <w:p w14:paraId="5A842C77"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principal traditional community</w:t>
      </w:r>
      <w:r w:rsidRPr="002A7575">
        <w:rPr>
          <w:rFonts w:ascii="Arial" w:hAnsi="Arial" w:cs="Arial"/>
          <w:b/>
          <w:sz w:val="24"/>
          <w:szCs w:val="24"/>
        </w:rPr>
        <w:t>"</w:t>
      </w:r>
      <w:r w:rsidR="00F25305" w:rsidRPr="002A7575">
        <w:rPr>
          <w:rFonts w:ascii="Arial" w:hAnsi="Arial" w:cs="Arial"/>
          <w:sz w:val="24"/>
          <w:szCs w:val="24"/>
        </w:rPr>
        <w:t xml:space="preserve"> means a community </w:t>
      </w:r>
      <w:r w:rsidR="00407E5D" w:rsidRPr="002A7575">
        <w:rPr>
          <w:rFonts w:ascii="Arial" w:hAnsi="Arial" w:cs="Arial"/>
          <w:sz w:val="24"/>
          <w:szCs w:val="24"/>
        </w:rPr>
        <w:t>deemed to be a principal traditional community in</w:t>
      </w:r>
      <w:r w:rsidR="00007D4F" w:rsidRPr="002A7575">
        <w:rPr>
          <w:rFonts w:ascii="Arial" w:hAnsi="Arial" w:cs="Arial"/>
          <w:sz w:val="24"/>
          <w:szCs w:val="24"/>
        </w:rPr>
        <w:t xml:space="preserve"> terms of</w:t>
      </w:r>
      <w:r w:rsidR="00407E5D" w:rsidRPr="002A7575">
        <w:rPr>
          <w:rFonts w:ascii="Arial" w:hAnsi="Arial" w:cs="Arial"/>
          <w:sz w:val="24"/>
          <w:szCs w:val="24"/>
        </w:rPr>
        <w:t xml:space="preserve"> section 28(9)</w:t>
      </w:r>
      <w:r w:rsidR="00407E5D" w:rsidRPr="002A7575">
        <w:rPr>
          <w:rFonts w:ascii="Arial" w:hAnsi="Arial" w:cs="Arial"/>
          <w:i/>
          <w:sz w:val="24"/>
          <w:szCs w:val="24"/>
        </w:rPr>
        <w:t>(c)</w:t>
      </w:r>
      <w:r w:rsidR="00407E5D" w:rsidRPr="002A7575">
        <w:rPr>
          <w:rFonts w:ascii="Arial" w:hAnsi="Arial" w:cs="Arial"/>
          <w:sz w:val="24"/>
          <w:szCs w:val="24"/>
        </w:rPr>
        <w:t xml:space="preserve"> of the Traditional Leadership and Governance Framework Act, 2003 (Act No. 41 of 2003)</w:t>
      </w:r>
      <w:r w:rsidR="00007D4F" w:rsidRPr="002A7575">
        <w:rPr>
          <w:rFonts w:ascii="Arial" w:hAnsi="Arial" w:cs="Arial"/>
          <w:sz w:val="24"/>
          <w:szCs w:val="24"/>
        </w:rPr>
        <w:t>,</w:t>
      </w:r>
      <w:r w:rsidR="00407E5D" w:rsidRPr="002A7575">
        <w:rPr>
          <w:rFonts w:ascii="Arial" w:hAnsi="Arial" w:cs="Arial"/>
          <w:sz w:val="24"/>
          <w:szCs w:val="24"/>
        </w:rPr>
        <w:t xml:space="preserve"> prior to the repeal of that Act</w:t>
      </w:r>
      <w:r w:rsidR="00150E0E" w:rsidRPr="002A7575">
        <w:rPr>
          <w:rFonts w:ascii="Arial" w:hAnsi="Arial" w:cs="Arial"/>
          <w:sz w:val="24"/>
          <w:szCs w:val="24"/>
        </w:rPr>
        <w:t>,</w:t>
      </w:r>
      <w:r w:rsidR="00407E5D" w:rsidRPr="002A7575">
        <w:rPr>
          <w:rFonts w:ascii="Arial" w:hAnsi="Arial" w:cs="Arial"/>
          <w:sz w:val="24"/>
          <w:szCs w:val="24"/>
        </w:rPr>
        <w:t xml:space="preserve"> or as </w:t>
      </w:r>
      <w:r w:rsidR="003C6D2D" w:rsidRPr="002A7575">
        <w:rPr>
          <w:rFonts w:ascii="Arial" w:hAnsi="Arial" w:cs="Arial"/>
          <w:sz w:val="24"/>
          <w:szCs w:val="24"/>
        </w:rPr>
        <w:t xml:space="preserve">contemplated in </w:t>
      </w:r>
      <w:r w:rsidR="00F25305" w:rsidRPr="002A7575">
        <w:rPr>
          <w:rFonts w:ascii="Arial" w:hAnsi="Arial" w:cs="Arial"/>
          <w:sz w:val="24"/>
          <w:szCs w:val="24"/>
        </w:rPr>
        <w:t xml:space="preserve">section </w:t>
      </w:r>
      <w:r w:rsidR="00442AD1" w:rsidRPr="002A7575">
        <w:rPr>
          <w:rFonts w:ascii="Arial" w:hAnsi="Arial" w:cs="Arial"/>
          <w:sz w:val="24"/>
          <w:szCs w:val="24"/>
          <w:lang w:val="en-US"/>
        </w:rPr>
        <w:t>70</w:t>
      </w:r>
      <w:r w:rsidR="003C6D2D" w:rsidRPr="002A7575">
        <w:rPr>
          <w:rFonts w:ascii="Arial" w:hAnsi="Arial" w:cs="Arial"/>
          <w:sz w:val="24"/>
          <w:szCs w:val="24"/>
        </w:rPr>
        <w:t>(8)</w:t>
      </w:r>
      <w:r w:rsidR="003C6D2D" w:rsidRPr="002A7575">
        <w:rPr>
          <w:rFonts w:ascii="Arial" w:hAnsi="Arial" w:cs="Arial"/>
          <w:i/>
          <w:sz w:val="24"/>
          <w:szCs w:val="24"/>
        </w:rPr>
        <w:t>(c)</w:t>
      </w:r>
      <w:r w:rsidR="00903E62" w:rsidRPr="002A7575">
        <w:rPr>
          <w:rFonts w:ascii="Arial" w:hAnsi="Arial" w:cs="Arial"/>
          <w:i/>
          <w:sz w:val="24"/>
          <w:szCs w:val="24"/>
          <w:lang w:val="en-US"/>
        </w:rPr>
        <w:t xml:space="preserve"> </w:t>
      </w:r>
      <w:r w:rsidR="00407E5D" w:rsidRPr="002A7575">
        <w:rPr>
          <w:rFonts w:ascii="Arial" w:hAnsi="Arial" w:cs="Arial"/>
          <w:sz w:val="24"/>
          <w:szCs w:val="24"/>
        </w:rPr>
        <w:t>of this Act</w:t>
      </w:r>
      <w:r w:rsidR="00F25305" w:rsidRPr="002A7575">
        <w:rPr>
          <w:rFonts w:ascii="Arial" w:hAnsi="Arial" w:cs="Arial"/>
          <w:sz w:val="24"/>
          <w:szCs w:val="24"/>
        </w:rPr>
        <w:t>;</w:t>
      </w:r>
    </w:p>
    <w:p w14:paraId="1BAAB410"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principal traditional council</w:t>
      </w:r>
      <w:r w:rsidR="00E04A72" w:rsidRPr="002A7575">
        <w:rPr>
          <w:rFonts w:ascii="Arial" w:hAnsi="Arial" w:cs="Arial"/>
          <w:b/>
          <w:sz w:val="24"/>
          <w:szCs w:val="24"/>
        </w:rPr>
        <w:t>"</w:t>
      </w:r>
      <w:r w:rsidR="00F25305" w:rsidRPr="002A7575">
        <w:rPr>
          <w:rFonts w:ascii="Arial" w:hAnsi="Arial" w:cs="Arial"/>
          <w:sz w:val="24"/>
          <w:szCs w:val="24"/>
        </w:rPr>
        <w:t xml:space="preserve"> means a council established and recognised in terms of section </w:t>
      </w:r>
      <w:r w:rsidR="00856427" w:rsidRPr="002A7575">
        <w:rPr>
          <w:rFonts w:ascii="Arial" w:hAnsi="Arial" w:cs="Arial"/>
          <w:sz w:val="24"/>
          <w:szCs w:val="24"/>
        </w:rPr>
        <w:t>16</w:t>
      </w:r>
      <w:r w:rsidR="00F25305" w:rsidRPr="002A7575">
        <w:rPr>
          <w:rFonts w:ascii="Arial" w:hAnsi="Arial" w:cs="Arial"/>
          <w:sz w:val="24"/>
          <w:szCs w:val="24"/>
        </w:rPr>
        <w:t xml:space="preserve">; </w:t>
      </w:r>
    </w:p>
    <w:p w14:paraId="7ECA93B0"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principal traditional leader</w:t>
      </w:r>
      <w:r w:rsidRPr="002A7575">
        <w:rPr>
          <w:rFonts w:ascii="Arial" w:hAnsi="Arial" w:cs="Arial"/>
          <w:b/>
          <w:sz w:val="24"/>
          <w:szCs w:val="24"/>
        </w:rPr>
        <w:t>"</w:t>
      </w:r>
      <w:r w:rsidR="00F25305" w:rsidRPr="002A7575">
        <w:rPr>
          <w:rFonts w:ascii="Arial" w:hAnsi="Arial" w:cs="Arial"/>
          <w:sz w:val="24"/>
          <w:szCs w:val="24"/>
        </w:rPr>
        <w:t xml:space="preserve"> means a person </w:t>
      </w:r>
      <w:r w:rsidR="003C6D2D" w:rsidRPr="002A7575">
        <w:rPr>
          <w:rFonts w:ascii="Arial" w:hAnsi="Arial" w:cs="Arial"/>
          <w:sz w:val="24"/>
          <w:szCs w:val="24"/>
        </w:rPr>
        <w:t xml:space="preserve">deemed to be a </w:t>
      </w:r>
      <w:r w:rsidR="00F25305" w:rsidRPr="002A7575">
        <w:rPr>
          <w:rFonts w:ascii="Arial" w:hAnsi="Arial" w:cs="Arial"/>
          <w:sz w:val="24"/>
          <w:szCs w:val="24"/>
        </w:rPr>
        <w:t xml:space="preserve">principal traditional leader </w:t>
      </w:r>
      <w:r w:rsidR="00407E5D" w:rsidRPr="002A7575">
        <w:rPr>
          <w:rFonts w:ascii="Arial" w:hAnsi="Arial" w:cs="Arial"/>
          <w:sz w:val="24"/>
          <w:szCs w:val="24"/>
        </w:rPr>
        <w:t>in</w:t>
      </w:r>
      <w:r w:rsidR="00007D4F" w:rsidRPr="002A7575">
        <w:rPr>
          <w:rFonts w:ascii="Arial" w:hAnsi="Arial" w:cs="Arial"/>
          <w:sz w:val="24"/>
          <w:szCs w:val="24"/>
        </w:rPr>
        <w:t xml:space="preserve"> terms of</w:t>
      </w:r>
      <w:r w:rsidR="00407E5D" w:rsidRPr="002A7575">
        <w:rPr>
          <w:rFonts w:ascii="Arial" w:hAnsi="Arial" w:cs="Arial"/>
          <w:sz w:val="24"/>
          <w:szCs w:val="24"/>
        </w:rPr>
        <w:t xml:space="preserve"> section 28(9)</w:t>
      </w:r>
      <w:r w:rsidR="00407E5D" w:rsidRPr="002A7575">
        <w:rPr>
          <w:rFonts w:ascii="Arial" w:hAnsi="Arial" w:cs="Arial"/>
          <w:i/>
          <w:sz w:val="24"/>
          <w:szCs w:val="24"/>
        </w:rPr>
        <w:t>(c)</w:t>
      </w:r>
      <w:r w:rsidR="00407E5D" w:rsidRPr="002A7575">
        <w:rPr>
          <w:rFonts w:ascii="Arial" w:hAnsi="Arial" w:cs="Arial"/>
          <w:sz w:val="24"/>
          <w:szCs w:val="24"/>
        </w:rPr>
        <w:t xml:space="preserve"> of the Traditional Leadership and Governance Framework Act, 2003</w:t>
      </w:r>
      <w:r w:rsidR="00007D4F" w:rsidRPr="002A7575">
        <w:rPr>
          <w:rFonts w:ascii="Arial" w:hAnsi="Arial" w:cs="Arial"/>
          <w:sz w:val="24"/>
          <w:szCs w:val="24"/>
        </w:rPr>
        <w:t>,</w:t>
      </w:r>
      <w:r w:rsidR="00150E0E" w:rsidRPr="002A7575">
        <w:rPr>
          <w:rFonts w:ascii="Arial" w:hAnsi="Arial" w:cs="Arial"/>
          <w:sz w:val="24"/>
          <w:szCs w:val="24"/>
        </w:rPr>
        <w:t xml:space="preserve"> prior to the repeal of that Act</w:t>
      </w:r>
      <w:r w:rsidR="00407E5D" w:rsidRPr="002A7575">
        <w:rPr>
          <w:rFonts w:ascii="Arial" w:hAnsi="Arial" w:cs="Arial"/>
          <w:sz w:val="24"/>
          <w:szCs w:val="24"/>
        </w:rPr>
        <w:t xml:space="preserve">, or as </w:t>
      </w:r>
      <w:r w:rsidR="003C6D2D" w:rsidRPr="002A7575">
        <w:rPr>
          <w:rFonts w:ascii="Arial" w:hAnsi="Arial" w:cs="Arial"/>
          <w:sz w:val="24"/>
          <w:szCs w:val="24"/>
        </w:rPr>
        <w:t xml:space="preserve">contemplated in </w:t>
      </w:r>
      <w:r w:rsidR="00407E5D" w:rsidRPr="002A7575">
        <w:rPr>
          <w:rFonts w:ascii="Arial" w:hAnsi="Arial" w:cs="Arial"/>
          <w:sz w:val="24"/>
          <w:szCs w:val="24"/>
        </w:rPr>
        <w:t xml:space="preserve">section </w:t>
      </w:r>
      <w:r w:rsidR="00442AD1" w:rsidRPr="002A7575">
        <w:rPr>
          <w:rFonts w:ascii="Arial" w:hAnsi="Arial" w:cs="Arial"/>
          <w:sz w:val="24"/>
          <w:szCs w:val="24"/>
          <w:lang w:val="en-US"/>
        </w:rPr>
        <w:t>70</w:t>
      </w:r>
      <w:r w:rsidR="003C6D2D" w:rsidRPr="002A7575">
        <w:rPr>
          <w:rFonts w:ascii="Arial" w:hAnsi="Arial" w:cs="Arial"/>
          <w:sz w:val="24"/>
          <w:szCs w:val="24"/>
        </w:rPr>
        <w:t>(8)</w:t>
      </w:r>
      <w:r w:rsidR="003C6D2D" w:rsidRPr="002A7575">
        <w:rPr>
          <w:rFonts w:ascii="Arial" w:hAnsi="Arial" w:cs="Arial"/>
          <w:i/>
          <w:sz w:val="24"/>
          <w:szCs w:val="24"/>
        </w:rPr>
        <w:t>(c)</w:t>
      </w:r>
      <w:r w:rsidR="00407E5D" w:rsidRPr="002A7575">
        <w:rPr>
          <w:rFonts w:ascii="Arial" w:hAnsi="Arial" w:cs="Arial"/>
          <w:sz w:val="24"/>
          <w:szCs w:val="24"/>
        </w:rPr>
        <w:t xml:space="preserve"> of this Act</w:t>
      </w:r>
      <w:r w:rsidR="007C7BBF" w:rsidRPr="002A7575">
        <w:rPr>
          <w:rFonts w:ascii="Arial" w:hAnsi="Arial" w:cs="Arial"/>
          <w:sz w:val="24"/>
          <w:szCs w:val="24"/>
        </w:rPr>
        <w:t>, or a successor to such person as contemplated in section 8</w:t>
      </w:r>
      <w:r w:rsidR="00F25305" w:rsidRPr="002A7575">
        <w:rPr>
          <w:rFonts w:ascii="Arial" w:hAnsi="Arial" w:cs="Arial"/>
          <w:sz w:val="24"/>
          <w:szCs w:val="24"/>
        </w:rPr>
        <w:t>;</w:t>
      </w:r>
    </w:p>
    <w:p w14:paraId="3C90CAE3"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provincial house</w:t>
      </w:r>
      <w:r w:rsidRPr="002A7575">
        <w:rPr>
          <w:rFonts w:ascii="Arial" w:hAnsi="Arial" w:cs="Arial"/>
          <w:b/>
          <w:sz w:val="24"/>
          <w:szCs w:val="24"/>
        </w:rPr>
        <w:t>"</w:t>
      </w:r>
      <w:r w:rsidR="00F25305" w:rsidRPr="002A7575">
        <w:rPr>
          <w:rFonts w:ascii="Arial" w:hAnsi="Arial" w:cs="Arial"/>
          <w:sz w:val="24"/>
          <w:szCs w:val="24"/>
        </w:rPr>
        <w:t xml:space="preserve"> means a provincial house of traditional and Khoi-San leaders as contemplated in section </w:t>
      </w:r>
      <w:r w:rsidR="00856427" w:rsidRPr="002A7575">
        <w:rPr>
          <w:rFonts w:ascii="Arial" w:hAnsi="Arial" w:cs="Arial"/>
          <w:sz w:val="24"/>
          <w:szCs w:val="24"/>
        </w:rPr>
        <w:t>49</w:t>
      </w:r>
      <w:r w:rsidR="00F25305" w:rsidRPr="002A7575">
        <w:rPr>
          <w:rFonts w:ascii="Arial" w:hAnsi="Arial" w:cs="Arial"/>
          <w:sz w:val="24"/>
          <w:szCs w:val="24"/>
        </w:rPr>
        <w:t>;</w:t>
      </w:r>
    </w:p>
    <w:p w14:paraId="19C43B5C" w14:textId="77777777" w:rsidR="00F25305" w:rsidRPr="002A7575" w:rsidRDefault="004E67F1" w:rsidP="002A7575">
      <w:pPr>
        <w:pStyle w:val="PlainText"/>
        <w:spacing w:line="480" w:lineRule="auto"/>
        <w:rPr>
          <w:rFonts w:ascii="Arial" w:hAnsi="Arial" w:cs="Arial"/>
          <w:sz w:val="24"/>
          <w:szCs w:val="24"/>
          <w:lang w:val="en-US"/>
        </w:rPr>
      </w:pPr>
      <w:r w:rsidRPr="002A7575">
        <w:rPr>
          <w:rFonts w:ascii="Arial" w:hAnsi="Arial" w:cs="Arial"/>
          <w:b/>
          <w:sz w:val="24"/>
          <w:szCs w:val="24"/>
        </w:rPr>
        <w:t>"</w:t>
      </w:r>
      <w:r w:rsidR="00F25305" w:rsidRPr="002A7575">
        <w:rPr>
          <w:rFonts w:ascii="Arial" w:hAnsi="Arial" w:cs="Arial"/>
          <w:b/>
          <w:sz w:val="24"/>
          <w:szCs w:val="24"/>
        </w:rPr>
        <w:t>regent</w:t>
      </w:r>
      <w:r w:rsidRPr="002A7575">
        <w:rPr>
          <w:rFonts w:ascii="Arial" w:hAnsi="Arial" w:cs="Arial"/>
          <w:b/>
          <w:sz w:val="24"/>
          <w:szCs w:val="24"/>
        </w:rPr>
        <w:t>"</w:t>
      </w:r>
      <w:r w:rsidR="00F25305" w:rsidRPr="002A7575">
        <w:rPr>
          <w:rFonts w:ascii="Arial" w:hAnsi="Arial" w:cs="Arial"/>
          <w:sz w:val="24"/>
          <w:szCs w:val="24"/>
        </w:rPr>
        <w:t xml:space="preserve"> means any person who, in terms of section </w:t>
      </w:r>
      <w:r w:rsidR="00856427" w:rsidRPr="002A7575">
        <w:rPr>
          <w:rFonts w:ascii="Arial" w:hAnsi="Arial" w:cs="Arial"/>
          <w:sz w:val="24"/>
          <w:szCs w:val="24"/>
        </w:rPr>
        <w:t>12</w:t>
      </w:r>
      <w:r w:rsidR="00F25305" w:rsidRPr="002A7575">
        <w:rPr>
          <w:rFonts w:ascii="Arial" w:hAnsi="Arial" w:cs="Arial"/>
          <w:sz w:val="24"/>
          <w:szCs w:val="24"/>
        </w:rPr>
        <w:t xml:space="preserve">, holds a traditional or Khoi-San leadership position in a temporary capacity until </w:t>
      </w:r>
      <w:r w:rsidR="008E2991" w:rsidRPr="002A7575">
        <w:rPr>
          <w:rFonts w:ascii="Arial" w:hAnsi="Arial" w:cs="Arial"/>
          <w:sz w:val="24"/>
          <w:szCs w:val="24"/>
          <w:lang w:val="en-US"/>
        </w:rPr>
        <w:t xml:space="preserve">the identified or elected leader </w:t>
      </w:r>
      <w:r w:rsidR="00F25305" w:rsidRPr="002A7575">
        <w:rPr>
          <w:rFonts w:ascii="Arial" w:hAnsi="Arial" w:cs="Arial"/>
          <w:sz w:val="24"/>
          <w:szCs w:val="24"/>
        </w:rPr>
        <w:lastRenderedPageBreak/>
        <w:t xml:space="preserve">to </w:t>
      </w:r>
      <w:r w:rsidR="00C2126E" w:rsidRPr="002A7575">
        <w:rPr>
          <w:rFonts w:ascii="Arial" w:hAnsi="Arial" w:cs="Arial"/>
          <w:sz w:val="24"/>
          <w:szCs w:val="24"/>
          <w:lang w:val="en-US"/>
        </w:rPr>
        <w:t>such</w:t>
      </w:r>
      <w:r w:rsidR="00F25305" w:rsidRPr="002A7575">
        <w:rPr>
          <w:rFonts w:ascii="Arial" w:hAnsi="Arial" w:cs="Arial"/>
          <w:sz w:val="24"/>
          <w:szCs w:val="24"/>
        </w:rPr>
        <w:t xml:space="preserve"> position who is a minor, </w:t>
      </w:r>
      <w:r w:rsidR="00C2126E" w:rsidRPr="002A7575">
        <w:rPr>
          <w:rFonts w:ascii="Arial" w:hAnsi="Arial" w:cs="Arial"/>
          <w:sz w:val="24"/>
          <w:szCs w:val="24"/>
          <w:lang w:val="en-US"/>
        </w:rPr>
        <w:t>becomes a major as contemplated in section 17 of the Children’s Act, 2005 (Act No. 38 of 2005) and is recognised in terms of this Act;</w:t>
      </w:r>
    </w:p>
    <w:p w14:paraId="18260A8C"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royal family</w:t>
      </w:r>
      <w:r w:rsidRPr="002A7575">
        <w:rPr>
          <w:rFonts w:ascii="Arial" w:hAnsi="Arial" w:cs="Arial"/>
          <w:b/>
          <w:sz w:val="24"/>
          <w:szCs w:val="24"/>
        </w:rPr>
        <w:t>"</w:t>
      </w:r>
      <w:r w:rsidR="00F25305" w:rsidRPr="002A7575">
        <w:rPr>
          <w:rFonts w:ascii="Arial" w:hAnsi="Arial" w:cs="Arial"/>
          <w:sz w:val="24"/>
          <w:szCs w:val="24"/>
        </w:rPr>
        <w:t xml:space="preserve"> means the core customary institution or structure consisting of immediate relatives of the ruling family within a traditional or Khoi-San community, who have been identified in terms of customary law or customs, and includes, where applicable, other family members who are close relatives of the ruling family;</w:t>
      </w:r>
    </w:p>
    <w:p w14:paraId="066F5356"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rules and orders</w:t>
      </w:r>
      <w:r w:rsidRPr="002A7575">
        <w:rPr>
          <w:rFonts w:ascii="Arial" w:hAnsi="Arial" w:cs="Arial"/>
          <w:b/>
          <w:sz w:val="24"/>
          <w:szCs w:val="24"/>
        </w:rPr>
        <w:t>"</w:t>
      </w:r>
      <w:r w:rsidR="00F25305" w:rsidRPr="002A7575">
        <w:rPr>
          <w:rFonts w:ascii="Arial" w:hAnsi="Arial" w:cs="Arial"/>
          <w:sz w:val="24"/>
          <w:szCs w:val="24"/>
        </w:rPr>
        <w:t xml:space="preserve"> means rules and orders of the National House as </w:t>
      </w:r>
      <w:r w:rsidR="000B04B6" w:rsidRPr="002A7575">
        <w:rPr>
          <w:rFonts w:ascii="Arial" w:hAnsi="Arial" w:cs="Arial"/>
          <w:sz w:val="24"/>
          <w:szCs w:val="24"/>
        </w:rPr>
        <w:t xml:space="preserve">contemplated </w:t>
      </w:r>
      <w:r w:rsidR="00F25305" w:rsidRPr="002A7575">
        <w:rPr>
          <w:rFonts w:ascii="Arial" w:hAnsi="Arial" w:cs="Arial"/>
          <w:sz w:val="24"/>
          <w:szCs w:val="24"/>
        </w:rPr>
        <w:t xml:space="preserve">in section </w:t>
      </w:r>
      <w:r w:rsidR="00856427" w:rsidRPr="002A7575">
        <w:rPr>
          <w:rFonts w:ascii="Arial" w:hAnsi="Arial" w:cs="Arial"/>
          <w:sz w:val="24"/>
          <w:szCs w:val="24"/>
        </w:rPr>
        <w:t>46</w:t>
      </w:r>
      <w:r w:rsidR="00F25305" w:rsidRPr="002A7575">
        <w:rPr>
          <w:rFonts w:ascii="Arial" w:hAnsi="Arial" w:cs="Arial"/>
          <w:sz w:val="24"/>
          <w:szCs w:val="24"/>
        </w:rPr>
        <w:t>;</w:t>
      </w:r>
    </w:p>
    <w:p w14:paraId="77DCBFBD"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Secretary</w:t>
      </w:r>
      <w:r w:rsidRPr="002A7575">
        <w:rPr>
          <w:rFonts w:ascii="Arial" w:hAnsi="Arial" w:cs="Arial"/>
          <w:b/>
          <w:sz w:val="24"/>
          <w:szCs w:val="24"/>
        </w:rPr>
        <w:t>"</w:t>
      </w:r>
      <w:r w:rsidR="00F25305" w:rsidRPr="002A7575">
        <w:rPr>
          <w:rFonts w:ascii="Arial" w:hAnsi="Arial" w:cs="Arial"/>
          <w:sz w:val="24"/>
          <w:szCs w:val="24"/>
        </w:rPr>
        <w:t xml:space="preserve"> means the Secretary of the National House appointed in terms of section </w:t>
      </w:r>
      <w:r w:rsidR="00856427" w:rsidRPr="002A7575">
        <w:rPr>
          <w:rFonts w:ascii="Arial" w:hAnsi="Arial" w:cs="Arial"/>
          <w:sz w:val="24"/>
          <w:szCs w:val="24"/>
        </w:rPr>
        <w:t>37</w:t>
      </w:r>
      <w:r w:rsidR="00F25305" w:rsidRPr="002A7575">
        <w:rPr>
          <w:rFonts w:ascii="Arial" w:hAnsi="Arial" w:cs="Arial"/>
          <w:sz w:val="24"/>
          <w:szCs w:val="24"/>
        </w:rPr>
        <w:t>;</w:t>
      </w:r>
    </w:p>
    <w:p w14:paraId="6AB4AA06"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senior traditional leader</w:t>
      </w:r>
      <w:r w:rsidRPr="002A7575">
        <w:rPr>
          <w:rFonts w:ascii="Arial" w:hAnsi="Arial" w:cs="Arial"/>
          <w:b/>
          <w:sz w:val="24"/>
          <w:szCs w:val="24"/>
        </w:rPr>
        <w:t>"</w:t>
      </w:r>
      <w:r w:rsidR="00F25305" w:rsidRPr="002A7575">
        <w:rPr>
          <w:rFonts w:ascii="Arial" w:hAnsi="Arial" w:cs="Arial"/>
          <w:sz w:val="24"/>
          <w:szCs w:val="24"/>
        </w:rPr>
        <w:t xml:space="preserve"> means a person recognised as a senior traditional leader in terms of section 8;</w:t>
      </w:r>
    </w:p>
    <w:p w14:paraId="2FEB8577"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senior</w:t>
      </w:r>
      <w:r w:rsidR="0004275E" w:rsidRPr="002A7575">
        <w:rPr>
          <w:rFonts w:ascii="Arial" w:hAnsi="Arial" w:cs="Arial"/>
          <w:b/>
          <w:sz w:val="24"/>
          <w:szCs w:val="24"/>
          <w:lang w:val="en-US"/>
        </w:rPr>
        <w:t xml:space="preserve"> </w:t>
      </w:r>
      <w:r w:rsidR="00F25305" w:rsidRPr="002A7575">
        <w:rPr>
          <w:rFonts w:ascii="Arial" w:hAnsi="Arial" w:cs="Arial"/>
          <w:b/>
          <w:sz w:val="24"/>
          <w:szCs w:val="24"/>
        </w:rPr>
        <w:t>Khoi-San leader</w:t>
      </w:r>
      <w:r w:rsidRPr="002A7575">
        <w:rPr>
          <w:rFonts w:ascii="Arial" w:hAnsi="Arial" w:cs="Arial"/>
          <w:b/>
          <w:sz w:val="24"/>
          <w:szCs w:val="24"/>
        </w:rPr>
        <w:t>"</w:t>
      </w:r>
      <w:r w:rsidR="00F25305" w:rsidRPr="002A7575">
        <w:rPr>
          <w:rFonts w:ascii="Arial" w:hAnsi="Arial" w:cs="Arial"/>
          <w:sz w:val="24"/>
          <w:szCs w:val="24"/>
        </w:rPr>
        <w:t xml:space="preserve"> means a person recognised as a senior Khoi-San leader in terms of section </w:t>
      </w:r>
      <w:r w:rsidR="00856427" w:rsidRPr="002A7575">
        <w:rPr>
          <w:rFonts w:ascii="Arial" w:hAnsi="Arial" w:cs="Arial"/>
          <w:sz w:val="24"/>
          <w:szCs w:val="24"/>
        </w:rPr>
        <w:t>10</w:t>
      </w:r>
      <w:r w:rsidR="00F25305" w:rsidRPr="002A7575">
        <w:rPr>
          <w:rFonts w:ascii="Arial" w:hAnsi="Arial" w:cs="Arial"/>
          <w:sz w:val="24"/>
          <w:szCs w:val="24"/>
        </w:rPr>
        <w:t>;</w:t>
      </w:r>
    </w:p>
    <w:p w14:paraId="796C0589"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this Act</w:t>
      </w:r>
      <w:r w:rsidRPr="002A7575">
        <w:rPr>
          <w:rFonts w:ascii="Arial" w:hAnsi="Arial" w:cs="Arial"/>
          <w:b/>
          <w:sz w:val="24"/>
          <w:szCs w:val="24"/>
        </w:rPr>
        <w:t>"</w:t>
      </w:r>
      <w:r w:rsidR="00F25305" w:rsidRPr="002A7575">
        <w:rPr>
          <w:rFonts w:ascii="Arial" w:hAnsi="Arial" w:cs="Arial"/>
          <w:sz w:val="24"/>
          <w:szCs w:val="24"/>
        </w:rPr>
        <w:t xml:space="preserve"> includes any regulations made in terms of any relevant provision of this Act;</w:t>
      </w:r>
    </w:p>
    <w:p w14:paraId="401D5AC5"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community</w:t>
      </w:r>
      <w:r w:rsidRPr="002A7575">
        <w:rPr>
          <w:rFonts w:ascii="Arial" w:hAnsi="Arial" w:cs="Arial"/>
          <w:b/>
          <w:sz w:val="24"/>
          <w:szCs w:val="24"/>
        </w:rPr>
        <w:t>"</w:t>
      </w:r>
      <w:r w:rsidR="00F25305" w:rsidRPr="002A7575">
        <w:rPr>
          <w:rFonts w:ascii="Arial" w:hAnsi="Arial" w:cs="Arial"/>
          <w:sz w:val="24"/>
          <w:szCs w:val="24"/>
        </w:rPr>
        <w:t xml:space="preserve"> means a traditional community recognised as such in terms of section </w:t>
      </w:r>
      <w:r w:rsidR="00856427" w:rsidRPr="002A7575">
        <w:rPr>
          <w:rFonts w:ascii="Arial" w:hAnsi="Arial" w:cs="Arial"/>
          <w:sz w:val="24"/>
          <w:szCs w:val="24"/>
        </w:rPr>
        <w:t>3</w:t>
      </w:r>
      <w:r w:rsidR="00F25305" w:rsidRPr="002A7575">
        <w:rPr>
          <w:rFonts w:ascii="Arial" w:hAnsi="Arial" w:cs="Arial"/>
          <w:sz w:val="24"/>
          <w:szCs w:val="24"/>
        </w:rPr>
        <w:t>;</w:t>
      </w:r>
    </w:p>
    <w:p w14:paraId="4130171A"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council</w:t>
      </w:r>
      <w:r w:rsidRPr="002A7575">
        <w:rPr>
          <w:rFonts w:ascii="Arial" w:hAnsi="Arial" w:cs="Arial"/>
          <w:b/>
          <w:sz w:val="24"/>
          <w:szCs w:val="24"/>
        </w:rPr>
        <w:t>"</w:t>
      </w:r>
      <w:r w:rsidR="00F25305" w:rsidRPr="002A7575">
        <w:rPr>
          <w:rFonts w:ascii="Arial" w:hAnsi="Arial" w:cs="Arial"/>
          <w:sz w:val="24"/>
          <w:szCs w:val="24"/>
        </w:rPr>
        <w:t xml:space="preserve"> means a </w:t>
      </w:r>
      <w:r w:rsidR="008074D0" w:rsidRPr="002A7575">
        <w:rPr>
          <w:rFonts w:ascii="Arial" w:hAnsi="Arial" w:cs="Arial"/>
          <w:sz w:val="24"/>
          <w:szCs w:val="24"/>
        </w:rPr>
        <w:t>traditional council contemplated in</w:t>
      </w:r>
      <w:r w:rsidR="00F25305" w:rsidRPr="002A7575">
        <w:rPr>
          <w:rFonts w:ascii="Arial" w:hAnsi="Arial" w:cs="Arial"/>
          <w:sz w:val="24"/>
          <w:szCs w:val="24"/>
        </w:rPr>
        <w:t xml:space="preserve"> section </w:t>
      </w:r>
      <w:r w:rsidR="00856427" w:rsidRPr="002A7575">
        <w:rPr>
          <w:rFonts w:ascii="Arial" w:hAnsi="Arial" w:cs="Arial"/>
          <w:sz w:val="24"/>
          <w:szCs w:val="24"/>
        </w:rPr>
        <w:t>16</w:t>
      </w:r>
      <w:r w:rsidR="00F25305" w:rsidRPr="002A7575">
        <w:rPr>
          <w:rFonts w:ascii="Arial" w:hAnsi="Arial" w:cs="Arial"/>
          <w:sz w:val="24"/>
          <w:szCs w:val="24"/>
        </w:rPr>
        <w:t xml:space="preserve"> and includes a traditional sub-council </w:t>
      </w:r>
      <w:r w:rsidR="008074D0" w:rsidRPr="002A7575">
        <w:rPr>
          <w:rFonts w:ascii="Arial" w:hAnsi="Arial" w:cs="Arial"/>
          <w:sz w:val="24"/>
          <w:szCs w:val="24"/>
        </w:rPr>
        <w:t>contemplated in</w:t>
      </w:r>
      <w:r w:rsidR="00F25305" w:rsidRPr="002A7575">
        <w:rPr>
          <w:rFonts w:ascii="Arial" w:hAnsi="Arial" w:cs="Arial"/>
          <w:sz w:val="24"/>
          <w:szCs w:val="24"/>
        </w:rPr>
        <w:t xml:space="preserve"> section </w:t>
      </w:r>
      <w:r w:rsidR="00856427" w:rsidRPr="002A7575">
        <w:rPr>
          <w:rFonts w:ascii="Arial" w:hAnsi="Arial" w:cs="Arial"/>
          <w:sz w:val="24"/>
          <w:szCs w:val="24"/>
        </w:rPr>
        <w:t>17</w:t>
      </w:r>
      <w:r w:rsidR="00F25305" w:rsidRPr="002A7575">
        <w:rPr>
          <w:rFonts w:ascii="Arial" w:hAnsi="Arial" w:cs="Arial"/>
          <w:sz w:val="24"/>
          <w:szCs w:val="24"/>
        </w:rPr>
        <w:t>;</w:t>
      </w:r>
    </w:p>
    <w:p w14:paraId="6CF30A9F"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leader</w:t>
      </w:r>
      <w:r w:rsidRPr="002A7575">
        <w:rPr>
          <w:rFonts w:ascii="Arial" w:hAnsi="Arial" w:cs="Arial"/>
          <w:b/>
          <w:sz w:val="24"/>
          <w:szCs w:val="24"/>
        </w:rPr>
        <w:t>"</w:t>
      </w:r>
      <w:r w:rsidR="00F25305" w:rsidRPr="002A7575">
        <w:rPr>
          <w:rFonts w:ascii="Arial" w:hAnsi="Arial" w:cs="Arial"/>
          <w:sz w:val="24"/>
          <w:szCs w:val="24"/>
        </w:rPr>
        <w:t xml:space="preserve"> means a person who has been recognised as a king or queen, principal traditional leader, senior traditional leader or headman or headwoman in terms of section </w:t>
      </w:r>
      <w:r w:rsidR="00856427" w:rsidRPr="002A7575">
        <w:rPr>
          <w:rFonts w:ascii="Arial" w:hAnsi="Arial" w:cs="Arial"/>
          <w:sz w:val="24"/>
          <w:szCs w:val="24"/>
        </w:rPr>
        <w:t>8</w:t>
      </w:r>
      <w:r w:rsidR="00F25305" w:rsidRPr="002A7575">
        <w:rPr>
          <w:rFonts w:ascii="Arial" w:hAnsi="Arial" w:cs="Arial"/>
          <w:sz w:val="24"/>
          <w:szCs w:val="24"/>
        </w:rPr>
        <w:t xml:space="preserve"> and includes regents, acting traditional leaders and deputy traditional leaders;</w:t>
      </w:r>
    </w:p>
    <w:p w14:paraId="42EB6F38"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lastRenderedPageBreak/>
        <w:t>"</w:t>
      </w:r>
      <w:r w:rsidR="00F25305" w:rsidRPr="002A7575">
        <w:rPr>
          <w:rFonts w:ascii="Arial" w:hAnsi="Arial" w:cs="Arial"/>
          <w:b/>
          <w:sz w:val="24"/>
          <w:szCs w:val="24"/>
        </w:rPr>
        <w:t>traditional leadership</w:t>
      </w:r>
      <w:r w:rsidRPr="002A7575">
        <w:rPr>
          <w:rFonts w:ascii="Arial" w:hAnsi="Arial" w:cs="Arial"/>
          <w:b/>
          <w:sz w:val="24"/>
          <w:szCs w:val="24"/>
        </w:rPr>
        <w:t>"</w:t>
      </w:r>
      <w:r w:rsidR="00F25305" w:rsidRPr="002A7575">
        <w:rPr>
          <w:rFonts w:ascii="Arial" w:hAnsi="Arial" w:cs="Arial"/>
          <w:sz w:val="24"/>
          <w:szCs w:val="24"/>
        </w:rPr>
        <w:t xml:space="preserve"> means the institutions or structures</w:t>
      </w:r>
      <w:r w:rsidR="00524136" w:rsidRPr="002A7575">
        <w:rPr>
          <w:rFonts w:ascii="Arial" w:hAnsi="Arial" w:cs="Arial"/>
          <w:sz w:val="24"/>
          <w:szCs w:val="24"/>
        </w:rPr>
        <w:t xml:space="preserve"> established in terms of customary law or customs</w:t>
      </w:r>
      <w:r w:rsidR="00F25305" w:rsidRPr="002A7575">
        <w:rPr>
          <w:rFonts w:ascii="Arial" w:hAnsi="Arial" w:cs="Arial"/>
          <w:sz w:val="24"/>
          <w:szCs w:val="24"/>
        </w:rPr>
        <w:t>, or customary systems or procedures of governance, recognised, utilised or practiced by traditional communities;</w:t>
      </w:r>
    </w:p>
    <w:p w14:paraId="5D16A21D" w14:textId="77777777"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sub-council</w:t>
      </w:r>
      <w:r w:rsidRPr="002A7575">
        <w:rPr>
          <w:rFonts w:ascii="Arial" w:hAnsi="Arial" w:cs="Arial"/>
          <w:b/>
          <w:sz w:val="24"/>
          <w:szCs w:val="24"/>
        </w:rPr>
        <w:t>"</w:t>
      </w:r>
      <w:r w:rsidR="00F25305" w:rsidRPr="002A7575">
        <w:rPr>
          <w:rFonts w:ascii="Arial" w:hAnsi="Arial" w:cs="Arial"/>
          <w:sz w:val="24"/>
          <w:szCs w:val="24"/>
        </w:rPr>
        <w:t xml:space="preserve"> means a </w:t>
      </w:r>
      <w:r w:rsidR="00BC5032" w:rsidRPr="002A7575">
        <w:rPr>
          <w:rFonts w:ascii="Arial" w:hAnsi="Arial" w:cs="Arial"/>
          <w:sz w:val="24"/>
          <w:szCs w:val="24"/>
        </w:rPr>
        <w:t xml:space="preserve">traditional </w:t>
      </w:r>
      <w:r w:rsidR="00F25305" w:rsidRPr="002A7575">
        <w:rPr>
          <w:rFonts w:ascii="Arial" w:hAnsi="Arial" w:cs="Arial"/>
          <w:sz w:val="24"/>
          <w:szCs w:val="24"/>
        </w:rPr>
        <w:t xml:space="preserve">sub-council </w:t>
      </w:r>
      <w:r w:rsidR="00BC5032" w:rsidRPr="002A7575">
        <w:rPr>
          <w:rFonts w:ascii="Arial" w:hAnsi="Arial" w:cs="Arial"/>
          <w:sz w:val="24"/>
          <w:szCs w:val="24"/>
        </w:rPr>
        <w:t xml:space="preserve">contemplated in section </w:t>
      </w:r>
      <w:r w:rsidR="00856427" w:rsidRPr="002A7575">
        <w:rPr>
          <w:rFonts w:ascii="Arial" w:hAnsi="Arial" w:cs="Arial"/>
          <w:sz w:val="24"/>
          <w:szCs w:val="24"/>
        </w:rPr>
        <w:t>17</w:t>
      </w:r>
      <w:r w:rsidR="00BC5032" w:rsidRPr="002A7575">
        <w:rPr>
          <w:rFonts w:ascii="Arial" w:hAnsi="Arial" w:cs="Arial"/>
          <w:sz w:val="24"/>
          <w:szCs w:val="24"/>
        </w:rPr>
        <w:t>.</w:t>
      </w:r>
    </w:p>
    <w:p w14:paraId="48562C85" w14:textId="77777777" w:rsidR="00F25305" w:rsidRPr="002A7575" w:rsidRDefault="00E04A7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Nothing contained in this Act may be construed as precluding members of a traditional or Khoi-San community from addressing a traditional or Khoi-San leader by the customary designation accorded to him or her by custom, but such customary designation does not derogate from or add anything to the status, role and functions of a traditional or Khoi-San leader as provided for in this Act.</w:t>
      </w:r>
    </w:p>
    <w:p w14:paraId="2CF6B911" w14:textId="77777777" w:rsidR="00F25305" w:rsidRPr="002A7575" w:rsidRDefault="00E04A7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Traditional and Khoi-San leaders may acknowledge or recognise the different levels of seniority among themselves in accordance with customs, and none of the definitions contained in subsection (1) must be construed as conferring or detracting from such seniority.</w:t>
      </w:r>
    </w:p>
    <w:p w14:paraId="10269759" w14:textId="77777777" w:rsidR="00287F94" w:rsidRPr="002A7575" w:rsidRDefault="00A84829" w:rsidP="002A7575">
      <w:pPr>
        <w:pStyle w:val="PlainText"/>
        <w:spacing w:line="480" w:lineRule="auto"/>
        <w:rPr>
          <w:rFonts w:ascii="Arial" w:hAnsi="Arial" w:cs="Arial"/>
          <w:sz w:val="24"/>
          <w:szCs w:val="24"/>
        </w:rPr>
      </w:pPr>
      <w:r w:rsidRPr="002A7575">
        <w:rPr>
          <w:rFonts w:ascii="Arial" w:hAnsi="Arial" w:cs="Arial"/>
          <w:b/>
          <w:sz w:val="24"/>
          <w:szCs w:val="24"/>
        </w:rPr>
        <w:tab/>
      </w:r>
      <w:r w:rsidRPr="002A7575">
        <w:rPr>
          <w:rFonts w:ascii="Arial" w:hAnsi="Arial" w:cs="Arial"/>
          <w:b/>
          <w:sz w:val="24"/>
          <w:szCs w:val="24"/>
        </w:rPr>
        <w:tab/>
      </w:r>
      <w:r w:rsidR="00334834" w:rsidRPr="002A7575">
        <w:rPr>
          <w:rFonts w:ascii="Arial" w:hAnsi="Arial" w:cs="Arial"/>
          <w:sz w:val="24"/>
          <w:szCs w:val="24"/>
        </w:rPr>
        <w:t>(4)</w:t>
      </w:r>
      <w:r w:rsidRPr="002A7575">
        <w:rPr>
          <w:rFonts w:ascii="Arial" w:hAnsi="Arial" w:cs="Arial"/>
          <w:sz w:val="24"/>
          <w:szCs w:val="24"/>
        </w:rPr>
        <w:tab/>
      </w:r>
      <w:r w:rsidR="00DA665A" w:rsidRPr="002A7575">
        <w:rPr>
          <w:rFonts w:ascii="Arial" w:hAnsi="Arial" w:cs="Arial"/>
          <w:sz w:val="24"/>
          <w:szCs w:val="24"/>
        </w:rPr>
        <w:t>A</w:t>
      </w:r>
      <w:r w:rsidR="00894C9D" w:rsidRPr="002A7575">
        <w:rPr>
          <w:rFonts w:ascii="Arial" w:hAnsi="Arial" w:cs="Arial"/>
          <w:sz w:val="24"/>
          <w:szCs w:val="24"/>
        </w:rPr>
        <w:t xml:space="preserve">ny </w:t>
      </w:r>
      <w:r w:rsidR="00DA665A" w:rsidRPr="002A7575">
        <w:rPr>
          <w:rFonts w:ascii="Arial" w:hAnsi="Arial" w:cs="Arial"/>
          <w:sz w:val="24"/>
          <w:szCs w:val="24"/>
        </w:rPr>
        <w:t xml:space="preserve">provision </w:t>
      </w:r>
      <w:r w:rsidR="00BC7292" w:rsidRPr="002A7575">
        <w:rPr>
          <w:rFonts w:ascii="Arial" w:hAnsi="Arial" w:cs="Arial"/>
          <w:sz w:val="24"/>
          <w:szCs w:val="24"/>
        </w:rPr>
        <w:t>of</w:t>
      </w:r>
      <w:r w:rsidR="00DA665A" w:rsidRPr="002A7575">
        <w:rPr>
          <w:rFonts w:ascii="Arial" w:hAnsi="Arial" w:cs="Arial"/>
          <w:sz w:val="24"/>
          <w:szCs w:val="24"/>
        </w:rPr>
        <w:t xml:space="preserve"> this Act that requires the consultation of a </w:t>
      </w:r>
      <w:r w:rsidR="00894C9D" w:rsidRPr="002A7575">
        <w:rPr>
          <w:rFonts w:ascii="Arial" w:hAnsi="Arial" w:cs="Arial"/>
          <w:sz w:val="24"/>
          <w:szCs w:val="24"/>
        </w:rPr>
        <w:t xml:space="preserve">provincial or local house of traditional and Khoi-San leaders </w:t>
      </w:r>
      <w:r w:rsidR="007105DA" w:rsidRPr="002A7575">
        <w:rPr>
          <w:rFonts w:ascii="Arial" w:hAnsi="Arial" w:cs="Arial"/>
          <w:sz w:val="24"/>
          <w:szCs w:val="24"/>
        </w:rPr>
        <w:t>has to be complied with</w:t>
      </w:r>
      <w:r w:rsidR="00E76835" w:rsidRPr="002A7575">
        <w:rPr>
          <w:rFonts w:ascii="Arial" w:hAnsi="Arial" w:cs="Arial"/>
          <w:sz w:val="24"/>
          <w:szCs w:val="24"/>
        </w:rPr>
        <w:t xml:space="preserve"> only</w:t>
      </w:r>
      <w:r w:rsidR="007105DA" w:rsidRPr="002A7575">
        <w:rPr>
          <w:rFonts w:ascii="Arial" w:hAnsi="Arial" w:cs="Arial"/>
          <w:sz w:val="24"/>
          <w:szCs w:val="24"/>
        </w:rPr>
        <w:t xml:space="preserve"> in </w:t>
      </w:r>
      <w:r w:rsidR="00DA665A" w:rsidRPr="002A7575">
        <w:rPr>
          <w:rFonts w:ascii="Arial" w:hAnsi="Arial" w:cs="Arial"/>
          <w:sz w:val="24"/>
          <w:szCs w:val="24"/>
        </w:rPr>
        <w:t xml:space="preserve">instances where such a house has been established: Provided that in instances where such a house has not been established, </w:t>
      </w:r>
      <w:r w:rsidR="00110B8A" w:rsidRPr="002A7575">
        <w:rPr>
          <w:rFonts w:ascii="Arial" w:hAnsi="Arial" w:cs="Arial"/>
          <w:sz w:val="24"/>
          <w:szCs w:val="24"/>
        </w:rPr>
        <w:t xml:space="preserve">such requirement does not apply and will </w:t>
      </w:r>
      <w:r w:rsidR="00FF467E" w:rsidRPr="002A7575">
        <w:rPr>
          <w:rFonts w:ascii="Arial" w:hAnsi="Arial" w:cs="Arial"/>
          <w:sz w:val="24"/>
          <w:szCs w:val="24"/>
        </w:rPr>
        <w:t xml:space="preserve">have no effect on </w:t>
      </w:r>
      <w:r w:rsidR="00110B8A" w:rsidRPr="002A7575">
        <w:rPr>
          <w:rFonts w:ascii="Arial" w:hAnsi="Arial" w:cs="Arial"/>
          <w:sz w:val="24"/>
          <w:szCs w:val="24"/>
        </w:rPr>
        <w:t xml:space="preserve">any action or decision taken in terms of the relevant </w:t>
      </w:r>
      <w:r w:rsidR="0004275E" w:rsidRPr="002A7575">
        <w:rPr>
          <w:rFonts w:ascii="Arial" w:hAnsi="Arial" w:cs="Arial"/>
          <w:sz w:val="24"/>
          <w:szCs w:val="24"/>
          <w:lang w:val="en-US"/>
        </w:rPr>
        <w:t>provision</w:t>
      </w:r>
      <w:r w:rsidR="00FF467E" w:rsidRPr="002A7575">
        <w:rPr>
          <w:rFonts w:ascii="Arial" w:hAnsi="Arial" w:cs="Arial"/>
          <w:sz w:val="24"/>
          <w:szCs w:val="24"/>
        </w:rPr>
        <w:t>.</w:t>
      </w:r>
    </w:p>
    <w:p w14:paraId="3388E077" w14:textId="77777777" w:rsidR="00270262" w:rsidRPr="002A7575" w:rsidRDefault="00270262"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(5) </w:t>
      </w:r>
      <w:r w:rsidRPr="002A7575">
        <w:rPr>
          <w:rFonts w:ascii="Arial" w:hAnsi="Arial" w:cs="Arial"/>
          <w:sz w:val="24"/>
          <w:szCs w:val="24"/>
          <w:lang w:val="en-US"/>
        </w:rPr>
        <w:tab/>
        <w:t xml:space="preserve">The provisions of this Act relating to the recognition of a traditional or Khoi-San community or leader shall not be construed as </w:t>
      </w:r>
      <w:r w:rsidR="00AB0FBA" w:rsidRPr="002A7575">
        <w:rPr>
          <w:rFonts w:ascii="Arial" w:hAnsi="Arial" w:cs="Arial"/>
          <w:sz w:val="24"/>
          <w:szCs w:val="24"/>
          <w:lang w:val="en-US"/>
        </w:rPr>
        <w:t xml:space="preserve">bestowing upon </w:t>
      </w:r>
      <w:r w:rsidRPr="002A7575">
        <w:rPr>
          <w:rFonts w:ascii="Arial" w:hAnsi="Arial" w:cs="Arial"/>
          <w:sz w:val="24"/>
          <w:szCs w:val="24"/>
          <w:lang w:val="en-US"/>
        </w:rPr>
        <w:t>such a community or leader any special indigenous, first nation or any</w:t>
      </w:r>
      <w:r w:rsidR="00360975" w:rsidRPr="002A7575">
        <w:rPr>
          <w:rFonts w:ascii="Arial" w:hAnsi="Arial" w:cs="Arial"/>
          <w:sz w:val="24"/>
          <w:szCs w:val="24"/>
          <w:lang w:val="en-US"/>
        </w:rPr>
        <w:t xml:space="preserve"> other</w:t>
      </w:r>
      <w:r w:rsidRPr="002A7575">
        <w:rPr>
          <w:rFonts w:ascii="Arial" w:hAnsi="Arial" w:cs="Arial"/>
          <w:sz w:val="24"/>
          <w:szCs w:val="24"/>
          <w:lang w:val="en-US"/>
        </w:rPr>
        <w:t xml:space="preserve"> similar status. </w:t>
      </w:r>
    </w:p>
    <w:p w14:paraId="2517F260" w14:textId="77777777" w:rsidR="005820E3" w:rsidRPr="002A7575" w:rsidRDefault="00D640AE" w:rsidP="002A7575">
      <w:pPr>
        <w:pStyle w:val="PlainText"/>
        <w:spacing w:line="480" w:lineRule="auto"/>
        <w:rPr>
          <w:rFonts w:ascii="Arial" w:hAnsi="Arial" w:cs="Arial"/>
          <w:b/>
          <w:sz w:val="24"/>
          <w:szCs w:val="24"/>
          <w:lang w:val="en-US"/>
        </w:rPr>
      </w:pPr>
      <w:r>
        <w:rPr>
          <w:rFonts w:ascii="Arial" w:hAnsi="Arial" w:cs="Arial"/>
          <w:b/>
          <w:sz w:val="24"/>
          <w:szCs w:val="24"/>
          <w:lang w:val="en-US"/>
        </w:rPr>
        <w:br w:type="page"/>
      </w:r>
    </w:p>
    <w:p w14:paraId="22BA08BF" w14:textId="77777777" w:rsidR="00856427" w:rsidRPr="002A7575" w:rsidRDefault="00007D4F"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Guiding p</w:t>
      </w:r>
      <w:r w:rsidR="00856427" w:rsidRPr="002A7575">
        <w:rPr>
          <w:rFonts w:ascii="Arial" w:hAnsi="Arial" w:cs="Arial"/>
          <w:b/>
          <w:sz w:val="24"/>
          <w:szCs w:val="24"/>
        </w:rPr>
        <w:t>rinciples</w:t>
      </w:r>
    </w:p>
    <w:p w14:paraId="55EE3FE2" w14:textId="77777777" w:rsidR="00856427" w:rsidRPr="002A7575" w:rsidRDefault="00856427" w:rsidP="002A7575">
      <w:pPr>
        <w:pStyle w:val="PlainText"/>
        <w:spacing w:line="480" w:lineRule="auto"/>
        <w:rPr>
          <w:rFonts w:ascii="Arial" w:hAnsi="Arial" w:cs="Arial"/>
          <w:sz w:val="24"/>
          <w:szCs w:val="24"/>
        </w:rPr>
      </w:pPr>
    </w:p>
    <w:p w14:paraId="3015994B"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2.</w:t>
      </w:r>
      <w:r w:rsidR="00CB5B3F" w:rsidRPr="002A7575">
        <w:rPr>
          <w:rFonts w:ascii="Arial" w:hAnsi="Arial" w:cs="Arial"/>
          <w:sz w:val="24"/>
          <w:szCs w:val="24"/>
        </w:rPr>
        <w:tab/>
        <w:t>(1)</w:t>
      </w:r>
      <w:r w:rsidRPr="002A7575">
        <w:rPr>
          <w:rFonts w:ascii="Arial" w:hAnsi="Arial" w:cs="Arial"/>
          <w:sz w:val="24"/>
          <w:szCs w:val="24"/>
        </w:rPr>
        <w:tab/>
        <w:t>A kingship or queenship, principal traditional community, traditional community, headmanship, headwomanship and Khoi-San community must transform and adapt customary law and customs relevant to the application of this Act so as to comply with the relevant principles contained in the Bill of Rights in the Constitution, in particular by</w:t>
      </w:r>
      <w:r w:rsidR="00BB5C37" w:rsidRPr="002A7575">
        <w:rPr>
          <w:rFonts w:ascii="Arial" w:hAnsi="Arial" w:cs="Arial"/>
          <w:sz w:val="24"/>
          <w:szCs w:val="24"/>
        </w:rPr>
        <w:t>—</w:t>
      </w:r>
    </w:p>
    <w:p w14:paraId="47A6A411"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preventing unfair discrimination;</w:t>
      </w:r>
    </w:p>
    <w:p w14:paraId="5EF10780"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promoting equality; and</w:t>
      </w:r>
    </w:p>
    <w:p w14:paraId="5FB9A5D8"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seeking to progressively advance gender representation in the succession to traditional </w:t>
      </w:r>
      <w:r w:rsidR="007C0C61" w:rsidRPr="002A7575">
        <w:rPr>
          <w:rFonts w:ascii="Arial" w:hAnsi="Arial" w:cs="Arial"/>
          <w:sz w:val="24"/>
          <w:szCs w:val="24"/>
          <w:lang w:val="en-US"/>
        </w:rPr>
        <w:t xml:space="preserve">and Khoi-San </w:t>
      </w:r>
      <w:r w:rsidRPr="002A7575">
        <w:rPr>
          <w:rFonts w:ascii="Arial" w:hAnsi="Arial" w:cs="Arial"/>
          <w:sz w:val="24"/>
          <w:szCs w:val="24"/>
        </w:rPr>
        <w:t>leadership positions.</w:t>
      </w:r>
    </w:p>
    <w:p w14:paraId="701C4255" w14:textId="77777777" w:rsidR="00B02A4E"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 xml:space="preserve">The resources of any community, leader, council, house, Commission or </w:t>
      </w:r>
      <w:r w:rsidR="00007D4F" w:rsidRPr="002A7575">
        <w:rPr>
          <w:rFonts w:ascii="Arial" w:hAnsi="Arial" w:cs="Arial"/>
          <w:sz w:val="24"/>
          <w:szCs w:val="24"/>
        </w:rPr>
        <w:t>c</w:t>
      </w:r>
      <w:r w:rsidRPr="002A7575">
        <w:rPr>
          <w:rFonts w:ascii="Arial" w:hAnsi="Arial" w:cs="Arial"/>
          <w:sz w:val="24"/>
          <w:szCs w:val="24"/>
        </w:rPr>
        <w:t>ommittee recognised or established in accordanc</w:t>
      </w:r>
      <w:r w:rsidR="0034575F" w:rsidRPr="002A7575">
        <w:rPr>
          <w:rFonts w:ascii="Arial" w:hAnsi="Arial" w:cs="Arial"/>
          <w:sz w:val="24"/>
          <w:szCs w:val="24"/>
        </w:rPr>
        <w:t>e with a provision of this Act—</w:t>
      </w:r>
    </w:p>
    <w:p w14:paraId="0729A22E" w14:textId="77777777" w:rsidR="00B02A4E" w:rsidRPr="002A7575" w:rsidRDefault="00B02A4E"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r>
      <w:r w:rsidR="003F44A2" w:rsidRPr="002A7575">
        <w:rPr>
          <w:rFonts w:ascii="Arial" w:hAnsi="Arial" w:cs="Arial"/>
          <w:sz w:val="24"/>
          <w:szCs w:val="24"/>
        </w:rPr>
        <w:t>may</w:t>
      </w:r>
      <w:r w:rsidR="00A70564" w:rsidRPr="002A7575">
        <w:rPr>
          <w:rFonts w:ascii="Arial" w:hAnsi="Arial" w:cs="Arial"/>
          <w:sz w:val="24"/>
          <w:szCs w:val="24"/>
          <w:lang w:val="en-US"/>
        </w:rPr>
        <w:t xml:space="preserve"> </w:t>
      </w:r>
      <w:r w:rsidR="00856427" w:rsidRPr="002A7575">
        <w:rPr>
          <w:rFonts w:ascii="Arial" w:hAnsi="Arial" w:cs="Arial"/>
          <w:sz w:val="24"/>
          <w:szCs w:val="24"/>
        </w:rPr>
        <w:t>not be used to promote or prejudice the interest of any political party</w:t>
      </w:r>
      <w:r w:rsidRPr="002A7575">
        <w:rPr>
          <w:rFonts w:ascii="Arial" w:hAnsi="Arial" w:cs="Arial"/>
          <w:sz w:val="24"/>
          <w:szCs w:val="24"/>
        </w:rPr>
        <w:t>; and</w:t>
      </w:r>
    </w:p>
    <w:p w14:paraId="633F7661" w14:textId="77777777" w:rsidR="003F44A2" w:rsidRPr="002A7575" w:rsidRDefault="00B02A4E" w:rsidP="00D640AE">
      <w:pPr>
        <w:pStyle w:val="PlainText"/>
        <w:tabs>
          <w:tab w:val="left" w:pos="709"/>
        </w:tabs>
        <w:spacing w:line="480" w:lineRule="auto"/>
        <w:ind w:left="709" w:hanging="709"/>
        <w:rPr>
          <w:rFonts w:ascii="Arial" w:hAnsi="Arial" w:cs="Arial"/>
          <w:i/>
          <w:sz w:val="24"/>
          <w:szCs w:val="24"/>
        </w:rPr>
      </w:pPr>
      <w:r w:rsidRPr="002A7575">
        <w:rPr>
          <w:rFonts w:ascii="Arial" w:hAnsi="Arial" w:cs="Arial"/>
          <w:i/>
          <w:sz w:val="24"/>
          <w:szCs w:val="24"/>
        </w:rPr>
        <w:t>(b)</w:t>
      </w:r>
      <w:r w:rsidRPr="002A7575">
        <w:rPr>
          <w:rFonts w:ascii="Arial" w:hAnsi="Arial" w:cs="Arial"/>
          <w:sz w:val="24"/>
          <w:szCs w:val="24"/>
        </w:rPr>
        <w:tab/>
      </w:r>
      <w:r w:rsidR="003F44A2" w:rsidRPr="002A7575">
        <w:rPr>
          <w:rFonts w:ascii="Arial" w:hAnsi="Arial" w:cs="Arial"/>
          <w:sz w:val="24"/>
          <w:szCs w:val="24"/>
        </w:rPr>
        <w:t>may</w:t>
      </w:r>
      <w:r w:rsidR="00A70564" w:rsidRPr="002A7575">
        <w:rPr>
          <w:rFonts w:ascii="Arial" w:hAnsi="Arial" w:cs="Arial"/>
          <w:sz w:val="24"/>
          <w:szCs w:val="24"/>
          <w:lang w:val="en-US"/>
        </w:rPr>
        <w:t xml:space="preserve"> </w:t>
      </w:r>
      <w:r w:rsidRPr="002A7575">
        <w:rPr>
          <w:rFonts w:ascii="Arial" w:hAnsi="Arial" w:cs="Arial"/>
          <w:sz w:val="24"/>
          <w:szCs w:val="24"/>
        </w:rPr>
        <w:t>only be used for purposes of the functions, duties and responsibilities allocated by this Act to such community, leader, council, house, Commission or committee.</w:t>
      </w:r>
    </w:p>
    <w:p w14:paraId="14AD65DF" w14:textId="4D01AF03" w:rsidR="00145476" w:rsidRPr="002A7575" w:rsidRDefault="00145476" w:rsidP="002A7575">
      <w:pPr>
        <w:pStyle w:val="PlainText"/>
        <w:tabs>
          <w:tab w:val="left" w:pos="709"/>
        </w:tabs>
        <w:spacing w:line="480" w:lineRule="auto"/>
        <w:rPr>
          <w:rFonts w:ascii="Arial" w:hAnsi="Arial" w:cs="Arial"/>
          <w:i/>
          <w:sz w:val="24"/>
          <w:szCs w:val="24"/>
        </w:rPr>
      </w:pPr>
    </w:p>
    <w:p w14:paraId="5B29CE70"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2</w:t>
      </w:r>
    </w:p>
    <w:p w14:paraId="6DE181E4"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LEADERSHIP AND GOVERNANCE</w:t>
      </w:r>
    </w:p>
    <w:p w14:paraId="7F40F48C" w14:textId="77777777" w:rsidR="00F25305" w:rsidRPr="002A7575" w:rsidRDefault="00F25305" w:rsidP="002A7575">
      <w:pPr>
        <w:pStyle w:val="PlainText"/>
        <w:spacing w:line="480" w:lineRule="auto"/>
        <w:jc w:val="center"/>
        <w:rPr>
          <w:rFonts w:ascii="Arial" w:hAnsi="Arial" w:cs="Arial"/>
          <w:b/>
          <w:sz w:val="24"/>
          <w:szCs w:val="24"/>
        </w:rPr>
      </w:pPr>
    </w:p>
    <w:p w14:paraId="79F28E46" w14:textId="77777777" w:rsidR="00E04A72"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14:paraId="69491787"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communities</w:t>
      </w:r>
    </w:p>
    <w:p w14:paraId="341878E0" w14:textId="77777777" w:rsidR="00F453AE" w:rsidRPr="002A7575" w:rsidRDefault="00F453AE" w:rsidP="002A7575">
      <w:pPr>
        <w:pStyle w:val="PlainText"/>
        <w:spacing w:line="480" w:lineRule="auto"/>
        <w:rPr>
          <w:rFonts w:ascii="Arial" w:hAnsi="Arial" w:cs="Arial"/>
          <w:sz w:val="24"/>
          <w:szCs w:val="24"/>
          <w:lang w:val="en-US"/>
        </w:rPr>
      </w:pPr>
    </w:p>
    <w:p w14:paraId="29E1F342" w14:textId="77777777" w:rsidR="0004275E" w:rsidRPr="002A7575" w:rsidRDefault="00856427" w:rsidP="002A7575">
      <w:pPr>
        <w:pStyle w:val="PlainText"/>
        <w:spacing w:line="480" w:lineRule="auto"/>
        <w:rPr>
          <w:rFonts w:ascii="Arial" w:hAnsi="Arial" w:cs="Arial"/>
          <w:b/>
          <w:sz w:val="24"/>
          <w:szCs w:val="24"/>
          <w:lang w:val="en-US"/>
        </w:rPr>
      </w:pPr>
      <w:r w:rsidRPr="002A7575">
        <w:rPr>
          <w:rFonts w:ascii="Arial" w:hAnsi="Arial" w:cs="Arial"/>
          <w:b/>
          <w:sz w:val="24"/>
          <w:szCs w:val="24"/>
        </w:rPr>
        <w:lastRenderedPageBreak/>
        <w:t>Recognition of kingship or queenship, traditional communit</w:t>
      </w:r>
      <w:r w:rsidR="003A442B" w:rsidRPr="002A7575">
        <w:rPr>
          <w:rFonts w:ascii="Arial" w:hAnsi="Arial" w:cs="Arial"/>
          <w:b/>
          <w:sz w:val="24"/>
          <w:szCs w:val="24"/>
        </w:rPr>
        <w:t>y, headma</w:t>
      </w:r>
      <w:r w:rsidRPr="002A7575">
        <w:rPr>
          <w:rFonts w:ascii="Arial" w:hAnsi="Arial" w:cs="Arial"/>
          <w:b/>
          <w:sz w:val="24"/>
          <w:szCs w:val="24"/>
        </w:rPr>
        <w:t>nship or headwom</w:t>
      </w:r>
      <w:r w:rsidR="003A442B" w:rsidRPr="002A7575">
        <w:rPr>
          <w:rFonts w:ascii="Arial" w:hAnsi="Arial" w:cs="Arial"/>
          <w:b/>
          <w:sz w:val="24"/>
          <w:szCs w:val="24"/>
        </w:rPr>
        <w:t>a</w:t>
      </w:r>
      <w:r w:rsidR="0004275E" w:rsidRPr="002A7575">
        <w:rPr>
          <w:rFonts w:ascii="Arial" w:hAnsi="Arial" w:cs="Arial"/>
          <w:b/>
          <w:sz w:val="24"/>
          <w:szCs w:val="24"/>
        </w:rPr>
        <w:t>nship</w:t>
      </w:r>
    </w:p>
    <w:p w14:paraId="5C3DE233" w14:textId="77777777" w:rsidR="0004275E" w:rsidRPr="002A7575" w:rsidRDefault="0004275E" w:rsidP="002A7575">
      <w:pPr>
        <w:pStyle w:val="PlainText"/>
        <w:spacing w:line="480" w:lineRule="auto"/>
        <w:rPr>
          <w:rFonts w:ascii="Arial" w:hAnsi="Arial" w:cs="Arial"/>
          <w:b/>
          <w:sz w:val="24"/>
          <w:szCs w:val="24"/>
          <w:lang w:val="en-US"/>
        </w:rPr>
      </w:pPr>
    </w:p>
    <w:p w14:paraId="4D1B9358"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3.</w:t>
      </w:r>
      <w:r w:rsidRPr="002A7575">
        <w:rPr>
          <w:rFonts w:ascii="Arial" w:hAnsi="Arial" w:cs="Arial"/>
          <w:sz w:val="24"/>
          <w:szCs w:val="24"/>
        </w:rPr>
        <w:tab/>
        <w:t>(1)</w:t>
      </w:r>
      <w:r w:rsidRPr="002A7575">
        <w:rPr>
          <w:rFonts w:ascii="Arial" w:hAnsi="Arial" w:cs="Arial"/>
          <w:sz w:val="24"/>
          <w:szCs w:val="24"/>
        </w:rPr>
        <w:tab/>
      </w:r>
      <w:r w:rsidR="00A430D4" w:rsidRPr="002A7575">
        <w:rPr>
          <w:rFonts w:ascii="Arial" w:hAnsi="Arial" w:cs="Arial"/>
          <w:sz w:val="24"/>
          <w:szCs w:val="24"/>
        </w:rPr>
        <w:t>T</w:t>
      </w:r>
      <w:r w:rsidRPr="002A7575">
        <w:rPr>
          <w:rFonts w:ascii="Arial" w:hAnsi="Arial" w:cs="Arial"/>
          <w:sz w:val="24"/>
          <w:szCs w:val="24"/>
        </w:rPr>
        <w:t>raditional communities that are grouped together may be recognised as a kingship or queenship</w:t>
      </w:r>
      <w:r w:rsidR="0004275E" w:rsidRPr="002A7575">
        <w:rPr>
          <w:rFonts w:ascii="Arial" w:hAnsi="Arial" w:cs="Arial"/>
          <w:sz w:val="24"/>
          <w:szCs w:val="24"/>
          <w:lang w:val="en-US"/>
        </w:rPr>
        <w:t xml:space="preserve"> </w:t>
      </w:r>
      <w:r w:rsidR="00BB5C37" w:rsidRPr="002A7575">
        <w:rPr>
          <w:rFonts w:ascii="Arial" w:hAnsi="Arial" w:cs="Arial"/>
          <w:sz w:val="24"/>
          <w:szCs w:val="24"/>
        </w:rPr>
        <w:t>if—</w:t>
      </w:r>
    </w:p>
    <w:p w14:paraId="35F0887C"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they are recognised as traditional communities in terms of </w:t>
      </w:r>
      <w:r w:rsidR="00BE2552" w:rsidRPr="002A7575">
        <w:rPr>
          <w:rFonts w:ascii="Arial" w:hAnsi="Arial" w:cs="Arial"/>
          <w:sz w:val="24"/>
          <w:szCs w:val="24"/>
        </w:rPr>
        <w:t xml:space="preserve">subsection (4); </w:t>
      </w:r>
    </w:p>
    <w:p w14:paraId="67B0DE01"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each has a recognised traditional council with a defined area of jurisdiction as contemplated in section </w:t>
      </w:r>
      <w:r w:rsidR="003F0F49" w:rsidRPr="002A7575">
        <w:rPr>
          <w:rFonts w:ascii="Arial" w:hAnsi="Arial" w:cs="Arial"/>
          <w:sz w:val="24"/>
          <w:szCs w:val="24"/>
        </w:rPr>
        <w:t>16</w:t>
      </w:r>
      <w:r w:rsidRPr="002A7575">
        <w:rPr>
          <w:rFonts w:ascii="Arial" w:hAnsi="Arial" w:cs="Arial"/>
          <w:sz w:val="24"/>
          <w:szCs w:val="24"/>
        </w:rPr>
        <w:t>;</w:t>
      </w:r>
    </w:p>
    <w:p w14:paraId="0741A7DB"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each has a recognised senior traditional leader as contemplated in section </w:t>
      </w:r>
      <w:r w:rsidR="003F0F49" w:rsidRPr="002A7575">
        <w:rPr>
          <w:rFonts w:ascii="Arial" w:hAnsi="Arial" w:cs="Arial"/>
          <w:sz w:val="24"/>
          <w:szCs w:val="24"/>
        </w:rPr>
        <w:t>8</w:t>
      </w:r>
      <w:r w:rsidRPr="002A7575">
        <w:rPr>
          <w:rFonts w:ascii="Arial" w:hAnsi="Arial" w:cs="Arial"/>
          <w:sz w:val="24"/>
          <w:szCs w:val="24"/>
        </w:rPr>
        <w:t>;</w:t>
      </w:r>
    </w:p>
    <w:p w14:paraId="7CD127B7"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 xml:space="preserve">they recognise </w:t>
      </w:r>
      <w:r w:rsidR="00B15E59" w:rsidRPr="002A7575">
        <w:rPr>
          <w:rFonts w:ascii="Arial" w:hAnsi="Arial" w:cs="Arial"/>
          <w:sz w:val="24"/>
          <w:szCs w:val="24"/>
        </w:rPr>
        <w:t>as their king or queen, a specific recognised senior traditional leader who, in terms of custom and customary law, is of a higher status than the other senior traditional leaders</w:t>
      </w:r>
      <w:r w:rsidRPr="002A7575">
        <w:rPr>
          <w:rFonts w:ascii="Arial" w:hAnsi="Arial" w:cs="Arial"/>
          <w:sz w:val="24"/>
          <w:szCs w:val="24"/>
        </w:rPr>
        <w:t>;</w:t>
      </w:r>
    </w:p>
    <w:p w14:paraId="7EED894B"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they recognise themselves as a distinct group of traditional communities with a proven history of existence, from a particular point in time up to the present,</w:t>
      </w:r>
      <w:r w:rsidR="00172100" w:rsidRPr="002A7575">
        <w:rPr>
          <w:rFonts w:ascii="Arial" w:hAnsi="Arial" w:cs="Arial"/>
          <w:sz w:val="24"/>
          <w:szCs w:val="24"/>
          <w:lang w:val="en-US"/>
        </w:rPr>
        <w:t xml:space="preserve"> </w:t>
      </w:r>
      <w:r w:rsidRPr="002A7575">
        <w:rPr>
          <w:rFonts w:ascii="Arial" w:hAnsi="Arial" w:cs="Arial"/>
          <w:sz w:val="24"/>
          <w:szCs w:val="24"/>
        </w:rPr>
        <w:t xml:space="preserve">distinct from principal traditional communities and other traditional communities; </w:t>
      </w:r>
    </w:p>
    <w:p w14:paraId="79B8FF26"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they have a system of traditional leadership at a kingship or queenship level; and</w:t>
      </w:r>
    </w:p>
    <w:p w14:paraId="49214D37"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(g)</w:t>
      </w:r>
      <w:r w:rsidRPr="002A7575">
        <w:rPr>
          <w:rFonts w:ascii="Arial" w:hAnsi="Arial" w:cs="Arial"/>
          <w:sz w:val="24"/>
          <w:szCs w:val="24"/>
        </w:rPr>
        <w:tab/>
        <w:t>they have an existence of distinctive cultural heritage manifestations.</w:t>
      </w:r>
    </w:p>
    <w:p w14:paraId="1D9C0CED"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Traditional communities that meet the criteria set out in subsection (1), may apply to the President for recognition as a kingship or queenship which application must be accompanied by a resolution of each traditional council referred to in subsection (1)</w:t>
      </w:r>
      <w:r w:rsidRPr="002A7575">
        <w:rPr>
          <w:rFonts w:ascii="Arial" w:hAnsi="Arial" w:cs="Arial"/>
          <w:i/>
          <w:sz w:val="24"/>
          <w:szCs w:val="24"/>
        </w:rPr>
        <w:t>(b)</w:t>
      </w:r>
      <w:r w:rsidRPr="002A7575">
        <w:rPr>
          <w:rFonts w:ascii="Arial" w:hAnsi="Arial" w:cs="Arial"/>
          <w:sz w:val="24"/>
          <w:szCs w:val="24"/>
        </w:rPr>
        <w:t>, indicating that such council forms part of the kingship or queenship being applied for.</w:t>
      </w:r>
    </w:p>
    <w:p w14:paraId="06A8A0B1"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An application in terms of paragraph </w:t>
      </w:r>
      <w:r w:rsidRPr="002A7575">
        <w:rPr>
          <w:rFonts w:ascii="Arial" w:hAnsi="Arial" w:cs="Arial"/>
          <w:i/>
          <w:sz w:val="24"/>
          <w:szCs w:val="24"/>
        </w:rPr>
        <w:t>(a)</w:t>
      </w:r>
      <w:r w:rsidRPr="002A7575">
        <w:rPr>
          <w:rFonts w:ascii="Arial" w:hAnsi="Arial" w:cs="Arial"/>
          <w:sz w:val="24"/>
          <w:szCs w:val="24"/>
        </w:rPr>
        <w:t xml:space="preserve"> must be accompanied by an application for the recognition of the position of a king or queen of those communities as contemplated in section</w:t>
      </w:r>
      <w:r w:rsidR="003F0F49" w:rsidRPr="002A7575">
        <w:rPr>
          <w:rFonts w:ascii="Arial" w:hAnsi="Arial" w:cs="Arial"/>
          <w:sz w:val="24"/>
          <w:szCs w:val="24"/>
        </w:rPr>
        <w:t xml:space="preserve"> 8.</w:t>
      </w:r>
    </w:p>
    <w:p w14:paraId="0E294972"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President may, after consultation with the Minister, by notice in the </w:t>
      </w:r>
      <w:r w:rsidRPr="002A7575">
        <w:rPr>
          <w:rFonts w:ascii="Arial" w:hAnsi="Arial" w:cs="Arial"/>
          <w:i/>
          <w:sz w:val="24"/>
          <w:szCs w:val="24"/>
        </w:rPr>
        <w:t>Gazette</w:t>
      </w:r>
      <w:r w:rsidRPr="002A7575">
        <w:rPr>
          <w:rFonts w:ascii="Arial" w:hAnsi="Arial" w:cs="Arial"/>
          <w:sz w:val="24"/>
          <w:szCs w:val="24"/>
        </w:rPr>
        <w:t xml:space="preserve"> recognise the traditional communities contemplated in subsections (1) and (2) as a kingship or queenship.</w:t>
      </w:r>
    </w:p>
    <w:p w14:paraId="60F35528"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President may, before recognising a kingship or queenship as contemplated in paragraph </w:t>
      </w:r>
      <w:r w:rsidRPr="002A7575">
        <w:rPr>
          <w:rFonts w:ascii="Arial" w:hAnsi="Arial" w:cs="Arial"/>
          <w:i/>
          <w:sz w:val="24"/>
          <w:szCs w:val="24"/>
        </w:rPr>
        <w:t>(a)</w:t>
      </w:r>
      <w:r w:rsidRPr="002A7575">
        <w:rPr>
          <w:rFonts w:ascii="Arial" w:hAnsi="Arial" w:cs="Arial"/>
          <w:sz w:val="24"/>
          <w:szCs w:val="24"/>
        </w:rPr>
        <w:t>—</w:t>
      </w:r>
    </w:p>
    <w:p w14:paraId="7216C8F4"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cause an investigation to be conducted by the Minister to determine whether the relevant traditional communities comply with the criteria set out in subsection (1);</w:t>
      </w:r>
    </w:p>
    <w:p w14:paraId="6F282848"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direct the Minister to conduct consultations with the relevant Premier, the provincial house</w:t>
      </w:r>
      <w:r w:rsidR="00FF467E" w:rsidRPr="002A7575">
        <w:rPr>
          <w:rFonts w:ascii="Arial" w:hAnsi="Arial" w:cs="Arial"/>
          <w:sz w:val="24"/>
          <w:szCs w:val="24"/>
        </w:rPr>
        <w:t xml:space="preserve"> in the relevant province, </w:t>
      </w:r>
      <w:r w:rsidRPr="002A7575">
        <w:rPr>
          <w:rFonts w:ascii="Arial" w:hAnsi="Arial" w:cs="Arial"/>
          <w:sz w:val="24"/>
          <w:szCs w:val="24"/>
        </w:rPr>
        <w:t>the National House and the senior traditional leaders of traditional communities who fall under the kingship or queenship being applied for; and</w:t>
      </w:r>
    </w:p>
    <w:p w14:paraId="729E44DE"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determine a period within which the Minister must finalise the investigation or consultations contemplated in subparagraphs (i) and (ii).</w:t>
      </w:r>
    </w:p>
    <w:p w14:paraId="3CC4FC73" w14:textId="77777777" w:rsidR="00856427" w:rsidRPr="002A7575" w:rsidRDefault="003F0F49" w:rsidP="002A7575">
      <w:pPr>
        <w:pStyle w:val="PlainText"/>
        <w:spacing w:line="480" w:lineRule="auto"/>
        <w:rPr>
          <w:rFonts w:ascii="Arial" w:hAnsi="Arial" w:cs="Arial"/>
          <w:sz w:val="24"/>
          <w:szCs w:val="24"/>
        </w:rPr>
      </w:pPr>
      <w:r w:rsidRPr="002A7575">
        <w:rPr>
          <w:rFonts w:ascii="Arial" w:hAnsi="Arial" w:cs="Arial"/>
          <w:sz w:val="24"/>
          <w:szCs w:val="24"/>
        </w:rPr>
        <w:tab/>
      </w:r>
      <w:r w:rsidR="00856427" w:rsidRPr="002A7575">
        <w:rPr>
          <w:rFonts w:ascii="Arial" w:hAnsi="Arial" w:cs="Arial"/>
          <w:sz w:val="24"/>
          <w:szCs w:val="24"/>
        </w:rPr>
        <w:tab/>
        <w:t>(4)</w:t>
      </w:r>
      <w:r w:rsidR="00856427" w:rsidRPr="002A7575">
        <w:rPr>
          <w:rFonts w:ascii="Arial" w:hAnsi="Arial" w:cs="Arial"/>
          <w:sz w:val="24"/>
          <w:szCs w:val="24"/>
        </w:rPr>
        <w:tab/>
        <w:t>A community may be recognised as a traditional community if it—</w:t>
      </w:r>
    </w:p>
    <w:p w14:paraId="6C158EBB"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has a system of traditional leadership at a senior traditional leadership level recognised by other traditional communities; </w:t>
      </w:r>
    </w:p>
    <w:p w14:paraId="12119CAA"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observes a system of customary law; </w:t>
      </w:r>
    </w:p>
    <w:p w14:paraId="48B3DBA2"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recognises itself as a distinct traditional community with a proven history of existence, from a particular point in time up to the present, distinct and separate from other traditional communities;  </w:t>
      </w:r>
    </w:p>
    <w:p w14:paraId="36FDA055"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lastRenderedPageBreak/>
        <w:t>(</w:t>
      </w:r>
      <w:r w:rsidR="003E64CA"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ab/>
        <w:t xml:space="preserve">occupies a specific geographical area; </w:t>
      </w:r>
    </w:p>
    <w:p w14:paraId="3AFCA57C"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w:t>
      </w:r>
      <w:r w:rsidR="003E64CA" w:rsidRPr="002A7575">
        <w:rPr>
          <w:rFonts w:ascii="Arial" w:hAnsi="Arial" w:cs="Arial"/>
          <w:i/>
          <w:sz w:val="24"/>
          <w:szCs w:val="24"/>
        </w:rPr>
        <w:t>e</w:t>
      </w:r>
      <w:r w:rsidRPr="002A7575">
        <w:rPr>
          <w:rFonts w:ascii="Arial" w:hAnsi="Arial" w:cs="Arial"/>
          <w:i/>
          <w:sz w:val="24"/>
          <w:szCs w:val="24"/>
        </w:rPr>
        <w:t>)</w:t>
      </w:r>
      <w:r w:rsidRPr="002A7575">
        <w:rPr>
          <w:rFonts w:ascii="Arial" w:hAnsi="Arial" w:cs="Arial"/>
          <w:sz w:val="24"/>
          <w:szCs w:val="24"/>
        </w:rPr>
        <w:tab/>
        <w:t>has an existence of distinctive cultural heritage manifestations; and</w:t>
      </w:r>
    </w:p>
    <w:p w14:paraId="09656044"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w:t>
      </w:r>
      <w:r w:rsidR="003E64CA" w:rsidRPr="002A7575">
        <w:rPr>
          <w:rFonts w:ascii="Arial" w:hAnsi="Arial" w:cs="Arial"/>
          <w:i/>
          <w:sz w:val="24"/>
          <w:szCs w:val="24"/>
        </w:rPr>
        <w:t>f</w:t>
      </w:r>
      <w:r w:rsidRPr="002A7575">
        <w:rPr>
          <w:rFonts w:ascii="Arial" w:hAnsi="Arial" w:cs="Arial"/>
          <w:i/>
          <w:sz w:val="24"/>
          <w:szCs w:val="24"/>
        </w:rPr>
        <w:t>)</w:t>
      </w:r>
      <w:r w:rsidRPr="002A7575">
        <w:rPr>
          <w:rFonts w:ascii="Arial" w:hAnsi="Arial" w:cs="Arial"/>
          <w:sz w:val="24"/>
          <w:szCs w:val="24"/>
        </w:rPr>
        <w:tab/>
        <w:t>where applicable, has a number of headmenship or headwomenship.</w:t>
      </w:r>
    </w:p>
    <w:p w14:paraId="112AB87E"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(5)</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community that meets the criteria set out in subsection (</w:t>
      </w:r>
      <w:r w:rsidR="003F0F49" w:rsidRPr="002A7575">
        <w:rPr>
          <w:rFonts w:ascii="Arial" w:hAnsi="Arial" w:cs="Arial"/>
          <w:sz w:val="24"/>
          <w:szCs w:val="24"/>
        </w:rPr>
        <w:t>4</w:t>
      </w:r>
      <w:r w:rsidRPr="002A7575">
        <w:rPr>
          <w:rFonts w:ascii="Arial" w:hAnsi="Arial" w:cs="Arial"/>
          <w:sz w:val="24"/>
          <w:szCs w:val="24"/>
        </w:rPr>
        <w:t xml:space="preserve">), may apply to the Premier concerned for recognition as a traditional community. </w:t>
      </w:r>
    </w:p>
    <w:p w14:paraId="2EF47E8F"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An application in terms of paragraph </w:t>
      </w:r>
      <w:r w:rsidRPr="002A7575">
        <w:rPr>
          <w:rFonts w:ascii="Arial" w:hAnsi="Arial" w:cs="Arial"/>
          <w:i/>
          <w:sz w:val="24"/>
          <w:szCs w:val="24"/>
        </w:rPr>
        <w:t>(a)</w:t>
      </w:r>
      <w:r w:rsidRPr="002A7575">
        <w:rPr>
          <w:rFonts w:ascii="Arial" w:hAnsi="Arial" w:cs="Arial"/>
          <w:sz w:val="24"/>
          <w:szCs w:val="24"/>
        </w:rPr>
        <w:t xml:space="preserve"> must be accompanied by an application for the recognition of the position of a senior traditional leader of that community as contemplated in section </w:t>
      </w:r>
      <w:r w:rsidR="003F0F49" w:rsidRPr="002A7575">
        <w:rPr>
          <w:rFonts w:ascii="Arial" w:hAnsi="Arial" w:cs="Arial"/>
          <w:sz w:val="24"/>
          <w:szCs w:val="24"/>
        </w:rPr>
        <w:t>8</w:t>
      </w:r>
      <w:r w:rsidRPr="002A7575">
        <w:rPr>
          <w:rFonts w:ascii="Arial" w:hAnsi="Arial" w:cs="Arial"/>
          <w:sz w:val="24"/>
          <w:szCs w:val="24"/>
        </w:rPr>
        <w:t xml:space="preserve">. </w:t>
      </w:r>
    </w:p>
    <w:p w14:paraId="74A8040B" w14:textId="77777777" w:rsidR="00856427" w:rsidRPr="002A7575" w:rsidDel="001C5CA8"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(6)</w:t>
      </w:r>
      <w:r w:rsidRPr="002A7575">
        <w:rPr>
          <w:rFonts w:ascii="Arial" w:hAnsi="Arial" w:cs="Arial"/>
          <w:sz w:val="24"/>
          <w:szCs w:val="24"/>
        </w:rPr>
        <w:tab/>
        <w:t>The Premier concerned may, after consultation with the relevant provincial house</w:t>
      </w:r>
      <w:r w:rsidR="00A3027A" w:rsidRPr="002A7575">
        <w:rPr>
          <w:rFonts w:ascii="Arial" w:hAnsi="Arial" w:cs="Arial"/>
          <w:sz w:val="24"/>
          <w:szCs w:val="24"/>
        </w:rPr>
        <w:t xml:space="preserve"> and</w:t>
      </w:r>
      <w:r w:rsidRPr="002A7575">
        <w:rPr>
          <w:rFonts w:ascii="Arial" w:hAnsi="Arial" w:cs="Arial"/>
          <w:sz w:val="24"/>
          <w:szCs w:val="24"/>
        </w:rPr>
        <w:t xml:space="preserve"> by notice in the relevant Provincial </w:t>
      </w:r>
      <w:r w:rsidRPr="002A7575">
        <w:rPr>
          <w:rFonts w:ascii="Arial" w:hAnsi="Arial" w:cs="Arial"/>
          <w:i/>
          <w:sz w:val="24"/>
          <w:szCs w:val="24"/>
        </w:rPr>
        <w:t>Gazette</w:t>
      </w:r>
      <w:r w:rsidRPr="002A7575">
        <w:rPr>
          <w:rFonts w:ascii="Arial" w:hAnsi="Arial" w:cs="Arial"/>
          <w:sz w:val="24"/>
          <w:szCs w:val="24"/>
        </w:rPr>
        <w:t xml:space="preserve"> recognise the community contemplated in subsection (</w:t>
      </w:r>
      <w:r w:rsidR="003F0F49" w:rsidRPr="002A7575">
        <w:rPr>
          <w:rFonts w:ascii="Arial" w:hAnsi="Arial" w:cs="Arial"/>
          <w:sz w:val="24"/>
          <w:szCs w:val="24"/>
        </w:rPr>
        <w:t>4</w:t>
      </w:r>
      <w:r w:rsidRPr="002A7575">
        <w:rPr>
          <w:rFonts w:ascii="Arial" w:hAnsi="Arial" w:cs="Arial"/>
          <w:sz w:val="24"/>
          <w:szCs w:val="24"/>
        </w:rPr>
        <w:t>) as a traditional community.</w:t>
      </w:r>
    </w:p>
    <w:p w14:paraId="6CB020DD" w14:textId="77777777"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(7)</w:t>
      </w:r>
      <w:r w:rsidRPr="002A7575">
        <w:rPr>
          <w:rFonts w:ascii="Arial" w:hAnsi="Arial" w:cs="Arial"/>
          <w:sz w:val="24"/>
          <w:szCs w:val="24"/>
        </w:rPr>
        <w:tab/>
        <w:t>A headmanship or headwomanship may be recognised as such if it—</w:t>
      </w:r>
    </w:p>
    <w:p w14:paraId="3BE9BCB1"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has a system of traditional leadership at a headmanship or headwomanship level </w:t>
      </w:r>
      <w:r w:rsidR="00153EA4" w:rsidRPr="002A7575">
        <w:rPr>
          <w:rFonts w:ascii="Arial" w:hAnsi="Arial" w:cs="Arial"/>
          <w:sz w:val="24"/>
          <w:szCs w:val="24"/>
        </w:rPr>
        <w:t xml:space="preserve">and is </w:t>
      </w:r>
      <w:r w:rsidRPr="002A7575">
        <w:rPr>
          <w:rFonts w:ascii="Arial" w:hAnsi="Arial" w:cs="Arial"/>
          <w:sz w:val="24"/>
          <w:szCs w:val="24"/>
        </w:rPr>
        <w:t xml:space="preserve">recognised </w:t>
      </w:r>
      <w:r w:rsidR="00153EA4" w:rsidRPr="002A7575">
        <w:rPr>
          <w:rFonts w:ascii="Arial" w:hAnsi="Arial" w:cs="Arial"/>
          <w:sz w:val="24"/>
          <w:szCs w:val="24"/>
        </w:rPr>
        <w:t xml:space="preserve">as such </w:t>
      </w:r>
      <w:r w:rsidRPr="002A7575">
        <w:rPr>
          <w:rFonts w:ascii="Arial" w:hAnsi="Arial" w:cs="Arial"/>
          <w:sz w:val="24"/>
          <w:szCs w:val="24"/>
        </w:rPr>
        <w:t xml:space="preserve">by the relevant traditional community; </w:t>
      </w:r>
    </w:p>
    <w:p w14:paraId="10F89644"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consists of an area within the area of jurisdiction of the traditional council of the relevant traditional community; </w:t>
      </w:r>
      <w:r w:rsidR="00153EA4" w:rsidRPr="002A7575">
        <w:rPr>
          <w:rFonts w:ascii="Arial" w:hAnsi="Arial" w:cs="Arial"/>
          <w:sz w:val="24"/>
          <w:szCs w:val="24"/>
        </w:rPr>
        <w:t>and</w:t>
      </w:r>
    </w:p>
    <w:p w14:paraId="2BA95884"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153EA4" w:rsidRPr="002A7575">
        <w:rPr>
          <w:rFonts w:ascii="Arial" w:hAnsi="Arial" w:cs="Arial"/>
          <w:i/>
          <w:sz w:val="24"/>
          <w:szCs w:val="24"/>
        </w:rPr>
        <w:t>c</w:t>
      </w:r>
      <w:r w:rsidRPr="002A7575">
        <w:rPr>
          <w:rFonts w:ascii="Arial" w:hAnsi="Arial" w:cs="Arial"/>
          <w:i/>
          <w:sz w:val="24"/>
          <w:szCs w:val="24"/>
        </w:rPr>
        <w:t>)</w:t>
      </w:r>
      <w:r w:rsidRPr="002A7575">
        <w:rPr>
          <w:rFonts w:ascii="Arial" w:hAnsi="Arial" w:cs="Arial"/>
          <w:sz w:val="24"/>
          <w:szCs w:val="24"/>
        </w:rPr>
        <w:tab/>
        <w:t>will contribute to the more effective and efficient administration of the relevant traditional council.</w:t>
      </w:r>
    </w:p>
    <w:p w14:paraId="1AB58112"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(8)</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portion of a traditional community that meet</w:t>
      </w:r>
      <w:r w:rsidR="004E13AE" w:rsidRPr="002A7575">
        <w:rPr>
          <w:rFonts w:ascii="Arial" w:hAnsi="Arial" w:cs="Arial"/>
          <w:sz w:val="24"/>
          <w:szCs w:val="24"/>
        </w:rPr>
        <w:t>s</w:t>
      </w:r>
      <w:r w:rsidRPr="002A7575">
        <w:rPr>
          <w:rFonts w:ascii="Arial" w:hAnsi="Arial" w:cs="Arial"/>
          <w:sz w:val="24"/>
          <w:szCs w:val="24"/>
        </w:rPr>
        <w:t xml:space="preserve"> the criteria set out in subsection (</w:t>
      </w:r>
      <w:r w:rsidR="0099577A" w:rsidRPr="002A7575">
        <w:rPr>
          <w:rFonts w:ascii="Arial" w:hAnsi="Arial" w:cs="Arial"/>
          <w:sz w:val="24"/>
          <w:szCs w:val="24"/>
        </w:rPr>
        <w:t>7</w:t>
      </w:r>
      <w:r w:rsidRPr="002A7575">
        <w:rPr>
          <w:rFonts w:ascii="Arial" w:hAnsi="Arial" w:cs="Arial"/>
          <w:sz w:val="24"/>
          <w:szCs w:val="24"/>
        </w:rPr>
        <w:t>), may request the relevant traditional council to apply to the Premier concerned for the recognition of such portion of the community as a headmanship or headwomanship.</w:t>
      </w:r>
    </w:p>
    <w:p w14:paraId="40253D19"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If the traditional council is of the view that the portion of the traditional community referred to in paragraph </w:t>
      </w:r>
      <w:r w:rsidRPr="002A7575">
        <w:rPr>
          <w:rFonts w:ascii="Arial" w:hAnsi="Arial" w:cs="Arial"/>
          <w:i/>
          <w:sz w:val="24"/>
          <w:szCs w:val="24"/>
        </w:rPr>
        <w:t>(a)</w:t>
      </w:r>
      <w:r w:rsidRPr="002A7575">
        <w:rPr>
          <w:rFonts w:ascii="Arial" w:hAnsi="Arial" w:cs="Arial"/>
          <w:sz w:val="24"/>
          <w:szCs w:val="24"/>
        </w:rPr>
        <w:t xml:space="preserve"> does not meet the criteria set </w:t>
      </w:r>
      <w:r w:rsidRPr="002A7575">
        <w:rPr>
          <w:rFonts w:ascii="Arial" w:hAnsi="Arial" w:cs="Arial"/>
          <w:sz w:val="24"/>
          <w:szCs w:val="24"/>
        </w:rPr>
        <w:lastRenderedPageBreak/>
        <w:t>out in subsection (</w:t>
      </w:r>
      <w:r w:rsidR="0099577A" w:rsidRPr="002A7575">
        <w:rPr>
          <w:rFonts w:ascii="Arial" w:hAnsi="Arial" w:cs="Arial"/>
          <w:sz w:val="24"/>
          <w:szCs w:val="24"/>
        </w:rPr>
        <w:t>7</w:t>
      </w:r>
      <w:r w:rsidRPr="002A7575">
        <w:rPr>
          <w:rFonts w:ascii="Arial" w:hAnsi="Arial" w:cs="Arial"/>
          <w:sz w:val="24"/>
          <w:szCs w:val="24"/>
        </w:rPr>
        <w:t>), the traditional council must inform the community and the Premier accordingly and provide reasons for such view.</w:t>
      </w:r>
    </w:p>
    <w:p w14:paraId="6FA5AC57"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t>The Premier concerned may, after consultation with the relevant traditional council</w:t>
      </w:r>
      <w:r w:rsidR="00A3027A" w:rsidRPr="002A7575">
        <w:rPr>
          <w:rFonts w:ascii="Arial" w:hAnsi="Arial" w:cs="Arial"/>
          <w:sz w:val="24"/>
          <w:szCs w:val="24"/>
        </w:rPr>
        <w:t xml:space="preserve"> and</w:t>
      </w:r>
      <w:r w:rsidRPr="002A7575">
        <w:rPr>
          <w:rFonts w:ascii="Arial" w:hAnsi="Arial" w:cs="Arial"/>
          <w:sz w:val="24"/>
          <w:szCs w:val="24"/>
        </w:rPr>
        <w:t xml:space="preserve"> by notice in the Provincial </w:t>
      </w:r>
      <w:r w:rsidRPr="002A7575">
        <w:rPr>
          <w:rFonts w:ascii="Arial" w:hAnsi="Arial" w:cs="Arial"/>
          <w:i/>
          <w:sz w:val="24"/>
          <w:szCs w:val="24"/>
        </w:rPr>
        <w:t>Gazette,</w:t>
      </w:r>
      <w:r w:rsidRPr="002A7575">
        <w:rPr>
          <w:rFonts w:ascii="Arial" w:hAnsi="Arial" w:cs="Arial"/>
          <w:sz w:val="24"/>
          <w:szCs w:val="24"/>
        </w:rPr>
        <w:t xml:space="preserve"> recognise the headmanship or headwomanship contemplated in subsection (</w:t>
      </w:r>
      <w:r w:rsidR="0099577A" w:rsidRPr="002A7575">
        <w:rPr>
          <w:rFonts w:ascii="Arial" w:hAnsi="Arial" w:cs="Arial"/>
          <w:sz w:val="24"/>
          <w:szCs w:val="24"/>
        </w:rPr>
        <w:t>7</w:t>
      </w:r>
      <w:r w:rsidRPr="002A7575">
        <w:rPr>
          <w:rFonts w:ascii="Arial" w:hAnsi="Arial" w:cs="Arial"/>
          <w:sz w:val="24"/>
          <w:szCs w:val="24"/>
        </w:rPr>
        <w:t>).</w:t>
      </w:r>
    </w:p>
    <w:p w14:paraId="41D171A7" w14:textId="77777777"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(10) </w:t>
      </w:r>
      <w:r w:rsidR="0099577A" w:rsidRPr="002A7575">
        <w:rPr>
          <w:rFonts w:ascii="Arial" w:hAnsi="Arial" w:cs="Arial"/>
          <w:sz w:val="24"/>
          <w:szCs w:val="24"/>
        </w:rPr>
        <w:tab/>
      </w:r>
      <w:r w:rsidRPr="002A7575">
        <w:rPr>
          <w:rFonts w:ascii="Arial" w:hAnsi="Arial" w:cs="Arial"/>
          <w:sz w:val="24"/>
          <w:szCs w:val="24"/>
        </w:rPr>
        <w:t xml:space="preserve">The Minister may, in accordance with the provisions of section </w:t>
      </w:r>
      <w:r w:rsidR="0099577A" w:rsidRPr="002A7575">
        <w:rPr>
          <w:rFonts w:ascii="Arial" w:hAnsi="Arial" w:cs="Arial"/>
          <w:sz w:val="24"/>
          <w:szCs w:val="24"/>
        </w:rPr>
        <w:t>67</w:t>
      </w:r>
      <w:r w:rsidRPr="002A7575">
        <w:rPr>
          <w:rFonts w:ascii="Arial" w:hAnsi="Arial" w:cs="Arial"/>
          <w:sz w:val="24"/>
          <w:szCs w:val="24"/>
        </w:rPr>
        <w:t xml:space="preserve">, make regulations in respect </w:t>
      </w:r>
      <w:r w:rsidR="006534D9" w:rsidRPr="002A7575">
        <w:rPr>
          <w:rFonts w:ascii="Arial" w:hAnsi="Arial" w:cs="Arial"/>
          <w:sz w:val="24"/>
          <w:szCs w:val="24"/>
        </w:rPr>
        <w:t>of―</w:t>
      </w:r>
    </w:p>
    <w:p w14:paraId="1B01EAD0"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 process that will allow for sufficient consultations as envisaged in subsections </w:t>
      </w:r>
      <w:r w:rsidR="00842451" w:rsidRPr="002A7575">
        <w:rPr>
          <w:rFonts w:ascii="Arial" w:hAnsi="Arial" w:cs="Arial"/>
          <w:sz w:val="24"/>
          <w:szCs w:val="24"/>
        </w:rPr>
        <w:t>(6) and (9)</w:t>
      </w:r>
      <w:r w:rsidRPr="002A7575">
        <w:rPr>
          <w:rFonts w:ascii="Arial" w:hAnsi="Arial" w:cs="Arial"/>
          <w:sz w:val="24"/>
          <w:szCs w:val="24"/>
        </w:rPr>
        <w:t>; and</w:t>
      </w:r>
    </w:p>
    <w:p w14:paraId="3399EA8E"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period within which a Premier must reach a decision regarding the recognition of communities as envisaged in subsections</w:t>
      </w:r>
      <w:r w:rsidR="00842451" w:rsidRPr="002A7575">
        <w:rPr>
          <w:rFonts w:ascii="Arial" w:hAnsi="Arial" w:cs="Arial"/>
          <w:sz w:val="24"/>
          <w:szCs w:val="24"/>
        </w:rPr>
        <w:t xml:space="preserve"> (6) and (9)</w:t>
      </w:r>
      <w:r w:rsidRPr="002A7575">
        <w:rPr>
          <w:rFonts w:ascii="Arial" w:hAnsi="Arial" w:cs="Arial"/>
          <w:sz w:val="24"/>
          <w:szCs w:val="24"/>
        </w:rPr>
        <w:t>.</w:t>
      </w:r>
    </w:p>
    <w:p w14:paraId="32C81DE2" w14:textId="77777777"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(11) </w:t>
      </w:r>
      <w:r w:rsidR="0099577A" w:rsidRPr="002A7575">
        <w:rPr>
          <w:rFonts w:ascii="Arial" w:hAnsi="Arial" w:cs="Arial"/>
          <w:sz w:val="24"/>
          <w:szCs w:val="24"/>
        </w:rPr>
        <w:tab/>
      </w:r>
      <w:r w:rsidRPr="002A7575">
        <w:rPr>
          <w:rFonts w:ascii="Arial" w:hAnsi="Arial" w:cs="Arial"/>
          <w:sz w:val="24"/>
          <w:szCs w:val="24"/>
        </w:rPr>
        <w:t xml:space="preserve">The Premier concerned may cause an investigation to be conducted by the member of the Executive Council responsible for traditional affairs </w:t>
      </w:r>
      <w:r w:rsidR="00A3027A" w:rsidRPr="002A7575">
        <w:rPr>
          <w:rFonts w:ascii="Arial" w:hAnsi="Arial" w:cs="Arial"/>
          <w:sz w:val="24"/>
          <w:szCs w:val="24"/>
        </w:rPr>
        <w:t xml:space="preserve">of the </w:t>
      </w:r>
      <w:r w:rsidR="00EC46B5" w:rsidRPr="002A7575">
        <w:rPr>
          <w:rFonts w:ascii="Arial" w:hAnsi="Arial" w:cs="Arial"/>
          <w:sz w:val="24"/>
          <w:szCs w:val="24"/>
        </w:rPr>
        <w:t xml:space="preserve">relevant </w:t>
      </w:r>
      <w:r w:rsidR="00A3027A" w:rsidRPr="002A7575">
        <w:rPr>
          <w:rFonts w:ascii="Arial" w:hAnsi="Arial" w:cs="Arial"/>
          <w:sz w:val="24"/>
          <w:szCs w:val="24"/>
        </w:rPr>
        <w:t xml:space="preserve">province </w:t>
      </w:r>
      <w:r w:rsidRPr="002A7575">
        <w:rPr>
          <w:rFonts w:ascii="Arial" w:hAnsi="Arial" w:cs="Arial"/>
          <w:sz w:val="24"/>
          <w:szCs w:val="24"/>
        </w:rPr>
        <w:t xml:space="preserve">to determine whether a traditional community or portion of a traditional community, as the case may be, complies with the criteria set out in subsections </w:t>
      </w:r>
      <w:r w:rsidR="0099577A" w:rsidRPr="002A7575">
        <w:rPr>
          <w:rFonts w:ascii="Arial" w:hAnsi="Arial" w:cs="Arial"/>
          <w:sz w:val="24"/>
          <w:szCs w:val="24"/>
        </w:rPr>
        <w:t xml:space="preserve">(4) and (7) </w:t>
      </w:r>
      <w:r w:rsidRPr="002A7575">
        <w:rPr>
          <w:rFonts w:ascii="Arial" w:hAnsi="Arial" w:cs="Arial"/>
          <w:sz w:val="24"/>
          <w:szCs w:val="24"/>
        </w:rPr>
        <w:t>respectively</w:t>
      </w:r>
      <w:r w:rsidR="005F1E26" w:rsidRPr="002A7575">
        <w:rPr>
          <w:rFonts w:ascii="Arial" w:hAnsi="Arial" w:cs="Arial"/>
          <w:sz w:val="24"/>
          <w:szCs w:val="24"/>
          <w:lang w:val="en-US"/>
        </w:rPr>
        <w:t>, and with the guiding principles set out in section 2</w:t>
      </w:r>
      <w:r w:rsidRPr="002A7575">
        <w:rPr>
          <w:rFonts w:ascii="Arial" w:hAnsi="Arial" w:cs="Arial"/>
          <w:sz w:val="24"/>
          <w:szCs w:val="24"/>
        </w:rPr>
        <w:t xml:space="preserve">. </w:t>
      </w:r>
    </w:p>
    <w:p w14:paraId="422F27D7" w14:textId="77777777" w:rsidR="00145476" w:rsidRPr="002A7575" w:rsidRDefault="00D640AE" w:rsidP="002A7575">
      <w:pPr>
        <w:pStyle w:val="PlainText"/>
        <w:spacing w:line="480" w:lineRule="auto"/>
        <w:rPr>
          <w:rFonts w:ascii="Arial" w:hAnsi="Arial" w:cs="Arial"/>
          <w:sz w:val="24"/>
          <w:szCs w:val="24"/>
        </w:rPr>
      </w:pPr>
      <w:r>
        <w:rPr>
          <w:rFonts w:ascii="Arial" w:hAnsi="Arial" w:cs="Arial"/>
          <w:sz w:val="24"/>
          <w:szCs w:val="24"/>
        </w:rPr>
        <w:br w:type="page"/>
      </w:r>
    </w:p>
    <w:p w14:paraId="26183A8C" w14:textId="77777777" w:rsidR="00856427" w:rsidRPr="002A7575" w:rsidRDefault="00856427"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Withdrawal of recognition of kingship or queenship, principal traditional community, traditional community, headmanship or headwomanship</w:t>
      </w:r>
    </w:p>
    <w:p w14:paraId="0A8AE5BA" w14:textId="77777777" w:rsidR="00856427" w:rsidRPr="002A7575" w:rsidRDefault="00856427" w:rsidP="002A7575">
      <w:pPr>
        <w:pStyle w:val="PlainText"/>
        <w:spacing w:line="480" w:lineRule="auto"/>
        <w:rPr>
          <w:rFonts w:ascii="Arial" w:hAnsi="Arial" w:cs="Arial"/>
          <w:sz w:val="24"/>
          <w:szCs w:val="24"/>
        </w:rPr>
      </w:pPr>
    </w:p>
    <w:p w14:paraId="0D9BD462" w14:textId="77777777" w:rsidR="009246F8" w:rsidRPr="002A7575" w:rsidRDefault="00856427"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99577A" w:rsidRPr="002A7575">
        <w:rPr>
          <w:rFonts w:ascii="Arial" w:hAnsi="Arial" w:cs="Arial"/>
          <w:b/>
          <w:sz w:val="24"/>
          <w:szCs w:val="24"/>
        </w:rPr>
        <w:t>4</w:t>
      </w:r>
      <w:r w:rsidRPr="002A7575">
        <w:rPr>
          <w:rFonts w:ascii="Arial" w:hAnsi="Arial" w:cs="Arial"/>
          <w:b/>
          <w:sz w:val="24"/>
          <w:szCs w:val="24"/>
        </w:rPr>
        <w:t>.</w:t>
      </w:r>
      <w:r w:rsidRPr="002A7575">
        <w:rPr>
          <w:rFonts w:ascii="Arial" w:hAnsi="Arial" w:cs="Arial"/>
          <w:sz w:val="24"/>
          <w:szCs w:val="24"/>
        </w:rPr>
        <w:tab/>
        <w:t>(1)</w:t>
      </w:r>
      <w:r w:rsidRPr="002A7575">
        <w:rPr>
          <w:rFonts w:ascii="Arial" w:hAnsi="Arial" w:cs="Arial"/>
          <w:sz w:val="24"/>
          <w:szCs w:val="24"/>
        </w:rPr>
        <w:tab/>
        <w:t>The withdrawal of the recognition of a kingship or queenship or principal traditional community</w:t>
      </w:r>
      <w:r w:rsidR="00EC46B5" w:rsidRPr="002A7575">
        <w:rPr>
          <w:rFonts w:ascii="Arial" w:hAnsi="Arial" w:cs="Arial"/>
          <w:sz w:val="24"/>
          <w:szCs w:val="24"/>
        </w:rPr>
        <w:t>,</w:t>
      </w:r>
      <w:r w:rsidRPr="002A7575">
        <w:rPr>
          <w:rFonts w:ascii="Arial" w:hAnsi="Arial" w:cs="Arial"/>
          <w:sz w:val="24"/>
          <w:szCs w:val="24"/>
        </w:rPr>
        <w:t xml:space="preserve"> as the case may be, may</w:t>
      </w:r>
      <w:r w:rsidR="006D2A25" w:rsidRPr="002A7575">
        <w:rPr>
          <w:rFonts w:ascii="Arial" w:hAnsi="Arial" w:cs="Arial"/>
          <w:sz w:val="24"/>
          <w:szCs w:val="24"/>
          <w:lang w:val="en-US"/>
        </w:rPr>
        <w:t>, subject to subsection (12),</w:t>
      </w:r>
      <w:r w:rsidR="00E14352" w:rsidRPr="002A7575">
        <w:rPr>
          <w:rFonts w:ascii="Arial" w:hAnsi="Arial" w:cs="Arial"/>
          <w:sz w:val="24"/>
          <w:szCs w:val="24"/>
          <w:lang w:val="en-US"/>
        </w:rPr>
        <w:t xml:space="preserve"> </w:t>
      </w:r>
      <w:r w:rsidR="009246F8" w:rsidRPr="002A7575">
        <w:rPr>
          <w:rFonts w:ascii="Arial" w:hAnsi="Arial" w:cs="Arial"/>
          <w:sz w:val="24"/>
          <w:szCs w:val="24"/>
          <w:lang w:val="en-US"/>
        </w:rPr>
        <w:t xml:space="preserve">only </w:t>
      </w:r>
      <w:r w:rsidRPr="002A7575">
        <w:rPr>
          <w:rFonts w:ascii="Arial" w:hAnsi="Arial" w:cs="Arial"/>
          <w:sz w:val="24"/>
          <w:szCs w:val="24"/>
        </w:rPr>
        <w:t>be considered where the majority of traditional communities under the jurisdiction of the kingship or queenship or principal traditional community concerned request the President</w:t>
      </w:r>
      <w:r w:rsidR="00EC46B5" w:rsidRPr="002A7575">
        <w:rPr>
          <w:rFonts w:ascii="Arial" w:hAnsi="Arial" w:cs="Arial"/>
          <w:sz w:val="24"/>
          <w:szCs w:val="24"/>
        </w:rPr>
        <w:t>,</w:t>
      </w:r>
      <w:r w:rsidRPr="002A7575">
        <w:rPr>
          <w:rFonts w:ascii="Arial" w:hAnsi="Arial" w:cs="Arial"/>
          <w:sz w:val="24"/>
          <w:szCs w:val="24"/>
        </w:rPr>
        <w:t xml:space="preserve"> in the case of a kingship or queenship, or the relevant Premier</w:t>
      </w:r>
      <w:r w:rsidR="00EC46B5" w:rsidRPr="002A7575">
        <w:rPr>
          <w:rFonts w:ascii="Arial" w:hAnsi="Arial" w:cs="Arial"/>
          <w:sz w:val="24"/>
          <w:szCs w:val="24"/>
        </w:rPr>
        <w:t>,</w:t>
      </w:r>
      <w:r w:rsidRPr="002A7575">
        <w:rPr>
          <w:rFonts w:ascii="Arial" w:hAnsi="Arial" w:cs="Arial"/>
          <w:sz w:val="24"/>
          <w:szCs w:val="24"/>
        </w:rPr>
        <w:t xml:space="preserve"> in the case of a principal traditional community, to withdraw the recognition of their kingship or queenship or principal traditional community: Provided that such request must be accompanied by </w:t>
      </w:r>
      <w:r w:rsidR="00FE22BF" w:rsidRPr="00FE22BF">
        <w:rPr>
          <w:rFonts w:ascii="Arial" w:hAnsi="Arial" w:cs="Arial"/>
          <w:sz w:val="24"/>
          <w:szCs w:val="24"/>
          <w:highlight w:val="yellow"/>
        </w:rPr>
        <w:t>a resolution of each traditional council of such traditional communities and</w:t>
      </w:r>
      <w:r w:rsidR="00FE22BF">
        <w:rPr>
          <w:rFonts w:ascii="Arial" w:hAnsi="Arial" w:cs="Arial"/>
          <w:sz w:val="24"/>
          <w:szCs w:val="24"/>
        </w:rPr>
        <w:t xml:space="preserve"> </w:t>
      </w:r>
      <w:r w:rsidRPr="002A7575">
        <w:rPr>
          <w:rFonts w:ascii="Arial" w:hAnsi="Arial" w:cs="Arial"/>
          <w:sz w:val="24"/>
          <w:szCs w:val="24"/>
        </w:rPr>
        <w:t>the grounds on which the request is based.</w:t>
      </w:r>
    </w:p>
    <w:p w14:paraId="2E2F75D7"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The President or relevant Premier</w:t>
      </w:r>
      <w:r w:rsidR="00EC46B5" w:rsidRPr="002A7575">
        <w:rPr>
          <w:rFonts w:ascii="Arial" w:hAnsi="Arial" w:cs="Arial"/>
          <w:sz w:val="24"/>
          <w:szCs w:val="24"/>
        </w:rPr>
        <w:t>,</w:t>
      </w:r>
      <w:r w:rsidR="00E14352" w:rsidRPr="002A7575">
        <w:rPr>
          <w:rFonts w:ascii="Arial" w:hAnsi="Arial" w:cs="Arial"/>
          <w:sz w:val="24"/>
          <w:szCs w:val="24"/>
          <w:lang w:val="en-US"/>
        </w:rPr>
        <w:t xml:space="preserve"> </w:t>
      </w:r>
      <w:r w:rsidR="00007D4F" w:rsidRPr="002A7575">
        <w:rPr>
          <w:rFonts w:ascii="Arial" w:hAnsi="Arial" w:cs="Arial"/>
          <w:sz w:val="24"/>
          <w:szCs w:val="24"/>
        </w:rPr>
        <w:t>as</w:t>
      </w:r>
      <w:r w:rsidRPr="002A7575">
        <w:rPr>
          <w:rFonts w:ascii="Arial" w:hAnsi="Arial" w:cs="Arial"/>
          <w:sz w:val="24"/>
          <w:szCs w:val="24"/>
        </w:rPr>
        <w:t xml:space="preserve"> the case </w:t>
      </w:r>
      <w:r w:rsidR="00007D4F" w:rsidRPr="002A7575">
        <w:rPr>
          <w:rFonts w:ascii="Arial" w:hAnsi="Arial" w:cs="Arial"/>
          <w:sz w:val="24"/>
          <w:szCs w:val="24"/>
        </w:rPr>
        <w:t>may be,</w:t>
      </w:r>
      <w:r w:rsidRPr="002A7575">
        <w:rPr>
          <w:rFonts w:ascii="Arial" w:hAnsi="Arial" w:cs="Arial"/>
          <w:sz w:val="24"/>
          <w:szCs w:val="24"/>
        </w:rPr>
        <w:t xml:space="preserve"> must before taking a decision in terms of subsection (1)</w:t>
      </w:r>
      <w:r w:rsidR="00E76835" w:rsidRPr="002A7575">
        <w:rPr>
          <w:rFonts w:ascii="Arial" w:hAnsi="Arial" w:cs="Arial"/>
          <w:sz w:val="24"/>
          <w:szCs w:val="24"/>
        </w:rPr>
        <w:t>,</w:t>
      </w:r>
      <w:r w:rsidRPr="002A7575">
        <w:rPr>
          <w:rFonts w:ascii="Arial" w:hAnsi="Arial" w:cs="Arial"/>
          <w:sz w:val="24"/>
          <w:szCs w:val="24"/>
        </w:rPr>
        <w:t xml:space="preserve"> cause an investigation to be conducted by the Minister or member of the Executive Council responsible for traditional affairs</w:t>
      </w:r>
      <w:r w:rsidR="004B6230" w:rsidRPr="002A7575">
        <w:rPr>
          <w:rFonts w:ascii="Arial" w:hAnsi="Arial" w:cs="Arial"/>
          <w:sz w:val="24"/>
          <w:szCs w:val="24"/>
        </w:rPr>
        <w:t xml:space="preserve"> of the province concerned</w:t>
      </w:r>
      <w:r w:rsidRPr="002A7575">
        <w:rPr>
          <w:rFonts w:ascii="Arial" w:hAnsi="Arial" w:cs="Arial"/>
          <w:sz w:val="24"/>
          <w:szCs w:val="24"/>
        </w:rPr>
        <w:t xml:space="preserve">, as the case may be, in order to establish whether there is sufficient cause for the withdrawal of the recognition of the kingship or queenship or principal traditional community. </w:t>
      </w:r>
    </w:p>
    <w:p w14:paraId="2E95F657" w14:textId="77777777" w:rsidR="00AE10E1"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kingship or queenship must be done by the President by notice in the </w:t>
      </w:r>
      <w:r w:rsidRPr="002A7575">
        <w:rPr>
          <w:rFonts w:ascii="Arial" w:hAnsi="Arial" w:cs="Arial"/>
          <w:i/>
          <w:sz w:val="24"/>
          <w:szCs w:val="24"/>
        </w:rPr>
        <w:t>Gazette</w:t>
      </w:r>
      <w:r w:rsidRPr="002A7575">
        <w:rPr>
          <w:rFonts w:ascii="Arial" w:hAnsi="Arial" w:cs="Arial"/>
          <w:sz w:val="24"/>
          <w:szCs w:val="24"/>
        </w:rPr>
        <w:t xml:space="preserve"> after consultation with the kingship or queenship council, the National House, the Minister, the relevant Premier and the provincial house concerned. </w:t>
      </w:r>
    </w:p>
    <w:p w14:paraId="4041BC0A" w14:textId="4A18354E"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President may direct the Minister to conduct the consultations referred to in paragraph </w:t>
      </w:r>
      <w:r w:rsidRPr="002A7575">
        <w:rPr>
          <w:rFonts w:ascii="Arial" w:hAnsi="Arial" w:cs="Arial"/>
          <w:i/>
          <w:sz w:val="24"/>
          <w:szCs w:val="24"/>
        </w:rPr>
        <w:t>(a)</w:t>
      </w:r>
      <w:r w:rsidRPr="002A7575">
        <w:rPr>
          <w:rFonts w:ascii="Arial" w:hAnsi="Arial" w:cs="Arial"/>
          <w:sz w:val="24"/>
          <w:szCs w:val="24"/>
        </w:rPr>
        <w:t xml:space="preserve"> and determine a period within which </w:t>
      </w:r>
      <w:r w:rsidR="00EC46B5" w:rsidRPr="002A7575">
        <w:rPr>
          <w:rFonts w:ascii="Arial" w:hAnsi="Arial" w:cs="Arial"/>
          <w:sz w:val="24"/>
          <w:szCs w:val="24"/>
        </w:rPr>
        <w:t>such consultations must be finalised.</w:t>
      </w:r>
    </w:p>
    <w:p w14:paraId="34D79716"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(4)</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principal traditional community must be done by the Premier concerned by notice in the Provincial </w:t>
      </w:r>
      <w:r w:rsidRPr="002A7575">
        <w:rPr>
          <w:rFonts w:ascii="Arial" w:hAnsi="Arial" w:cs="Arial"/>
          <w:i/>
          <w:sz w:val="24"/>
          <w:szCs w:val="24"/>
        </w:rPr>
        <w:t>Gazette</w:t>
      </w:r>
      <w:r w:rsidRPr="002A7575">
        <w:rPr>
          <w:rFonts w:ascii="Arial" w:hAnsi="Arial" w:cs="Arial"/>
          <w:sz w:val="24"/>
          <w:szCs w:val="24"/>
        </w:rPr>
        <w:t>.</w:t>
      </w:r>
    </w:p>
    <w:p w14:paraId="4DCBFD75"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Before the withdrawal of a recognition contemplated in paragraph </w:t>
      </w:r>
      <w:r w:rsidRPr="002A7575">
        <w:rPr>
          <w:rFonts w:ascii="Arial" w:hAnsi="Arial" w:cs="Arial"/>
          <w:i/>
          <w:sz w:val="24"/>
          <w:szCs w:val="24"/>
        </w:rPr>
        <w:t>(a)</w:t>
      </w:r>
      <w:r w:rsidRPr="002A7575">
        <w:rPr>
          <w:rFonts w:ascii="Arial" w:hAnsi="Arial" w:cs="Arial"/>
          <w:sz w:val="24"/>
          <w:szCs w:val="24"/>
        </w:rPr>
        <w:t>, the Premier concerned must consult the relevant provincial house, any community that may be affected and the senior traditional leaders who form part of the principal traditional community.</w:t>
      </w:r>
    </w:p>
    <w:p w14:paraId="25C762DF"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The Premier concerned may direct the member of the Executive Council responsible for traditional affairs </w:t>
      </w:r>
      <w:r w:rsidR="004B6230" w:rsidRPr="002A7575">
        <w:rPr>
          <w:rFonts w:ascii="Arial" w:hAnsi="Arial" w:cs="Arial"/>
          <w:sz w:val="24"/>
          <w:szCs w:val="24"/>
        </w:rPr>
        <w:t xml:space="preserve">of the </w:t>
      </w:r>
      <w:r w:rsidR="00EC46B5" w:rsidRPr="002A7575">
        <w:rPr>
          <w:rFonts w:ascii="Arial" w:hAnsi="Arial" w:cs="Arial"/>
          <w:sz w:val="24"/>
          <w:szCs w:val="24"/>
        </w:rPr>
        <w:t xml:space="preserve">relevant </w:t>
      </w:r>
      <w:r w:rsidR="004B6230" w:rsidRPr="002A7575">
        <w:rPr>
          <w:rFonts w:ascii="Arial" w:hAnsi="Arial" w:cs="Arial"/>
          <w:sz w:val="24"/>
          <w:szCs w:val="24"/>
        </w:rPr>
        <w:t xml:space="preserve">province </w:t>
      </w:r>
      <w:r w:rsidRPr="002A7575">
        <w:rPr>
          <w:rFonts w:ascii="Arial" w:hAnsi="Arial" w:cs="Arial"/>
          <w:sz w:val="24"/>
          <w:szCs w:val="24"/>
        </w:rPr>
        <w:t xml:space="preserve">to conduct the consultations referred to in paragraph </w:t>
      </w:r>
      <w:r w:rsidRPr="002A7575">
        <w:rPr>
          <w:rFonts w:ascii="Arial" w:hAnsi="Arial" w:cs="Arial"/>
          <w:i/>
          <w:sz w:val="24"/>
          <w:szCs w:val="24"/>
        </w:rPr>
        <w:t>(b)</w:t>
      </w:r>
      <w:r w:rsidRPr="002A7575">
        <w:rPr>
          <w:rFonts w:ascii="Arial" w:hAnsi="Arial" w:cs="Arial"/>
          <w:sz w:val="24"/>
          <w:szCs w:val="24"/>
        </w:rPr>
        <w:t xml:space="preserve"> and determine a period within which </w:t>
      </w:r>
      <w:r w:rsidR="004B6230" w:rsidRPr="002A7575">
        <w:rPr>
          <w:rFonts w:ascii="Arial" w:hAnsi="Arial" w:cs="Arial"/>
          <w:sz w:val="24"/>
          <w:szCs w:val="24"/>
        </w:rPr>
        <w:t xml:space="preserve">such </w:t>
      </w:r>
      <w:r w:rsidR="00EC46B5" w:rsidRPr="002A7575">
        <w:rPr>
          <w:rFonts w:ascii="Arial" w:hAnsi="Arial" w:cs="Arial"/>
          <w:sz w:val="24"/>
          <w:szCs w:val="24"/>
        </w:rPr>
        <w:t>consultations must be finalised.</w:t>
      </w:r>
    </w:p>
    <w:p w14:paraId="6D28D808"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(5)</w:t>
      </w:r>
      <w:r w:rsidRPr="002A7575">
        <w:rPr>
          <w:rFonts w:ascii="Arial" w:hAnsi="Arial" w:cs="Arial"/>
          <w:sz w:val="24"/>
          <w:szCs w:val="24"/>
        </w:rPr>
        <w:tab/>
        <w:t>The withdrawal of the recognition of a community as a traditional community may</w:t>
      </w:r>
      <w:r w:rsidR="006D2A25" w:rsidRPr="002A7575">
        <w:rPr>
          <w:rFonts w:ascii="Arial" w:hAnsi="Arial" w:cs="Arial"/>
          <w:sz w:val="24"/>
          <w:szCs w:val="24"/>
          <w:lang w:val="en-US"/>
        </w:rPr>
        <w:t>, subject to subsection (12),</w:t>
      </w:r>
      <w:r w:rsidRPr="002A7575">
        <w:rPr>
          <w:rFonts w:ascii="Arial" w:hAnsi="Arial" w:cs="Arial"/>
          <w:sz w:val="24"/>
          <w:szCs w:val="24"/>
        </w:rPr>
        <w:t xml:space="preserve"> only be considered where</w:t>
      </w:r>
      <w:r w:rsidR="0084524F" w:rsidRPr="002A7575">
        <w:rPr>
          <w:rFonts w:ascii="Arial" w:hAnsi="Arial" w:cs="Arial"/>
          <w:sz w:val="24"/>
          <w:szCs w:val="24"/>
        </w:rPr>
        <w:t>—</w:t>
      </w:r>
    </w:p>
    <w:p w14:paraId="52F48EA3" w14:textId="77777777" w:rsidR="003A1F38" w:rsidRPr="002A7575" w:rsidRDefault="00856427"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 community concerned requests the </w:t>
      </w:r>
      <w:r w:rsidR="00C10AAD" w:rsidRPr="002A7575">
        <w:rPr>
          <w:rFonts w:ascii="Arial" w:hAnsi="Arial" w:cs="Arial"/>
          <w:sz w:val="24"/>
          <w:szCs w:val="24"/>
        </w:rPr>
        <w:t xml:space="preserve">relevant </w:t>
      </w:r>
      <w:r w:rsidRPr="002A7575">
        <w:rPr>
          <w:rFonts w:ascii="Arial" w:hAnsi="Arial" w:cs="Arial"/>
          <w:sz w:val="24"/>
          <w:szCs w:val="24"/>
        </w:rPr>
        <w:t xml:space="preserve">Premier to withdraw its recognition as a traditional community: Provided that if </w:t>
      </w:r>
      <w:r w:rsidR="001F671C" w:rsidRPr="002A7575">
        <w:rPr>
          <w:rFonts w:ascii="Arial" w:hAnsi="Arial" w:cs="Arial"/>
          <w:sz w:val="24"/>
          <w:szCs w:val="24"/>
        </w:rPr>
        <w:t>such</w:t>
      </w:r>
      <w:r w:rsidR="00E14352" w:rsidRPr="002A7575">
        <w:rPr>
          <w:rFonts w:ascii="Arial" w:hAnsi="Arial" w:cs="Arial"/>
          <w:sz w:val="24"/>
          <w:szCs w:val="24"/>
          <w:lang w:val="en-US"/>
        </w:rPr>
        <w:t xml:space="preserve"> </w:t>
      </w:r>
      <w:r w:rsidRPr="002A7575">
        <w:rPr>
          <w:rFonts w:ascii="Arial" w:hAnsi="Arial" w:cs="Arial"/>
          <w:sz w:val="24"/>
          <w:szCs w:val="24"/>
        </w:rPr>
        <w:t xml:space="preserve">traditional community forms part of a kingship or a queenship or a principal traditional </w:t>
      </w:r>
      <w:r w:rsidR="00C10AAD" w:rsidRPr="002A7575">
        <w:rPr>
          <w:rFonts w:ascii="Arial" w:hAnsi="Arial" w:cs="Arial"/>
          <w:sz w:val="24"/>
          <w:szCs w:val="24"/>
        </w:rPr>
        <w:t>community</w:t>
      </w:r>
      <w:r w:rsidRPr="002A7575">
        <w:rPr>
          <w:rFonts w:ascii="Arial" w:hAnsi="Arial" w:cs="Arial"/>
          <w:sz w:val="24"/>
          <w:szCs w:val="24"/>
        </w:rPr>
        <w:t xml:space="preserve">, such </w:t>
      </w:r>
      <w:r w:rsidR="00177FEE" w:rsidRPr="002A7575">
        <w:rPr>
          <w:rFonts w:ascii="Arial" w:hAnsi="Arial" w:cs="Arial"/>
          <w:sz w:val="24"/>
          <w:szCs w:val="24"/>
        </w:rPr>
        <w:t>request</w:t>
      </w:r>
      <w:r w:rsidRPr="002A7575">
        <w:rPr>
          <w:rFonts w:ascii="Arial" w:hAnsi="Arial" w:cs="Arial"/>
          <w:sz w:val="24"/>
          <w:szCs w:val="24"/>
        </w:rPr>
        <w:t xml:space="preserve"> may only be </w:t>
      </w:r>
      <w:r w:rsidR="00177FEE" w:rsidRPr="002A7575">
        <w:rPr>
          <w:rFonts w:ascii="Arial" w:hAnsi="Arial" w:cs="Arial"/>
          <w:sz w:val="24"/>
          <w:szCs w:val="24"/>
        </w:rPr>
        <w:t>submitted</w:t>
      </w:r>
      <w:r w:rsidR="00E14352" w:rsidRPr="002A7575">
        <w:rPr>
          <w:rFonts w:ascii="Arial" w:hAnsi="Arial" w:cs="Arial"/>
          <w:sz w:val="24"/>
          <w:szCs w:val="24"/>
          <w:lang w:val="en-US"/>
        </w:rPr>
        <w:t xml:space="preserve"> </w:t>
      </w:r>
      <w:r w:rsidR="00877EC2" w:rsidRPr="002A7575">
        <w:rPr>
          <w:rFonts w:ascii="Arial" w:hAnsi="Arial" w:cs="Arial"/>
          <w:sz w:val="24"/>
          <w:szCs w:val="24"/>
        </w:rPr>
        <w:t>after</w:t>
      </w:r>
      <w:r w:rsidR="005E218D" w:rsidRPr="002A7575">
        <w:rPr>
          <w:rFonts w:ascii="Arial" w:hAnsi="Arial" w:cs="Arial"/>
          <w:sz w:val="24"/>
          <w:szCs w:val="24"/>
        </w:rPr>
        <w:t xml:space="preserve"> the traditional community </w:t>
      </w:r>
      <w:r w:rsidR="00877EC2" w:rsidRPr="002A7575">
        <w:rPr>
          <w:rFonts w:ascii="Arial" w:hAnsi="Arial" w:cs="Arial"/>
          <w:sz w:val="24"/>
          <w:szCs w:val="24"/>
        </w:rPr>
        <w:t xml:space="preserve">has consulted </w:t>
      </w:r>
      <w:r w:rsidR="005E218D" w:rsidRPr="002A7575">
        <w:rPr>
          <w:rFonts w:ascii="Arial" w:hAnsi="Arial" w:cs="Arial"/>
          <w:sz w:val="24"/>
          <w:szCs w:val="24"/>
        </w:rPr>
        <w:t>the kingship or queenship council or principal traditional council;</w:t>
      </w:r>
    </w:p>
    <w:p w14:paraId="0B10D411" w14:textId="77777777" w:rsidR="003A1F38" w:rsidRPr="002A7575" w:rsidRDefault="00877EC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Pr="002A7575">
        <w:rPr>
          <w:rFonts w:ascii="Arial" w:hAnsi="Arial" w:cs="Arial"/>
          <w:sz w:val="24"/>
          <w:szCs w:val="24"/>
        </w:rPr>
        <w:t xml:space="preserve">a kingship or a queenship council or a principal traditional council requests the relevant Premier to withdraw the recognition of a traditional community which forms part of such kingship, queenship or principal traditional community: Provided that such request may only be </w:t>
      </w:r>
      <w:r w:rsidR="00177FEE" w:rsidRPr="002A7575">
        <w:rPr>
          <w:rFonts w:ascii="Arial" w:hAnsi="Arial" w:cs="Arial"/>
          <w:sz w:val="24"/>
          <w:szCs w:val="24"/>
        </w:rPr>
        <w:t xml:space="preserve">submitted </w:t>
      </w:r>
      <w:r w:rsidRPr="002A7575">
        <w:rPr>
          <w:rFonts w:ascii="Arial" w:hAnsi="Arial" w:cs="Arial"/>
          <w:sz w:val="24"/>
          <w:szCs w:val="24"/>
        </w:rPr>
        <w:t>after the kingship or queenship council or principal traditional council has consulted the relevant traditional community;</w:t>
      </w:r>
    </w:p>
    <w:p w14:paraId="1FA44347"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w:t>
      </w:r>
      <w:r w:rsidR="00877EC2" w:rsidRPr="002A7575">
        <w:rPr>
          <w:rFonts w:ascii="Arial" w:hAnsi="Arial" w:cs="Arial"/>
          <w:i/>
          <w:sz w:val="24"/>
          <w:szCs w:val="24"/>
        </w:rPr>
        <w:t>c</w:t>
      </w:r>
      <w:r w:rsidRPr="002A7575">
        <w:rPr>
          <w:rFonts w:ascii="Arial" w:hAnsi="Arial" w:cs="Arial"/>
          <w:i/>
          <w:sz w:val="24"/>
          <w:szCs w:val="24"/>
        </w:rPr>
        <w:t>)</w:t>
      </w:r>
      <w:r w:rsidRPr="002A7575">
        <w:rPr>
          <w:rFonts w:ascii="Arial" w:hAnsi="Arial" w:cs="Arial"/>
          <w:sz w:val="24"/>
          <w:szCs w:val="24"/>
        </w:rPr>
        <w:tab/>
        <w:t>the Premier concerned is requested by any affected community or communities to review the position of such a community or communities that was or were divided or merged prior to 1994 in terms of applicable legislation; or</w:t>
      </w:r>
    </w:p>
    <w:p w14:paraId="7BB5CFFC" w14:textId="77777777" w:rsidR="005E218D"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877EC2"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ab/>
        <w:t>two or more recognised communities request the Premier concerned to merge such communities into a single traditional community</w:t>
      </w:r>
      <w:r w:rsidR="005E218D" w:rsidRPr="002A7575">
        <w:rPr>
          <w:rFonts w:ascii="Arial" w:hAnsi="Arial" w:cs="Arial"/>
          <w:sz w:val="24"/>
          <w:szCs w:val="24"/>
        </w:rPr>
        <w:t>:</w:t>
      </w:r>
    </w:p>
    <w:p w14:paraId="08F8E48C" w14:textId="77777777" w:rsidR="003A1F38" w:rsidRPr="002A7575" w:rsidRDefault="005E218D"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any request </w:t>
      </w:r>
      <w:r w:rsidR="00877EC2" w:rsidRPr="002A7575">
        <w:rPr>
          <w:rFonts w:ascii="Arial" w:hAnsi="Arial" w:cs="Arial"/>
          <w:sz w:val="24"/>
          <w:szCs w:val="24"/>
        </w:rPr>
        <w:t xml:space="preserve">for the withdrawal of the recognition of a traditional community </w:t>
      </w:r>
      <w:r w:rsidRPr="002A7575">
        <w:rPr>
          <w:rFonts w:ascii="Arial" w:hAnsi="Arial" w:cs="Arial"/>
          <w:sz w:val="24"/>
          <w:szCs w:val="24"/>
        </w:rPr>
        <w:t>must be accompanied by the grounds on which the request is based</w:t>
      </w:r>
      <w:r w:rsidR="00177FEE" w:rsidRPr="002A7575">
        <w:rPr>
          <w:rFonts w:ascii="Arial" w:hAnsi="Arial" w:cs="Arial"/>
          <w:sz w:val="24"/>
          <w:szCs w:val="24"/>
        </w:rPr>
        <w:t xml:space="preserve">: Provided further that any such request must be accompanied by information setting out the details of </w:t>
      </w:r>
      <w:r w:rsidR="00AF267E" w:rsidRPr="002A7575">
        <w:rPr>
          <w:rFonts w:ascii="Arial" w:hAnsi="Arial" w:cs="Arial"/>
          <w:sz w:val="24"/>
          <w:szCs w:val="24"/>
        </w:rPr>
        <w:t xml:space="preserve">the </w:t>
      </w:r>
      <w:r w:rsidR="00177FEE" w:rsidRPr="002A7575">
        <w:rPr>
          <w:rFonts w:ascii="Arial" w:hAnsi="Arial" w:cs="Arial"/>
          <w:sz w:val="24"/>
          <w:szCs w:val="24"/>
        </w:rPr>
        <w:t>consultation</w:t>
      </w:r>
      <w:r w:rsidR="00AF267E" w:rsidRPr="002A7575">
        <w:rPr>
          <w:rFonts w:ascii="Arial" w:hAnsi="Arial" w:cs="Arial"/>
          <w:sz w:val="24"/>
          <w:szCs w:val="24"/>
        </w:rPr>
        <w:t xml:space="preserve"> contemplated in this subsection.</w:t>
      </w:r>
    </w:p>
    <w:p w14:paraId="4F6474D9"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(6)</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community as a traditional community must be done by the Premier concerned by notice in the relevant Provincial </w:t>
      </w:r>
      <w:r w:rsidRPr="002A7575">
        <w:rPr>
          <w:rFonts w:ascii="Arial" w:hAnsi="Arial" w:cs="Arial"/>
          <w:i/>
          <w:sz w:val="24"/>
          <w:szCs w:val="24"/>
        </w:rPr>
        <w:t>Gazette</w:t>
      </w:r>
      <w:r w:rsidRPr="002A7575">
        <w:rPr>
          <w:rFonts w:ascii="Arial" w:hAnsi="Arial" w:cs="Arial"/>
          <w:sz w:val="24"/>
          <w:szCs w:val="24"/>
        </w:rPr>
        <w:t>.</w:t>
      </w:r>
    </w:p>
    <w:p w14:paraId="5BE38631"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Before the withdrawal of a recognition contemplated in paragraph </w:t>
      </w:r>
      <w:r w:rsidRPr="002A7575">
        <w:rPr>
          <w:rFonts w:ascii="Arial" w:hAnsi="Arial" w:cs="Arial"/>
          <w:i/>
          <w:sz w:val="24"/>
          <w:szCs w:val="24"/>
        </w:rPr>
        <w:t>(a)</w:t>
      </w:r>
      <w:r w:rsidRPr="002A7575">
        <w:rPr>
          <w:rFonts w:ascii="Arial" w:hAnsi="Arial" w:cs="Arial"/>
          <w:sz w:val="24"/>
          <w:szCs w:val="24"/>
        </w:rPr>
        <w:t>, the Premier concerned must consult the relevant provincial house, any community that may be affected and, if applicable, the kingship or queenship council or principal traditional council referred to in subsection (5)</w:t>
      </w:r>
      <w:r w:rsidRPr="002A7575">
        <w:rPr>
          <w:rFonts w:ascii="Arial" w:hAnsi="Arial" w:cs="Arial"/>
          <w:i/>
          <w:sz w:val="24"/>
          <w:szCs w:val="24"/>
        </w:rPr>
        <w:t>(a)</w:t>
      </w:r>
      <w:r w:rsidR="00E14352" w:rsidRPr="002A7575">
        <w:rPr>
          <w:rFonts w:ascii="Arial" w:hAnsi="Arial" w:cs="Arial"/>
          <w:i/>
          <w:sz w:val="24"/>
          <w:szCs w:val="24"/>
          <w:lang w:val="en-US"/>
        </w:rPr>
        <w:t xml:space="preserve"> </w:t>
      </w:r>
      <w:r w:rsidR="00E06DF3" w:rsidRPr="002A7575">
        <w:rPr>
          <w:rFonts w:ascii="Arial" w:hAnsi="Arial" w:cs="Arial"/>
          <w:sz w:val="24"/>
          <w:szCs w:val="24"/>
        </w:rPr>
        <w:t xml:space="preserve">and </w:t>
      </w:r>
      <w:r w:rsidR="00334834" w:rsidRPr="002A7575">
        <w:rPr>
          <w:rFonts w:ascii="Arial" w:hAnsi="Arial" w:cs="Arial"/>
          <w:i/>
          <w:sz w:val="24"/>
          <w:szCs w:val="24"/>
        </w:rPr>
        <w:t>(b)</w:t>
      </w:r>
      <w:r w:rsidRPr="002A7575">
        <w:rPr>
          <w:rFonts w:ascii="Arial" w:hAnsi="Arial" w:cs="Arial"/>
          <w:i/>
          <w:sz w:val="24"/>
          <w:szCs w:val="24"/>
        </w:rPr>
        <w:t>,</w:t>
      </w:r>
      <w:r w:rsidRPr="002A7575">
        <w:rPr>
          <w:rFonts w:ascii="Arial" w:hAnsi="Arial" w:cs="Arial"/>
          <w:sz w:val="24"/>
          <w:szCs w:val="24"/>
        </w:rPr>
        <w:t xml:space="preserve"> before the withdrawal of the recognition of a traditional community may be effected by way of a notice in the Provincial </w:t>
      </w:r>
      <w:r w:rsidRPr="002A7575">
        <w:rPr>
          <w:rFonts w:ascii="Arial" w:hAnsi="Arial" w:cs="Arial"/>
          <w:i/>
          <w:sz w:val="24"/>
          <w:szCs w:val="24"/>
        </w:rPr>
        <w:t>Gazette</w:t>
      </w:r>
      <w:r w:rsidRPr="002A7575">
        <w:rPr>
          <w:rFonts w:ascii="Arial" w:hAnsi="Arial" w:cs="Arial"/>
          <w:sz w:val="24"/>
          <w:szCs w:val="24"/>
        </w:rPr>
        <w:t>.</w:t>
      </w:r>
    </w:p>
    <w:p w14:paraId="429FEC14"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(7)</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Premier concerned must, by notice in the Provincial </w:t>
      </w:r>
      <w:r w:rsidRPr="002A7575">
        <w:rPr>
          <w:rFonts w:ascii="Arial" w:hAnsi="Arial" w:cs="Arial"/>
          <w:i/>
          <w:sz w:val="24"/>
          <w:szCs w:val="24"/>
        </w:rPr>
        <w:t>Gazette,</w:t>
      </w:r>
      <w:r w:rsidRPr="002A7575">
        <w:rPr>
          <w:rFonts w:ascii="Arial" w:hAnsi="Arial" w:cs="Arial"/>
          <w:sz w:val="24"/>
          <w:szCs w:val="24"/>
        </w:rPr>
        <w:t xml:space="preserve"> recognise a merged traditional community contemplated in subsection (</w:t>
      </w:r>
      <w:r w:rsidR="00C10AAD" w:rsidRPr="002A7575">
        <w:rPr>
          <w:rFonts w:ascii="Arial" w:hAnsi="Arial" w:cs="Arial"/>
          <w:sz w:val="24"/>
          <w:szCs w:val="24"/>
        </w:rPr>
        <w:t>5</w:t>
      </w:r>
      <w:r w:rsidRPr="002A7575">
        <w:rPr>
          <w:rFonts w:ascii="Arial" w:hAnsi="Arial" w:cs="Arial"/>
          <w:sz w:val="24"/>
          <w:szCs w:val="24"/>
        </w:rPr>
        <w:t>)</w:t>
      </w:r>
      <w:r w:rsidRPr="002A7575">
        <w:rPr>
          <w:rFonts w:ascii="Arial" w:hAnsi="Arial" w:cs="Arial"/>
          <w:i/>
          <w:sz w:val="24"/>
          <w:szCs w:val="24"/>
        </w:rPr>
        <w:t>(</w:t>
      </w:r>
      <w:r w:rsidR="00E06DF3"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 xml:space="preserve"> and disestablish the individual traditional communities that requested to be merged.</w:t>
      </w:r>
    </w:p>
    <w:p w14:paraId="0C3092C9"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notice referred to in paragraph </w:t>
      </w:r>
      <w:r w:rsidRPr="002A7575">
        <w:rPr>
          <w:rFonts w:ascii="Arial" w:hAnsi="Arial" w:cs="Arial"/>
          <w:i/>
          <w:sz w:val="24"/>
          <w:szCs w:val="24"/>
        </w:rPr>
        <w:t>(a)</w:t>
      </w:r>
      <w:r w:rsidRPr="002A7575">
        <w:rPr>
          <w:rFonts w:ascii="Arial" w:hAnsi="Arial" w:cs="Arial"/>
          <w:sz w:val="24"/>
          <w:szCs w:val="24"/>
        </w:rPr>
        <w:t xml:space="preserve"> must </w:t>
      </w:r>
      <w:r w:rsidR="005E0225">
        <w:rPr>
          <w:rFonts w:ascii="Arial" w:hAnsi="Arial" w:cs="Arial"/>
          <w:sz w:val="24"/>
          <w:szCs w:val="24"/>
          <w:lang w:val="en-ZA"/>
        </w:rPr>
        <w:t>stipulate</w:t>
      </w:r>
      <w:r w:rsidRPr="002A7575">
        <w:rPr>
          <w:rFonts w:ascii="Arial" w:hAnsi="Arial" w:cs="Arial"/>
          <w:sz w:val="24"/>
          <w:szCs w:val="24"/>
        </w:rPr>
        <w:t xml:space="preserve"> the legal, practical and other consequences of the merger and disestablishment, including</w:t>
      </w:r>
      <w:r w:rsidR="0084524F" w:rsidRPr="002A7575">
        <w:rPr>
          <w:rFonts w:ascii="Arial" w:hAnsi="Arial" w:cs="Arial"/>
          <w:sz w:val="24"/>
          <w:szCs w:val="24"/>
        </w:rPr>
        <w:t>—</w:t>
      </w:r>
    </w:p>
    <w:p w14:paraId="3E7BE27D"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if applicable, the transfer of assets, liabilities and administrative and other records of the disesta</w:t>
      </w:r>
      <w:r w:rsidR="00C21868">
        <w:rPr>
          <w:rFonts w:ascii="Arial" w:hAnsi="Arial" w:cs="Arial"/>
          <w:sz w:val="24"/>
          <w:szCs w:val="24"/>
        </w:rPr>
        <w:t xml:space="preserve">blished traditional community; </w:t>
      </w:r>
      <w:r w:rsidRPr="002A7575">
        <w:rPr>
          <w:rFonts w:ascii="Arial" w:hAnsi="Arial" w:cs="Arial"/>
          <w:sz w:val="24"/>
          <w:szCs w:val="24"/>
        </w:rPr>
        <w:t>and</w:t>
      </w:r>
    </w:p>
    <w:p w14:paraId="31ACBB77"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leadership position of the merged traditional community and the vacation of office of any office bearer of the disestablished traditional community.</w:t>
      </w:r>
    </w:p>
    <w:p w14:paraId="4AA086D7" w14:textId="77777777"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(8)</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The withdrawal of the recognition of a headmanship or headwomanship may</w:t>
      </w:r>
      <w:r w:rsidR="006D2A25" w:rsidRPr="002A7575">
        <w:rPr>
          <w:rFonts w:ascii="Arial" w:hAnsi="Arial" w:cs="Arial"/>
          <w:sz w:val="24"/>
          <w:szCs w:val="24"/>
          <w:lang w:val="en-US"/>
        </w:rPr>
        <w:t>, subject to subsection (12),</w:t>
      </w:r>
      <w:r w:rsidRPr="002A7575">
        <w:rPr>
          <w:rFonts w:ascii="Arial" w:hAnsi="Arial" w:cs="Arial"/>
          <w:sz w:val="24"/>
          <w:szCs w:val="24"/>
        </w:rPr>
        <w:t xml:space="preserve"> only be considered where the relevant traditional council requests the Premier concerned to withdraw such recognition. </w:t>
      </w:r>
    </w:p>
    <w:p w14:paraId="0B61D24E"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 request referred to in paragraph </w:t>
      </w:r>
      <w:r w:rsidRPr="002A7575">
        <w:rPr>
          <w:rFonts w:ascii="Arial" w:hAnsi="Arial" w:cs="Arial"/>
          <w:i/>
          <w:sz w:val="24"/>
          <w:szCs w:val="24"/>
        </w:rPr>
        <w:t>(a)</w:t>
      </w:r>
      <w:r w:rsidRPr="002A7575">
        <w:rPr>
          <w:rFonts w:ascii="Arial" w:hAnsi="Arial" w:cs="Arial"/>
          <w:sz w:val="24"/>
          <w:szCs w:val="24"/>
        </w:rPr>
        <w:t xml:space="preserve"> must be accompanied by the grounds on which the request is based.</w:t>
      </w:r>
    </w:p>
    <w:p w14:paraId="42CDB8E7"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t>The Premier concerned may, after consultation with the relevant traditional council</w:t>
      </w:r>
      <w:r w:rsidR="00BD0884" w:rsidRPr="002A7575">
        <w:rPr>
          <w:rFonts w:ascii="Arial" w:hAnsi="Arial" w:cs="Arial"/>
          <w:sz w:val="24"/>
          <w:szCs w:val="24"/>
          <w:lang w:val="en-US"/>
        </w:rPr>
        <w:t xml:space="preserve"> </w:t>
      </w:r>
      <w:r w:rsidRPr="002A7575">
        <w:rPr>
          <w:rFonts w:ascii="Arial" w:hAnsi="Arial" w:cs="Arial"/>
          <w:sz w:val="24"/>
          <w:szCs w:val="24"/>
        </w:rPr>
        <w:t xml:space="preserve">and by notice in the Provincial </w:t>
      </w:r>
      <w:r w:rsidRPr="002A7575">
        <w:rPr>
          <w:rFonts w:ascii="Arial" w:hAnsi="Arial" w:cs="Arial"/>
          <w:i/>
          <w:sz w:val="24"/>
          <w:szCs w:val="24"/>
        </w:rPr>
        <w:t>Gazette,</w:t>
      </w:r>
      <w:r w:rsidRPr="002A7575">
        <w:rPr>
          <w:rFonts w:ascii="Arial" w:hAnsi="Arial" w:cs="Arial"/>
          <w:sz w:val="24"/>
          <w:szCs w:val="24"/>
        </w:rPr>
        <w:t xml:space="preserve"> withdraw the recognition of the headmanship or headwomanship as contemplated in subsection (</w:t>
      </w:r>
      <w:r w:rsidR="00C10AAD" w:rsidRPr="002A7575">
        <w:rPr>
          <w:rFonts w:ascii="Arial" w:hAnsi="Arial" w:cs="Arial"/>
          <w:sz w:val="24"/>
          <w:szCs w:val="24"/>
        </w:rPr>
        <w:t>8</w:t>
      </w:r>
      <w:r w:rsidRPr="002A7575">
        <w:rPr>
          <w:rFonts w:ascii="Arial" w:hAnsi="Arial" w:cs="Arial"/>
          <w:sz w:val="24"/>
          <w:szCs w:val="24"/>
        </w:rPr>
        <w:t>).</w:t>
      </w:r>
    </w:p>
    <w:p w14:paraId="693B4318" w14:textId="77777777"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(10)</w:t>
      </w:r>
      <w:r w:rsidRPr="002A7575">
        <w:rPr>
          <w:rFonts w:ascii="Arial" w:hAnsi="Arial" w:cs="Arial"/>
          <w:sz w:val="24"/>
          <w:szCs w:val="24"/>
        </w:rPr>
        <w:tab/>
        <w:t>The Premier concerned may, before withdrawing the recognition of a traditional community</w:t>
      </w:r>
      <w:r w:rsidR="00EC46B5" w:rsidRPr="002A7575">
        <w:rPr>
          <w:rFonts w:ascii="Arial" w:hAnsi="Arial" w:cs="Arial"/>
          <w:sz w:val="24"/>
          <w:szCs w:val="24"/>
        </w:rPr>
        <w:t xml:space="preserve">, </w:t>
      </w:r>
      <w:r w:rsidRPr="002A7575">
        <w:rPr>
          <w:rFonts w:ascii="Arial" w:hAnsi="Arial" w:cs="Arial"/>
          <w:sz w:val="24"/>
          <w:szCs w:val="24"/>
        </w:rPr>
        <w:t>a headmanship or headwomanship, cause an investigation to be conducted in order to establish whether there is sufficient cause for the withdrawal of such recognition.</w:t>
      </w:r>
    </w:p>
    <w:p w14:paraId="2189CD02" w14:textId="77777777"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(11) </w:t>
      </w:r>
      <w:r w:rsidR="00C10AAD" w:rsidRPr="002A7575">
        <w:rPr>
          <w:rFonts w:ascii="Arial" w:hAnsi="Arial" w:cs="Arial"/>
          <w:sz w:val="24"/>
          <w:szCs w:val="24"/>
        </w:rPr>
        <w:tab/>
      </w:r>
      <w:r w:rsidRPr="002A7575">
        <w:rPr>
          <w:rFonts w:ascii="Arial" w:hAnsi="Arial" w:cs="Arial"/>
          <w:sz w:val="24"/>
          <w:szCs w:val="24"/>
        </w:rPr>
        <w:t xml:space="preserve">The Minister may, in accordance with the provisions of section </w:t>
      </w:r>
      <w:r w:rsidR="00C10AAD" w:rsidRPr="002A7575">
        <w:rPr>
          <w:rFonts w:ascii="Arial" w:hAnsi="Arial" w:cs="Arial"/>
          <w:sz w:val="24"/>
          <w:szCs w:val="24"/>
        </w:rPr>
        <w:t>67</w:t>
      </w:r>
      <w:r w:rsidRPr="002A7575">
        <w:rPr>
          <w:rFonts w:ascii="Arial" w:hAnsi="Arial" w:cs="Arial"/>
          <w:sz w:val="24"/>
          <w:szCs w:val="24"/>
        </w:rPr>
        <w:t>, make regulations in respect of</w:t>
      </w:r>
      <w:r w:rsidR="0084524F" w:rsidRPr="002A7575">
        <w:rPr>
          <w:rFonts w:ascii="Arial" w:hAnsi="Arial" w:cs="Arial"/>
          <w:sz w:val="24"/>
          <w:szCs w:val="24"/>
        </w:rPr>
        <w:t>—</w:t>
      </w:r>
    </w:p>
    <w:p w14:paraId="3E8A7EAC"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 process that will allow for sufficient consultations as envisaged in subsections </w:t>
      </w:r>
      <w:r w:rsidR="00842451" w:rsidRPr="002A7575">
        <w:rPr>
          <w:rFonts w:ascii="Arial" w:hAnsi="Arial" w:cs="Arial"/>
          <w:sz w:val="24"/>
          <w:szCs w:val="24"/>
        </w:rPr>
        <w:t>(4),</w:t>
      </w:r>
      <w:r w:rsidR="00E06DF3" w:rsidRPr="002A7575">
        <w:rPr>
          <w:rFonts w:ascii="Arial" w:hAnsi="Arial" w:cs="Arial"/>
          <w:sz w:val="24"/>
          <w:szCs w:val="24"/>
        </w:rPr>
        <w:t xml:space="preserve"> (5), </w:t>
      </w:r>
      <w:r w:rsidR="00842451" w:rsidRPr="002A7575">
        <w:rPr>
          <w:rFonts w:ascii="Arial" w:hAnsi="Arial" w:cs="Arial"/>
          <w:sz w:val="24"/>
          <w:szCs w:val="24"/>
        </w:rPr>
        <w:t>(6) and (9)</w:t>
      </w:r>
      <w:r w:rsidRPr="002A7575">
        <w:rPr>
          <w:rFonts w:ascii="Arial" w:hAnsi="Arial" w:cs="Arial"/>
          <w:sz w:val="24"/>
          <w:szCs w:val="24"/>
        </w:rPr>
        <w:t>; and</w:t>
      </w:r>
    </w:p>
    <w:p w14:paraId="622A681F" w14:textId="77777777"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(b)</w:t>
      </w:r>
      <w:r w:rsidRPr="002A7575">
        <w:rPr>
          <w:rFonts w:ascii="Arial" w:hAnsi="Arial" w:cs="Arial"/>
          <w:sz w:val="24"/>
          <w:szCs w:val="24"/>
        </w:rPr>
        <w:tab/>
        <w:t xml:space="preserve">the period within which a Premier must reach a decision regarding the withdrawal of the recognition of communities as envisaged in </w:t>
      </w:r>
      <w:r w:rsidR="00E06DF3" w:rsidRPr="002A7575">
        <w:rPr>
          <w:rFonts w:ascii="Arial" w:hAnsi="Arial" w:cs="Arial"/>
          <w:sz w:val="24"/>
          <w:szCs w:val="24"/>
        </w:rPr>
        <w:t>this section.</w:t>
      </w:r>
    </w:p>
    <w:p w14:paraId="0FE94CB9" w14:textId="77777777" w:rsidR="00856427" w:rsidRPr="002A7575" w:rsidRDefault="0098620C"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(12) </w:t>
      </w:r>
      <w:r w:rsidRPr="002A7575">
        <w:rPr>
          <w:rFonts w:ascii="Arial" w:hAnsi="Arial" w:cs="Arial"/>
          <w:sz w:val="24"/>
          <w:szCs w:val="24"/>
          <w:lang w:val="en-US"/>
        </w:rPr>
        <w:tab/>
      </w:r>
      <w:r w:rsidR="006D2A25" w:rsidRPr="002A7575">
        <w:rPr>
          <w:rFonts w:ascii="Arial" w:hAnsi="Arial" w:cs="Arial"/>
          <w:i/>
          <w:sz w:val="24"/>
          <w:szCs w:val="24"/>
          <w:lang w:val="en-US"/>
        </w:rPr>
        <w:t>(a)</w:t>
      </w:r>
      <w:r w:rsidR="006D2A25" w:rsidRPr="002A7575">
        <w:rPr>
          <w:rFonts w:ascii="Arial" w:hAnsi="Arial" w:cs="Arial"/>
          <w:sz w:val="24"/>
          <w:szCs w:val="24"/>
          <w:lang w:val="en-US"/>
        </w:rPr>
        <w:tab/>
      </w:r>
      <w:r w:rsidRPr="002A7575">
        <w:rPr>
          <w:rFonts w:ascii="Arial" w:hAnsi="Arial" w:cs="Arial"/>
          <w:sz w:val="24"/>
          <w:szCs w:val="24"/>
          <w:lang w:val="en-US"/>
        </w:rPr>
        <w:t>The recognition of a kingship or queenship, principal traditional community</w:t>
      </w:r>
      <w:r w:rsidR="006D2A25" w:rsidRPr="002A7575">
        <w:rPr>
          <w:rFonts w:ascii="Arial" w:hAnsi="Arial" w:cs="Arial"/>
          <w:sz w:val="24"/>
          <w:szCs w:val="24"/>
          <w:lang w:val="en-US"/>
        </w:rPr>
        <w:t>, traditional community, headmanship or headwomanship must be withdrawn if so ordered by a court.</w:t>
      </w:r>
    </w:p>
    <w:p w14:paraId="0431186C" w14:textId="77777777" w:rsidR="006D2A25" w:rsidRPr="002A7575" w:rsidRDefault="006D2A25"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The President, in the case of a kingship or a queenship, and the relevant Premier, in the case of a principal traditional community, traditional community, headmanship or headwomanship, must give notice in the </w:t>
      </w:r>
      <w:r w:rsidRPr="002A7575">
        <w:rPr>
          <w:rFonts w:ascii="Arial" w:hAnsi="Arial" w:cs="Arial"/>
          <w:i/>
          <w:sz w:val="24"/>
          <w:szCs w:val="24"/>
          <w:lang w:val="en-US"/>
        </w:rPr>
        <w:t>Gazette</w:t>
      </w:r>
      <w:r w:rsidRPr="002A7575">
        <w:rPr>
          <w:rFonts w:ascii="Arial" w:hAnsi="Arial" w:cs="Arial"/>
          <w:sz w:val="24"/>
          <w:szCs w:val="24"/>
          <w:lang w:val="en-US"/>
        </w:rPr>
        <w:t xml:space="preserve"> or Provincial</w:t>
      </w:r>
      <w:r w:rsidRPr="002A7575">
        <w:rPr>
          <w:rFonts w:ascii="Arial" w:hAnsi="Arial" w:cs="Arial"/>
          <w:i/>
          <w:sz w:val="24"/>
          <w:szCs w:val="24"/>
          <w:lang w:val="en-US"/>
        </w:rPr>
        <w:t xml:space="preserve"> Gazette,</w:t>
      </w:r>
      <w:r w:rsidRPr="002A7575">
        <w:rPr>
          <w:rFonts w:ascii="Arial" w:hAnsi="Arial" w:cs="Arial"/>
          <w:sz w:val="24"/>
          <w:szCs w:val="24"/>
          <w:lang w:val="en-US"/>
        </w:rPr>
        <w:t xml:space="preserve"> as the case may be, of any withdrawal of recognition in accordance with a court order.</w:t>
      </w:r>
    </w:p>
    <w:p w14:paraId="6A829816" w14:textId="77777777" w:rsidR="003A1F38" w:rsidRPr="002A7575" w:rsidRDefault="006D2A25" w:rsidP="002A7575">
      <w:pPr>
        <w:pStyle w:val="PlainText"/>
        <w:spacing w:line="480" w:lineRule="auto"/>
        <w:ind w:firstLine="2160"/>
        <w:rPr>
          <w:rFonts w:ascii="Arial" w:hAnsi="Arial" w:cs="Arial"/>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ab/>
        <w:t xml:space="preserve">The notice contemplated in paragraph </w:t>
      </w:r>
      <w:r w:rsidRPr="002A7575">
        <w:rPr>
          <w:rFonts w:ascii="Arial" w:hAnsi="Arial" w:cs="Arial"/>
          <w:i/>
          <w:sz w:val="24"/>
          <w:szCs w:val="24"/>
          <w:lang w:val="en-US"/>
        </w:rPr>
        <w:t>(b)</w:t>
      </w:r>
      <w:r w:rsidRPr="002A7575">
        <w:rPr>
          <w:rFonts w:ascii="Arial" w:hAnsi="Arial" w:cs="Arial"/>
          <w:sz w:val="24"/>
          <w:szCs w:val="24"/>
          <w:lang w:val="en-US"/>
        </w:rPr>
        <w:t xml:space="preserve"> must </w:t>
      </w:r>
      <w:r w:rsidR="005E0225">
        <w:rPr>
          <w:rFonts w:ascii="Arial" w:hAnsi="Arial" w:cs="Arial"/>
          <w:sz w:val="24"/>
          <w:szCs w:val="24"/>
          <w:lang w:val="en-ZA"/>
        </w:rPr>
        <w:t>stipulate</w:t>
      </w:r>
      <w:r w:rsidRPr="002A7575">
        <w:rPr>
          <w:rFonts w:ascii="Arial" w:hAnsi="Arial" w:cs="Arial"/>
          <w:sz w:val="24"/>
          <w:szCs w:val="24"/>
          <w:lang w:val="en-US"/>
        </w:rPr>
        <w:t xml:space="preserve"> the legal, practical and other consequences of the withdrawal of recognition.  </w:t>
      </w:r>
    </w:p>
    <w:p w14:paraId="2F116E51" w14:textId="77777777" w:rsidR="005F6EC3" w:rsidRPr="002A7575" w:rsidRDefault="005F6EC3" w:rsidP="002A7575">
      <w:pPr>
        <w:pStyle w:val="PlainText"/>
        <w:spacing w:line="480" w:lineRule="auto"/>
        <w:rPr>
          <w:rFonts w:ascii="Arial" w:hAnsi="Arial" w:cs="Arial"/>
          <w:sz w:val="24"/>
          <w:szCs w:val="24"/>
          <w:lang w:val="en-US"/>
        </w:rPr>
      </w:pPr>
    </w:p>
    <w:p w14:paraId="4AC1E999"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Khoi-San communit</w:t>
      </w:r>
      <w:r w:rsidR="00FE67CD" w:rsidRPr="002A7575">
        <w:rPr>
          <w:rFonts w:ascii="Arial" w:hAnsi="Arial" w:cs="Arial"/>
          <w:b/>
          <w:sz w:val="24"/>
          <w:szCs w:val="24"/>
        </w:rPr>
        <w:t>y</w:t>
      </w:r>
      <w:r w:rsidRPr="002A7575">
        <w:rPr>
          <w:rFonts w:ascii="Arial" w:hAnsi="Arial" w:cs="Arial"/>
          <w:b/>
          <w:sz w:val="24"/>
          <w:szCs w:val="24"/>
        </w:rPr>
        <w:t xml:space="preserve"> and branch</w:t>
      </w:r>
    </w:p>
    <w:p w14:paraId="0C2B7A10" w14:textId="77777777" w:rsidR="00F25305" w:rsidRPr="002A7575" w:rsidRDefault="00F25305" w:rsidP="002A7575">
      <w:pPr>
        <w:pStyle w:val="PlainText"/>
        <w:spacing w:line="480" w:lineRule="auto"/>
        <w:rPr>
          <w:rFonts w:ascii="Arial" w:hAnsi="Arial" w:cs="Arial"/>
          <w:sz w:val="24"/>
          <w:szCs w:val="24"/>
        </w:rPr>
      </w:pPr>
    </w:p>
    <w:p w14:paraId="7AF6655E" w14:textId="77777777" w:rsidR="00F25305" w:rsidRPr="002A7575" w:rsidRDefault="00A37A57" w:rsidP="002A7575">
      <w:pPr>
        <w:pStyle w:val="PlainText"/>
        <w:spacing w:line="480" w:lineRule="auto"/>
        <w:rPr>
          <w:rFonts w:ascii="Arial" w:hAnsi="Arial" w:cs="Arial"/>
          <w:sz w:val="24"/>
          <w:szCs w:val="24"/>
        </w:rPr>
      </w:pPr>
      <w:r w:rsidRPr="002A7575">
        <w:rPr>
          <w:rFonts w:ascii="Arial" w:hAnsi="Arial" w:cs="Arial"/>
          <w:sz w:val="24"/>
          <w:szCs w:val="24"/>
        </w:rPr>
        <w:tab/>
      </w:r>
      <w:r w:rsidR="00C65B82" w:rsidRPr="002A7575">
        <w:rPr>
          <w:rFonts w:ascii="Arial" w:hAnsi="Arial" w:cs="Arial"/>
          <w:b/>
          <w:sz w:val="24"/>
          <w:szCs w:val="24"/>
        </w:rPr>
        <w:t>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community may, subject to paragraph </w:t>
      </w:r>
      <w:r w:rsidR="00F34DC2" w:rsidRPr="002A7575">
        <w:rPr>
          <w:rFonts w:ascii="Arial" w:hAnsi="Arial" w:cs="Arial"/>
          <w:i/>
          <w:sz w:val="24"/>
          <w:szCs w:val="24"/>
        </w:rPr>
        <w:t>(b)</w:t>
      </w:r>
      <w:r w:rsidR="00F25305" w:rsidRPr="002A7575">
        <w:rPr>
          <w:rFonts w:ascii="Arial" w:hAnsi="Arial" w:cs="Arial"/>
          <w:sz w:val="24"/>
          <w:szCs w:val="24"/>
        </w:rPr>
        <w:t>, apply to the Premier concerned to be recognised as a Khoi-San community if it</w:t>
      </w:r>
      <w:r w:rsidR="0084524F" w:rsidRPr="002A7575">
        <w:rPr>
          <w:rFonts w:ascii="Arial" w:hAnsi="Arial" w:cs="Arial"/>
          <w:sz w:val="24"/>
          <w:szCs w:val="24"/>
        </w:rPr>
        <w:t>—</w:t>
      </w:r>
    </w:p>
    <w:p w14:paraId="599BB1C5"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has a history of self-identification by members of the community concerned, as belonging to a unique community distinct from all other communities;</w:t>
      </w:r>
    </w:p>
    <w:p w14:paraId="44FFBEB0"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observes distinctive established Khoi-San customary law and customs;</w:t>
      </w:r>
    </w:p>
    <w:p w14:paraId="224343E6"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is subject to a system of hereditary or elected Khoi-San leadership with structures exercising authority in terms of customary law and customs of that community;</w:t>
      </w:r>
    </w:p>
    <w:p w14:paraId="09909FDB"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has an existence of distinctive cultural heritage manifestations;</w:t>
      </w:r>
    </w:p>
    <w:p w14:paraId="0C514B1C" w14:textId="77777777" w:rsidR="00F25305" w:rsidRPr="002A7575" w:rsidRDefault="00F25305" w:rsidP="002A7575">
      <w:pPr>
        <w:pStyle w:val="PlainText"/>
        <w:spacing w:line="480" w:lineRule="auto"/>
        <w:ind w:left="720" w:hanging="720"/>
        <w:rPr>
          <w:rFonts w:ascii="Arial" w:hAnsi="Arial" w:cs="Arial"/>
          <w:sz w:val="24"/>
          <w:szCs w:val="24"/>
          <w:lang w:val="en-US"/>
        </w:rPr>
      </w:pPr>
      <w:r w:rsidRPr="002A7575">
        <w:rPr>
          <w:rFonts w:ascii="Arial" w:hAnsi="Arial" w:cs="Arial"/>
          <w:sz w:val="24"/>
          <w:szCs w:val="24"/>
        </w:rPr>
        <w:lastRenderedPageBreak/>
        <w:t xml:space="preserve">(v) </w:t>
      </w:r>
      <w:r w:rsidRPr="002A7575">
        <w:rPr>
          <w:rFonts w:ascii="Arial" w:hAnsi="Arial" w:cs="Arial"/>
          <w:sz w:val="24"/>
          <w:szCs w:val="24"/>
        </w:rPr>
        <w:tab/>
        <w:t>has a proven history of coherent existence of the community from a particular point in time up to the present;</w:t>
      </w:r>
      <w:r w:rsidR="004E3F53" w:rsidRPr="002A7575">
        <w:rPr>
          <w:rFonts w:ascii="Arial" w:hAnsi="Arial" w:cs="Arial"/>
          <w:sz w:val="24"/>
          <w:szCs w:val="24"/>
          <w:lang w:val="en-US"/>
        </w:rPr>
        <w:t xml:space="preserve"> and</w:t>
      </w:r>
    </w:p>
    <w:p w14:paraId="25BB2DA4" w14:textId="77777777" w:rsidR="00F25305" w:rsidRPr="002A7575" w:rsidRDefault="00CB5B3F" w:rsidP="00D640AE">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(vi) </w:t>
      </w:r>
      <w:r w:rsidRPr="002A7575">
        <w:rPr>
          <w:rFonts w:ascii="Arial" w:hAnsi="Arial" w:cs="Arial"/>
          <w:sz w:val="24"/>
          <w:szCs w:val="24"/>
        </w:rPr>
        <w:tab/>
      </w:r>
      <w:r w:rsidR="00F25305" w:rsidRPr="002A7575">
        <w:rPr>
          <w:rFonts w:ascii="Arial" w:hAnsi="Arial" w:cs="Arial"/>
          <w:sz w:val="24"/>
          <w:szCs w:val="24"/>
        </w:rPr>
        <w:t>occupies a specific geographical area or various geographical areas together with other non-community members:</w:t>
      </w:r>
    </w:p>
    <w:p w14:paraId="18D2B676"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all applications for recognition as contemplated in this section must be lodged with the Advisory Committee </w:t>
      </w:r>
      <w:r w:rsidR="000E2919" w:rsidRPr="002A7575">
        <w:rPr>
          <w:rFonts w:ascii="Arial" w:hAnsi="Arial" w:cs="Arial"/>
          <w:sz w:val="24"/>
          <w:szCs w:val="24"/>
        </w:rPr>
        <w:t xml:space="preserve">and dealt with in accordance with the procedures set out in section 66 </w:t>
      </w:r>
      <w:r w:rsidRPr="002A7575">
        <w:rPr>
          <w:rFonts w:ascii="Arial" w:hAnsi="Arial" w:cs="Arial"/>
          <w:sz w:val="24"/>
          <w:szCs w:val="24"/>
        </w:rPr>
        <w:t xml:space="preserve">until such time as the period referred to in section </w:t>
      </w:r>
      <w:r w:rsidR="00C65B82" w:rsidRPr="002A7575">
        <w:rPr>
          <w:rFonts w:ascii="Arial" w:hAnsi="Arial" w:cs="Arial"/>
          <w:sz w:val="24"/>
          <w:szCs w:val="24"/>
        </w:rPr>
        <w:t>65</w:t>
      </w:r>
      <w:r w:rsidRPr="002A7575">
        <w:rPr>
          <w:rFonts w:ascii="Arial" w:hAnsi="Arial" w:cs="Arial"/>
          <w:sz w:val="24"/>
          <w:szCs w:val="24"/>
        </w:rPr>
        <w:t>(</w:t>
      </w:r>
      <w:r w:rsidR="00FE67CD" w:rsidRPr="002A7575">
        <w:rPr>
          <w:rFonts w:ascii="Arial" w:hAnsi="Arial" w:cs="Arial"/>
          <w:sz w:val="24"/>
          <w:szCs w:val="24"/>
        </w:rPr>
        <w:t>2</w:t>
      </w:r>
      <w:r w:rsidRPr="002A7575">
        <w:rPr>
          <w:rFonts w:ascii="Arial" w:hAnsi="Arial" w:cs="Arial"/>
          <w:sz w:val="24"/>
          <w:szCs w:val="24"/>
        </w:rPr>
        <w:t>)</w:t>
      </w:r>
      <w:r w:rsidR="00F34DC2" w:rsidRPr="002A7575">
        <w:rPr>
          <w:rFonts w:ascii="Arial" w:hAnsi="Arial" w:cs="Arial"/>
          <w:i/>
          <w:sz w:val="24"/>
          <w:szCs w:val="24"/>
        </w:rPr>
        <w:t>(a)</w:t>
      </w:r>
      <w:r w:rsidRPr="002A7575">
        <w:rPr>
          <w:rFonts w:ascii="Arial" w:hAnsi="Arial" w:cs="Arial"/>
          <w:sz w:val="24"/>
          <w:szCs w:val="24"/>
        </w:rPr>
        <w:t xml:space="preserve"> has expired</w:t>
      </w:r>
      <w:r w:rsidR="00C21868">
        <w:rPr>
          <w:rFonts w:ascii="Arial" w:hAnsi="Arial" w:cs="Arial"/>
          <w:sz w:val="24"/>
          <w:szCs w:val="24"/>
          <w:lang w:val="en-ZA"/>
        </w:rPr>
        <w:t>,</w:t>
      </w:r>
      <w:r w:rsidRPr="002A7575">
        <w:rPr>
          <w:rFonts w:ascii="Arial" w:hAnsi="Arial" w:cs="Arial"/>
          <w:sz w:val="24"/>
          <w:szCs w:val="24"/>
        </w:rPr>
        <w:t xml:space="preserve"> whereafter all applications for recognition must be lodged with the Premier in terms of this section. </w:t>
      </w:r>
    </w:p>
    <w:p w14:paraId="66AE8416" w14:textId="77777777" w:rsidR="000153AF"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00F25305" w:rsidRPr="002A7575">
        <w:rPr>
          <w:rFonts w:ascii="Arial" w:hAnsi="Arial" w:cs="Arial"/>
          <w:sz w:val="24"/>
          <w:szCs w:val="24"/>
        </w:rPr>
        <w:tab/>
        <w:t xml:space="preserve">An application in terms of paragraph </w:t>
      </w:r>
      <w:r w:rsidR="00F34DC2" w:rsidRPr="002A7575">
        <w:rPr>
          <w:rFonts w:ascii="Arial" w:hAnsi="Arial" w:cs="Arial"/>
          <w:i/>
          <w:sz w:val="24"/>
          <w:szCs w:val="24"/>
        </w:rPr>
        <w:t>(a)</w:t>
      </w:r>
      <w:r w:rsidR="00E94209" w:rsidRPr="002A7575">
        <w:rPr>
          <w:rFonts w:ascii="Arial" w:hAnsi="Arial" w:cs="Arial"/>
          <w:sz w:val="24"/>
          <w:szCs w:val="24"/>
        </w:rPr>
        <w:t xml:space="preserve"> must be accompanied by—</w:t>
      </w:r>
    </w:p>
    <w:p w14:paraId="500E3B2C" w14:textId="77777777" w:rsidR="003A1F38" w:rsidRPr="002A7575" w:rsidRDefault="000153AF" w:rsidP="006C0749">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r>
      <w:r w:rsidR="00F25305" w:rsidRPr="002A7575">
        <w:rPr>
          <w:rFonts w:ascii="Arial" w:hAnsi="Arial" w:cs="Arial"/>
          <w:sz w:val="24"/>
          <w:szCs w:val="24"/>
        </w:rPr>
        <w:t>an application</w:t>
      </w:r>
      <w:r w:rsidR="00233398" w:rsidRPr="002A7575">
        <w:rPr>
          <w:rFonts w:ascii="Arial" w:hAnsi="Arial" w:cs="Arial"/>
          <w:sz w:val="24"/>
          <w:szCs w:val="24"/>
          <w:lang w:val="en-US"/>
        </w:rPr>
        <w:t xml:space="preserve"> </w:t>
      </w:r>
      <w:r w:rsidR="00F25305" w:rsidRPr="002A7575">
        <w:rPr>
          <w:rFonts w:ascii="Arial" w:hAnsi="Arial" w:cs="Arial"/>
          <w:sz w:val="24"/>
          <w:szCs w:val="24"/>
        </w:rPr>
        <w:t xml:space="preserve">for the recognition of the position of a senior Khoi-San leader of that community as contemplated in section </w:t>
      </w:r>
      <w:r w:rsidR="00C65B82" w:rsidRPr="002A7575">
        <w:rPr>
          <w:rFonts w:ascii="Arial" w:hAnsi="Arial" w:cs="Arial"/>
          <w:sz w:val="24"/>
          <w:szCs w:val="24"/>
        </w:rPr>
        <w:t>10</w:t>
      </w:r>
      <w:r w:rsidRPr="002A7575">
        <w:rPr>
          <w:rFonts w:ascii="Arial" w:hAnsi="Arial" w:cs="Arial"/>
          <w:sz w:val="24"/>
          <w:szCs w:val="24"/>
        </w:rPr>
        <w:t>; and</w:t>
      </w:r>
    </w:p>
    <w:p w14:paraId="4D00F880" w14:textId="77777777" w:rsidR="003A1F38" w:rsidRPr="002A7575" w:rsidRDefault="000153AF" w:rsidP="006C0749">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a list of all community members: Provided that such a list must </w:t>
      </w:r>
      <w:r w:rsidR="00024FEA" w:rsidRPr="002A7575">
        <w:rPr>
          <w:rFonts w:ascii="Arial" w:hAnsi="Arial" w:cs="Arial"/>
          <w:sz w:val="24"/>
          <w:szCs w:val="24"/>
        </w:rPr>
        <w:t xml:space="preserve">in respect of each community member </w:t>
      </w:r>
      <w:r w:rsidRPr="002A7575">
        <w:rPr>
          <w:rFonts w:ascii="Arial" w:hAnsi="Arial" w:cs="Arial"/>
          <w:sz w:val="24"/>
          <w:szCs w:val="24"/>
        </w:rPr>
        <w:t>contain</w:t>
      </w:r>
      <w:r w:rsidR="00E94209" w:rsidRPr="002A7575">
        <w:rPr>
          <w:rFonts w:ascii="Arial" w:hAnsi="Arial" w:cs="Arial"/>
          <w:sz w:val="24"/>
          <w:szCs w:val="24"/>
        </w:rPr>
        <w:t xml:space="preserve"> his or her—</w:t>
      </w:r>
    </w:p>
    <w:p w14:paraId="394A2775" w14:textId="77777777" w:rsidR="003A1F38" w:rsidRPr="002A7575" w:rsidRDefault="00334834" w:rsidP="006C0749">
      <w:pPr>
        <w:pStyle w:val="PlainText"/>
        <w:spacing w:line="480" w:lineRule="auto"/>
        <w:ind w:left="720"/>
        <w:rPr>
          <w:rFonts w:ascii="Arial" w:hAnsi="Arial" w:cs="Arial"/>
          <w:sz w:val="24"/>
          <w:szCs w:val="24"/>
        </w:rPr>
      </w:pPr>
      <w:r w:rsidRPr="002A7575">
        <w:rPr>
          <w:rFonts w:ascii="Arial" w:hAnsi="Arial" w:cs="Arial"/>
          <w:i/>
          <w:sz w:val="24"/>
          <w:szCs w:val="24"/>
        </w:rPr>
        <w:t>(aa)</w:t>
      </w:r>
      <w:r w:rsidR="000153AF" w:rsidRPr="002A7575">
        <w:rPr>
          <w:rFonts w:ascii="Arial" w:hAnsi="Arial" w:cs="Arial"/>
          <w:sz w:val="24"/>
          <w:szCs w:val="24"/>
        </w:rPr>
        <w:tab/>
        <w:t xml:space="preserve">full names and </w:t>
      </w:r>
      <w:r w:rsidR="00024FEA" w:rsidRPr="002A7575">
        <w:rPr>
          <w:rFonts w:ascii="Arial" w:hAnsi="Arial" w:cs="Arial"/>
          <w:sz w:val="24"/>
          <w:szCs w:val="24"/>
        </w:rPr>
        <w:t>surname;</w:t>
      </w:r>
    </w:p>
    <w:p w14:paraId="6CD88EFD" w14:textId="77777777" w:rsidR="003A1F38" w:rsidRPr="002A7575" w:rsidRDefault="00334834" w:rsidP="006C0749">
      <w:pPr>
        <w:pStyle w:val="PlainText"/>
        <w:spacing w:line="480" w:lineRule="auto"/>
        <w:ind w:left="1440" w:hanging="720"/>
        <w:rPr>
          <w:rFonts w:ascii="Arial" w:hAnsi="Arial" w:cs="Arial"/>
          <w:sz w:val="24"/>
          <w:szCs w:val="24"/>
        </w:rPr>
      </w:pPr>
      <w:r w:rsidRPr="002A7575">
        <w:rPr>
          <w:rFonts w:ascii="Arial" w:hAnsi="Arial" w:cs="Arial"/>
          <w:i/>
          <w:sz w:val="24"/>
          <w:szCs w:val="24"/>
        </w:rPr>
        <w:t>(bb)</w:t>
      </w:r>
      <w:r w:rsidR="000153AF" w:rsidRPr="002A7575">
        <w:rPr>
          <w:rFonts w:ascii="Arial" w:hAnsi="Arial" w:cs="Arial"/>
          <w:sz w:val="24"/>
          <w:szCs w:val="24"/>
        </w:rPr>
        <w:tab/>
        <w:t xml:space="preserve">identification number and </w:t>
      </w:r>
      <w:r w:rsidR="00024FEA" w:rsidRPr="002A7575">
        <w:rPr>
          <w:rFonts w:ascii="Arial" w:hAnsi="Arial" w:cs="Arial"/>
          <w:sz w:val="24"/>
          <w:szCs w:val="24"/>
        </w:rPr>
        <w:t xml:space="preserve">a </w:t>
      </w:r>
      <w:r w:rsidR="000153AF" w:rsidRPr="002A7575">
        <w:rPr>
          <w:rFonts w:ascii="Arial" w:hAnsi="Arial" w:cs="Arial"/>
          <w:sz w:val="24"/>
          <w:szCs w:val="24"/>
        </w:rPr>
        <w:t>certified cop</w:t>
      </w:r>
      <w:r w:rsidR="00024FEA" w:rsidRPr="002A7575">
        <w:rPr>
          <w:rFonts w:ascii="Arial" w:hAnsi="Arial" w:cs="Arial"/>
          <w:sz w:val="24"/>
          <w:szCs w:val="24"/>
        </w:rPr>
        <w:t xml:space="preserve">y of his or her </w:t>
      </w:r>
      <w:r w:rsidR="00C36408" w:rsidRPr="002A7575">
        <w:rPr>
          <w:rFonts w:ascii="Arial" w:hAnsi="Arial" w:cs="Arial"/>
          <w:sz w:val="24"/>
          <w:szCs w:val="24"/>
        </w:rPr>
        <w:t xml:space="preserve">valid identification document or </w:t>
      </w:r>
      <w:r w:rsidR="00024FEA" w:rsidRPr="002A7575">
        <w:rPr>
          <w:rFonts w:ascii="Arial" w:hAnsi="Arial" w:cs="Arial"/>
          <w:sz w:val="24"/>
          <w:szCs w:val="24"/>
        </w:rPr>
        <w:t>passport</w:t>
      </w:r>
      <w:r w:rsidR="00487D3F" w:rsidRPr="002A7575">
        <w:rPr>
          <w:rFonts w:ascii="Arial" w:hAnsi="Arial" w:cs="Arial"/>
          <w:sz w:val="24"/>
          <w:szCs w:val="24"/>
        </w:rPr>
        <w:t>, or in the case of a community member who is younger than 1</w:t>
      </w:r>
      <w:r w:rsidR="00BF4208" w:rsidRPr="002A7575">
        <w:rPr>
          <w:rFonts w:ascii="Arial" w:hAnsi="Arial" w:cs="Arial"/>
          <w:sz w:val="24"/>
          <w:szCs w:val="24"/>
        </w:rPr>
        <w:t>6</w:t>
      </w:r>
      <w:r w:rsidR="00487D3F" w:rsidRPr="002A7575">
        <w:rPr>
          <w:rFonts w:ascii="Arial" w:hAnsi="Arial" w:cs="Arial"/>
          <w:sz w:val="24"/>
          <w:szCs w:val="24"/>
        </w:rPr>
        <w:t xml:space="preserve"> years, a certified copy of his or her birth certificate</w:t>
      </w:r>
      <w:r w:rsidR="00024FEA" w:rsidRPr="002A7575">
        <w:rPr>
          <w:rFonts w:ascii="Arial" w:hAnsi="Arial" w:cs="Arial"/>
          <w:sz w:val="24"/>
          <w:szCs w:val="24"/>
        </w:rPr>
        <w:t>;</w:t>
      </w:r>
    </w:p>
    <w:p w14:paraId="4AF277CC" w14:textId="77777777" w:rsidR="003A1F38" w:rsidRPr="002A7575" w:rsidRDefault="00334834" w:rsidP="006C0749">
      <w:pPr>
        <w:pStyle w:val="PlainText"/>
        <w:spacing w:line="480" w:lineRule="auto"/>
        <w:ind w:left="1440" w:hanging="720"/>
        <w:rPr>
          <w:rFonts w:ascii="Arial" w:hAnsi="Arial" w:cs="Arial"/>
          <w:sz w:val="24"/>
          <w:szCs w:val="24"/>
        </w:rPr>
      </w:pPr>
      <w:r w:rsidRPr="002A7575">
        <w:rPr>
          <w:rFonts w:ascii="Arial" w:hAnsi="Arial" w:cs="Arial"/>
          <w:i/>
          <w:sz w:val="24"/>
          <w:szCs w:val="24"/>
        </w:rPr>
        <w:t>(cc)</w:t>
      </w:r>
      <w:r w:rsidR="000153AF" w:rsidRPr="002A7575">
        <w:rPr>
          <w:rFonts w:ascii="Arial" w:hAnsi="Arial" w:cs="Arial"/>
          <w:sz w:val="24"/>
          <w:szCs w:val="24"/>
        </w:rPr>
        <w:tab/>
        <w:t>physical address</w:t>
      </w:r>
      <w:r w:rsidR="009D680E" w:rsidRPr="002A7575">
        <w:rPr>
          <w:rFonts w:ascii="Arial" w:hAnsi="Arial" w:cs="Arial"/>
          <w:sz w:val="24"/>
          <w:szCs w:val="24"/>
        </w:rPr>
        <w:t xml:space="preserve"> as confirmed by documentary evidence</w:t>
      </w:r>
      <w:r w:rsidR="000153AF" w:rsidRPr="002A7575">
        <w:rPr>
          <w:rFonts w:ascii="Arial" w:hAnsi="Arial" w:cs="Arial"/>
          <w:sz w:val="24"/>
          <w:szCs w:val="24"/>
        </w:rPr>
        <w:t>, including the name of the province where such physical address</w:t>
      </w:r>
      <w:r w:rsidR="00C36408" w:rsidRPr="002A7575">
        <w:rPr>
          <w:rFonts w:ascii="Arial" w:hAnsi="Arial" w:cs="Arial"/>
          <w:sz w:val="24"/>
          <w:szCs w:val="24"/>
        </w:rPr>
        <w:t xml:space="preserve"> is </w:t>
      </w:r>
      <w:r w:rsidR="000153AF" w:rsidRPr="002A7575">
        <w:rPr>
          <w:rFonts w:ascii="Arial" w:hAnsi="Arial" w:cs="Arial"/>
          <w:sz w:val="24"/>
          <w:szCs w:val="24"/>
        </w:rPr>
        <w:t>located;</w:t>
      </w:r>
    </w:p>
    <w:p w14:paraId="52EA9890" w14:textId="77777777" w:rsidR="003A1F38" w:rsidRPr="002A7575" w:rsidRDefault="00334834" w:rsidP="006C0749">
      <w:pPr>
        <w:pStyle w:val="PlainText"/>
        <w:spacing w:line="480" w:lineRule="auto"/>
        <w:ind w:left="720"/>
        <w:rPr>
          <w:rFonts w:ascii="Arial" w:hAnsi="Arial" w:cs="Arial"/>
          <w:sz w:val="24"/>
          <w:szCs w:val="24"/>
        </w:rPr>
      </w:pPr>
      <w:r w:rsidRPr="002A7575">
        <w:rPr>
          <w:rFonts w:ascii="Arial" w:hAnsi="Arial" w:cs="Arial"/>
          <w:i/>
          <w:sz w:val="24"/>
          <w:szCs w:val="24"/>
        </w:rPr>
        <w:t>(dd)</w:t>
      </w:r>
      <w:r w:rsidR="000153AF" w:rsidRPr="002A7575">
        <w:rPr>
          <w:rFonts w:ascii="Arial" w:hAnsi="Arial" w:cs="Arial"/>
          <w:sz w:val="24"/>
          <w:szCs w:val="24"/>
        </w:rPr>
        <w:tab/>
        <w:t>contact details</w:t>
      </w:r>
      <w:r w:rsidR="00C36408" w:rsidRPr="002A7575">
        <w:rPr>
          <w:rFonts w:ascii="Arial" w:hAnsi="Arial" w:cs="Arial"/>
          <w:sz w:val="24"/>
          <w:szCs w:val="24"/>
        </w:rPr>
        <w:t>;</w:t>
      </w:r>
    </w:p>
    <w:p w14:paraId="0CEBA2C8" w14:textId="77777777" w:rsidR="003A1F38" w:rsidRPr="002A7575" w:rsidRDefault="00334834" w:rsidP="006C0749">
      <w:pPr>
        <w:pStyle w:val="PlainText"/>
        <w:spacing w:line="480" w:lineRule="auto"/>
        <w:ind w:left="1440" w:hanging="720"/>
        <w:rPr>
          <w:rFonts w:ascii="Arial" w:hAnsi="Arial" w:cs="Arial"/>
          <w:sz w:val="24"/>
          <w:szCs w:val="24"/>
        </w:rPr>
      </w:pPr>
      <w:r w:rsidRPr="002A7575">
        <w:rPr>
          <w:rFonts w:ascii="Arial" w:hAnsi="Arial" w:cs="Arial"/>
          <w:i/>
          <w:sz w:val="24"/>
          <w:szCs w:val="24"/>
        </w:rPr>
        <w:t>(ee)</w:t>
      </w:r>
      <w:r w:rsidR="000153AF" w:rsidRPr="002A7575">
        <w:rPr>
          <w:rFonts w:ascii="Arial" w:hAnsi="Arial" w:cs="Arial"/>
          <w:sz w:val="24"/>
          <w:szCs w:val="24"/>
        </w:rPr>
        <w:tab/>
        <w:t xml:space="preserve">signature acknowledging </w:t>
      </w:r>
      <w:r w:rsidR="00C36408" w:rsidRPr="002A7575">
        <w:rPr>
          <w:rFonts w:ascii="Arial" w:hAnsi="Arial" w:cs="Arial"/>
          <w:sz w:val="24"/>
          <w:szCs w:val="24"/>
        </w:rPr>
        <w:t xml:space="preserve">his or her </w:t>
      </w:r>
      <w:r w:rsidR="000153AF" w:rsidRPr="002A7575">
        <w:rPr>
          <w:rFonts w:ascii="Arial" w:hAnsi="Arial" w:cs="Arial"/>
          <w:sz w:val="24"/>
          <w:szCs w:val="24"/>
        </w:rPr>
        <w:t>association with such community; and</w:t>
      </w:r>
    </w:p>
    <w:p w14:paraId="46D09DA9" w14:textId="77777777" w:rsidR="00233398" w:rsidRPr="002A7575" w:rsidRDefault="00334834" w:rsidP="006C0749">
      <w:pPr>
        <w:pStyle w:val="PlainText"/>
        <w:spacing w:line="480" w:lineRule="auto"/>
        <w:ind w:left="1440" w:hanging="720"/>
        <w:rPr>
          <w:rFonts w:ascii="Arial" w:hAnsi="Arial" w:cs="Arial"/>
          <w:sz w:val="24"/>
          <w:szCs w:val="24"/>
          <w:lang w:val="en-US"/>
        </w:rPr>
      </w:pPr>
      <w:r w:rsidRPr="002A7575">
        <w:rPr>
          <w:rFonts w:ascii="Arial" w:hAnsi="Arial" w:cs="Arial"/>
          <w:i/>
          <w:sz w:val="24"/>
          <w:szCs w:val="24"/>
        </w:rPr>
        <w:lastRenderedPageBreak/>
        <w:t>(ff)</w:t>
      </w:r>
      <w:r w:rsidR="000153AF" w:rsidRPr="002A7575">
        <w:rPr>
          <w:rFonts w:ascii="Arial" w:hAnsi="Arial" w:cs="Arial"/>
          <w:sz w:val="24"/>
          <w:szCs w:val="24"/>
        </w:rPr>
        <w:tab/>
      </w:r>
      <w:r w:rsidR="00C36408" w:rsidRPr="002A7575">
        <w:rPr>
          <w:rFonts w:ascii="Arial" w:hAnsi="Arial" w:cs="Arial"/>
          <w:sz w:val="24"/>
          <w:szCs w:val="24"/>
        </w:rPr>
        <w:t xml:space="preserve">any other information as may be requested by the Advisory Committee or </w:t>
      </w:r>
      <w:r w:rsidR="00E55543" w:rsidRPr="002A7575">
        <w:rPr>
          <w:rFonts w:ascii="Arial" w:hAnsi="Arial" w:cs="Arial"/>
          <w:sz w:val="24"/>
          <w:szCs w:val="24"/>
        </w:rPr>
        <w:t xml:space="preserve">as may be </w:t>
      </w:r>
      <w:r w:rsidR="001D5510" w:rsidRPr="002A7575">
        <w:rPr>
          <w:rFonts w:ascii="Arial" w:hAnsi="Arial" w:cs="Arial"/>
          <w:sz w:val="24"/>
          <w:szCs w:val="24"/>
        </w:rPr>
        <w:t xml:space="preserve">prescribed by the </w:t>
      </w:r>
      <w:r w:rsidR="00C36408" w:rsidRPr="002A7575">
        <w:rPr>
          <w:rFonts w:ascii="Arial" w:hAnsi="Arial" w:cs="Arial"/>
          <w:sz w:val="24"/>
          <w:szCs w:val="24"/>
        </w:rPr>
        <w:t>Minister</w:t>
      </w:r>
      <w:r w:rsidR="00487D3F" w:rsidRPr="002A7575">
        <w:rPr>
          <w:rFonts w:ascii="Arial" w:hAnsi="Arial" w:cs="Arial"/>
          <w:sz w:val="24"/>
          <w:szCs w:val="24"/>
        </w:rPr>
        <w:t>:</w:t>
      </w:r>
    </w:p>
    <w:p w14:paraId="4C3D2F6A" w14:textId="77777777" w:rsidR="0018415F" w:rsidRDefault="00487D3F" w:rsidP="0006288C">
      <w:pPr>
        <w:pStyle w:val="PlainText"/>
        <w:spacing w:line="480" w:lineRule="auto"/>
        <w:ind w:left="720"/>
        <w:rPr>
          <w:rFonts w:ascii="Arial" w:hAnsi="Arial" w:cs="Arial"/>
          <w:sz w:val="24"/>
          <w:szCs w:val="24"/>
          <w:lang w:val="en-US"/>
        </w:rPr>
      </w:pPr>
      <w:r w:rsidRPr="002A7575">
        <w:rPr>
          <w:rFonts w:ascii="Arial" w:hAnsi="Arial" w:cs="Arial"/>
          <w:sz w:val="24"/>
          <w:szCs w:val="24"/>
        </w:rPr>
        <w:t xml:space="preserve">Provided that in the case of any community member who is younger than 16 years, the information required by this subparagraph must be provided by any parent or the legal guardian of such member and such parent or </w:t>
      </w:r>
      <w:r w:rsidR="00287F94" w:rsidRPr="002A7575">
        <w:rPr>
          <w:rFonts w:ascii="Arial" w:hAnsi="Arial" w:cs="Arial"/>
          <w:sz w:val="24"/>
          <w:szCs w:val="24"/>
        </w:rPr>
        <w:t xml:space="preserve">legal </w:t>
      </w:r>
      <w:r w:rsidRPr="002A7575">
        <w:rPr>
          <w:rFonts w:ascii="Arial" w:hAnsi="Arial" w:cs="Arial"/>
          <w:sz w:val="24"/>
          <w:szCs w:val="24"/>
        </w:rPr>
        <w:t>guardian must sign the list on behalf of the relevant member</w:t>
      </w:r>
      <w:r w:rsidR="009D680E" w:rsidRPr="002A7575">
        <w:rPr>
          <w:rFonts w:ascii="Arial" w:hAnsi="Arial" w:cs="Arial"/>
          <w:sz w:val="24"/>
          <w:szCs w:val="24"/>
        </w:rPr>
        <w:t xml:space="preserve">: </w:t>
      </w:r>
    </w:p>
    <w:p w14:paraId="6250D93C" w14:textId="77777777" w:rsidR="003A1F38" w:rsidRPr="002A7575" w:rsidRDefault="009D680E" w:rsidP="0006288C">
      <w:pPr>
        <w:pStyle w:val="PlainText"/>
        <w:spacing w:line="480" w:lineRule="auto"/>
        <w:ind w:left="720"/>
        <w:rPr>
          <w:rFonts w:ascii="Arial" w:hAnsi="Arial" w:cs="Arial"/>
          <w:sz w:val="24"/>
          <w:szCs w:val="24"/>
        </w:rPr>
      </w:pPr>
      <w:r w:rsidRPr="002A7575">
        <w:rPr>
          <w:rFonts w:ascii="Arial" w:hAnsi="Arial" w:cs="Arial"/>
          <w:sz w:val="24"/>
          <w:szCs w:val="24"/>
        </w:rPr>
        <w:t xml:space="preserve">Provided further that only community members who are 18 years </w:t>
      </w:r>
      <w:r w:rsidR="00966F44" w:rsidRPr="002A7575">
        <w:rPr>
          <w:rFonts w:ascii="Arial" w:hAnsi="Arial" w:cs="Arial"/>
          <w:sz w:val="24"/>
          <w:szCs w:val="24"/>
        </w:rPr>
        <w:t>or</w:t>
      </w:r>
      <w:r w:rsidRPr="002A7575">
        <w:rPr>
          <w:rFonts w:ascii="Arial" w:hAnsi="Arial" w:cs="Arial"/>
          <w:sz w:val="24"/>
          <w:szCs w:val="24"/>
        </w:rPr>
        <w:t xml:space="preserve"> older may participate in</w:t>
      </w:r>
      <w:r w:rsidR="00287F94" w:rsidRPr="002A7575">
        <w:rPr>
          <w:rFonts w:ascii="Arial" w:hAnsi="Arial" w:cs="Arial"/>
          <w:sz w:val="24"/>
          <w:szCs w:val="24"/>
        </w:rPr>
        <w:t xml:space="preserve"> the official affairs of a Khoi-San community or council as provided for in this Act.</w:t>
      </w:r>
    </w:p>
    <w:p w14:paraId="52AAC9EF" w14:textId="77777777" w:rsidR="003A1F38" w:rsidRPr="002A7575" w:rsidRDefault="00E55543" w:rsidP="002A7575">
      <w:pPr>
        <w:pStyle w:val="PlainText"/>
        <w:spacing w:line="480" w:lineRule="auto"/>
        <w:ind w:firstLine="1440"/>
        <w:rPr>
          <w:rFonts w:ascii="Arial" w:hAnsi="Arial" w:cs="Arial"/>
          <w:sz w:val="24"/>
          <w:szCs w:val="24"/>
        </w:rPr>
      </w:pPr>
      <w:r w:rsidRPr="002A7575">
        <w:rPr>
          <w:rFonts w:ascii="Arial" w:hAnsi="Arial" w:cs="Arial"/>
          <w:sz w:val="24"/>
          <w:szCs w:val="24"/>
        </w:rPr>
        <w:tab/>
      </w:r>
      <w:r w:rsidR="00334834" w:rsidRPr="002A7575">
        <w:rPr>
          <w:rFonts w:ascii="Arial" w:hAnsi="Arial" w:cs="Arial"/>
          <w:i/>
          <w:sz w:val="24"/>
          <w:szCs w:val="24"/>
        </w:rPr>
        <w:t>(c)</w:t>
      </w:r>
      <w:r w:rsidRPr="002A7575">
        <w:rPr>
          <w:rFonts w:ascii="Arial" w:hAnsi="Arial" w:cs="Arial"/>
          <w:sz w:val="24"/>
          <w:szCs w:val="24"/>
        </w:rPr>
        <w:tab/>
        <w:t xml:space="preserve">A person who has confirmed his or her association with a particular Khoi-San community by signing a list as contemplated in paragraph </w:t>
      </w:r>
      <w:r w:rsidRPr="002A7575">
        <w:rPr>
          <w:rFonts w:ascii="Arial" w:hAnsi="Arial" w:cs="Arial"/>
          <w:i/>
          <w:sz w:val="24"/>
          <w:szCs w:val="24"/>
        </w:rPr>
        <w:t>(b)</w:t>
      </w:r>
      <w:r w:rsidRPr="002A7575">
        <w:rPr>
          <w:rFonts w:ascii="Arial" w:hAnsi="Arial" w:cs="Arial"/>
          <w:sz w:val="24"/>
          <w:szCs w:val="24"/>
        </w:rPr>
        <w:t>(ii), may not be a member of any other Khoi-San community.</w:t>
      </w:r>
    </w:p>
    <w:p w14:paraId="7D11A851" w14:textId="77777777" w:rsidR="00F453AE" w:rsidRPr="002A7575" w:rsidRDefault="00E55543" w:rsidP="002A7575">
      <w:pPr>
        <w:pStyle w:val="PlainText"/>
        <w:spacing w:line="480" w:lineRule="auto"/>
        <w:ind w:firstLine="1440"/>
        <w:rPr>
          <w:rFonts w:ascii="Arial" w:hAnsi="Arial" w:cs="Arial"/>
          <w:sz w:val="24"/>
          <w:szCs w:val="24"/>
        </w:rPr>
      </w:pPr>
      <w:r w:rsidRPr="002A7575">
        <w:rPr>
          <w:rFonts w:ascii="Arial" w:hAnsi="Arial" w:cs="Arial"/>
          <w:sz w:val="24"/>
          <w:szCs w:val="24"/>
        </w:rPr>
        <w:tab/>
      </w:r>
      <w:r w:rsidR="00334834" w:rsidRPr="002A7575">
        <w:rPr>
          <w:rFonts w:ascii="Arial" w:hAnsi="Arial" w:cs="Arial"/>
          <w:i/>
          <w:sz w:val="24"/>
          <w:szCs w:val="24"/>
        </w:rPr>
        <w:t>(d)</w:t>
      </w:r>
      <w:r w:rsidRPr="002A7575">
        <w:rPr>
          <w:rFonts w:ascii="Arial" w:hAnsi="Arial" w:cs="Arial"/>
          <w:sz w:val="24"/>
          <w:szCs w:val="24"/>
        </w:rPr>
        <w:tab/>
        <w:t xml:space="preserve">Once a Khoi-San council has been established for a particular Khoi-San community, such council must update the list of members referred to in paragraph </w:t>
      </w:r>
      <w:r w:rsidR="00334834" w:rsidRPr="002A7575">
        <w:rPr>
          <w:rFonts w:ascii="Arial" w:hAnsi="Arial" w:cs="Arial"/>
          <w:i/>
          <w:sz w:val="24"/>
          <w:szCs w:val="24"/>
        </w:rPr>
        <w:t>(b)</w:t>
      </w:r>
      <w:r w:rsidRPr="002A7575">
        <w:rPr>
          <w:rFonts w:ascii="Arial" w:hAnsi="Arial" w:cs="Arial"/>
          <w:sz w:val="24"/>
          <w:szCs w:val="24"/>
        </w:rPr>
        <w:t xml:space="preserve">(ii) </w:t>
      </w:r>
      <w:r w:rsidR="00233398" w:rsidRPr="002A7575">
        <w:rPr>
          <w:rFonts w:ascii="Arial" w:hAnsi="Arial" w:cs="Arial"/>
          <w:sz w:val="24"/>
          <w:szCs w:val="24"/>
          <w:lang w:val="en-US"/>
        </w:rPr>
        <w:t xml:space="preserve">at least </w:t>
      </w:r>
      <w:r w:rsidR="00B51BC2" w:rsidRPr="002A7575">
        <w:rPr>
          <w:rFonts w:ascii="Arial" w:hAnsi="Arial" w:cs="Arial"/>
          <w:sz w:val="24"/>
          <w:szCs w:val="24"/>
        </w:rPr>
        <w:t>annual</w:t>
      </w:r>
      <w:r w:rsidR="00161B69" w:rsidRPr="002A7575">
        <w:rPr>
          <w:rFonts w:ascii="Arial" w:hAnsi="Arial" w:cs="Arial"/>
          <w:sz w:val="24"/>
          <w:szCs w:val="24"/>
        </w:rPr>
        <w:t xml:space="preserve">ly </w:t>
      </w:r>
      <w:r w:rsidR="00B51BC2" w:rsidRPr="002A7575">
        <w:rPr>
          <w:rFonts w:ascii="Arial" w:hAnsi="Arial" w:cs="Arial"/>
          <w:sz w:val="24"/>
          <w:szCs w:val="24"/>
        </w:rPr>
        <w:t xml:space="preserve">and provide copies of such a list to the Minister, the Premier of the province where such council is situated and the Premiers of the provinces where any branch of such a community may have been recognised: Provided that the Minister or any relevant Premier may take </w:t>
      </w:r>
      <w:r w:rsidR="0085381C" w:rsidRPr="002A7575">
        <w:rPr>
          <w:rFonts w:ascii="Arial" w:hAnsi="Arial" w:cs="Arial"/>
          <w:sz w:val="24"/>
          <w:szCs w:val="24"/>
        </w:rPr>
        <w:t xml:space="preserve">the necessary </w:t>
      </w:r>
      <w:r w:rsidR="00B51BC2" w:rsidRPr="002A7575">
        <w:rPr>
          <w:rFonts w:ascii="Arial" w:hAnsi="Arial" w:cs="Arial"/>
          <w:sz w:val="24"/>
          <w:szCs w:val="24"/>
        </w:rPr>
        <w:t>steps to have the information contained in such a list verified.</w:t>
      </w:r>
    </w:p>
    <w:p w14:paraId="29732B1B" w14:textId="77777777" w:rsidR="00F25305" w:rsidRPr="002A7575" w:rsidRDefault="00F25305" w:rsidP="002A7575">
      <w:pPr>
        <w:pStyle w:val="PlainText"/>
        <w:spacing w:line="480" w:lineRule="auto"/>
        <w:ind w:firstLine="1440"/>
        <w:rPr>
          <w:rFonts w:ascii="Arial" w:hAnsi="Arial" w:cs="Arial"/>
          <w:sz w:val="24"/>
          <w:szCs w:val="24"/>
        </w:rPr>
      </w:pPr>
      <w:r w:rsidRPr="002A7575">
        <w:rPr>
          <w:rFonts w:ascii="Arial" w:hAnsi="Arial" w:cs="Arial"/>
          <w:sz w:val="24"/>
          <w:szCs w:val="24"/>
        </w:rPr>
        <w:t>(2)</w:t>
      </w:r>
      <w:r w:rsidR="003869D5" w:rsidRPr="002A7575">
        <w:rPr>
          <w:rFonts w:ascii="Arial" w:hAnsi="Arial" w:cs="Arial"/>
          <w:sz w:val="24"/>
          <w:szCs w:val="24"/>
        </w:rPr>
        <w:tab/>
      </w:r>
      <w:r w:rsidRPr="002A7575">
        <w:rPr>
          <w:rFonts w:ascii="Arial" w:hAnsi="Arial" w:cs="Arial"/>
          <w:sz w:val="24"/>
          <w:szCs w:val="24"/>
        </w:rPr>
        <w:t xml:space="preserve">The Premier concerned may cause an investigation to be conducted to determine whether a community </w:t>
      </w:r>
      <w:r w:rsidR="00DB7D13" w:rsidRPr="002A7575">
        <w:rPr>
          <w:rFonts w:ascii="Arial" w:hAnsi="Arial" w:cs="Arial"/>
          <w:sz w:val="24"/>
          <w:szCs w:val="24"/>
        </w:rPr>
        <w:t xml:space="preserve">meets </w:t>
      </w:r>
      <w:r w:rsidRPr="002A7575">
        <w:rPr>
          <w:rFonts w:ascii="Arial" w:hAnsi="Arial" w:cs="Arial"/>
          <w:sz w:val="24"/>
          <w:szCs w:val="24"/>
        </w:rPr>
        <w:t>the criteria set out in subsection (1)</w:t>
      </w:r>
      <w:r w:rsidR="005F1E26" w:rsidRPr="002A7575">
        <w:rPr>
          <w:rFonts w:ascii="Arial" w:hAnsi="Arial" w:cs="Arial"/>
          <w:sz w:val="24"/>
          <w:szCs w:val="24"/>
          <w:lang w:val="en-US"/>
        </w:rPr>
        <w:t xml:space="preserve"> and the guiding principles set out in section 2</w:t>
      </w:r>
      <w:r w:rsidRPr="002A7575">
        <w:rPr>
          <w:rFonts w:ascii="Arial" w:hAnsi="Arial" w:cs="Arial"/>
          <w:sz w:val="24"/>
          <w:szCs w:val="24"/>
        </w:rPr>
        <w:t>.</w:t>
      </w:r>
    </w:p>
    <w:p w14:paraId="42497211" w14:textId="77777777"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The Premier concerned may, after consultation with </w:t>
      </w:r>
      <w:r w:rsidR="004B158F" w:rsidRPr="002A7575">
        <w:rPr>
          <w:rFonts w:ascii="Arial" w:hAnsi="Arial" w:cs="Arial"/>
          <w:sz w:val="24"/>
          <w:szCs w:val="24"/>
        </w:rPr>
        <w:t>th</w:t>
      </w:r>
      <w:r w:rsidR="002F1BB4" w:rsidRPr="002A7575">
        <w:rPr>
          <w:rFonts w:ascii="Arial" w:hAnsi="Arial" w:cs="Arial"/>
          <w:sz w:val="24"/>
          <w:szCs w:val="24"/>
        </w:rPr>
        <w:t>e</w:t>
      </w:r>
      <w:r w:rsidR="00837BC9" w:rsidRPr="002A7575">
        <w:rPr>
          <w:rFonts w:ascii="Arial" w:hAnsi="Arial" w:cs="Arial"/>
          <w:sz w:val="24"/>
          <w:szCs w:val="24"/>
          <w:lang w:val="en-US"/>
        </w:rPr>
        <w:t xml:space="preserve"> </w:t>
      </w:r>
      <w:r w:rsidR="002F1BB4" w:rsidRPr="002A7575">
        <w:rPr>
          <w:rFonts w:ascii="Arial" w:hAnsi="Arial" w:cs="Arial"/>
          <w:sz w:val="24"/>
          <w:szCs w:val="24"/>
        </w:rPr>
        <w:t xml:space="preserve">relevant </w:t>
      </w:r>
      <w:r w:rsidR="00F25305" w:rsidRPr="002A7575">
        <w:rPr>
          <w:rFonts w:ascii="Arial" w:hAnsi="Arial" w:cs="Arial"/>
          <w:sz w:val="24"/>
          <w:szCs w:val="24"/>
        </w:rPr>
        <w:t>provincial house</w:t>
      </w:r>
      <w:r w:rsidR="002F1BB4" w:rsidRPr="002A7575">
        <w:rPr>
          <w:rFonts w:ascii="Arial" w:hAnsi="Arial" w:cs="Arial"/>
          <w:sz w:val="24"/>
          <w:szCs w:val="24"/>
        </w:rPr>
        <w:t xml:space="preserve"> </w:t>
      </w:r>
      <w:r w:rsidR="00F25305" w:rsidRPr="002A7575">
        <w:rPr>
          <w:rFonts w:ascii="Arial" w:hAnsi="Arial" w:cs="Arial"/>
          <w:sz w:val="24"/>
          <w:szCs w:val="24"/>
        </w:rPr>
        <w:t xml:space="preserve">by notice in the relevant Provincial </w:t>
      </w:r>
      <w:r w:rsidR="00E950AD" w:rsidRPr="002A7575">
        <w:rPr>
          <w:rFonts w:ascii="Arial" w:hAnsi="Arial" w:cs="Arial"/>
          <w:i/>
          <w:sz w:val="24"/>
          <w:szCs w:val="24"/>
        </w:rPr>
        <w:t>Gazette</w:t>
      </w:r>
      <w:r w:rsidR="009116B0" w:rsidRPr="009116B0">
        <w:rPr>
          <w:rFonts w:ascii="Arial" w:hAnsi="Arial" w:cs="Arial"/>
          <w:sz w:val="24"/>
          <w:szCs w:val="24"/>
          <w:lang w:val="en-ZA"/>
        </w:rPr>
        <w:t>,</w:t>
      </w:r>
      <w:r w:rsidR="00F25305" w:rsidRPr="009116B0">
        <w:rPr>
          <w:rFonts w:ascii="Arial" w:hAnsi="Arial" w:cs="Arial"/>
          <w:sz w:val="24"/>
          <w:szCs w:val="24"/>
        </w:rPr>
        <w:t xml:space="preserve"> </w:t>
      </w:r>
      <w:r w:rsidR="00F25305" w:rsidRPr="002A7575">
        <w:rPr>
          <w:rFonts w:ascii="Arial" w:hAnsi="Arial" w:cs="Arial"/>
          <w:sz w:val="24"/>
          <w:szCs w:val="24"/>
        </w:rPr>
        <w:t xml:space="preserve">recognise </w:t>
      </w:r>
      <w:r w:rsidR="004B158F" w:rsidRPr="002A7575">
        <w:rPr>
          <w:rFonts w:ascii="Arial" w:hAnsi="Arial" w:cs="Arial"/>
          <w:sz w:val="24"/>
          <w:szCs w:val="24"/>
        </w:rPr>
        <w:t>the</w:t>
      </w:r>
      <w:r w:rsidR="00F25305" w:rsidRPr="002A7575">
        <w:rPr>
          <w:rFonts w:ascii="Arial" w:hAnsi="Arial" w:cs="Arial"/>
          <w:sz w:val="24"/>
          <w:szCs w:val="24"/>
        </w:rPr>
        <w:t xml:space="preserve"> community </w:t>
      </w:r>
      <w:r w:rsidR="004B158F" w:rsidRPr="002A7575">
        <w:rPr>
          <w:rFonts w:ascii="Arial" w:hAnsi="Arial" w:cs="Arial"/>
          <w:sz w:val="24"/>
          <w:szCs w:val="24"/>
        </w:rPr>
        <w:t>contemplated</w:t>
      </w:r>
      <w:r w:rsidR="00F25305" w:rsidRPr="002A7575">
        <w:rPr>
          <w:rFonts w:ascii="Arial" w:hAnsi="Arial" w:cs="Arial"/>
          <w:sz w:val="24"/>
          <w:szCs w:val="24"/>
        </w:rPr>
        <w:t xml:space="preserve"> in subsection (1) as a Khoi-San community. </w:t>
      </w:r>
    </w:p>
    <w:p w14:paraId="16A9C60D" w14:textId="77777777"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 Khoi-San community may, where applicable, consist of branches recognised in terms of subsection (5).</w:t>
      </w:r>
    </w:p>
    <w:p w14:paraId="0A1FAC54" w14:textId="77777777" w:rsidR="00F25305" w:rsidRPr="002A7575" w:rsidRDefault="00527DC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3869D5" w:rsidRPr="002A7575">
        <w:rPr>
          <w:rFonts w:ascii="Arial" w:hAnsi="Arial" w:cs="Arial"/>
          <w:sz w:val="24"/>
          <w:szCs w:val="24"/>
        </w:rPr>
        <w:tab/>
      </w:r>
      <w:r w:rsidR="00F34DC2" w:rsidRPr="002A7575">
        <w:rPr>
          <w:rFonts w:ascii="Arial" w:hAnsi="Arial" w:cs="Arial"/>
          <w:i/>
          <w:sz w:val="24"/>
          <w:szCs w:val="24"/>
        </w:rPr>
        <w:t>(b)</w:t>
      </w:r>
      <w:r w:rsidR="003869D5" w:rsidRPr="002A7575">
        <w:rPr>
          <w:rFonts w:ascii="Arial" w:hAnsi="Arial" w:cs="Arial"/>
          <w:sz w:val="24"/>
          <w:szCs w:val="24"/>
        </w:rPr>
        <w:tab/>
      </w:r>
      <w:r w:rsidR="00F25305" w:rsidRPr="002A7575">
        <w:rPr>
          <w:rFonts w:ascii="Arial" w:hAnsi="Arial" w:cs="Arial"/>
          <w:sz w:val="24"/>
          <w:szCs w:val="24"/>
        </w:rPr>
        <w:t>A branch may be recognised in terms of subsection (5) if it</w:t>
      </w:r>
      <w:r w:rsidR="0084524F" w:rsidRPr="002A7575">
        <w:rPr>
          <w:rFonts w:ascii="Arial" w:hAnsi="Arial" w:cs="Arial"/>
          <w:sz w:val="24"/>
          <w:szCs w:val="24"/>
        </w:rPr>
        <w:t>—</w:t>
      </w:r>
    </w:p>
    <w:p w14:paraId="7C22D08E"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w:t>
      </w:r>
      <w:r w:rsidR="003869D5" w:rsidRPr="002A7575">
        <w:rPr>
          <w:rFonts w:ascii="Arial" w:hAnsi="Arial" w:cs="Arial"/>
          <w:sz w:val="24"/>
          <w:szCs w:val="24"/>
        </w:rPr>
        <w:tab/>
      </w:r>
      <w:r w:rsidRPr="002A7575">
        <w:rPr>
          <w:rFonts w:ascii="Arial" w:hAnsi="Arial" w:cs="Arial"/>
          <w:sz w:val="24"/>
          <w:szCs w:val="24"/>
        </w:rPr>
        <w:t>is recognised by the Khoi-San community as a branch of that community;</w:t>
      </w:r>
    </w:p>
    <w:p w14:paraId="5EA7C0B5" w14:textId="77777777" w:rsidR="00F453AE"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003869D5" w:rsidRPr="002A7575">
        <w:rPr>
          <w:rFonts w:ascii="Arial" w:hAnsi="Arial" w:cs="Arial"/>
          <w:sz w:val="24"/>
          <w:szCs w:val="24"/>
        </w:rPr>
        <w:tab/>
      </w:r>
      <w:r w:rsidR="0080771C" w:rsidRPr="002A7575">
        <w:rPr>
          <w:rFonts w:ascii="Arial" w:hAnsi="Arial" w:cs="Arial"/>
          <w:sz w:val="24"/>
          <w:szCs w:val="24"/>
        </w:rPr>
        <w:t xml:space="preserve">consists of not less than </w:t>
      </w:r>
      <w:r w:rsidR="007E6905" w:rsidRPr="002A7575">
        <w:rPr>
          <w:rFonts w:ascii="Arial" w:hAnsi="Arial" w:cs="Arial"/>
          <w:sz w:val="24"/>
          <w:szCs w:val="24"/>
        </w:rPr>
        <w:t>10</w:t>
      </w:r>
      <w:r w:rsidR="0080771C" w:rsidRPr="002A7575">
        <w:rPr>
          <w:rFonts w:ascii="Arial" w:hAnsi="Arial" w:cs="Arial"/>
          <w:sz w:val="24"/>
          <w:szCs w:val="24"/>
        </w:rPr>
        <w:t>% of the total number of members of such community as reflected in the list of community member</w:t>
      </w:r>
      <w:r w:rsidR="00966F44" w:rsidRPr="002A7575">
        <w:rPr>
          <w:rFonts w:ascii="Arial" w:hAnsi="Arial" w:cs="Arial"/>
          <w:sz w:val="24"/>
          <w:szCs w:val="24"/>
        </w:rPr>
        <w:t>s</w:t>
      </w:r>
      <w:r w:rsidR="0080771C" w:rsidRPr="002A7575">
        <w:rPr>
          <w:rFonts w:ascii="Arial" w:hAnsi="Arial" w:cs="Arial"/>
          <w:sz w:val="24"/>
          <w:szCs w:val="24"/>
        </w:rPr>
        <w:t xml:space="preserve"> referred to in subsection (1)</w:t>
      </w:r>
      <w:r w:rsidR="00334834" w:rsidRPr="002A7575">
        <w:rPr>
          <w:rFonts w:ascii="Arial" w:hAnsi="Arial" w:cs="Arial"/>
          <w:i/>
          <w:sz w:val="24"/>
          <w:szCs w:val="24"/>
        </w:rPr>
        <w:t>(b)</w:t>
      </w:r>
      <w:r w:rsidR="0080771C" w:rsidRPr="002A7575">
        <w:rPr>
          <w:rFonts w:ascii="Arial" w:hAnsi="Arial" w:cs="Arial"/>
          <w:sz w:val="24"/>
          <w:szCs w:val="24"/>
        </w:rPr>
        <w:t>(ii);</w:t>
      </w:r>
    </w:p>
    <w:p w14:paraId="6498D9F6"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(iii)</w:t>
      </w:r>
      <w:r w:rsidR="003869D5" w:rsidRPr="002A7575">
        <w:rPr>
          <w:rFonts w:ascii="Arial" w:hAnsi="Arial" w:cs="Arial"/>
          <w:sz w:val="24"/>
          <w:szCs w:val="24"/>
        </w:rPr>
        <w:tab/>
      </w:r>
      <w:r w:rsidRPr="002A7575">
        <w:rPr>
          <w:rFonts w:ascii="Arial" w:hAnsi="Arial" w:cs="Arial"/>
          <w:sz w:val="24"/>
          <w:szCs w:val="24"/>
        </w:rPr>
        <w:t>will contribute to a more effective and efficient administration of the Khoi-San council; and</w:t>
      </w:r>
    </w:p>
    <w:p w14:paraId="56EE9605" w14:textId="77777777" w:rsidR="0006288C" w:rsidRDefault="00F25305" w:rsidP="0006288C">
      <w:pPr>
        <w:pStyle w:val="PlainText"/>
        <w:spacing w:line="480" w:lineRule="auto"/>
        <w:ind w:left="720" w:hanging="720"/>
        <w:rPr>
          <w:rFonts w:ascii="Arial" w:hAnsi="Arial" w:cs="Arial"/>
          <w:sz w:val="24"/>
          <w:szCs w:val="24"/>
          <w:lang w:val="en-US"/>
        </w:rPr>
      </w:pPr>
      <w:r w:rsidRPr="002A7575">
        <w:rPr>
          <w:rFonts w:ascii="Arial" w:hAnsi="Arial" w:cs="Arial"/>
          <w:sz w:val="24"/>
          <w:szCs w:val="24"/>
        </w:rPr>
        <w:t>(iv)</w:t>
      </w:r>
      <w:r w:rsidR="003869D5" w:rsidRPr="002A7575">
        <w:rPr>
          <w:rFonts w:ascii="Arial" w:hAnsi="Arial" w:cs="Arial"/>
          <w:sz w:val="24"/>
          <w:szCs w:val="24"/>
        </w:rPr>
        <w:tab/>
      </w:r>
      <w:r w:rsidRPr="002A7575">
        <w:rPr>
          <w:rFonts w:ascii="Arial" w:hAnsi="Arial" w:cs="Arial"/>
          <w:sz w:val="24"/>
          <w:szCs w:val="24"/>
        </w:rPr>
        <w:t>recognises the senior Khoi-San leader in terms of customary law and customs</w:t>
      </w:r>
      <w:r w:rsidR="00AA1684" w:rsidRPr="002A7575">
        <w:rPr>
          <w:rFonts w:ascii="Arial" w:hAnsi="Arial" w:cs="Arial"/>
          <w:sz w:val="24"/>
          <w:szCs w:val="24"/>
        </w:rPr>
        <w:t>.</w:t>
      </w:r>
    </w:p>
    <w:p w14:paraId="19FE2DFD" w14:textId="77777777"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00CB5B3F"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Khoi-San council may, subject to paragraphs </w:t>
      </w:r>
      <w:r w:rsidR="00F34DC2" w:rsidRPr="002A7575">
        <w:rPr>
          <w:rFonts w:ascii="Arial" w:hAnsi="Arial" w:cs="Arial"/>
          <w:i/>
          <w:sz w:val="24"/>
          <w:szCs w:val="24"/>
        </w:rPr>
        <w:t>(b)</w:t>
      </w:r>
      <w:r w:rsidR="00F25305" w:rsidRPr="002A7575">
        <w:rPr>
          <w:rFonts w:ascii="Arial" w:hAnsi="Arial" w:cs="Arial"/>
          <w:sz w:val="24"/>
          <w:szCs w:val="24"/>
        </w:rPr>
        <w:t xml:space="preserve"> and </w:t>
      </w:r>
      <w:r w:rsidR="00F34DC2" w:rsidRPr="002A7575">
        <w:rPr>
          <w:rFonts w:ascii="Arial" w:hAnsi="Arial" w:cs="Arial"/>
          <w:i/>
          <w:sz w:val="24"/>
          <w:szCs w:val="24"/>
        </w:rPr>
        <w:t>(c)</w:t>
      </w:r>
      <w:r w:rsidR="00F25305" w:rsidRPr="002A7575">
        <w:rPr>
          <w:rFonts w:ascii="Arial" w:hAnsi="Arial" w:cs="Arial"/>
          <w:sz w:val="24"/>
          <w:szCs w:val="24"/>
        </w:rPr>
        <w:t xml:space="preserve">, apply to the Premier of the province where the council is situated, for the recognition of a branch if it </w:t>
      </w:r>
      <w:r w:rsidR="00AC15F6" w:rsidRPr="002A7575">
        <w:rPr>
          <w:rFonts w:ascii="Arial" w:hAnsi="Arial" w:cs="Arial"/>
          <w:sz w:val="24"/>
          <w:szCs w:val="24"/>
        </w:rPr>
        <w:t>meets</w:t>
      </w:r>
      <w:r w:rsidR="00F25305" w:rsidRPr="002A7575">
        <w:rPr>
          <w:rFonts w:ascii="Arial" w:hAnsi="Arial" w:cs="Arial"/>
          <w:sz w:val="24"/>
          <w:szCs w:val="24"/>
        </w:rPr>
        <w:t xml:space="preserve"> the criteria set out in subsection (4).</w:t>
      </w:r>
    </w:p>
    <w:p w14:paraId="4736F32A" w14:textId="77777777"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the Premier is of the view that the branch </w:t>
      </w:r>
      <w:r w:rsidR="00AC15F6" w:rsidRPr="002A7575">
        <w:rPr>
          <w:rFonts w:ascii="Arial" w:hAnsi="Arial" w:cs="Arial"/>
          <w:sz w:val="24"/>
          <w:szCs w:val="24"/>
        </w:rPr>
        <w:t xml:space="preserve">meets </w:t>
      </w:r>
      <w:r w:rsidR="00F25305" w:rsidRPr="002A7575">
        <w:rPr>
          <w:rFonts w:ascii="Arial" w:hAnsi="Arial" w:cs="Arial"/>
          <w:sz w:val="24"/>
          <w:szCs w:val="24"/>
        </w:rPr>
        <w:t xml:space="preserve">the criteria set out in subsection (4), but such branch is situated in a province other than the province where the Khoi-San council is situated, the Premier of the province where the council is situated must request the Premier of the province where the branch is situated to recognise that branch. </w:t>
      </w:r>
    </w:p>
    <w:p w14:paraId="221B6B33" w14:textId="77777777"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recognition of a branch contemplated in paragraph </w:t>
      </w:r>
      <w:r w:rsidR="00F34DC2" w:rsidRPr="002A7575">
        <w:rPr>
          <w:rFonts w:ascii="Arial" w:hAnsi="Arial" w:cs="Arial"/>
          <w:i/>
          <w:sz w:val="24"/>
          <w:szCs w:val="24"/>
        </w:rPr>
        <w:t>(a)</w:t>
      </w:r>
      <w:r w:rsidR="00F25305" w:rsidRPr="002A7575">
        <w:rPr>
          <w:rFonts w:ascii="Arial" w:hAnsi="Arial" w:cs="Arial"/>
          <w:sz w:val="24"/>
          <w:szCs w:val="24"/>
        </w:rPr>
        <w:t xml:space="preserve"> or </w:t>
      </w:r>
      <w:r w:rsidR="00F34DC2" w:rsidRPr="002A7575">
        <w:rPr>
          <w:rFonts w:ascii="Arial" w:hAnsi="Arial" w:cs="Arial"/>
          <w:i/>
          <w:sz w:val="24"/>
          <w:szCs w:val="24"/>
        </w:rPr>
        <w:t>(b)</w:t>
      </w:r>
      <w:r w:rsidR="00F25305" w:rsidRPr="002A7575">
        <w:rPr>
          <w:rFonts w:ascii="Arial" w:hAnsi="Arial" w:cs="Arial"/>
          <w:sz w:val="24"/>
          <w:szCs w:val="24"/>
        </w:rPr>
        <w:t xml:space="preserve"> is subject to subsections (6), (7) and (8).</w:t>
      </w:r>
    </w:p>
    <w:p w14:paraId="10EC4E4F" w14:textId="77777777"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Premier of the province where the branch is situated may cause an investigation to be conducted to determine whether a branch </w:t>
      </w:r>
      <w:r w:rsidR="00AC15F6" w:rsidRPr="002A7575">
        <w:rPr>
          <w:rFonts w:ascii="Arial" w:hAnsi="Arial" w:cs="Arial"/>
          <w:sz w:val="24"/>
          <w:szCs w:val="24"/>
        </w:rPr>
        <w:t xml:space="preserve">meets </w:t>
      </w:r>
      <w:r w:rsidR="00F25305" w:rsidRPr="002A7575">
        <w:rPr>
          <w:rFonts w:ascii="Arial" w:hAnsi="Arial" w:cs="Arial"/>
          <w:sz w:val="24"/>
          <w:szCs w:val="24"/>
        </w:rPr>
        <w:t>the criteria set out in subsection (4).</w:t>
      </w:r>
    </w:p>
    <w:p w14:paraId="5484EAD0" w14:textId="77777777"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The Premier of the province where the branch is situated may, subject to subsection (8), recognise a branch that </w:t>
      </w:r>
      <w:r w:rsidR="00AC15F6" w:rsidRPr="002A7575">
        <w:rPr>
          <w:rFonts w:ascii="Arial" w:hAnsi="Arial" w:cs="Arial"/>
          <w:sz w:val="24"/>
          <w:szCs w:val="24"/>
        </w:rPr>
        <w:t xml:space="preserve">meets </w:t>
      </w:r>
      <w:r w:rsidR="00F25305" w:rsidRPr="002A7575">
        <w:rPr>
          <w:rFonts w:ascii="Arial" w:hAnsi="Arial" w:cs="Arial"/>
          <w:sz w:val="24"/>
          <w:szCs w:val="24"/>
        </w:rPr>
        <w:t>the criteria set out in subsection (4).</w:t>
      </w:r>
    </w:p>
    <w:p w14:paraId="0A311DA9" w14:textId="77777777"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 xml:space="preserve">Where the Khoi-San community consists of branches in different provinces, the recognition of such branches must be done by the relevant Premiers by notice in the Provincial </w:t>
      </w:r>
      <w:r w:rsidR="00E950AD" w:rsidRPr="002A7575">
        <w:rPr>
          <w:rFonts w:ascii="Arial" w:hAnsi="Arial" w:cs="Arial"/>
          <w:i/>
          <w:sz w:val="24"/>
          <w:szCs w:val="24"/>
        </w:rPr>
        <w:t>Gazette</w:t>
      </w:r>
      <w:r w:rsidR="00F25305" w:rsidRPr="002A7575">
        <w:rPr>
          <w:rFonts w:ascii="Arial" w:hAnsi="Arial" w:cs="Arial"/>
          <w:i/>
          <w:sz w:val="24"/>
          <w:szCs w:val="24"/>
        </w:rPr>
        <w:t>s</w:t>
      </w:r>
      <w:r w:rsidR="00F25305" w:rsidRPr="002A7575">
        <w:rPr>
          <w:rFonts w:ascii="Arial" w:hAnsi="Arial" w:cs="Arial"/>
          <w:sz w:val="24"/>
          <w:szCs w:val="24"/>
        </w:rPr>
        <w:t xml:space="preserve"> of the provinces where the branches are situated.</w:t>
      </w:r>
    </w:p>
    <w:p w14:paraId="194B85AF" w14:textId="77777777" w:rsidR="001C5767" w:rsidRPr="002A7575" w:rsidRDefault="001C57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 xml:space="preserve">(9) </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Premier must on an annual basis, or when requested by the Minister, provide the Minister with a report on the recognition of Khoi-San communities and branches.</w:t>
      </w:r>
    </w:p>
    <w:p w14:paraId="01544147" w14:textId="77777777" w:rsidR="001C5767" w:rsidRPr="002A7575" w:rsidRDefault="001C57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 copy of the report referred to in paragraph </w:t>
      </w:r>
      <w:r w:rsidRPr="002A7575">
        <w:rPr>
          <w:rFonts w:ascii="Arial" w:hAnsi="Arial" w:cs="Arial"/>
          <w:i/>
          <w:sz w:val="24"/>
          <w:szCs w:val="24"/>
        </w:rPr>
        <w:t>(a)</w:t>
      </w:r>
      <w:r w:rsidRPr="002A7575">
        <w:rPr>
          <w:rFonts w:ascii="Arial" w:hAnsi="Arial" w:cs="Arial"/>
          <w:sz w:val="24"/>
          <w:szCs w:val="24"/>
        </w:rPr>
        <w:t xml:space="preserve"> must be submitted to the relevant provincial house for noting.</w:t>
      </w:r>
    </w:p>
    <w:p w14:paraId="1858E4D6" w14:textId="77777777" w:rsidR="001C5767" w:rsidRPr="002A7575" w:rsidRDefault="001C5767" w:rsidP="002A7575">
      <w:pPr>
        <w:pStyle w:val="PlainText"/>
        <w:spacing w:line="480" w:lineRule="auto"/>
        <w:rPr>
          <w:rFonts w:ascii="Arial" w:hAnsi="Arial" w:cs="Arial"/>
          <w:sz w:val="24"/>
          <w:szCs w:val="24"/>
        </w:rPr>
      </w:pPr>
    </w:p>
    <w:p w14:paraId="254FA762"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Withdrawal of recognition of Khoi-San communit</w:t>
      </w:r>
      <w:r w:rsidR="00FA6FF2" w:rsidRPr="002A7575">
        <w:rPr>
          <w:rFonts w:ascii="Arial" w:hAnsi="Arial" w:cs="Arial"/>
          <w:b/>
          <w:sz w:val="24"/>
          <w:szCs w:val="24"/>
        </w:rPr>
        <w:t>y</w:t>
      </w:r>
      <w:r w:rsidRPr="002A7575">
        <w:rPr>
          <w:rFonts w:ascii="Arial" w:hAnsi="Arial" w:cs="Arial"/>
          <w:b/>
          <w:sz w:val="24"/>
          <w:szCs w:val="24"/>
        </w:rPr>
        <w:t xml:space="preserve"> and branch</w:t>
      </w:r>
    </w:p>
    <w:p w14:paraId="7BD51E12" w14:textId="77777777" w:rsidR="00F25305" w:rsidRPr="002A7575" w:rsidRDefault="00F25305" w:rsidP="002A7575">
      <w:pPr>
        <w:pStyle w:val="PlainText"/>
        <w:spacing w:line="480" w:lineRule="auto"/>
        <w:rPr>
          <w:rFonts w:ascii="Arial" w:hAnsi="Arial" w:cs="Arial"/>
          <w:sz w:val="24"/>
          <w:szCs w:val="24"/>
        </w:rPr>
      </w:pPr>
    </w:p>
    <w:p w14:paraId="39EF9B54" w14:textId="77777777"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00C65B82" w:rsidRPr="002A7575">
        <w:rPr>
          <w:rFonts w:ascii="Arial" w:hAnsi="Arial" w:cs="Arial"/>
          <w:b/>
          <w:sz w:val="24"/>
          <w:szCs w:val="24"/>
        </w:rPr>
        <w:t>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withdrawal of the recognition of a Khoi-San community or a branch may</w:t>
      </w:r>
      <w:r w:rsidR="006D2A25" w:rsidRPr="002A7575">
        <w:rPr>
          <w:rFonts w:ascii="Arial" w:hAnsi="Arial" w:cs="Arial"/>
          <w:sz w:val="24"/>
          <w:szCs w:val="24"/>
          <w:lang w:val="en-US"/>
        </w:rPr>
        <w:t>, subject to subsection (5),</w:t>
      </w:r>
      <w:r w:rsidR="00F25305" w:rsidRPr="002A7575">
        <w:rPr>
          <w:rFonts w:ascii="Arial" w:hAnsi="Arial" w:cs="Arial"/>
          <w:sz w:val="24"/>
          <w:szCs w:val="24"/>
        </w:rPr>
        <w:t xml:space="preserve"> only be considered where</w:t>
      </w:r>
      <w:r w:rsidR="0084524F" w:rsidRPr="002A7575">
        <w:rPr>
          <w:rFonts w:ascii="Arial" w:hAnsi="Arial" w:cs="Arial"/>
          <w:sz w:val="24"/>
          <w:szCs w:val="24"/>
        </w:rPr>
        <w:t>—</w:t>
      </w:r>
    </w:p>
    <w:p w14:paraId="3826AE46"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w:t>
      </w:r>
      <w:r w:rsidR="00233398" w:rsidRPr="002A7575">
        <w:rPr>
          <w:rFonts w:ascii="Arial" w:hAnsi="Arial" w:cs="Arial"/>
          <w:sz w:val="24"/>
          <w:szCs w:val="24"/>
          <w:lang w:val="en-US"/>
        </w:rPr>
        <w:t xml:space="preserve"> </w:t>
      </w:r>
      <w:r w:rsidR="00F25305" w:rsidRPr="002A7575">
        <w:rPr>
          <w:rFonts w:ascii="Arial" w:hAnsi="Arial" w:cs="Arial"/>
          <w:sz w:val="24"/>
          <w:szCs w:val="24"/>
        </w:rPr>
        <w:t>Khoi-San council requests the Premier concerned that the recognition of a Khoi-San community or the recognition of a branch or branches of such community be withdrawn; or</w:t>
      </w:r>
    </w:p>
    <w:p w14:paraId="3EF87538"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the</w:t>
      </w:r>
      <w:r w:rsidR="00233398" w:rsidRPr="002A7575">
        <w:rPr>
          <w:rFonts w:ascii="Arial" w:hAnsi="Arial" w:cs="Arial"/>
          <w:sz w:val="24"/>
          <w:szCs w:val="24"/>
          <w:lang w:val="en-US"/>
        </w:rPr>
        <w:t xml:space="preserve"> </w:t>
      </w:r>
      <w:r w:rsidR="00F25305" w:rsidRPr="002A7575">
        <w:rPr>
          <w:rFonts w:ascii="Arial" w:hAnsi="Arial" w:cs="Arial"/>
          <w:sz w:val="24"/>
          <w:szCs w:val="24"/>
        </w:rPr>
        <w:t>Khoi-San councils of two or more recognised Khoi-San communities request the Premier concerned to merge such communities into a single Khoi-San community:</w:t>
      </w:r>
    </w:p>
    <w:p w14:paraId="5CB5AB40"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such request must be accompanied by the grounds on which </w:t>
      </w:r>
      <w:r w:rsidR="004B158F" w:rsidRPr="002A7575">
        <w:rPr>
          <w:rFonts w:ascii="Arial" w:hAnsi="Arial" w:cs="Arial"/>
          <w:sz w:val="24"/>
          <w:szCs w:val="24"/>
        </w:rPr>
        <w:t>the request</w:t>
      </w:r>
      <w:r w:rsidRPr="002A7575">
        <w:rPr>
          <w:rFonts w:ascii="Arial" w:hAnsi="Arial" w:cs="Arial"/>
          <w:sz w:val="24"/>
          <w:szCs w:val="24"/>
        </w:rPr>
        <w:t xml:space="preserve"> is based.</w:t>
      </w:r>
    </w:p>
    <w:p w14:paraId="4077A226" w14:textId="77777777"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Subject to paragraph </w:t>
      </w:r>
      <w:r w:rsidR="00F34DC2" w:rsidRPr="002A7575">
        <w:rPr>
          <w:rFonts w:ascii="Arial" w:hAnsi="Arial" w:cs="Arial"/>
          <w:i/>
          <w:sz w:val="24"/>
          <w:szCs w:val="24"/>
        </w:rPr>
        <w:t>(b)</w:t>
      </w:r>
      <w:r w:rsidR="00F25305" w:rsidRPr="002A7575">
        <w:rPr>
          <w:rFonts w:ascii="Arial" w:hAnsi="Arial" w:cs="Arial"/>
          <w:sz w:val="24"/>
          <w:szCs w:val="24"/>
        </w:rPr>
        <w:t xml:space="preserve"> and subsection (3), the Premier concerned may, </w:t>
      </w:r>
      <w:r w:rsidR="002F1BB4" w:rsidRPr="002A7575">
        <w:rPr>
          <w:rFonts w:ascii="Arial" w:hAnsi="Arial" w:cs="Arial"/>
          <w:sz w:val="24"/>
          <w:szCs w:val="24"/>
        </w:rPr>
        <w:t>after consultation with the relevant provincial house</w:t>
      </w:r>
      <w:r w:rsidR="00F25305" w:rsidRPr="002A7575">
        <w:rPr>
          <w:rFonts w:ascii="Arial" w:hAnsi="Arial" w:cs="Arial"/>
          <w:sz w:val="24"/>
          <w:szCs w:val="24"/>
        </w:rPr>
        <w:t xml:space="preserve">,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withdraw the recognition of a Khoi-San community or a branch as contemplated in subsection (1)</w:t>
      </w:r>
      <w:r w:rsidR="00F34DC2" w:rsidRPr="002A7575">
        <w:rPr>
          <w:rFonts w:ascii="Arial" w:hAnsi="Arial" w:cs="Arial"/>
          <w:i/>
          <w:sz w:val="24"/>
          <w:szCs w:val="24"/>
        </w:rPr>
        <w:t>(a)</w:t>
      </w:r>
      <w:r w:rsidR="00F25305" w:rsidRPr="002A7575">
        <w:rPr>
          <w:rFonts w:ascii="Arial" w:hAnsi="Arial" w:cs="Arial"/>
          <w:sz w:val="24"/>
          <w:szCs w:val="24"/>
        </w:rPr>
        <w:t>.</w:t>
      </w:r>
    </w:p>
    <w:p w14:paraId="489454DC" w14:textId="77777777"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Where the branches of a Khoi-San community which are to be withdrawn, are situated in more than one province, the Premiers of the provinces where the branches are situated must, subject to subsection (3), by notice in the relevant Provincial </w:t>
      </w:r>
      <w:r w:rsidR="00E950AD" w:rsidRPr="002A7575">
        <w:rPr>
          <w:rFonts w:ascii="Arial" w:hAnsi="Arial" w:cs="Arial"/>
          <w:i/>
          <w:sz w:val="24"/>
          <w:szCs w:val="24"/>
        </w:rPr>
        <w:t>Gazette</w:t>
      </w:r>
      <w:r w:rsidR="00F25305" w:rsidRPr="002A7575">
        <w:rPr>
          <w:rFonts w:ascii="Arial" w:hAnsi="Arial" w:cs="Arial"/>
          <w:i/>
          <w:sz w:val="24"/>
          <w:szCs w:val="24"/>
        </w:rPr>
        <w:t>s</w:t>
      </w:r>
      <w:r w:rsidR="00F25305" w:rsidRPr="002A7575">
        <w:rPr>
          <w:rFonts w:ascii="Arial" w:hAnsi="Arial" w:cs="Arial"/>
          <w:sz w:val="24"/>
          <w:szCs w:val="24"/>
        </w:rPr>
        <w:t xml:space="preserve"> withdraw the recognition of the branches.</w:t>
      </w:r>
    </w:p>
    <w:p w14:paraId="7D885994" w14:textId="77777777"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Premier or Premiers concerned may, before</w:t>
      </w:r>
      <w:r w:rsidR="004B158F" w:rsidRPr="002A7575">
        <w:rPr>
          <w:rFonts w:ascii="Arial" w:hAnsi="Arial" w:cs="Arial"/>
          <w:sz w:val="24"/>
          <w:szCs w:val="24"/>
        </w:rPr>
        <w:t xml:space="preserve"> withdrawing the recognition of the Khoi-San </w:t>
      </w:r>
      <w:r w:rsidR="00F302AB" w:rsidRPr="002A7575">
        <w:rPr>
          <w:rFonts w:ascii="Arial" w:hAnsi="Arial" w:cs="Arial"/>
          <w:sz w:val="24"/>
          <w:szCs w:val="24"/>
        </w:rPr>
        <w:t xml:space="preserve">community </w:t>
      </w:r>
      <w:r w:rsidR="004B158F" w:rsidRPr="002A7575">
        <w:rPr>
          <w:rFonts w:ascii="Arial" w:hAnsi="Arial" w:cs="Arial"/>
          <w:sz w:val="24"/>
          <w:szCs w:val="24"/>
        </w:rPr>
        <w:t>or branch</w:t>
      </w:r>
      <w:r w:rsidR="00F25305" w:rsidRPr="002A7575">
        <w:rPr>
          <w:rFonts w:ascii="Arial" w:hAnsi="Arial" w:cs="Arial"/>
          <w:sz w:val="24"/>
          <w:szCs w:val="24"/>
        </w:rPr>
        <w:t xml:space="preserve"> in terms of subsection (2), cause an investigation to be conducted in order to establish whether the communities to be affected by a request contemplated in subsection (1) were consulted and support such request. </w:t>
      </w:r>
    </w:p>
    <w:p w14:paraId="72E184EA" w14:textId="77777777"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Premier concerned must recognise a merged Khoi-San community contemplated in subsection (1)</w:t>
      </w:r>
      <w:r w:rsidR="00F34DC2" w:rsidRPr="002A7575">
        <w:rPr>
          <w:rFonts w:ascii="Arial" w:hAnsi="Arial" w:cs="Arial"/>
          <w:i/>
          <w:sz w:val="24"/>
          <w:szCs w:val="24"/>
        </w:rPr>
        <w:t>(b)</w:t>
      </w:r>
      <w:r w:rsidR="00F25305" w:rsidRPr="002A7575">
        <w:rPr>
          <w:rFonts w:ascii="Arial" w:hAnsi="Arial" w:cs="Arial"/>
          <w:sz w:val="24"/>
          <w:szCs w:val="24"/>
        </w:rPr>
        <w:t xml:space="preserve"> and disestablish the individual Khoi-San communities that requested to be merged, by notice in the Provincial </w:t>
      </w:r>
      <w:r w:rsidR="00E950AD" w:rsidRPr="002A7575">
        <w:rPr>
          <w:rFonts w:ascii="Arial" w:hAnsi="Arial" w:cs="Arial"/>
          <w:i/>
          <w:sz w:val="24"/>
          <w:szCs w:val="24"/>
        </w:rPr>
        <w:t>Gazette</w:t>
      </w:r>
      <w:r w:rsidR="00F25305" w:rsidRPr="002A7575">
        <w:rPr>
          <w:rFonts w:ascii="Arial" w:hAnsi="Arial" w:cs="Arial"/>
          <w:sz w:val="24"/>
          <w:szCs w:val="24"/>
        </w:rPr>
        <w:t>.</w:t>
      </w:r>
    </w:p>
    <w:p w14:paraId="50B4F27A" w14:textId="77777777" w:rsidR="00E751EF" w:rsidRPr="002A7575" w:rsidRDefault="00E751E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334834" w:rsidRPr="002A7575">
        <w:rPr>
          <w:rFonts w:ascii="Arial" w:hAnsi="Arial" w:cs="Arial"/>
          <w:i/>
          <w:sz w:val="24"/>
          <w:szCs w:val="24"/>
        </w:rPr>
        <w:t>(b)</w:t>
      </w:r>
      <w:r w:rsidRPr="002A7575">
        <w:rPr>
          <w:rFonts w:ascii="Arial" w:hAnsi="Arial" w:cs="Arial"/>
          <w:sz w:val="24"/>
          <w:szCs w:val="24"/>
        </w:rPr>
        <w:tab/>
      </w:r>
      <w:r w:rsidR="005F344D" w:rsidRPr="002A7575">
        <w:rPr>
          <w:rFonts w:ascii="Arial" w:hAnsi="Arial" w:cs="Arial"/>
          <w:sz w:val="24"/>
          <w:szCs w:val="24"/>
        </w:rPr>
        <w:t xml:space="preserve">Whenever Khoi-San communities are merged, </w:t>
      </w:r>
      <w:r w:rsidR="00636771" w:rsidRPr="002A7575">
        <w:rPr>
          <w:rFonts w:ascii="Arial" w:hAnsi="Arial" w:cs="Arial"/>
          <w:sz w:val="24"/>
          <w:szCs w:val="24"/>
        </w:rPr>
        <w:t xml:space="preserve">such merger automatically results in the disestablishment of any branch or Khoi-San council that has been established for such communities: Provided that a merged Khoi-San community must establish a Khoi-San council in accordance with the provisions of section 18 and may request that new branches for such merged community be recognised in accordance with the provisions of section 5. </w:t>
      </w:r>
    </w:p>
    <w:p w14:paraId="48C71AB2" w14:textId="77777777"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w:t>
      </w:r>
      <w:r w:rsidR="00E751EF" w:rsidRPr="002A7575">
        <w:rPr>
          <w:rFonts w:ascii="Arial" w:hAnsi="Arial" w:cs="Arial"/>
          <w:i/>
          <w:sz w:val="24"/>
          <w:szCs w:val="24"/>
        </w:rPr>
        <w:t>c</w:t>
      </w:r>
      <w:r w:rsidR="00F34DC2" w:rsidRPr="002A7575">
        <w:rPr>
          <w:rFonts w:ascii="Arial" w:hAnsi="Arial" w:cs="Arial"/>
          <w:i/>
          <w:sz w:val="24"/>
          <w:szCs w:val="24"/>
        </w:rPr>
        <w:t>)</w:t>
      </w:r>
      <w:r w:rsidRPr="002A7575">
        <w:rPr>
          <w:rFonts w:ascii="Arial" w:hAnsi="Arial" w:cs="Arial"/>
          <w:sz w:val="24"/>
          <w:szCs w:val="24"/>
        </w:rPr>
        <w:tab/>
      </w:r>
      <w:r w:rsidR="00F25305" w:rsidRPr="002A7575">
        <w:rPr>
          <w:rFonts w:ascii="Arial" w:hAnsi="Arial" w:cs="Arial"/>
          <w:sz w:val="24"/>
          <w:szCs w:val="24"/>
        </w:rPr>
        <w:t xml:space="preserve">The notice referred to in paragraph </w:t>
      </w:r>
      <w:r w:rsidR="00F34DC2" w:rsidRPr="002A7575">
        <w:rPr>
          <w:rFonts w:ascii="Arial" w:hAnsi="Arial" w:cs="Arial"/>
          <w:i/>
          <w:sz w:val="24"/>
          <w:szCs w:val="24"/>
        </w:rPr>
        <w:t>(a)</w:t>
      </w:r>
      <w:r w:rsidR="00F25305" w:rsidRPr="002A7575">
        <w:rPr>
          <w:rFonts w:ascii="Arial" w:hAnsi="Arial" w:cs="Arial"/>
          <w:sz w:val="24"/>
          <w:szCs w:val="24"/>
        </w:rPr>
        <w:t xml:space="preserve"> must </w:t>
      </w:r>
      <w:r w:rsidR="005E0225">
        <w:rPr>
          <w:rFonts w:ascii="Arial" w:hAnsi="Arial" w:cs="Arial"/>
          <w:sz w:val="24"/>
          <w:szCs w:val="24"/>
          <w:lang w:val="en-ZA"/>
        </w:rPr>
        <w:t>stipulate</w:t>
      </w:r>
      <w:r w:rsidR="00F25305" w:rsidRPr="002A7575">
        <w:rPr>
          <w:rFonts w:ascii="Arial" w:hAnsi="Arial" w:cs="Arial"/>
          <w:sz w:val="24"/>
          <w:szCs w:val="24"/>
        </w:rPr>
        <w:t xml:space="preserve"> the legal, practical and other consequences of the merger and disestablishment</w:t>
      </w:r>
      <w:r w:rsidR="008D54AE" w:rsidRPr="002A7575">
        <w:rPr>
          <w:rFonts w:ascii="Arial" w:hAnsi="Arial" w:cs="Arial"/>
          <w:sz w:val="24"/>
          <w:szCs w:val="24"/>
        </w:rPr>
        <w:t xml:space="preserve"> including</w:t>
      </w:r>
      <w:r w:rsidR="0084524F" w:rsidRPr="002A7575">
        <w:rPr>
          <w:rFonts w:ascii="Arial" w:hAnsi="Arial" w:cs="Arial"/>
          <w:sz w:val="24"/>
          <w:szCs w:val="24"/>
        </w:rPr>
        <w:t>—</w:t>
      </w:r>
    </w:p>
    <w:p w14:paraId="1957F97B"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if applicable, the transfer of assets, liabilities and administrative and other records</w:t>
      </w:r>
      <w:r w:rsidR="005658DE" w:rsidRPr="002A7575">
        <w:rPr>
          <w:rFonts w:ascii="Arial" w:hAnsi="Arial" w:cs="Arial"/>
          <w:sz w:val="24"/>
          <w:szCs w:val="24"/>
        </w:rPr>
        <w:t xml:space="preserve"> of the disestablished Khoi-San community</w:t>
      </w:r>
      <w:r w:rsidR="00636771" w:rsidRPr="002A7575">
        <w:rPr>
          <w:rFonts w:ascii="Arial" w:hAnsi="Arial" w:cs="Arial"/>
          <w:sz w:val="24"/>
          <w:szCs w:val="24"/>
        </w:rPr>
        <w:t>, branches and councils</w:t>
      </w:r>
      <w:r w:rsidRPr="002A7575">
        <w:rPr>
          <w:rFonts w:ascii="Arial" w:hAnsi="Arial" w:cs="Arial"/>
          <w:sz w:val="24"/>
          <w:szCs w:val="24"/>
        </w:rPr>
        <w:t>; and</w:t>
      </w:r>
    </w:p>
    <w:p w14:paraId="5F0A9CDA"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leadership position of the merged Khoi-San community and the vacation of office of any office bearer of a disestablished Khoi-San community</w:t>
      </w:r>
      <w:r w:rsidR="00636771" w:rsidRPr="002A7575">
        <w:rPr>
          <w:rFonts w:ascii="Arial" w:hAnsi="Arial" w:cs="Arial"/>
          <w:sz w:val="24"/>
          <w:szCs w:val="24"/>
        </w:rPr>
        <w:t xml:space="preserve"> or branch</w:t>
      </w:r>
      <w:r w:rsidRPr="002A7575">
        <w:rPr>
          <w:rFonts w:ascii="Arial" w:hAnsi="Arial" w:cs="Arial"/>
          <w:sz w:val="24"/>
          <w:szCs w:val="24"/>
        </w:rPr>
        <w:t>.</w:t>
      </w:r>
    </w:p>
    <w:p w14:paraId="353047BD" w14:textId="77777777" w:rsidR="006D2A25" w:rsidRPr="002A7575" w:rsidRDefault="006D2A25"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(5) </w:t>
      </w:r>
      <w:r w:rsidRPr="002A7575">
        <w:rPr>
          <w:rFonts w:ascii="Arial" w:hAnsi="Arial" w:cs="Arial"/>
          <w:sz w:val="24"/>
          <w:szCs w:val="24"/>
          <w:lang w:val="en-US"/>
        </w:rPr>
        <w:tab/>
      </w:r>
      <w:r w:rsidRPr="002A7575">
        <w:rPr>
          <w:rFonts w:ascii="Arial" w:hAnsi="Arial" w:cs="Arial"/>
          <w:i/>
          <w:sz w:val="24"/>
          <w:szCs w:val="24"/>
          <w:lang w:val="en-US"/>
        </w:rPr>
        <w:t>(a)</w:t>
      </w:r>
      <w:r w:rsidRPr="002A7575">
        <w:rPr>
          <w:rFonts w:ascii="Arial" w:hAnsi="Arial" w:cs="Arial"/>
          <w:sz w:val="24"/>
          <w:szCs w:val="24"/>
          <w:lang w:val="en-US"/>
        </w:rPr>
        <w:tab/>
        <w:t>The recognition of a Khoi-San community or branch must be withdrawn if so ordered by a court.</w:t>
      </w:r>
    </w:p>
    <w:p w14:paraId="183CF0C2" w14:textId="77777777" w:rsidR="006D2A25" w:rsidRPr="002A7575" w:rsidRDefault="006D2A25"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The </w:t>
      </w:r>
      <w:r w:rsidR="00646722" w:rsidRPr="002A7575">
        <w:rPr>
          <w:rFonts w:ascii="Arial" w:hAnsi="Arial" w:cs="Arial"/>
          <w:sz w:val="24"/>
          <w:szCs w:val="24"/>
          <w:lang w:val="en-US"/>
        </w:rPr>
        <w:t xml:space="preserve">relevant Premier </w:t>
      </w:r>
      <w:r w:rsidRPr="002A7575">
        <w:rPr>
          <w:rFonts w:ascii="Arial" w:hAnsi="Arial" w:cs="Arial"/>
          <w:sz w:val="24"/>
          <w:szCs w:val="24"/>
          <w:lang w:val="en-US"/>
        </w:rPr>
        <w:t>must give notice in the Provincial</w:t>
      </w:r>
      <w:r w:rsidRPr="002A7575">
        <w:rPr>
          <w:rFonts w:ascii="Arial" w:hAnsi="Arial" w:cs="Arial"/>
          <w:i/>
          <w:sz w:val="24"/>
          <w:szCs w:val="24"/>
          <w:lang w:val="en-US"/>
        </w:rPr>
        <w:t xml:space="preserve"> Gazette</w:t>
      </w:r>
      <w:r w:rsidR="00233398" w:rsidRPr="002A7575">
        <w:rPr>
          <w:rFonts w:ascii="Arial" w:hAnsi="Arial" w:cs="Arial"/>
          <w:i/>
          <w:sz w:val="24"/>
          <w:szCs w:val="24"/>
          <w:lang w:val="en-US"/>
        </w:rPr>
        <w:t xml:space="preserve"> </w:t>
      </w:r>
      <w:r w:rsidRPr="002A7575">
        <w:rPr>
          <w:rFonts w:ascii="Arial" w:hAnsi="Arial" w:cs="Arial"/>
          <w:sz w:val="24"/>
          <w:szCs w:val="24"/>
          <w:lang w:val="en-US"/>
        </w:rPr>
        <w:t>of any withdrawal of recognition in accordance with a court order.</w:t>
      </w:r>
    </w:p>
    <w:p w14:paraId="74ED06CF" w14:textId="77777777" w:rsidR="005D2893" w:rsidRPr="002A7575" w:rsidRDefault="006D2A25" w:rsidP="002A7575">
      <w:pPr>
        <w:pStyle w:val="PlainText"/>
        <w:spacing w:line="480" w:lineRule="auto"/>
        <w:ind w:firstLine="2160"/>
        <w:rPr>
          <w:rFonts w:ascii="Arial" w:hAnsi="Arial" w:cs="Arial"/>
          <w:b/>
          <w:i/>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ab/>
        <w:t xml:space="preserve">The notice contemplated in paragraph </w:t>
      </w:r>
      <w:r w:rsidRPr="002A7575">
        <w:rPr>
          <w:rFonts w:ascii="Arial" w:hAnsi="Arial" w:cs="Arial"/>
          <w:i/>
          <w:sz w:val="24"/>
          <w:szCs w:val="24"/>
          <w:lang w:val="en-US"/>
        </w:rPr>
        <w:t>(b)</w:t>
      </w:r>
      <w:r w:rsidRPr="002A7575">
        <w:rPr>
          <w:rFonts w:ascii="Arial" w:hAnsi="Arial" w:cs="Arial"/>
          <w:sz w:val="24"/>
          <w:szCs w:val="24"/>
          <w:lang w:val="en-US"/>
        </w:rPr>
        <w:t xml:space="preserve"> must </w:t>
      </w:r>
      <w:r w:rsidR="005E0225">
        <w:rPr>
          <w:rFonts w:ascii="Arial" w:hAnsi="Arial" w:cs="Arial"/>
          <w:sz w:val="24"/>
          <w:szCs w:val="24"/>
          <w:lang w:val="en-ZA"/>
        </w:rPr>
        <w:t>stipulate</w:t>
      </w:r>
      <w:r w:rsidRPr="002A7575">
        <w:rPr>
          <w:rFonts w:ascii="Arial" w:hAnsi="Arial" w:cs="Arial"/>
          <w:sz w:val="24"/>
          <w:szCs w:val="24"/>
          <w:lang w:val="en-US"/>
        </w:rPr>
        <w:t xml:space="preserve"> the legal, practical and other consequences of the withdrawal of recognition.</w:t>
      </w:r>
    </w:p>
    <w:p w14:paraId="442B2637" w14:textId="77777777" w:rsidR="00233398" w:rsidRPr="002A7575" w:rsidRDefault="00233398" w:rsidP="002A7575">
      <w:pPr>
        <w:spacing w:after="0" w:line="480" w:lineRule="auto"/>
        <w:rPr>
          <w:rFonts w:cs="Arial"/>
          <w:b/>
          <w:i/>
          <w:szCs w:val="24"/>
          <w:lang w:val="en-US"/>
        </w:rPr>
      </w:pPr>
    </w:p>
    <w:p w14:paraId="4665DEED" w14:textId="77777777" w:rsidR="005D2893"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2</w:t>
      </w:r>
    </w:p>
    <w:p w14:paraId="4D2606DC"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leaders</w:t>
      </w:r>
    </w:p>
    <w:p w14:paraId="46E1FAD1" w14:textId="77777777" w:rsidR="00F25305" w:rsidRPr="002A7575" w:rsidRDefault="00F25305" w:rsidP="002A7575">
      <w:pPr>
        <w:pStyle w:val="PlainText"/>
        <w:spacing w:line="480" w:lineRule="auto"/>
        <w:rPr>
          <w:rFonts w:ascii="Arial" w:hAnsi="Arial" w:cs="Arial"/>
          <w:sz w:val="24"/>
          <w:szCs w:val="24"/>
        </w:rPr>
      </w:pPr>
    </w:p>
    <w:p w14:paraId="665FF60C"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leadership positions</w:t>
      </w:r>
    </w:p>
    <w:p w14:paraId="0A6F0733" w14:textId="77777777" w:rsidR="00F25305" w:rsidRPr="002A7575" w:rsidRDefault="00F25305" w:rsidP="002A7575">
      <w:pPr>
        <w:pStyle w:val="PlainText"/>
        <w:spacing w:line="480" w:lineRule="auto"/>
        <w:rPr>
          <w:rFonts w:ascii="Arial" w:hAnsi="Arial" w:cs="Arial"/>
          <w:sz w:val="24"/>
          <w:szCs w:val="24"/>
        </w:rPr>
      </w:pPr>
    </w:p>
    <w:p w14:paraId="6073E506" w14:textId="77777777"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00BE2552" w:rsidRPr="002A7575">
        <w:rPr>
          <w:rFonts w:ascii="Arial" w:hAnsi="Arial" w:cs="Arial"/>
          <w:b/>
          <w:sz w:val="24"/>
          <w:szCs w:val="24"/>
        </w:rPr>
        <w:t>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00F25305" w:rsidRPr="002A7575">
        <w:rPr>
          <w:rFonts w:ascii="Arial" w:hAnsi="Arial" w:cs="Arial"/>
          <w:sz w:val="24"/>
          <w:szCs w:val="24"/>
        </w:rPr>
        <w:tab/>
      </w:r>
      <w:r w:rsidR="00334834" w:rsidRPr="002A7575">
        <w:rPr>
          <w:rFonts w:ascii="Arial" w:hAnsi="Arial" w:cs="Arial"/>
          <w:i/>
          <w:sz w:val="24"/>
          <w:szCs w:val="24"/>
        </w:rPr>
        <w:t>(a)</w:t>
      </w:r>
      <w:r w:rsidR="00636771" w:rsidRPr="002A7575">
        <w:rPr>
          <w:rFonts w:ascii="Arial" w:hAnsi="Arial" w:cs="Arial"/>
          <w:sz w:val="24"/>
          <w:szCs w:val="24"/>
        </w:rPr>
        <w:tab/>
      </w:r>
      <w:r w:rsidR="00F25305" w:rsidRPr="002A7575">
        <w:rPr>
          <w:rFonts w:ascii="Arial" w:hAnsi="Arial" w:cs="Arial"/>
          <w:sz w:val="24"/>
          <w:szCs w:val="24"/>
        </w:rPr>
        <w:t xml:space="preserve">There are the following </w:t>
      </w:r>
      <w:r w:rsidR="00636771" w:rsidRPr="002A7575">
        <w:rPr>
          <w:rFonts w:ascii="Arial" w:hAnsi="Arial" w:cs="Arial"/>
          <w:sz w:val="24"/>
          <w:szCs w:val="24"/>
        </w:rPr>
        <w:t xml:space="preserve">traditional </w:t>
      </w:r>
      <w:r w:rsidR="00F25305" w:rsidRPr="002A7575">
        <w:rPr>
          <w:rFonts w:ascii="Arial" w:hAnsi="Arial" w:cs="Arial"/>
          <w:sz w:val="24"/>
          <w:szCs w:val="24"/>
        </w:rPr>
        <w:t>leadership positions:</w:t>
      </w:r>
    </w:p>
    <w:p w14:paraId="59260B8B" w14:textId="77777777" w:rsidR="003A1F38" w:rsidRPr="002A7575" w:rsidRDefault="00334834" w:rsidP="002A7575">
      <w:pPr>
        <w:pStyle w:val="PlainText"/>
        <w:spacing w:line="480" w:lineRule="auto"/>
        <w:rPr>
          <w:rFonts w:ascii="Arial" w:hAnsi="Arial" w:cs="Arial"/>
          <w:sz w:val="24"/>
          <w:szCs w:val="24"/>
        </w:rPr>
      </w:pPr>
      <w:r w:rsidRPr="002A7575">
        <w:rPr>
          <w:rFonts w:ascii="Arial" w:hAnsi="Arial" w:cs="Arial"/>
          <w:sz w:val="24"/>
          <w:szCs w:val="24"/>
        </w:rPr>
        <w:t>(i)</w:t>
      </w:r>
      <w:r w:rsidR="00F25305" w:rsidRPr="002A7575">
        <w:rPr>
          <w:rFonts w:ascii="Arial" w:hAnsi="Arial" w:cs="Arial"/>
          <w:sz w:val="24"/>
          <w:szCs w:val="24"/>
        </w:rPr>
        <w:tab/>
        <w:t>King or queen;</w:t>
      </w:r>
    </w:p>
    <w:p w14:paraId="2395B0B5" w14:textId="77777777" w:rsidR="003A1F38" w:rsidRPr="002A7575" w:rsidRDefault="00334834" w:rsidP="002A7575">
      <w:pPr>
        <w:pStyle w:val="PlainText"/>
        <w:spacing w:line="480" w:lineRule="auto"/>
        <w:rPr>
          <w:rFonts w:ascii="Arial" w:hAnsi="Arial" w:cs="Arial"/>
          <w:sz w:val="24"/>
          <w:szCs w:val="24"/>
        </w:rPr>
      </w:pPr>
      <w:r w:rsidRPr="002A7575">
        <w:rPr>
          <w:rFonts w:ascii="Arial" w:hAnsi="Arial" w:cs="Arial"/>
          <w:sz w:val="24"/>
          <w:szCs w:val="24"/>
        </w:rPr>
        <w:t>(ii)</w:t>
      </w:r>
      <w:r w:rsidR="00F25305" w:rsidRPr="002A7575">
        <w:rPr>
          <w:rFonts w:ascii="Arial" w:hAnsi="Arial" w:cs="Arial"/>
          <w:sz w:val="24"/>
          <w:szCs w:val="24"/>
        </w:rPr>
        <w:tab/>
        <w:t>principal traditional leader;</w:t>
      </w:r>
    </w:p>
    <w:p w14:paraId="40A8E818" w14:textId="77777777" w:rsidR="003A1F38" w:rsidRPr="002A7575" w:rsidRDefault="00334834" w:rsidP="002A7575">
      <w:pPr>
        <w:pStyle w:val="PlainText"/>
        <w:spacing w:line="480" w:lineRule="auto"/>
        <w:rPr>
          <w:rFonts w:ascii="Arial" w:hAnsi="Arial" w:cs="Arial"/>
          <w:sz w:val="24"/>
          <w:szCs w:val="24"/>
        </w:rPr>
      </w:pPr>
      <w:r w:rsidRPr="002A7575">
        <w:rPr>
          <w:rFonts w:ascii="Arial" w:hAnsi="Arial" w:cs="Arial"/>
          <w:sz w:val="24"/>
          <w:szCs w:val="24"/>
        </w:rPr>
        <w:t>(i</w:t>
      </w:r>
      <w:r w:rsidR="00636771" w:rsidRPr="002A7575">
        <w:rPr>
          <w:rFonts w:ascii="Arial" w:hAnsi="Arial" w:cs="Arial"/>
          <w:sz w:val="24"/>
          <w:szCs w:val="24"/>
        </w:rPr>
        <w:t>i</w:t>
      </w:r>
      <w:r w:rsidRPr="002A7575">
        <w:rPr>
          <w:rFonts w:ascii="Arial" w:hAnsi="Arial" w:cs="Arial"/>
          <w:sz w:val="24"/>
          <w:szCs w:val="24"/>
        </w:rPr>
        <w:t>i)</w:t>
      </w:r>
      <w:r w:rsidR="00F25305" w:rsidRPr="002A7575">
        <w:rPr>
          <w:rFonts w:ascii="Arial" w:hAnsi="Arial" w:cs="Arial"/>
          <w:sz w:val="24"/>
          <w:szCs w:val="24"/>
        </w:rPr>
        <w:tab/>
        <w:t>senior traditional leader;</w:t>
      </w:r>
      <w:r w:rsidR="00636771" w:rsidRPr="002A7575">
        <w:rPr>
          <w:rFonts w:ascii="Arial" w:hAnsi="Arial" w:cs="Arial"/>
          <w:sz w:val="24"/>
          <w:szCs w:val="24"/>
        </w:rPr>
        <w:t xml:space="preserve"> and</w:t>
      </w:r>
    </w:p>
    <w:p w14:paraId="2ADCC07B" w14:textId="77777777" w:rsidR="003A1F38" w:rsidRPr="002A7575" w:rsidRDefault="00334834" w:rsidP="002A7575">
      <w:pPr>
        <w:pStyle w:val="PlainText"/>
        <w:spacing w:line="480" w:lineRule="auto"/>
        <w:rPr>
          <w:rFonts w:ascii="Arial" w:hAnsi="Arial" w:cs="Arial"/>
          <w:sz w:val="24"/>
          <w:szCs w:val="24"/>
          <w:lang w:val="en-US"/>
        </w:rPr>
      </w:pPr>
      <w:r w:rsidRPr="002A7575">
        <w:rPr>
          <w:rFonts w:ascii="Arial" w:hAnsi="Arial" w:cs="Arial"/>
          <w:sz w:val="24"/>
          <w:szCs w:val="24"/>
        </w:rPr>
        <w:lastRenderedPageBreak/>
        <w:t>(iv)</w:t>
      </w:r>
      <w:r w:rsidR="00F25305" w:rsidRPr="002A7575">
        <w:rPr>
          <w:rFonts w:ascii="Arial" w:hAnsi="Arial" w:cs="Arial"/>
          <w:sz w:val="24"/>
          <w:szCs w:val="24"/>
        </w:rPr>
        <w:tab/>
        <w:t>headman</w:t>
      </w:r>
      <w:r w:rsidR="00A40B55" w:rsidRPr="002A7575">
        <w:rPr>
          <w:rFonts w:ascii="Arial" w:hAnsi="Arial" w:cs="Arial"/>
          <w:sz w:val="24"/>
          <w:szCs w:val="24"/>
        </w:rPr>
        <w:t xml:space="preserve"> or </w:t>
      </w:r>
      <w:r w:rsidR="00F25305" w:rsidRPr="002A7575">
        <w:rPr>
          <w:rFonts w:ascii="Arial" w:hAnsi="Arial" w:cs="Arial"/>
          <w:sz w:val="24"/>
          <w:szCs w:val="24"/>
        </w:rPr>
        <w:t>headwoman</w:t>
      </w:r>
      <w:r w:rsidR="002D6C9B" w:rsidRPr="002A7575">
        <w:rPr>
          <w:rFonts w:ascii="Arial" w:hAnsi="Arial" w:cs="Arial"/>
          <w:sz w:val="24"/>
          <w:szCs w:val="24"/>
          <w:lang w:val="en-US"/>
        </w:rPr>
        <w:t>:</w:t>
      </w:r>
    </w:p>
    <w:p w14:paraId="71D0E767" w14:textId="77777777" w:rsidR="00F25305" w:rsidRPr="002A7575" w:rsidRDefault="002D6C9B" w:rsidP="002A7575">
      <w:pPr>
        <w:pStyle w:val="PlainText"/>
        <w:spacing w:line="480" w:lineRule="auto"/>
        <w:rPr>
          <w:rFonts w:ascii="Arial" w:hAnsi="Arial" w:cs="Arial"/>
          <w:sz w:val="24"/>
          <w:szCs w:val="24"/>
        </w:rPr>
      </w:pPr>
      <w:r w:rsidRPr="002A7575">
        <w:rPr>
          <w:rFonts w:ascii="Arial" w:hAnsi="Arial" w:cs="Arial"/>
          <w:sz w:val="24"/>
          <w:szCs w:val="24"/>
          <w:lang w:val="en-US"/>
        </w:rPr>
        <w:t>Provided that the position of principal traditional leader only applies to a person who is deemed to be a principal traditional leader as defined in section 1.</w:t>
      </w:r>
    </w:p>
    <w:p w14:paraId="764A4783" w14:textId="77777777" w:rsidR="00636771" w:rsidRPr="002A7575" w:rsidRDefault="00636771"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334834" w:rsidRPr="002A7575">
        <w:rPr>
          <w:rFonts w:ascii="Arial" w:hAnsi="Arial" w:cs="Arial"/>
          <w:i/>
          <w:sz w:val="24"/>
          <w:szCs w:val="24"/>
        </w:rPr>
        <w:t>(b)</w:t>
      </w:r>
      <w:r w:rsidRPr="002A7575">
        <w:rPr>
          <w:rFonts w:ascii="Arial" w:hAnsi="Arial" w:cs="Arial"/>
          <w:sz w:val="24"/>
          <w:szCs w:val="24"/>
        </w:rPr>
        <w:tab/>
        <w:t>There are the following Khoi-San leadership positions:</w:t>
      </w:r>
    </w:p>
    <w:p w14:paraId="1AA6586A" w14:textId="77777777" w:rsidR="00636771" w:rsidRPr="002A7575" w:rsidRDefault="00636771" w:rsidP="002A7575">
      <w:pPr>
        <w:pStyle w:val="PlainText"/>
        <w:spacing w:line="480" w:lineRule="auto"/>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Senior Khoi-San leader; and</w:t>
      </w:r>
    </w:p>
    <w:p w14:paraId="7A9A9CAB" w14:textId="77777777" w:rsidR="00636771" w:rsidRPr="002A7575" w:rsidRDefault="00636771" w:rsidP="002A7575">
      <w:pPr>
        <w:pStyle w:val="PlainText"/>
        <w:spacing w:line="480" w:lineRule="auto"/>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branch head.</w:t>
      </w:r>
    </w:p>
    <w:p w14:paraId="187934E0" w14:textId="77777777" w:rsidR="00F25305" w:rsidRPr="002A7575" w:rsidRDefault="00F25305" w:rsidP="002A7575">
      <w:pPr>
        <w:pStyle w:val="PlainText"/>
        <w:spacing w:line="480" w:lineRule="auto"/>
        <w:ind w:firstLine="1440"/>
        <w:rPr>
          <w:rFonts w:ascii="Arial" w:hAnsi="Arial" w:cs="Arial"/>
          <w:sz w:val="24"/>
          <w:szCs w:val="24"/>
        </w:rPr>
      </w:pPr>
      <w:r w:rsidRPr="002A7575">
        <w:rPr>
          <w:rFonts w:ascii="Arial" w:hAnsi="Arial" w:cs="Arial"/>
          <w:sz w:val="24"/>
          <w:szCs w:val="24"/>
        </w:rPr>
        <w:t>(2)</w:t>
      </w:r>
      <w:r w:rsidR="005D2893" w:rsidRPr="002A7575">
        <w:rPr>
          <w:rFonts w:ascii="Arial" w:hAnsi="Arial" w:cs="Arial"/>
          <w:sz w:val="24"/>
          <w:szCs w:val="24"/>
        </w:rPr>
        <w:tab/>
      </w:r>
      <w:r w:rsidRPr="002A7575">
        <w:rPr>
          <w:rFonts w:ascii="Arial" w:hAnsi="Arial" w:cs="Arial"/>
          <w:sz w:val="24"/>
          <w:szCs w:val="24"/>
        </w:rPr>
        <w:t>The following criteria apply whenever a leadership position is to be recognised:</w:t>
      </w:r>
    </w:p>
    <w:p w14:paraId="7CEE2673"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A proven history of existence of such leadership position within the community concerned; </w:t>
      </w:r>
    </w:p>
    <w:p w14:paraId="57460901"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a proven history of acceptance of such leadership position by the community concerned; </w:t>
      </w:r>
    </w:p>
    <w:p w14:paraId="34D455B0"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a history of functions and powers of the specific leadership position in terms of the established customary law and customs within the particular community; </w:t>
      </w:r>
    </w:p>
    <w:p w14:paraId="50E8111C"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5D2893" w:rsidRPr="002A7575">
        <w:rPr>
          <w:rFonts w:ascii="Arial" w:hAnsi="Arial" w:cs="Arial"/>
          <w:sz w:val="24"/>
          <w:szCs w:val="24"/>
        </w:rPr>
        <w:tab/>
      </w:r>
      <w:r w:rsidR="00F25305" w:rsidRPr="002A7575">
        <w:rPr>
          <w:rFonts w:ascii="Arial" w:hAnsi="Arial" w:cs="Arial"/>
          <w:sz w:val="24"/>
          <w:szCs w:val="24"/>
        </w:rPr>
        <w:t>the recognition of the community in terms of this Act; and</w:t>
      </w:r>
    </w:p>
    <w:p w14:paraId="71E546A5"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a proven history of either</w:t>
      </w:r>
      <w:r w:rsidR="0084524F" w:rsidRPr="002A7575">
        <w:rPr>
          <w:rFonts w:ascii="Arial" w:hAnsi="Arial" w:cs="Arial"/>
          <w:sz w:val="24"/>
          <w:szCs w:val="24"/>
        </w:rPr>
        <w:t>—</w:t>
      </w:r>
    </w:p>
    <w:p w14:paraId="03D4223A" w14:textId="77777777"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w:t>
      </w:r>
      <w:r w:rsidR="005D2893" w:rsidRPr="002A7575">
        <w:rPr>
          <w:rFonts w:ascii="Arial" w:hAnsi="Arial" w:cs="Arial"/>
          <w:sz w:val="24"/>
          <w:szCs w:val="24"/>
        </w:rPr>
        <w:tab/>
      </w:r>
      <w:r w:rsidRPr="002A7575">
        <w:rPr>
          <w:rFonts w:ascii="Arial" w:hAnsi="Arial" w:cs="Arial"/>
          <w:sz w:val="24"/>
          <w:szCs w:val="24"/>
        </w:rPr>
        <w:t xml:space="preserve">hereditary leadership in terms of customary law or customs of the community, with or without a customary role for community participation in the determination or confirmation of the individual as leader; or </w:t>
      </w:r>
    </w:p>
    <w:p w14:paraId="7C31CF54" w14:textId="77777777" w:rsidR="002D6C9B" w:rsidRPr="002A7575" w:rsidRDefault="00F25305" w:rsidP="002A7575">
      <w:pPr>
        <w:pStyle w:val="PlainText"/>
        <w:spacing w:line="480" w:lineRule="auto"/>
        <w:ind w:left="1440" w:hanging="720"/>
        <w:rPr>
          <w:rFonts w:ascii="Arial" w:hAnsi="Arial" w:cs="Arial"/>
          <w:sz w:val="24"/>
          <w:szCs w:val="24"/>
          <w:lang w:val="en-US"/>
        </w:rPr>
      </w:pPr>
      <w:r w:rsidRPr="002A7575">
        <w:rPr>
          <w:rFonts w:ascii="Arial" w:hAnsi="Arial" w:cs="Arial"/>
          <w:sz w:val="24"/>
          <w:szCs w:val="24"/>
        </w:rPr>
        <w:t>(ii)</w:t>
      </w:r>
      <w:r w:rsidR="005D2893" w:rsidRPr="002A7575">
        <w:rPr>
          <w:rFonts w:ascii="Arial" w:hAnsi="Arial" w:cs="Arial"/>
          <w:sz w:val="24"/>
          <w:szCs w:val="24"/>
        </w:rPr>
        <w:tab/>
      </w:r>
      <w:r w:rsidRPr="002A7575">
        <w:rPr>
          <w:rFonts w:ascii="Arial" w:hAnsi="Arial" w:cs="Arial"/>
          <w:sz w:val="24"/>
          <w:szCs w:val="24"/>
        </w:rPr>
        <w:t>elected leadership where, in terms of the customary law or customs of the community concerned, the leader is elected</w:t>
      </w:r>
      <w:r w:rsidR="002D6C9B" w:rsidRPr="002A7575">
        <w:rPr>
          <w:rFonts w:ascii="Arial" w:hAnsi="Arial" w:cs="Arial"/>
          <w:sz w:val="24"/>
          <w:szCs w:val="24"/>
          <w:lang w:val="en-US"/>
        </w:rPr>
        <w:t>.</w:t>
      </w:r>
    </w:p>
    <w:p w14:paraId="1DEBB591" w14:textId="77777777" w:rsidR="00F25305" w:rsidRPr="002A7575" w:rsidRDefault="00CB5B3F" w:rsidP="002A7575">
      <w:pPr>
        <w:pStyle w:val="PlainText"/>
        <w:spacing w:line="480" w:lineRule="auto"/>
        <w:ind w:firstLine="720"/>
        <w:rPr>
          <w:rFonts w:ascii="Arial" w:hAnsi="Arial" w:cs="Arial"/>
          <w:sz w:val="24"/>
          <w:szCs w:val="24"/>
        </w:rPr>
      </w:pPr>
      <w:r w:rsidRPr="002A7575">
        <w:rPr>
          <w:rFonts w:ascii="Arial" w:hAnsi="Arial" w:cs="Arial"/>
          <w:sz w:val="24"/>
          <w:szCs w:val="24"/>
        </w:rPr>
        <w:tab/>
      </w:r>
      <w:r w:rsidR="00F25305" w:rsidRPr="002A7575">
        <w:rPr>
          <w:rFonts w:ascii="Arial" w:hAnsi="Arial" w:cs="Arial"/>
          <w:sz w:val="24"/>
          <w:szCs w:val="24"/>
        </w:rPr>
        <w:t>(3)</w:t>
      </w:r>
      <w:r w:rsidR="005D2893" w:rsidRPr="002A7575">
        <w:rPr>
          <w:rFonts w:ascii="Arial" w:hAnsi="Arial" w:cs="Arial"/>
          <w:sz w:val="24"/>
          <w:szCs w:val="24"/>
        </w:rPr>
        <w:tab/>
      </w:r>
      <w:r w:rsidR="00F34DC2" w:rsidRPr="002A7575">
        <w:rPr>
          <w:rFonts w:ascii="Arial" w:hAnsi="Arial" w:cs="Arial"/>
          <w:i/>
          <w:sz w:val="24"/>
          <w:szCs w:val="24"/>
        </w:rPr>
        <w:t>(a)</w:t>
      </w:r>
      <w:r w:rsidR="005D2893" w:rsidRPr="002A7575">
        <w:rPr>
          <w:rFonts w:ascii="Arial" w:hAnsi="Arial" w:cs="Arial"/>
          <w:sz w:val="24"/>
          <w:szCs w:val="24"/>
        </w:rPr>
        <w:tab/>
      </w:r>
      <w:r w:rsidR="00F25305" w:rsidRPr="002A7575">
        <w:rPr>
          <w:rFonts w:ascii="Arial" w:hAnsi="Arial" w:cs="Arial"/>
          <w:sz w:val="24"/>
          <w:szCs w:val="24"/>
        </w:rPr>
        <w:t>An application for the recognition of the position of a king or a queen must be submitted to the President.</w:t>
      </w:r>
    </w:p>
    <w:p w14:paraId="76A12C73" w14:textId="77777777" w:rsidR="00CB5B3F" w:rsidRPr="002A7575" w:rsidRDefault="00F34DC2" w:rsidP="002A7575">
      <w:pPr>
        <w:pStyle w:val="PlainText"/>
        <w:spacing w:line="480" w:lineRule="auto"/>
        <w:ind w:firstLine="2160"/>
        <w:rPr>
          <w:rFonts w:ascii="Arial" w:hAnsi="Arial" w:cs="Arial"/>
          <w:sz w:val="24"/>
          <w:szCs w:val="24"/>
        </w:rPr>
      </w:pPr>
      <w:r w:rsidRPr="002A7575">
        <w:rPr>
          <w:rFonts w:ascii="Arial" w:hAnsi="Arial" w:cs="Arial"/>
          <w:i/>
          <w:sz w:val="24"/>
          <w:szCs w:val="24"/>
        </w:rPr>
        <w:lastRenderedPageBreak/>
        <w:t>(b)</w:t>
      </w:r>
      <w:r w:rsidR="005D2893" w:rsidRPr="002A7575">
        <w:rPr>
          <w:rFonts w:ascii="Arial" w:hAnsi="Arial" w:cs="Arial"/>
          <w:sz w:val="24"/>
          <w:szCs w:val="24"/>
        </w:rPr>
        <w:tab/>
      </w:r>
      <w:r w:rsidR="00F25305" w:rsidRPr="002A7575">
        <w:rPr>
          <w:rFonts w:ascii="Arial" w:hAnsi="Arial" w:cs="Arial"/>
          <w:sz w:val="24"/>
          <w:szCs w:val="24"/>
        </w:rPr>
        <w:t xml:space="preserve">An application for the recognition of the position of a </w:t>
      </w:r>
      <w:r w:rsidR="00FA6FF2" w:rsidRPr="002A7575">
        <w:rPr>
          <w:rFonts w:ascii="Arial" w:hAnsi="Arial" w:cs="Arial"/>
          <w:sz w:val="24"/>
          <w:szCs w:val="24"/>
        </w:rPr>
        <w:t xml:space="preserve">principal traditional leader, </w:t>
      </w:r>
      <w:r w:rsidR="00F25305" w:rsidRPr="002A7575">
        <w:rPr>
          <w:rFonts w:ascii="Arial" w:hAnsi="Arial" w:cs="Arial"/>
          <w:sz w:val="24"/>
          <w:szCs w:val="24"/>
        </w:rPr>
        <w:t xml:space="preserve">senior traditional leader, senior Khoi-San leader, headman, headwoman or branch head must be submitted to the Premier concerned: Provided that all applications for the recognition of the position of a senior Khoi-San leader or branch head must be lodged with the Advisory Committee until such time as the period referred to in section </w:t>
      </w:r>
      <w:r w:rsidR="00BE2552" w:rsidRPr="002A7575">
        <w:rPr>
          <w:rFonts w:ascii="Arial" w:hAnsi="Arial" w:cs="Arial"/>
          <w:sz w:val="24"/>
          <w:szCs w:val="24"/>
        </w:rPr>
        <w:t>65</w:t>
      </w:r>
      <w:r w:rsidR="00F25305" w:rsidRPr="002A7575">
        <w:rPr>
          <w:rFonts w:ascii="Arial" w:hAnsi="Arial" w:cs="Arial"/>
          <w:sz w:val="24"/>
          <w:szCs w:val="24"/>
        </w:rPr>
        <w:t>(</w:t>
      </w:r>
      <w:r w:rsidR="00FA6FF2"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i/>
          <w:sz w:val="24"/>
          <w:szCs w:val="24"/>
        </w:rPr>
        <w:t>(a)</w:t>
      </w:r>
      <w:r w:rsidR="00F25305" w:rsidRPr="002A7575">
        <w:rPr>
          <w:rFonts w:ascii="Arial" w:hAnsi="Arial" w:cs="Arial"/>
          <w:sz w:val="24"/>
          <w:szCs w:val="24"/>
        </w:rPr>
        <w:t xml:space="preserve"> has expired</w:t>
      </w:r>
      <w:r w:rsidR="008833C2">
        <w:rPr>
          <w:rFonts w:ascii="Arial" w:hAnsi="Arial" w:cs="Arial"/>
          <w:sz w:val="24"/>
          <w:szCs w:val="24"/>
          <w:lang w:val="en-ZA"/>
        </w:rPr>
        <w:t>,</w:t>
      </w:r>
      <w:r w:rsidR="00F25305" w:rsidRPr="002A7575">
        <w:rPr>
          <w:rFonts w:ascii="Arial" w:hAnsi="Arial" w:cs="Arial"/>
          <w:sz w:val="24"/>
          <w:szCs w:val="24"/>
        </w:rPr>
        <w:t xml:space="preserve"> whereafter all applications for recognition must be lodged with the Premier in terms of sections </w:t>
      </w:r>
      <w:r w:rsidR="005F111F" w:rsidRPr="002A7575">
        <w:rPr>
          <w:rFonts w:ascii="Arial" w:hAnsi="Arial" w:cs="Arial"/>
          <w:sz w:val="24"/>
          <w:szCs w:val="24"/>
        </w:rPr>
        <w:t>5</w:t>
      </w:r>
      <w:r w:rsidR="00F25305" w:rsidRPr="002A7575">
        <w:rPr>
          <w:rFonts w:ascii="Arial" w:hAnsi="Arial" w:cs="Arial"/>
          <w:sz w:val="24"/>
          <w:szCs w:val="24"/>
        </w:rPr>
        <w:t xml:space="preserve"> and </w:t>
      </w:r>
      <w:r w:rsidR="005F111F" w:rsidRPr="002A7575">
        <w:rPr>
          <w:rFonts w:ascii="Arial" w:hAnsi="Arial" w:cs="Arial"/>
          <w:sz w:val="24"/>
          <w:szCs w:val="24"/>
        </w:rPr>
        <w:t>10</w:t>
      </w:r>
      <w:r w:rsidR="008833C2">
        <w:rPr>
          <w:rFonts w:ascii="Arial" w:hAnsi="Arial" w:cs="Arial"/>
          <w:sz w:val="24"/>
          <w:szCs w:val="24"/>
          <w:lang w:val="en-ZA"/>
        </w:rPr>
        <w:t xml:space="preserve">, </w:t>
      </w:r>
      <w:r w:rsidR="00BC3D00" w:rsidRPr="002A7575">
        <w:rPr>
          <w:rFonts w:ascii="Arial" w:hAnsi="Arial" w:cs="Arial"/>
          <w:sz w:val="24"/>
          <w:szCs w:val="24"/>
        </w:rPr>
        <w:t>respectively</w:t>
      </w:r>
      <w:r w:rsidR="00F25305" w:rsidRPr="002A7575">
        <w:rPr>
          <w:rFonts w:ascii="Arial" w:hAnsi="Arial" w:cs="Arial"/>
          <w:sz w:val="24"/>
          <w:szCs w:val="24"/>
        </w:rPr>
        <w:t xml:space="preserve">. </w:t>
      </w:r>
    </w:p>
    <w:p w14:paraId="2033417F" w14:textId="77777777" w:rsidR="00F25305" w:rsidRPr="002A7575" w:rsidRDefault="00F25305" w:rsidP="002A7575">
      <w:pPr>
        <w:pStyle w:val="PlainText"/>
        <w:spacing w:line="480" w:lineRule="auto"/>
        <w:ind w:firstLine="1418"/>
        <w:rPr>
          <w:rFonts w:ascii="Arial" w:hAnsi="Arial" w:cs="Arial"/>
          <w:sz w:val="24"/>
          <w:szCs w:val="24"/>
        </w:rPr>
      </w:pPr>
      <w:r w:rsidRPr="002A7575">
        <w:rPr>
          <w:rFonts w:ascii="Arial" w:hAnsi="Arial" w:cs="Arial"/>
          <w:sz w:val="24"/>
          <w:szCs w:val="24"/>
        </w:rPr>
        <w:t>(4)</w:t>
      </w:r>
      <w:r w:rsidR="005D2893" w:rsidRPr="002A7575">
        <w:rPr>
          <w:rFonts w:ascii="Arial" w:hAnsi="Arial" w:cs="Arial"/>
          <w:sz w:val="24"/>
          <w:szCs w:val="24"/>
        </w:rPr>
        <w:tab/>
      </w:r>
      <w:r w:rsidRPr="002A7575">
        <w:rPr>
          <w:rFonts w:ascii="Arial" w:hAnsi="Arial" w:cs="Arial"/>
          <w:sz w:val="24"/>
          <w:szCs w:val="24"/>
        </w:rPr>
        <w:t>Where there is evidence or an allegation that a leadership position does not comply with the criteria set out in subsection (2), the President o</w:t>
      </w:r>
      <w:r w:rsidR="005D2893" w:rsidRPr="002A7575">
        <w:rPr>
          <w:rFonts w:ascii="Arial" w:hAnsi="Arial" w:cs="Arial"/>
          <w:sz w:val="24"/>
          <w:szCs w:val="24"/>
        </w:rPr>
        <w:t>r Premier, as the case may be</w:t>
      </w:r>
      <w:r w:rsidR="00BC7292" w:rsidRPr="002A7575">
        <w:rPr>
          <w:rFonts w:ascii="Arial" w:hAnsi="Arial" w:cs="Arial"/>
          <w:sz w:val="24"/>
          <w:szCs w:val="24"/>
          <w:lang w:val="en-US"/>
        </w:rPr>
        <w:t xml:space="preserve">, </w:t>
      </w:r>
      <w:r w:rsidRPr="002A7575">
        <w:rPr>
          <w:rFonts w:ascii="Arial" w:hAnsi="Arial" w:cs="Arial"/>
          <w:sz w:val="24"/>
          <w:szCs w:val="24"/>
        </w:rPr>
        <w:t>must cause an investigation to be conducted by an investigative committee designated by the President or Premier</w:t>
      </w:r>
      <w:r w:rsidR="00D8640B" w:rsidRPr="002A7575">
        <w:rPr>
          <w:rFonts w:ascii="Arial" w:hAnsi="Arial" w:cs="Arial"/>
          <w:sz w:val="24"/>
          <w:szCs w:val="24"/>
        </w:rPr>
        <w:t>,</w:t>
      </w:r>
      <w:r w:rsidR="000225F5" w:rsidRPr="002A7575">
        <w:rPr>
          <w:rFonts w:ascii="Arial" w:hAnsi="Arial" w:cs="Arial"/>
          <w:sz w:val="24"/>
          <w:szCs w:val="24"/>
          <w:lang w:val="en-US"/>
        </w:rPr>
        <w:t xml:space="preserve"> </w:t>
      </w:r>
      <w:r w:rsidR="00BC3D00" w:rsidRPr="002A7575">
        <w:rPr>
          <w:rFonts w:ascii="Arial" w:hAnsi="Arial" w:cs="Arial"/>
          <w:sz w:val="24"/>
          <w:szCs w:val="24"/>
        </w:rPr>
        <w:t>as the case may be</w:t>
      </w:r>
      <w:r w:rsidR="00D8640B" w:rsidRPr="002A7575">
        <w:rPr>
          <w:rFonts w:ascii="Arial" w:hAnsi="Arial" w:cs="Arial"/>
          <w:sz w:val="24"/>
          <w:szCs w:val="24"/>
        </w:rPr>
        <w:t>,</w:t>
      </w:r>
      <w:r w:rsidR="000225F5" w:rsidRPr="002A7575">
        <w:rPr>
          <w:rFonts w:ascii="Arial" w:hAnsi="Arial" w:cs="Arial"/>
          <w:sz w:val="24"/>
          <w:szCs w:val="24"/>
          <w:lang w:val="en-US"/>
        </w:rPr>
        <w:t xml:space="preserve"> </w:t>
      </w:r>
      <w:r w:rsidRPr="002A7575">
        <w:rPr>
          <w:rFonts w:ascii="Arial" w:hAnsi="Arial" w:cs="Arial"/>
          <w:sz w:val="24"/>
          <w:szCs w:val="24"/>
        </w:rPr>
        <w:t xml:space="preserve">which committee must provide a report on whether the leadership position complies with the said criteria: Provided that in the case of the leadership position of a king or a queen, at least one member of the investigative committee must be a member of the National House and in the case of any other leadership position, at least one member of the investigative committee must be a member of the provincial house concerned. </w:t>
      </w:r>
    </w:p>
    <w:p w14:paraId="69647994" w14:textId="77777777" w:rsidR="00F25305" w:rsidRPr="002A7575" w:rsidRDefault="00F25305" w:rsidP="002A7575">
      <w:pPr>
        <w:pStyle w:val="PlainText"/>
        <w:spacing w:line="480" w:lineRule="auto"/>
        <w:ind w:firstLine="1418"/>
        <w:rPr>
          <w:rFonts w:ascii="Arial" w:hAnsi="Arial" w:cs="Arial"/>
          <w:sz w:val="24"/>
          <w:szCs w:val="24"/>
        </w:rPr>
      </w:pPr>
      <w:r w:rsidRPr="002A7575">
        <w:rPr>
          <w:rFonts w:ascii="Arial" w:hAnsi="Arial" w:cs="Arial"/>
          <w:sz w:val="24"/>
          <w:szCs w:val="24"/>
        </w:rPr>
        <w:t>(5)</w:t>
      </w:r>
      <w:r w:rsidR="005D2893" w:rsidRPr="002A7575">
        <w:rPr>
          <w:rFonts w:ascii="Arial" w:hAnsi="Arial" w:cs="Arial"/>
          <w:sz w:val="24"/>
          <w:szCs w:val="24"/>
        </w:rPr>
        <w:tab/>
      </w:r>
      <w:r w:rsidRPr="002A7575">
        <w:rPr>
          <w:rFonts w:ascii="Arial" w:hAnsi="Arial" w:cs="Arial"/>
          <w:sz w:val="24"/>
          <w:szCs w:val="24"/>
        </w:rPr>
        <w:t>The President or the Premier</w:t>
      </w:r>
      <w:r w:rsidR="00D8640B" w:rsidRPr="002A7575">
        <w:rPr>
          <w:rFonts w:ascii="Arial" w:hAnsi="Arial" w:cs="Arial"/>
          <w:sz w:val="24"/>
          <w:szCs w:val="24"/>
        </w:rPr>
        <w:t>,</w:t>
      </w:r>
      <w:r w:rsidR="00BC3D00" w:rsidRPr="002A7575">
        <w:rPr>
          <w:rFonts w:ascii="Arial" w:hAnsi="Arial" w:cs="Arial"/>
          <w:sz w:val="24"/>
          <w:szCs w:val="24"/>
        </w:rPr>
        <w:t xml:space="preserve"> as the case may be</w:t>
      </w:r>
      <w:r w:rsidRPr="002A7575">
        <w:rPr>
          <w:rFonts w:ascii="Arial" w:hAnsi="Arial" w:cs="Arial"/>
          <w:sz w:val="24"/>
          <w:szCs w:val="24"/>
        </w:rPr>
        <w:t xml:space="preserve">, </w:t>
      </w:r>
      <w:r w:rsidR="00FA6FF2" w:rsidRPr="002A7575">
        <w:rPr>
          <w:rFonts w:ascii="Arial" w:hAnsi="Arial" w:cs="Arial"/>
          <w:sz w:val="24"/>
          <w:szCs w:val="24"/>
        </w:rPr>
        <w:t xml:space="preserve">may, </w:t>
      </w:r>
      <w:r w:rsidRPr="002A7575">
        <w:rPr>
          <w:rFonts w:ascii="Arial" w:hAnsi="Arial" w:cs="Arial"/>
          <w:sz w:val="24"/>
          <w:szCs w:val="24"/>
        </w:rPr>
        <w:t xml:space="preserve">after having considered the report of the investigative committee, recognise the leadership position. </w:t>
      </w:r>
    </w:p>
    <w:p w14:paraId="4E9917CE" w14:textId="77777777" w:rsidR="00BA1D28"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recognition of a leadership position in terms of this section must be done by notice in the </w:t>
      </w:r>
      <w:r w:rsidR="00E950AD" w:rsidRPr="002A7575">
        <w:rPr>
          <w:rFonts w:ascii="Arial" w:hAnsi="Arial" w:cs="Arial"/>
          <w:i/>
          <w:sz w:val="24"/>
          <w:szCs w:val="24"/>
        </w:rPr>
        <w:t>Gazette</w:t>
      </w:r>
      <w:r w:rsidR="00F25305" w:rsidRPr="002A7575">
        <w:rPr>
          <w:rFonts w:ascii="Arial" w:hAnsi="Arial" w:cs="Arial"/>
          <w:sz w:val="24"/>
          <w:szCs w:val="24"/>
        </w:rPr>
        <w:t xml:space="preserve"> or Provincial </w:t>
      </w:r>
      <w:r w:rsidR="00E950AD" w:rsidRPr="002A7575">
        <w:rPr>
          <w:rFonts w:ascii="Arial" w:hAnsi="Arial" w:cs="Arial"/>
          <w:i/>
          <w:sz w:val="24"/>
          <w:szCs w:val="24"/>
        </w:rPr>
        <w:t>Gazette</w:t>
      </w:r>
      <w:r w:rsidR="00F25305" w:rsidRPr="002A7575">
        <w:rPr>
          <w:rFonts w:ascii="Arial" w:hAnsi="Arial" w:cs="Arial"/>
          <w:sz w:val="24"/>
          <w:szCs w:val="24"/>
        </w:rPr>
        <w:t>, as the case may be.</w:t>
      </w:r>
    </w:p>
    <w:p w14:paraId="62330909" w14:textId="77777777" w:rsidR="00581AF5" w:rsidRPr="002A7575" w:rsidRDefault="00581AF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 xml:space="preserve">(7) </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Whenever a senior traditional leader is recognised as a king or a queen in terms of this Act or has been so recognised prior to the </w:t>
      </w:r>
      <w:r w:rsidRPr="002A7575">
        <w:rPr>
          <w:rFonts w:ascii="Arial" w:hAnsi="Arial" w:cs="Arial"/>
          <w:sz w:val="24"/>
          <w:szCs w:val="24"/>
        </w:rPr>
        <w:lastRenderedPageBreak/>
        <w:t>commencement of this Act, such senior traditional leadership position becomes vacant or is regarded as vacant, as the case may be.</w:t>
      </w:r>
    </w:p>
    <w:p w14:paraId="5AEE77E2" w14:textId="77777777" w:rsidR="003A1F38" w:rsidRPr="0006288C" w:rsidRDefault="00334834" w:rsidP="002A7575">
      <w:pPr>
        <w:pStyle w:val="PlainText"/>
        <w:spacing w:line="480" w:lineRule="auto"/>
        <w:ind w:firstLine="2160"/>
        <w:rPr>
          <w:rFonts w:ascii="Arial" w:hAnsi="Arial" w:cs="Arial"/>
          <w:sz w:val="24"/>
          <w:szCs w:val="24"/>
          <w:lang w:val="en-US"/>
        </w:rPr>
      </w:pPr>
      <w:r w:rsidRPr="002A7575">
        <w:rPr>
          <w:rFonts w:ascii="Arial" w:hAnsi="Arial" w:cs="Arial"/>
          <w:i/>
          <w:sz w:val="24"/>
          <w:szCs w:val="24"/>
        </w:rPr>
        <w:t>(b)</w:t>
      </w:r>
      <w:r w:rsidR="00581AF5" w:rsidRPr="002A7575">
        <w:rPr>
          <w:rFonts w:ascii="Arial" w:hAnsi="Arial" w:cs="Arial"/>
          <w:sz w:val="24"/>
          <w:szCs w:val="24"/>
        </w:rPr>
        <w:tab/>
        <w:t xml:space="preserve">A vacant senior traditional leadership position as contemplated in paragraph </w:t>
      </w:r>
      <w:r w:rsidRPr="002A7575">
        <w:rPr>
          <w:rFonts w:ascii="Arial" w:hAnsi="Arial" w:cs="Arial"/>
          <w:i/>
          <w:sz w:val="24"/>
          <w:szCs w:val="24"/>
        </w:rPr>
        <w:t>(a)</w:t>
      </w:r>
      <w:r w:rsidR="006073F9" w:rsidRPr="002A7575">
        <w:rPr>
          <w:rFonts w:ascii="Arial" w:hAnsi="Arial" w:cs="Arial"/>
          <w:i/>
          <w:sz w:val="24"/>
          <w:szCs w:val="24"/>
          <w:lang w:val="en-US"/>
        </w:rPr>
        <w:t xml:space="preserve"> </w:t>
      </w:r>
      <w:r w:rsidR="00A931D1" w:rsidRPr="002A7575">
        <w:rPr>
          <w:rFonts w:ascii="Arial" w:hAnsi="Arial" w:cs="Arial"/>
          <w:sz w:val="24"/>
          <w:szCs w:val="24"/>
        </w:rPr>
        <w:t xml:space="preserve">may, subject to paragraph </w:t>
      </w:r>
      <w:r w:rsidRPr="002A7575">
        <w:rPr>
          <w:rFonts w:ascii="Arial" w:hAnsi="Arial" w:cs="Arial"/>
          <w:i/>
          <w:sz w:val="24"/>
          <w:szCs w:val="24"/>
        </w:rPr>
        <w:t>(c)</w:t>
      </w:r>
      <w:r w:rsidR="006073F9" w:rsidRPr="002A7575">
        <w:rPr>
          <w:rFonts w:ascii="Arial" w:hAnsi="Arial" w:cs="Arial"/>
          <w:i/>
          <w:sz w:val="24"/>
          <w:szCs w:val="24"/>
          <w:lang w:val="en-US"/>
        </w:rPr>
        <w:t xml:space="preserve"> </w:t>
      </w:r>
      <w:r w:rsidR="00A931D1" w:rsidRPr="002A7575">
        <w:rPr>
          <w:rFonts w:ascii="Arial" w:hAnsi="Arial" w:cs="Arial"/>
          <w:sz w:val="24"/>
          <w:szCs w:val="24"/>
        </w:rPr>
        <w:t>and within 90 days of such vacancy occurring</w:t>
      </w:r>
      <w:r w:rsidR="007252BE" w:rsidRPr="002A7575">
        <w:rPr>
          <w:rFonts w:ascii="Arial" w:hAnsi="Arial" w:cs="Arial"/>
          <w:sz w:val="24"/>
          <w:szCs w:val="24"/>
        </w:rPr>
        <w:t xml:space="preserve"> or, in the case of a recognition as a king or a queen prior to the commencement of this Act, within 90 days from the commencement of this Act, </w:t>
      </w:r>
      <w:r w:rsidR="0006288C">
        <w:rPr>
          <w:rFonts w:ascii="Arial" w:hAnsi="Arial" w:cs="Arial"/>
          <w:sz w:val="24"/>
          <w:szCs w:val="24"/>
        </w:rPr>
        <w:t>be filled—</w:t>
      </w:r>
    </w:p>
    <w:p w14:paraId="0979FC3C" w14:textId="77777777" w:rsidR="003A1F38" w:rsidRPr="002A7575" w:rsidRDefault="00A931D1"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by means of the recognition of another person as senior traditional leader in accordance with the provisions of section 8; or</w:t>
      </w:r>
    </w:p>
    <w:p w14:paraId="27CE4930" w14:textId="77777777" w:rsidR="003A1F38" w:rsidRPr="002A7575" w:rsidRDefault="00A931D1" w:rsidP="002A7575">
      <w:pPr>
        <w:pStyle w:val="PlainText"/>
        <w:spacing w:line="480" w:lineRule="auto"/>
        <w:ind w:left="720" w:hanging="720"/>
        <w:rPr>
          <w:rFonts w:ascii="Arial" w:hAnsi="Arial" w:cs="Arial"/>
          <w:sz w:val="24"/>
          <w:szCs w:val="24"/>
          <w:highlight w:val="yellow"/>
        </w:rPr>
      </w:pPr>
      <w:r w:rsidRPr="002A7575">
        <w:rPr>
          <w:rFonts w:ascii="Arial" w:hAnsi="Arial" w:cs="Arial"/>
          <w:sz w:val="24"/>
          <w:szCs w:val="24"/>
        </w:rPr>
        <w:t xml:space="preserve">(ii) </w:t>
      </w:r>
      <w:r w:rsidRPr="002A7575">
        <w:rPr>
          <w:rFonts w:ascii="Arial" w:hAnsi="Arial" w:cs="Arial"/>
          <w:sz w:val="24"/>
          <w:szCs w:val="24"/>
        </w:rPr>
        <w:tab/>
        <w:t>by the identification of a deputy traditional leader in accordance with the provisions of section 14.</w:t>
      </w:r>
    </w:p>
    <w:p w14:paraId="2FDA838A" w14:textId="77777777"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(c)</w:t>
      </w:r>
      <w:r w:rsidR="00A931D1" w:rsidRPr="002A7575">
        <w:rPr>
          <w:rFonts w:ascii="Arial" w:hAnsi="Arial" w:cs="Arial"/>
          <w:sz w:val="24"/>
          <w:szCs w:val="24"/>
        </w:rPr>
        <w:tab/>
        <w:t xml:space="preserve">Whenever </w:t>
      </w:r>
      <w:r w:rsidR="00BE016B" w:rsidRPr="002A7575">
        <w:rPr>
          <w:rFonts w:ascii="Arial" w:hAnsi="Arial" w:cs="Arial"/>
          <w:sz w:val="24"/>
          <w:szCs w:val="24"/>
        </w:rPr>
        <w:t xml:space="preserve">the recognition of </w:t>
      </w:r>
      <w:r w:rsidR="00A931D1" w:rsidRPr="002A7575">
        <w:rPr>
          <w:rFonts w:ascii="Arial" w:hAnsi="Arial" w:cs="Arial"/>
          <w:sz w:val="24"/>
          <w:szCs w:val="24"/>
        </w:rPr>
        <w:t xml:space="preserve">a kingship or a queenship is </w:t>
      </w:r>
      <w:r w:rsidR="00BE016B" w:rsidRPr="002A7575">
        <w:rPr>
          <w:rFonts w:ascii="Arial" w:hAnsi="Arial" w:cs="Arial"/>
          <w:sz w:val="24"/>
          <w:szCs w:val="24"/>
        </w:rPr>
        <w:t>withdrawn in terms of section 4, such withdrawa</w:t>
      </w:r>
      <w:r w:rsidR="00CB5B3F" w:rsidRPr="002A7575">
        <w:rPr>
          <w:rFonts w:ascii="Arial" w:hAnsi="Arial" w:cs="Arial"/>
          <w:sz w:val="24"/>
          <w:szCs w:val="24"/>
        </w:rPr>
        <w:t>l will automatically result in—</w:t>
      </w:r>
    </w:p>
    <w:p w14:paraId="6CF51B73" w14:textId="77777777" w:rsidR="003A1F38" w:rsidRPr="002A7575" w:rsidRDefault="00BE016B"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the recognised king or queen reverting to the position of senior traditional leader which he or she occupied prior to recognition as a king or queen; and</w:t>
      </w:r>
    </w:p>
    <w:p w14:paraId="122AEE36" w14:textId="77777777" w:rsidR="003A1F38" w:rsidRPr="002A7575" w:rsidRDefault="00BE016B"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r>
      <w:r w:rsidR="007252BE" w:rsidRPr="002A7575">
        <w:rPr>
          <w:rFonts w:ascii="Arial" w:hAnsi="Arial" w:cs="Arial"/>
          <w:sz w:val="24"/>
          <w:szCs w:val="24"/>
        </w:rPr>
        <w:t xml:space="preserve">the withdrawal of the recognition of the senior traditional leader referred to in paragraph </w:t>
      </w:r>
      <w:r w:rsidR="00334834" w:rsidRPr="002A7575">
        <w:rPr>
          <w:rFonts w:ascii="Arial" w:hAnsi="Arial" w:cs="Arial"/>
          <w:i/>
          <w:sz w:val="24"/>
          <w:szCs w:val="24"/>
        </w:rPr>
        <w:t>(b)</w:t>
      </w:r>
      <w:r w:rsidR="007252BE" w:rsidRPr="002A7575">
        <w:rPr>
          <w:rFonts w:ascii="Arial" w:hAnsi="Arial" w:cs="Arial"/>
          <w:sz w:val="24"/>
          <w:szCs w:val="24"/>
        </w:rPr>
        <w:t xml:space="preserve">(i) or the lapsing of the recognition of a deputy traditional leader referred to in paragraph </w:t>
      </w:r>
      <w:r w:rsidR="00334834" w:rsidRPr="002A7575">
        <w:rPr>
          <w:rFonts w:ascii="Arial" w:hAnsi="Arial" w:cs="Arial"/>
          <w:i/>
          <w:sz w:val="24"/>
          <w:szCs w:val="24"/>
        </w:rPr>
        <w:t>(b)</w:t>
      </w:r>
      <w:r w:rsidR="007252BE" w:rsidRPr="002A7575">
        <w:rPr>
          <w:rFonts w:ascii="Arial" w:hAnsi="Arial" w:cs="Arial"/>
          <w:sz w:val="24"/>
          <w:szCs w:val="24"/>
        </w:rPr>
        <w:t>(ii)</w:t>
      </w:r>
      <w:r w:rsidR="00812899" w:rsidRPr="002A7575">
        <w:rPr>
          <w:rFonts w:ascii="Arial" w:hAnsi="Arial" w:cs="Arial"/>
          <w:sz w:val="24"/>
          <w:szCs w:val="24"/>
        </w:rPr>
        <w:t>.</w:t>
      </w:r>
    </w:p>
    <w:p w14:paraId="14014298" w14:textId="77777777"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 xml:space="preserve">A person whose recognition as senior traditional leader has been withdrawn as contemplated in paragraph </w:t>
      </w:r>
      <w:r w:rsidRPr="002A7575">
        <w:rPr>
          <w:rFonts w:ascii="Arial" w:hAnsi="Arial" w:cs="Arial"/>
          <w:i/>
          <w:sz w:val="24"/>
          <w:szCs w:val="24"/>
        </w:rPr>
        <w:t>(c)</w:t>
      </w:r>
      <w:r w:rsidR="00E94209" w:rsidRPr="002A7575">
        <w:rPr>
          <w:rFonts w:ascii="Arial" w:hAnsi="Arial" w:cs="Arial"/>
          <w:sz w:val="24"/>
          <w:szCs w:val="24"/>
        </w:rPr>
        <w:t>(ii)</w:t>
      </w:r>
      <w:r w:rsidR="00CB5B3F" w:rsidRPr="002A7575">
        <w:rPr>
          <w:rFonts w:ascii="Arial" w:hAnsi="Arial" w:cs="Arial"/>
          <w:sz w:val="24"/>
          <w:szCs w:val="24"/>
        </w:rPr>
        <w:t>—</w:t>
      </w:r>
    </w:p>
    <w:p w14:paraId="0F6484CF" w14:textId="77777777" w:rsidR="003A1F38" w:rsidRPr="002A7575" w:rsidRDefault="00EB792B"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relinquish</w:t>
      </w:r>
      <w:r w:rsidR="00DC0EE8" w:rsidRPr="002A7575">
        <w:rPr>
          <w:rFonts w:ascii="Arial" w:hAnsi="Arial" w:cs="Arial"/>
          <w:sz w:val="24"/>
          <w:szCs w:val="24"/>
        </w:rPr>
        <w:t>es</w:t>
      </w:r>
      <w:r w:rsidRPr="002A7575">
        <w:rPr>
          <w:rFonts w:ascii="Arial" w:hAnsi="Arial" w:cs="Arial"/>
          <w:sz w:val="24"/>
          <w:szCs w:val="24"/>
        </w:rPr>
        <w:t xml:space="preserve"> all functions, roles, duties</w:t>
      </w:r>
      <w:r w:rsidR="00DC0EE8" w:rsidRPr="002A7575">
        <w:rPr>
          <w:rFonts w:ascii="Arial" w:hAnsi="Arial" w:cs="Arial"/>
          <w:sz w:val="24"/>
          <w:szCs w:val="24"/>
        </w:rPr>
        <w:t>,</w:t>
      </w:r>
      <w:r w:rsidRPr="002A7575">
        <w:rPr>
          <w:rFonts w:ascii="Arial" w:hAnsi="Arial" w:cs="Arial"/>
          <w:sz w:val="24"/>
          <w:szCs w:val="24"/>
        </w:rPr>
        <w:t xml:space="preserve"> responsibilities</w:t>
      </w:r>
      <w:r w:rsidR="00DC0EE8" w:rsidRPr="002A7575">
        <w:rPr>
          <w:rFonts w:ascii="Arial" w:hAnsi="Arial" w:cs="Arial"/>
          <w:sz w:val="24"/>
          <w:szCs w:val="24"/>
        </w:rPr>
        <w:t xml:space="preserve"> and rights</w:t>
      </w:r>
      <w:r w:rsidRPr="002A7575">
        <w:rPr>
          <w:rFonts w:ascii="Arial" w:hAnsi="Arial" w:cs="Arial"/>
          <w:sz w:val="24"/>
          <w:szCs w:val="24"/>
        </w:rPr>
        <w:t xml:space="preserve"> associated with the relevant position of senior traditional leader;</w:t>
      </w:r>
    </w:p>
    <w:p w14:paraId="1E47A689" w14:textId="77777777" w:rsidR="003A1F38" w:rsidRPr="002A7575" w:rsidRDefault="00EB792B"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r>
      <w:r w:rsidR="00DC0EE8" w:rsidRPr="002A7575">
        <w:rPr>
          <w:rFonts w:ascii="Arial" w:hAnsi="Arial" w:cs="Arial"/>
          <w:sz w:val="24"/>
          <w:szCs w:val="24"/>
        </w:rPr>
        <w:t>shall</w:t>
      </w:r>
      <w:r w:rsidR="006073F9" w:rsidRPr="002A7575">
        <w:rPr>
          <w:rFonts w:ascii="Arial" w:hAnsi="Arial" w:cs="Arial"/>
          <w:sz w:val="24"/>
          <w:szCs w:val="24"/>
          <w:lang w:val="en-US"/>
        </w:rPr>
        <w:t xml:space="preserve"> </w:t>
      </w:r>
      <w:r w:rsidR="00334834" w:rsidRPr="002A7575">
        <w:rPr>
          <w:rFonts w:ascii="Arial" w:hAnsi="Arial" w:cs="Arial"/>
          <w:sz w:val="24"/>
          <w:szCs w:val="24"/>
        </w:rPr>
        <w:t>continue to receive the salary and benefits associated with such senior traditional leadership position until his or her death</w:t>
      </w:r>
      <w:r w:rsidRPr="002A7575">
        <w:rPr>
          <w:rFonts w:ascii="Arial" w:hAnsi="Arial" w:cs="Arial"/>
          <w:sz w:val="24"/>
          <w:szCs w:val="24"/>
        </w:rPr>
        <w:t>; and</w:t>
      </w:r>
    </w:p>
    <w:p w14:paraId="3DCC8520" w14:textId="77777777" w:rsidR="003A1F38" w:rsidRPr="002A7575" w:rsidRDefault="00EB792B" w:rsidP="002A7575">
      <w:pPr>
        <w:pStyle w:val="PlainText"/>
        <w:spacing w:line="480" w:lineRule="auto"/>
        <w:ind w:left="720" w:hanging="720"/>
        <w:rPr>
          <w:rFonts w:ascii="Arial" w:hAnsi="Arial" w:cs="Arial"/>
          <w:sz w:val="24"/>
          <w:szCs w:val="24"/>
        </w:rPr>
      </w:pPr>
      <w:r w:rsidRPr="002A7575">
        <w:rPr>
          <w:rFonts w:ascii="Arial" w:hAnsi="Arial" w:cs="Arial"/>
          <w:sz w:val="24"/>
          <w:szCs w:val="24"/>
        </w:rPr>
        <w:lastRenderedPageBreak/>
        <w:t xml:space="preserve">(iii) </w:t>
      </w:r>
      <w:r w:rsidRPr="002A7575">
        <w:rPr>
          <w:rFonts w:ascii="Arial" w:hAnsi="Arial" w:cs="Arial"/>
          <w:sz w:val="24"/>
          <w:szCs w:val="24"/>
        </w:rPr>
        <w:tab/>
      </w:r>
      <w:r w:rsidR="00DC0EE8" w:rsidRPr="002A7575">
        <w:rPr>
          <w:rFonts w:ascii="Arial" w:hAnsi="Arial" w:cs="Arial"/>
          <w:sz w:val="24"/>
          <w:szCs w:val="24"/>
        </w:rPr>
        <w:t>is</w:t>
      </w:r>
      <w:r w:rsidR="006073F9" w:rsidRPr="002A7575">
        <w:rPr>
          <w:rFonts w:ascii="Arial" w:hAnsi="Arial" w:cs="Arial"/>
          <w:sz w:val="24"/>
          <w:szCs w:val="24"/>
          <w:lang w:val="en-US"/>
        </w:rPr>
        <w:t xml:space="preserve"> </w:t>
      </w:r>
      <w:r w:rsidRPr="002A7575">
        <w:rPr>
          <w:rFonts w:ascii="Arial" w:hAnsi="Arial" w:cs="Arial"/>
          <w:sz w:val="24"/>
          <w:szCs w:val="24"/>
        </w:rPr>
        <w:t>no longer entitled to receive any allowance or enabling resource as contemplated in the Independent Commission for the Remuneration of Public Office-Bearers Act, 1997.</w:t>
      </w:r>
    </w:p>
    <w:p w14:paraId="6A1BEEAB" w14:textId="77777777" w:rsidR="007252BE" w:rsidRPr="002A7575" w:rsidRDefault="00581AF5" w:rsidP="002A7575">
      <w:pPr>
        <w:pStyle w:val="PlainText"/>
        <w:spacing w:line="480" w:lineRule="auto"/>
        <w:ind w:firstLine="1440"/>
        <w:rPr>
          <w:rFonts w:ascii="Arial" w:hAnsi="Arial" w:cs="Arial"/>
          <w:sz w:val="24"/>
          <w:szCs w:val="24"/>
        </w:rPr>
      </w:pPr>
      <w:r w:rsidRPr="002A7575">
        <w:rPr>
          <w:rFonts w:ascii="Arial" w:hAnsi="Arial" w:cs="Arial"/>
          <w:sz w:val="24"/>
          <w:szCs w:val="24"/>
        </w:rPr>
        <w:t>(8)</w:t>
      </w:r>
      <w:r w:rsidRPr="002A7575">
        <w:rPr>
          <w:rFonts w:ascii="Arial" w:hAnsi="Arial" w:cs="Arial"/>
          <w:sz w:val="24"/>
          <w:szCs w:val="24"/>
        </w:rPr>
        <w:tab/>
      </w:r>
      <w:r w:rsidR="00334834" w:rsidRPr="002A7575">
        <w:rPr>
          <w:rFonts w:ascii="Arial" w:hAnsi="Arial" w:cs="Arial"/>
          <w:i/>
          <w:sz w:val="24"/>
          <w:szCs w:val="24"/>
        </w:rPr>
        <w:t>(a)</w:t>
      </w:r>
      <w:r w:rsidRPr="002A7575">
        <w:rPr>
          <w:rFonts w:ascii="Arial" w:hAnsi="Arial" w:cs="Arial"/>
          <w:sz w:val="24"/>
          <w:szCs w:val="24"/>
        </w:rPr>
        <w:tab/>
        <w:t>Any recognised traditional or Khoi-San leader may resign as such leader</w:t>
      </w:r>
      <w:r w:rsidR="007252BE" w:rsidRPr="002A7575">
        <w:rPr>
          <w:rFonts w:ascii="Arial" w:hAnsi="Arial" w:cs="Arial"/>
          <w:sz w:val="24"/>
          <w:szCs w:val="24"/>
        </w:rPr>
        <w:t>: Provided that such resignation must be in writing and must, in the case of a king or a queen, be submitted to the President and in the case of any other recognised traditional or Khoi-San leader, be submitted to the Premier who</w:t>
      </w:r>
      <w:r w:rsidR="00E13698" w:rsidRPr="002A7575">
        <w:rPr>
          <w:rFonts w:ascii="Arial" w:hAnsi="Arial" w:cs="Arial"/>
          <w:sz w:val="24"/>
          <w:szCs w:val="24"/>
        </w:rPr>
        <w:t xml:space="preserve"> recognised such leader</w:t>
      </w:r>
      <w:r w:rsidR="003D29FB" w:rsidRPr="002A7575">
        <w:rPr>
          <w:rFonts w:ascii="Arial" w:hAnsi="Arial" w:cs="Arial"/>
          <w:sz w:val="24"/>
          <w:szCs w:val="24"/>
        </w:rPr>
        <w:t>: Provided further that in the case of a Khoi-San leader who was recognised by the Minister in terms of section 66, such resignation must be submitted to the Minister and a copy thereof must be submitted to the Premier of the province in which such Khoi-San leader resides.</w:t>
      </w:r>
    </w:p>
    <w:p w14:paraId="4CA0125A" w14:textId="77777777"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(b)</w:t>
      </w:r>
      <w:r w:rsidR="003D29FB" w:rsidRPr="002A7575">
        <w:rPr>
          <w:rFonts w:ascii="Arial" w:hAnsi="Arial" w:cs="Arial"/>
          <w:sz w:val="24"/>
          <w:szCs w:val="24"/>
        </w:rPr>
        <w:tab/>
        <w:t>A traditional or Khoi-San leader who resigns as such leader automatically relinquishes</w:t>
      </w:r>
      <w:r w:rsidR="00FB4583" w:rsidRPr="002A7575">
        <w:rPr>
          <w:rFonts w:ascii="Arial" w:hAnsi="Arial" w:cs="Arial"/>
          <w:sz w:val="24"/>
          <w:szCs w:val="24"/>
        </w:rPr>
        <w:t xml:space="preserve">, with effect from the date of resignation, </w:t>
      </w:r>
      <w:r w:rsidR="003D29FB" w:rsidRPr="002A7575">
        <w:rPr>
          <w:rFonts w:ascii="Arial" w:hAnsi="Arial" w:cs="Arial"/>
          <w:sz w:val="24"/>
          <w:szCs w:val="24"/>
        </w:rPr>
        <w:t>any salaries, allowances, benefits and rights associated with the leadership position occupied prior to such resignation.</w:t>
      </w:r>
    </w:p>
    <w:p w14:paraId="33ECE6AE" w14:textId="77777777"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(c)</w:t>
      </w:r>
      <w:r w:rsidR="003D29FB" w:rsidRPr="002A7575">
        <w:rPr>
          <w:rFonts w:ascii="Arial" w:hAnsi="Arial" w:cs="Arial"/>
          <w:sz w:val="24"/>
          <w:szCs w:val="24"/>
        </w:rPr>
        <w:tab/>
      </w:r>
      <w:r w:rsidR="00FB4583" w:rsidRPr="002A7575">
        <w:rPr>
          <w:rFonts w:ascii="Arial" w:hAnsi="Arial" w:cs="Arial"/>
          <w:sz w:val="24"/>
          <w:szCs w:val="24"/>
        </w:rPr>
        <w:t>A traditional or Khoi-San leader who has resigned may not reapply for recognition.</w:t>
      </w:r>
    </w:p>
    <w:p w14:paraId="225A6ED7" w14:textId="77777777"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(d)</w:t>
      </w:r>
      <w:r w:rsidR="00FB4583" w:rsidRPr="002A7575">
        <w:rPr>
          <w:rFonts w:ascii="Arial" w:hAnsi="Arial" w:cs="Arial"/>
          <w:sz w:val="24"/>
          <w:szCs w:val="24"/>
        </w:rPr>
        <w:tab/>
      </w:r>
      <w:r w:rsidR="001974EA" w:rsidRPr="002A7575">
        <w:rPr>
          <w:rFonts w:ascii="Arial" w:hAnsi="Arial" w:cs="Arial"/>
          <w:sz w:val="24"/>
          <w:szCs w:val="24"/>
        </w:rPr>
        <w:t>Whenever a traditional or Khoi-San leader resigns as contemplated in this subsection, the relevant position becomes vacant and has to be filled in accordance with the relevant provisions of this Act, taking into account the fact that a</w:t>
      </w:r>
      <w:r w:rsidR="003D29FB" w:rsidRPr="002A7575">
        <w:rPr>
          <w:rFonts w:ascii="Arial" w:hAnsi="Arial" w:cs="Arial"/>
          <w:sz w:val="24"/>
          <w:szCs w:val="24"/>
        </w:rPr>
        <w:t xml:space="preserve"> resignation </w:t>
      </w:r>
      <w:r w:rsidR="006B1864" w:rsidRPr="002A7575">
        <w:rPr>
          <w:rFonts w:ascii="Arial" w:hAnsi="Arial" w:cs="Arial"/>
          <w:sz w:val="24"/>
          <w:szCs w:val="24"/>
        </w:rPr>
        <w:t>does not affect succession in terms of customary law</w:t>
      </w:r>
      <w:r w:rsidR="001974EA" w:rsidRPr="002A7575">
        <w:rPr>
          <w:rFonts w:ascii="Arial" w:hAnsi="Arial" w:cs="Arial"/>
          <w:sz w:val="24"/>
          <w:szCs w:val="24"/>
        </w:rPr>
        <w:t xml:space="preserve"> </w:t>
      </w:r>
      <w:r w:rsidR="006C02FC" w:rsidRPr="002A7575">
        <w:rPr>
          <w:rFonts w:ascii="Arial" w:hAnsi="Arial" w:cs="Arial"/>
          <w:sz w:val="24"/>
          <w:szCs w:val="24"/>
          <w:lang w:val="en-US"/>
        </w:rPr>
        <w:t xml:space="preserve">and customs </w:t>
      </w:r>
      <w:r w:rsidR="001974EA" w:rsidRPr="002A7575">
        <w:rPr>
          <w:rFonts w:ascii="Arial" w:hAnsi="Arial" w:cs="Arial"/>
          <w:sz w:val="24"/>
          <w:szCs w:val="24"/>
        </w:rPr>
        <w:t>of the particular community</w:t>
      </w:r>
      <w:r w:rsidR="006B1864" w:rsidRPr="002A7575">
        <w:rPr>
          <w:rFonts w:ascii="Arial" w:hAnsi="Arial" w:cs="Arial"/>
          <w:sz w:val="24"/>
          <w:szCs w:val="24"/>
        </w:rPr>
        <w:t xml:space="preserve">. </w:t>
      </w:r>
    </w:p>
    <w:p w14:paraId="025AE87B" w14:textId="77777777" w:rsidR="00161B69" w:rsidRPr="002A7575" w:rsidRDefault="00161B69" w:rsidP="002A7575">
      <w:pPr>
        <w:pStyle w:val="PlainText"/>
        <w:spacing w:line="480" w:lineRule="auto"/>
        <w:ind w:firstLine="1440"/>
        <w:rPr>
          <w:rFonts w:ascii="Arial" w:hAnsi="Arial" w:cs="Arial"/>
          <w:sz w:val="24"/>
          <w:szCs w:val="24"/>
        </w:rPr>
      </w:pPr>
      <w:r w:rsidRPr="002A7575">
        <w:rPr>
          <w:rFonts w:ascii="Arial" w:hAnsi="Arial" w:cs="Arial"/>
          <w:sz w:val="24"/>
          <w:szCs w:val="24"/>
        </w:rPr>
        <w:t>(</w:t>
      </w:r>
      <w:r w:rsidR="00581AF5" w:rsidRPr="002A7575">
        <w:rPr>
          <w:rFonts w:ascii="Arial" w:hAnsi="Arial" w:cs="Arial"/>
          <w:sz w:val="24"/>
          <w:szCs w:val="24"/>
        </w:rPr>
        <w:t>9</w:t>
      </w:r>
      <w:r w:rsidRPr="002A7575">
        <w:rPr>
          <w:rFonts w:ascii="Arial" w:hAnsi="Arial" w:cs="Arial"/>
          <w:sz w:val="24"/>
          <w:szCs w:val="24"/>
        </w:rPr>
        <w:t>)</w:t>
      </w:r>
      <w:r w:rsidRPr="002A7575">
        <w:rPr>
          <w:rFonts w:ascii="Arial" w:hAnsi="Arial" w:cs="Arial"/>
          <w:sz w:val="24"/>
          <w:szCs w:val="24"/>
        </w:rPr>
        <w:tab/>
        <w:t xml:space="preserve">Any person who is not a recognised leader as contemplated in subsection (1) but </w:t>
      </w:r>
      <w:r w:rsidR="00725CCC" w:rsidRPr="002A7575">
        <w:rPr>
          <w:rFonts w:ascii="Arial" w:hAnsi="Arial" w:cs="Arial"/>
          <w:sz w:val="24"/>
          <w:szCs w:val="24"/>
        </w:rPr>
        <w:t xml:space="preserve">purports </w:t>
      </w:r>
      <w:r w:rsidRPr="002A7575">
        <w:rPr>
          <w:rFonts w:ascii="Arial" w:hAnsi="Arial" w:cs="Arial"/>
          <w:sz w:val="24"/>
          <w:szCs w:val="24"/>
        </w:rPr>
        <w:t>to be such a leader, is guilty of an offence</w:t>
      </w:r>
      <w:r w:rsidR="00725CCC" w:rsidRPr="002A7575">
        <w:rPr>
          <w:rFonts w:ascii="Arial" w:hAnsi="Arial" w:cs="Arial"/>
          <w:sz w:val="24"/>
          <w:szCs w:val="24"/>
        </w:rPr>
        <w:t xml:space="preserve"> and liable upon conviction to a fine or imprisonment not exceeding </w:t>
      </w:r>
      <w:r w:rsidR="007D53DF" w:rsidRPr="002A7575">
        <w:rPr>
          <w:rFonts w:ascii="Arial" w:hAnsi="Arial" w:cs="Arial"/>
          <w:sz w:val="24"/>
          <w:szCs w:val="24"/>
        </w:rPr>
        <w:t>three</w:t>
      </w:r>
      <w:r w:rsidR="00725CCC" w:rsidRPr="002A7575">
        <w:rPr>
          <w:rFonts w:ascii="Arial" w:hAnsi="Arial" w:cs="Arial"/>
          <w:sz w:val="24"/>
          <w:szCs w:val="24"/>
        </w:rPr>
        <w:t xml:space="preserve"> year</w:t>
      </w:r>
      <w:r w:rsidR="007D53DF" w:rsidRPr="002A7575">
        <w:rPr>
          <w:rFonts w:ascii="Arial" w:hAnsi="Arial" w:cs="Arial"/>
          <w:sz w:val="24"/>
          <w:szCs w:val="24"/>
        </w:rPr>
        <w:t>s</w:t>
      </w:r>
      <w:r w:rsidR="00725CCC" w:rsidRPr="002A7575">
        <w:rPr>
          <w:rFonts w:ascii="Arial" w:hAnsi="Arial" w:cs="Arial"/>
          <w:sz w:val="24"/>
          <w:szCs w:val="24"/>
        </w:rPr>
        <w:t>.</w:t>
      </w:r>
    </w:p>
    <w:p w14:paraId="749556E6" w14:textId="77777777" w:rsidR="007D53DF" w:rsidRPr="002A7575" w:rsidRDefault="007D53DF" w:rsidP="002A7575">
      <w:pPr>
        <w:pStyle w:val="PlainText"/>
        <w:spacing w:line="480" w:lineRule="auto"/>
        <w:rPr>
          <w:rFonts w:ascii="Arial" w:hAnsi="Arial" w:cs="Arial"/>
          <w:sz w:val="24"/>
          <w:szCs w:val="24"/>
        </w:rPr>
      </w:pPr>
    </w:p>
    <w:p w14:paraId="2033B9CF" w14:textId="77777777" w:rsidR="005F111F" w:rsidRPr="002A7575" w:rsidRDefault="005F111F" w:rsidP="002A7575">
      <w:pPr>
        <w:pStyle w:val="PlainText"/>
        <w:spacing w:line="480" w:lineRule="auto"/>
        <w:rPr>
          <w:rFonts w:ascii="Arial" w:hAnsi="Arial" w:cs="Arial"/>
          <w:b/>
          <w:sz w:val="24"/>
          <w:szCs w:val="24"/>
        </w:rPr>
      </w:pPr>
      <w:r w:rsidRPr="002A7575">
        <w:rPr>
          <w:rFonts w:ascii="Arial" w:hAnsi="Arial" w:cs="Arial"/>
          <w:b/>
          <w:sz w:val="24"/>
          <w:szCs w:val="24"/>
        </w:rPr>
        <w:t>Recognition of king or queen, principal traditional leader, senior traditional leader, headman or headwoman</w:t>
      </w:r>
    </w:p>
    <w:p w14:paraId="7B6BF52A" w14:textId="77777777" w:rsidR="005F111F" w:rsidRPr="002A7575" w:rsidRDefault="005F111F" w:rsidP="002A7575">
      <w:pPr>
        <w:pStyle w:val="PlainText"/>
        <w:spacing w:line="480" w:lineRule="auto"/>
        <w:rPr>
          <w:rFonts w:ascii="Arial" w:hAnsi="Arial" w:cs="Arial"/>
          <w:sz w:val="24"/>
          <w:szCs w:val="24"/>
        </w:rPr>
      </w:pPr>
    </w:p>
    <w:p w14:paraId="77A94A95" w14:textId="77777777" w:rsidR="005F111F" w:rsidRPr="002A7575" w:rsidRDefault="005F111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8.</w:t>
      </w:r>
      <w:r w:rsidRPr="002A7575">
        <w:rPr>
          <w:rFonts w:ascii="Arial" w:hAnsi="Arial" w:cs="Arial"/>
          <w:sz w:val="24"/>
          <w:szCs w:val="24"/>
        </w:rPr>
        <w:tab/>
        <w:t>(1)</w:t>
      </w:r>
      <w:r w:rsidRPr="002A7575">
        <w:rPr>
          <w:rFonts w:ascii="Arial" w:hAnsi="Arial" w:cs="Arial"/>
          <w:sz w:val="24"/>
          <w:szCs w:val="24"/>
        </w:rPr>
        <w:tab/>
        <w:t>Whenever the position of a king</w:t>
      </w:r>
      <w:r w:rsidR="00E22B56" w:rsidRPr="002A7575">
        <w:rPr>
          <w:rFonts w:ascii="Arial" w:hAnsi="Arial" w:cs="Arial"/>
          <w:sz w:val="24"/>
          <w:szCs w:val="24"/>
        </w:rPr>
        <w:t xml:space="preserve"> or</w:t>
      </w:r>
      <w:r w:rsidR="007E719E" w:rsidRPr="002A7575">
        <w:rPr>
          <w:rFonts w:ascii="Arial" w:hAnsi="Arial" w:cs="Arial"/>
          <w:sz w:val="24"/>
          <w:szCs w:val="24"/>
          <w:lang w:val="en-US"/>
        </w:rPr>
        <w:t xml:space="preserve"> </w:t>
      </w:r>
      <w:r w:rsidRPr="002A7575">
        <w:rPr>
          <w:rFonts w:ascii="Arial" w:hAnsi="Arial" w:cs="Arial"/>
          <w:sz w:val="24"/>
          <w:szCs w:val="24"/>
        </w:rPr>
        <w:t>queen is to be filled</w:t>
      </w:r>
      <w:r w:rsidR="001263EB" w:rsidRPr="002A7575">
        <w:rPr>
          <w:rFonts w:ascii="Arial" w:hAnsi="Arial" w:cs="Arial"/>
          <w:sz w:val="24"/>
          <w:szCs w:val="24"/>
        </w:rPr>
        <w:t xml:space="preserve"> or the successor to a principal traditional leader is to be identified, </w:t>
      </w:r>
      <w:r w:rsidRPr="002A7575">
        <w:rPr>
          <w:rFonts w:ascii="Arial" w:hAnsi="Arial" w:cs="Arial"/>
          <w:sz w:val="24"/>
          <w:szCs w:val="24"/>
        </w:rPr>
        <w:t>the following process applies</w:t>
      </w:r>
      <w:r w:rsidR="00233398" w:rsidRPr="002A7575">
        <w:rPr>
          <w:rFonts w:ascii="Arial" w:hAnsi="Arial" w:cs="Arial"/>
          <w:sz w:val="24"/>
          <w:szCs w:val="24"/>
          <w:lang w:val="en-US"/>
        </w:rPr>
        <w:t>:</w:t>
      </w:r>
    </w:p>
    <w:p w14:paraId="349F3FEC"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The royal family concerned must, within a reasonable time after the need arises for the position of a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to be filled, and with due regard to applicable customary law and customs—</w:t>
      </w:r>
    </w:p>
    <w:p w14:paraId="5C641C12" w14:textId="77777777" w:rsidR="005F111F" w:rsidRPr="002A7575" w:rsidRDefault="005F111F"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identify a person who qualifies in terms of customary law and customs to assume the position of a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as the case may be, taking into account whether any of the grounds referred to in section 9(1)</w:t>
      </w:r>
      <w:r w:rsidR="006B1B5E" w:rsidRPr="002A7575">
        <w:rPr>
          <w:rFonts w:ascii="Arial" w:hAnsi="Arial" w:cs="Arial"/>
          <w:sz w:val="24"/>
          <w:szCs w:val="24"/>
        </w:rPr>
        <w:t xml:space="preserve"> or 16(11)</w:t>
      </w:r>
      <w:r w:rsidR="00334834" w:rsidRPr="002A7575">
        <w:rPr>
          <w:rFonts w:ascii="Arial" w:hAnsi="Arial" w:cs="Arial"/>
          <w:i/>
          <w:sz w:val="24"/>
          <w:szCs w:val="24"/>
        </w:rPr>
        <w:t>(h)</w:t>
      </w:r>
      <w:r w:rsidR="006B1B5E" w:rsidRPr="002A7575">
        <w:rPr>
          <w:rFonts w:ascii="Arial" w:hAnsi="Arial" w:cs="Arial"/>
          <w:sz w:val="24"/>
          <w:szCs w:val="24"/>
        </w:rPr>
        <w:t xml:space="preserve"> or </w:t>
      </w:r>
      <w:r w:rsidR="00DF221E" w:rsidRPr="002A7575">
        <w:rPr>
          <w:rFonts w:ascii="Arial" w:hAnsi="Arial" w:cs="Arial"/>
          <w:sz w:val="24"/>
          <w:szCs w:val="24"/>
        </w:rPr>
        <w:t>16</w:t>
      </w:r>
      <w:r w:rsidR="006B1B5E" w:rsidRPr="002A7575">
        <w:rPr>
          <w:rFonts w:ascii="Arial" w:hAnsi="Arial" w:cs="Arial"/>
          <w:sz w:val="24"/>
          <w:szCs w:val="24"/>
        </w:rPr>
        <w:t>(14)</w:t>
      </w:r>
      <w:r w:rsidR="00334834" w:rsidRPr="002A7575">
        <w:rPr>
          <w:rFonts w:ascii="Arial" w:hAnsi="Arial" w:cs="Arial"/>
          <w:i/>
          <w:sz w:val="24"/>
          <w:szCs w:val="24"/>
        </w:rPr>
        <w:t>(a)</w:t>
      </w:r>
      <w:r w:rsidR="006B1B5E" w:rsidRPr="002A7575">
        <w:rPr>
          <w:rFonts w:ascii="Arial" w:hAnsi="Arial" w:cs="Arial"/>
          <w:sz w:val="24"/>
          <w:szCs w:val="24"/>
        </w:rPr>
        <w:t xml:space="preserve">, </w:t>
      </w:r>
      <w:r w:rsidR="00334834" w:rsidRPr="002A7575">
        <w:rPr>
          <w:rFonts w:ascii="Arial" w:hAnsi="Arial" w:cs="Arial"/>
          <w:i/>
          <w:sz w:val="24"/>
          <w:szCs w:val="24"/>
        </w:rPr>
        <w:t>(c)</w:t>
      </w:r>
      <w:r w:rsidR="006B1B5E" w:rsidRPr="002A7575">
        <w:rPr>
          <w:rFonts w:ascii="Arial" w:hAnsi="Arial" w:cs="Arial"/>
          <w:sz w:val="24"/>
          <w:szCs w:val="24"/>
        </w:rPr>
        <w:t xml:space="preserve">, </w:t>
      </w:r>
      <w:r w:rsidR="00334834" w:rsidRPr="002A7575">
        <w:rPr>
          <w:rFonts w:ascii="Arial" w:hAnsi="Arial" w:cs="Arial"/>
          <w:i/>
          <w:sz w:val="24"/>
          <w:szCs w:val="24"/>
        </w:rPr>
        <w:t>(d)</w:t>
      </w:r>
      <w:r w:rsidR="006B1B5E" w:rsidRPr="002A7575">
        <w:rPr>
          <w:rFonts w:ascii="Arial" w:hAnsi="Arial" w:cs="Arial"/>
          <w:sz w:val="24"/>
          <w:szCs w:val="24"/>
        </w:rPr>
        <w:t xml:space="preserve"> or </w:t>
      </w:r>
      <w:r w:rsidR="00334834" w:rsidRPr="002A7575">
        <w:rPr>
          <w:rFonts w:ascii="Arial" w:hAnsi="Arial" w:cs="Arial"/>
          <w:i/>
          <w:sz w:val="24"/>
          <w:szCs w:val="24"/>
        </w:rPr>
        <w:t>(e)</w:t>
      </w:r>
      <w:r w:rsidRPr="002A7575">
        <w:rPr>
          <w:rFonts w:ascii="Arial" w:hAnsi="Arial" w:cs="Arial"/>
          <w:sz w:val="24"/>
          <w:szCs w:val="24"/>
        </w:rPr>
        <w:t xml:space="preserve"> apply to that person; and</w:t>
      </w:r>
    </w:p>
    <w:p w14:paraId="0795C87E" w14:textId="77777777" w:rsidR="005F111F" w:rsidRPr="002A7575" w:rsidRDefault="005F111F"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apply to the President or relevant Premier, as the case may be, for the recognition of the person so identified as a king or queen</w:t>
      </w:r>
      <w:r w:rsidR="00E22B56" w:rsidRPr="002A7575">
        <w:rPr>
          <w:rFonts w:ascii="Arial" w:hAnsi="Arial" w:cs="Arial"/>
          <w:sz w:val="24"/>
          <w:szCs w:val="24"/>
        </w:rPr>
        <w:t xml:space="preserve">, subject to section 3(2), </w:t>
      </w:r>
      <w:r w:rsidRPr="002A7575">
        <w:rPr>
          <w:rFonts w:ascii="Arial" w:hAnsi="Arial" w:cs="Arial"/>
          <w:sz w:val="24"/>
          <w:szCs w:val="24"/>
        </w:rPr>
        <w:t>or principal traditional leader which application must be accompanied by—</w:t>
      </w:r>
    </w:p>
    <w:p w14:paraId="1839371C" w14:textId="77777777" w:rsidR="005F111F" w:rsidRPr="002A7575" w:rsidRDefault="005F111F" w:rsidP="002A7575">
      <w:pPr>
        <w:pStyle w:val="PlainText"/>
        <w:spacing w:line="480" w:lineRule="auto"/>
        <w:ind w:left="2160" w:hanging="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the particulars of the person so identified to fill the position of a king or</w:t>
      </w:r>
      <w:r w:rsidR="007E719E" w:rsidRPr="002A7575">
        <w:rPr>
          <w:rFonts w:ascii="Arial" w:hAnsi="Arial" w:cs="Arial"/>
          <w:sz w:val="24"/>
          <w:szCs w:val="24"/>
          <w:lang w:val="en-US"/>
        </w:rPr>
        <w:t xml:space="preserve"> </w:t>
      </w:r>
      <w:r w:rsidRPr="002A7575">
        <w:rPr>
          <w:rFonts w:ascii="Arial" w:hAnsi="Arial" w:cs="Arial"/>
          <w:sz w:val="24"/>
          <w:szCs w:val="24"/>
        </w:rPr>
        <w:t>queen</w:t>
      </w:r>
      <w:r w:rsidR="00A430D4" w:rsidRPr="002A7575">
        <w:rPr>
          <w:rFonts w:ascii="Arial" w:hAnsi="Arial" w:cs="Arial"/>
          <w:sz w:val="24"/>
          <w:szCs w:val="24"/>
        </w:rPr>
        <w:t>,</w:t>
      </w:r>
      <w:r w:rsidRPr="002A7575">
        <w:rPr>
          <w:rFonts w:ascii="Arial" w:hAnsi="Arial" w:cs="Arial"/>
          <w:sz w:val="24"/>
          <w:szCs w:val="24"/>
        </w:rPr>
        <w:t xml:space="preserve"> or principal traditional leader; and</w:t>
      </w:r>
    </w:p>
    <w:p w14:paraId="6603DC86" w14:textId="77777777" w:rsidR="005F111F" w:rsidRPr="002A7575" w:rsidRDefault="005F111F" w:rsidP="002A7575">
      <w:pPr>
        <w:pStyle w:val="PlainText"/>
        <w:spacing w:line="480" w:lineRule="auto"/>
        <w:ind w:left="2160" w:hanging="720"/>
        <w:rPr>
          <w:rFonts w:ascii="Arial" w:hAnsi="Arial" w:cs="Arial"/>
          <w:sz w:val="24"/>
          <w:szCs w:val="24"/>
        </w:rPr>
      </w:pPr>
      <w:r w:rsidRPr="002A7575">
        <w:rPr>
          <w:rFonts w:ascii="Arial" w:hAnsi="Arial" w:cs="Arial"/>
          <w:i/>
          <w:sz w:val="24"/>
          <w:szCs w:val="24"/>
        </w:rPr>
        <w:t>(bb)</w:t>
      </w:r>
      <w:r w:rsidRPr="002A7575">
        <w:rPr>
          <w:rFonts w:ascii="Arial" w:hAnsi="Arial" w:cs="Arial"/>
          <w:sz w:val="24"/>
          <w:szCs w:val="24"/>
        </w:rPr>
        <w:tab/>
        <w:t>the reasons for the identification of that person as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w:t>
      </w:r>
    </w:p>
    <w:p w14:paraId="3D2FF917"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President may, after consultation with the Minister and the Premier concerned, and subject to subsections (</w:t>
      </w:r>
      <w:r w:rsidR="008F1667" w:rsidRPr="002A7575">
        <w:rPr>
          <w:rFonts w:ascii="Arial" w:hAnsi="Arial" w:cs="Arial"/>
          <w:sz w:val="24"/>
          <w:szCs w:val="24"/>
        </w:rPr>
        <w:t>3</w:t>
      </w:r>
      <w:r w:rsidRPr="002A7575">
        <w:rPr>
          <w:rFonts w:ascii="Arial" w:hAnsi="Arial" w:cs="Arial"/>
          <w:sz w:val="24"/>
          <w:szCs w:val="24"/>
        </w:rPr>
        <w:t>) and (</w:t>
      </w:r>
      <w:r w:rsidR="008F1667" w:rsidRPr="002A7575">
        <w:rPr>
          <w:rFonts w:ascii="Arial" w:hAnsi="Arial" w:cs="Arial"/>
          <w:sz w:val="24"/>
          <w:szCs w:val="24"/>
        </w:rPr>
        <w:t>4</w:t>
      </w:r>
      <w:r w:rsidRPr="002A7575">
        <w:rPr>
          <w:rFonts w:ascii="Arial" w:hAnsi="Arial" w:cs="Arial"/>
          <w:sz w:val="24"/>
          <w:szCs w:val="24"/>
        </w:rPr>
        <w:t xml:space="preserve">), recognise as a king or </w:t>
      </w:r>
      <w:r w:rsidRPr="002A7575">
        <w:rPr>
          <w:rFonts w:ascii="Arial" w:hAnsi="Arial" w:cs="Arial"/>
          <w:sz w:val="24"/>
          <w:szCs w:val="24"/>
        </w:rPr>
        <w:lastRenderedPageBreak/>
        <w:t xml:space="preserve">queen a person so identified in terms of paragraph </w:t>
      </w:r>
      <w:r w:rsidRPr="002A7575">
        <w:rPr>
          <w:rFonts w:ascii="Arial" w:hAnsi="Arial" w:cs="Arial"/>
          <w:i/>
          <w:sz w:val="24"/>
          <w:szCs w:val="24"/>
        </w:rPr>
        <w:t>(a)</w:t>
      </w:r>
      <w:r w:rsidRPr="002A7575">
        <w:rPr>
          <w:rFonts w:ascii="Arial" w:hAnsi="Arial" w:cs="Arial"/>
          <w:sz w:val="24"/>
          <w:szCs w:val="24"/>
        </w:rPr>
        <w:t>(i), taking into account whether a kingship or queenship has been recognised in terms of section 3.</w:t>
      </w:r>
    </w:p>
    <w:p w14:paraId="7473BD38"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The Premier may recognise as </w:t>
      </w:r>
      <w:r w:rsidR="001263EB" w:rsidRPr="002A7575">
        <w:rPr>
          <w:rFonts w:ascii="Arial" w:hAnsi="Arial" w:cs="Arial"/>
          <w:sz w:val="24"/>
          <w:szCs w:val="24"/>
        </w:rPr>
        <w:t xml:space="preserve">the successor to </w:t>
      </w:r>
      <w:r w:rsidRPr="002A7575">
        <w:rPr>
          <w:rFonts w:ascii="Arial" w:hAnsi="Arial" w:cs="Arial"/>
          <w:sz w:val="24"/>
          <w:szCs w:val="24"/>
        </w:rPr>
        <w:t xml:space="preserve">a principal traditional leader a person so identified in terms of paragraph </w:t>
      </w:r>
      <w:r w:rsidRPr="002A7575">
        <w:rPr>
          <w:rFonts w:ascii="Arial" w:hAnsi="Arial" w:cs="Arial"/>
          <w:i/>
          <w:sz w:val="24"/>
          <w:szCs w:val="24"/>
        </w:rPr>
        <w:t>(a)</w:t>
      </w:r>
      <w:r w:rsidRPr="002A7575">
        <w:rPr>
          <w:rFonts w:ascii="Arial" w:hAnsi="Arial" w:cs="Arial"/>
          <w:sz w:val="24"/>
          <w:szCs w:val="24"/>
        </w:rPr>
        <w:t>(i), taking into account whether a principal traditional community still exist</w:t>
      </w:r>
      <w:r w:rsidR="008F1667" w:rsidRPr="002A7575">
        <w:rPr>
          <w:rFonts w:ascii="Arial" w:hAnsi="Arial" w:cs="Arial"/>
          <w:sz w:val="24"/>
          <w:szCs w:val="24"/>
        </w:rPr>
        <w:t>s</w:t>
      </w:r>
      <w:r w:rsidRPr="002A7575">
        <w:rPr>
          <w:rFonts w:ascii="Arial" w:hAnsi="Arial" w:cs="Arial"/>
          <w:sz w:val="24"/>
          <w:szCs w:val="24"/>
        </w:rPr>
        <w:t>.</w:t>
      </w:r>
    </w:p>
    <w:p w14:paraId="172F13B1" w14:textId="77777777" w:rsidR="005F111F" w:rsidRPr="002A7575" w:rsidRDefault="005F111F" w:rsidP="002A7575">
      <w:pPr>
        <w:pStyle w:val="PlainText"/>
        <w:spacing w:line="480" w:lineRule="auto"/>
        <w:ind w:firstLine="1440"/>
        <w:rPr>
          <w:rFonts w:ascii="Arial" w:hAnsi="Arial" w:cs="Arial"/>
          <w:sz w:val="24"/>
          <w:szCs w:val="24"/>
        </w:rPr>
      </w:pPr>
      <w:r w:rsidRPr="002A7575">
        <w:rPr>
          <w:rFonts w:ascii="Arial" w:hAnsi="Arial" w:cs="Arial"/>
          <w:sz w:val="24"/>
          <w:szCs w:val="24"/>
        </w:rPr>
        <w:t>(2)</w:t>
      </w:r>
      <w:r w:rsidRPr="002A7575">
        <w:rPr>
          <w:rFonts w:ascii="Arial" w:hAnsi="Arial" w:cs="Arial"/>
          <w:sz w:val="24"/>
          <w:szCs w:val="24"/>
        </w:rPr>
        <w:tab/>
        <w:t>Whenever the position of senior traditional leader, headman or headwoman is to be filled, subject to subsection (</w:t>
      </w:r>
      <w:r w:rsidR="008F1667" w:rsidRPr="002A7575">
        <w:rPr>
          <w:rFonts w:ascii="Arial" w:hAnsi="Arial" w:cs="Arial"/>
          <w:sz w:val="24"/>
          <w:szCs w:val="24"/>
        </w:rPr>
        <w:t>3</w:t>
      </w:r>
      <w:r w:rsidRPr="002A7575">
        <w:rPr>
          <w:rFonts w:ascii="Arial" w:hAnsi="Arial" w:cs="Arial"/>
          <w:sz w:val="24"/>
          <w:szCs w:val="24"/>
        </w:rPr>
        <w:t>)</w:t>
      </w:r>
      <w:r w:rsidR="00EE606B" w:rsidRPr="002A7575">
        <w:rPr>
          <w:rFonts w:ascii="Arial" w:hAnsi="Arial" w:cs="Arial"/>
          <w:sz w:val="24"/>
          <w:szCs w:val="24"/>
        </w:rPr>
        <w:t>—</w:t>
      </w:r>
    </w:p>
    <w:p w14:paraId="04133B01"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 royal family concerned must, in the event of hereditary succession, within a reasonable time after the need arises for any of those positions to be filled, identify a person who qualifies in terms of customary law or customs to assume the position in question, taking into account whether any of the grounds referred to in section 9(1) </w:t>
      </w:r>
      <w:r w:rsidR="00304B5F" w:rsidRPr="002A7575">
        <w:rPr>
          <w:rFonts w:ascii="Arial" w:hAnsi="Arial" w:cs="Arial"/>
          <w:sz w:val="24"/>
          <w:szCs w:val="24"/>
        </w:rPr>
        <w:t>or 16(11)</w:t>
      </w:r>
      <w:r w:rsidR="00304B5F" w:rsidRPr="002A7575">
        <w:rPr>
          <w:rFonts w:ascii="Arial" w:hAnsi="Arial" w:cs="Arial"/>
          <w:i/>
          <w:sz w:val="24"/>
          <w:szCs w:val="24"/>
        </w:rPr>
        <w:t>(h)</w:t>
      </w:r>
      <w:r w:rsidR="00304B5F" w:rsidRPr="002A7575">
        <w:rPr>
          <w:rFonts w:ascii="Arial" w:hAnsi="Arial" w:cs="Arial"/>
          <w:sz w:val="24"/>
          <w:szCs w:val="24"/>
        </w:rPr>
        <w:t xml:space="preserve"> or </w:t>
      </w:r>
      <w:r w:rsidR="00527E87" w:rsidRPr="002A7575">
        <w:rPr>
          <w:rFonts w:ascii="Arial" w:hAnsi="Arial" w:cs="Arial"/>
          <w:sz w:val="24"/>
          <w:szCs w:val="24"/>
        </w:rPr>
        <w:t>16</w:t>
      </w:r>
      <w:r w:rsidR="00304B5F" w:rsidRPr="002A7575">
        <w:rPr>
          <w:rFonts w:ascii="Arial" w:hAnsi="Arial" w:cs="Arial"/>
          <w:sz w:val="24"/>
          <w:szCs w:val="24"/>
        </w:rPr>
        <w:t>(14)</w:t>
      </w:r>
      <w:r w:rsidR="00304B5F" w:rsidRPr="002A7575">
        <w:rPr>
          <w:rFonts w:ascii="Arial" w:hAnsi="Arial" w:cs="Arial"/>
          <w:i/>
          <w:sz w:val="24"/>
          <w:szCs w:val="24"/>
        </w:rPr>
        <w:t>(a)</w:t>
      </w:r>
      <w:r w:rsidR="00304B5F" w:rsidRPr="002A7575">
        <w:rPr>
          <w:rFonts w:ascii="Arial" w:hAnsi="Arial" w:cs="Arial"/>
          <w:sz w:val="24"/>
          <w:szCs w:val="24"/>
        </w:rPr>
        <w:t xml:space="preserve">, </w:t>
      </w:r>
      <w:r w:rsidR="00304B5F" w:rsidRPr="002A7575">
        <w:rPr>
          <w:rFonts w:ascii="Arial" w:hAnsi="Arial" w:cs="Arial"/>
          <w:i/>
          <w:sz w:val="24"/>
          <w:szCs w:val="24"/>
        </w:rPr>
        <w:t>(c)</w:t>
      </w:r>
      <w:r w:rsidR="00304B5F" w:rsidRPr="002A7575">
        <w:rPr>
          <w:rFonts w:ascii="Arial" w:hAnsi="Arial" w:cs="Arial"/>
          <w:sz w:val="24"/>
          <w:szCs w:val="24"/>
        </w:rPr>
        <w:t xml:space="preserve">, </w:t>
      </w:r>
      <w:r w:rsidR="00304B5F" w:rsidRPr="002A7575">
        <w:rPr>
          <w:rFonts w:ascii="Arial" w:hAnsi="Arial" w:cs="Arial"/>
          <w:i/>
          <w:sz w:val="24"/>
          <w:szCs w:val="24"/>
        </w:rPr>
        <w:t>(d)</w:t>
      </w:r>
      <w:r w:rsidR="00304B5F" w:rsidRPr="002A7575">
        <w:rPr>
          <w:rFonts w:ascii="Arial" w:hAnsi="Arial" w:cs="Arial"/>
          <w:sz w:val="24"/>
          <w:szCs w:val="24"/>
        </w:rPr>
        <w:t xml:space="preserve"> or </w:t>
      </w:r>
      <w:r w:rsidR="00304B5F" w:rsidRPr="002A7575">
        <w:rPr>
          <w:rFonts w:ascii="Arial" w:hAnsi="Arial" w:cs="Arial"/>
          <w:i/>
          <w:sz w:val="24"/>
          <w:szCs w:val="24"/>
        </w:rPr>
        <w:t>(e)</w:t>
      </w:r>
      <w:r w:rsidR="000225F5" w:rsidRPr="002A7575">
        <w:rPr>
          <w:rFonts w:ascii="Arial" w:hAnsi="Arial" w:cs="Arial"/>
          <w:i/>
          <w:sz w:val="24"/>
          <w:szCs w:val="24"/>
          <w:lang w:val="en-US"/>
        </w:rPr>
        <w:t xml:space="preserve"> </w:t>
      </w:r>
      <w:r w:rsidRPr="002A7575">
        <w:rPr>
          <w:rFonts w:ascii="Arial" w:hAnsi="Arial" w:cs="Arial"/>
          <w:sz w:val="24"/>
          <w:szCs w:val="24"/>
        </w:rPr>
        <w:t xml:space="preserve">apply to that person; </w:t>
      </w:r>
    </w:p>
    <w:p w14:paraId="70CB56B3"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in the event that hereditary succession is not applicable, a person who is to assume the position of headman or headwoman must, in terms of customs or customary law be identified or elected by the community concerned, within a reasonable time after the need arises for such a position to be filled, taking into account whether any of the grounds referred to in section 9(1) </w:t>
      </w:r>
      <w:r w:rsidR="00304B5F" w:rsidRPr="002A7575">
        <w:rPr>
          <w:rFonts w:ascii="Arial" w:hAnsi="Arial" w:cs="Arial"/>
          <w:sz w:val="24"/>
          <w:szCs w:val="24"/>
        </w:rPr>
        <w:t>or 16(11)</w:t>
      </w:r>
      <w:r w:rsidR="00304B5F" w:rsidRPr="002A7575">
        <w:rPr>
          <w:rFonts w:ascii="Arial" w:hAnsi="Arial" w:cs="Arial"/>
          <w:i/>
          <w:sz w:val="24"/>
          <w:szCs w:val="24"/>
        </w:rPr>
        <w:t>(h)</w:t>
      </w:r>
      <w:r w:rsidR="00304B5F" w:rsidRPr="002A7575">
        <w:rPr>
          <w:rFonts w:ascii="Arial" w:hAnsi="Arial" w:cs="Arial"/>
          <w:sz w:val="24"/>
          <w:szCs w:val="24"/>
        </w:rPr>
        <w:t xml:space="preserve"> or </w:t>
      </w:r>
      <w:r w:rsidR="00527E87" w:rsidRPr="002A7575">
        <w:rPr>
          <w:rFonts w:ascii="Arial" w:hAnsi="Arial" w:cs="Arial"/>
          <w:sz w:val="24"/>
          <w:szCs w:val="24"/>
        </w:rPr>
        <w:t>16</w:t>
      </w:r>
      <w:r w:rsidR="00304B5F" w:rsidRPr="002A7575">
        <w:rPr>
          <w:rFonts w:ascii="Arial" w:hAnsi="Arial" w:cs="Arial"/>
          <w:sz w:val="24"/>
          <w:szCs w:val="24"/>
        </w:rPr>
        <w:t>(14)</w:t>
      </w:r>
      <w:r w:rsidR="00304B5F" w:rsidRPr="002A7575">
        <w:rPr>
          <w:rFonts w:ascii="Arial" w:hAnsi="Arial" w:cs="Arial"/>
          <w:i/>
          <w:sz w:val="24"/>
          <w:szCs w:val="24"/>
        </w:rPr>
        <w:t>(a)</w:t>
      </w:r>
      <w:r w:rsidR="00304B5F" w:rsidRPr="002A7575">
        <w:rPr>
          <w:rFonts w:ascii="Arial" w:hAnsi="Arial" w:cs="Arial"/>
          <w:sz w:val="24"/>
          <w:szCs w:val="24"/>
        </w:rPr>
        <w:t xml:space="preserve">, </w:t>
      </w:r>
      <w:r w:rsidR="00304B5F" w:rsidRPr="002A7575">
        <w:rPr>
          <w:rFonts w:ascii="Arial" w:hAnsi="Arial" w:cs="Arial"/>
          <w:i/>
          <w:sz w:val="24"/>
          <w:szCs w:val="24"/>
        </w:rPr>
        <w:t>(c)</w:t>
      </w:r>
      <w:r w:rsidR="00304B5F" w:rsidRPr="002A7575">
        <w:rPr>
          <w:rFonts w:ascii="Arial" w:hAnsi="Arial" w:cs="Arial"/>
          <w:sz w:val="24"/>
          <w:szCs w:val="24"/>
        </w:rPr>
        <w:t xml:space="preserve">, </w:t>
      </w:r>
      <w:r w:rsidR="00304B5F" w:rsidRPr="002A7575">
        <w:rPr>
          <w:rFonts w:ascii="Arial" w:hAnsi="Arial" w:cs="Arial"/>
          <w:i/>
          <w:sz w:val="24"/>
          <w:szCs w:val="24"/>
        </w:rPr>
        <w:t>(d)</w:t>
      </w:r>
      <w:r w:rsidR="00304B5F" w:rsidRPr="002A7575">
        <w:rPr>
          <w:rFonts w:ascii="Arial" w:hAnsi="Arial" w:cs="Arial"/>
          <w:sz w:val="24"/>
          <w:szCs w:val="24"/>
        </w:rPr>
        <w:t xml:space="preserve"> or </w:t>
      </w:r>
      <w:r w:rsidR="00304B5F" w:rsidRPr="002A7575">
        <w:rPr>
          <w:rFonts w:ascii="Arial" w:hAnsi="Arial" w:cs="Arial"/>
          <w:i/>
          <w:sz w:val="24"/>
          <w:szCs w:val="24"/>
        </w:rPr>
        <w:t>(e)</w:t>
      </w:r>
      <w:r w:rsidR="00233398" w:rsidRPr="002A7575">
        <w:rPr>
          <w:rFonts w:ascii="Arial" w:hAnsi="Arial" w:cs="Arial"/>
          <w:i/>
          <w:sz w:val="24"/>
          <w:szCs w:val="24"/>
          <w:lang w:val="en-US"/>
        </w:rPr>
        <w:t xml:space="preserve"> </w:t>
      </w:r>
      <w:r w:rsidRPr="002A7575">
        <w:rPr>
          <w:rFonts w:ascii="Arial" w:hAnsi="Arial" w:cs="Arial"/>
          <w:sz w:val="24"/>
          <w:szCs w:val="24"/>
        </w:rPr>
        <w:t>apply to that person;</w:t>
      </w:r>
    </w:p>
    <w:p w14:paraId="43C9F9DA"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the royal family in the case of hereditary succession referred to in paragraph </w:t>
      </w:r>
      <w:r w:rsidRPr="002A7575">
        <w:rPr>
          <w:rFonts w:ascii="Arial" w:hAnsi="Arial" w:cs="Arial"/>
          <w:i/>
          <w:sz w:val="24"/>
          <w:szCs w:val="24"/>
        </w:rPr>
        <w:t>(a)</w:t>
      </w:r>
      <w:r w:rsidRPr="002A7575">
        <w:rPr>
          <w:rFonts w:ascii="Arial" w:hAnsi="Arial" w:cs="Arial"/>
          <w:sz w:val="24"/>
          <w:szCs w:val="24"/>
        </w:rPr>
        <w:t xml:space="preserve">, through the relevant </w:t>
      </w:r>
      <w:r w:rsidR="00236803" w:rsidRPr="002A7575">
        <w:rPr>
          <w:rFonts w:ascii="Arial" w:hAnsi="Arial" w:cs="Arial"/>
          <w:sz w:val="24"/>
          <w:szCs w:val="24"/>
        </w:rPr>
        <w:t xml:space="preserve">customary </w:t>
      </w:r>
      <w:r w:rsidRPr="002A7575">
        <w:rPr>
          <w:rFonts w:ascii="Arial" w:hAnsi="Arial" w:cs="Arial"/>
          <w:sz w:val="24"/>
          <w:szCs w:val="24"/>
        </w:rPr>
        <w:t xml:space="preserve">structure, and the traditional council concerned in the case of an identified or elected headman or headwoman referred to in paragraph </w:t>
      </w:r>
      <w:r w:rsidRPr="002A7575">
        <w:rPr>
          <w:rFonts w:ascii="Arial" w:hAnsi="Arial" w:cs="Arial"/>
          <w:i/>
          <w:sz w:val="24"/>
          <w:szCs w:val="24"/>
        </w:rPr>
        <w:t>(b)</w:t>
      </w:r>
      <w:r w:rsidRPr="002A7575">
        <w:rPr>
          <w:rFonts w:ascii="Arial" w:hAnsi="Arial" w:cs="Arial"/>
          <w:sz w:val="24"/>
          <w:szCs w:val="24"/>
        </w:rPr>
        <w:t>, must apply to the Premier for the recognition of the person so identified or elected and provide the Premier with the particulars of such person; and</w:t>
      </w:r>
    </w:p>
    <w:p w14:paraId="3682FE88"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(d)</w:t>
      </w:r>
      <w:r w:rsidRPr="002A7575">
        <w:rPr>
          <w:rFonts w:ascii="Arial" w:hAnsi="Arial" w:cs="Arial"/>
          <w:sz w:val="24"/>
          <w:szCs w:val="24"/>
        </w:rPr>
        <w:tab/>
        <w:t>the Premier concerned must, subject to subsection (3), recognise the person so identified or elected as senior traditional leader, headman or headwoman, as the case may be.</w:t>
      </w:r>
    </w:p>
    <w:p w14:paraId="5A6B752E" w14:textId="77777777" w:rsidR="005F111F" w:rsidRPr="002A7575" w:rsidRDefault="00927EE0" w:rsidP="002A7575">
      <w:pPr>
        <w:pStyle w:val="PlainText"/>
        <w:spacing w:line="480" w:lineRule="auto"/>
        <w:rPr>
          <w:rFonts w:ascii="Arial" w:hAnsi="Arial" w:cs="Arial"/>
          <w:sz w:val="24"/>
          <w:szCs w:val="24"/>
        </w:rPr>
      </w:pPr>
      <w:r w:rsidRPr="002A7575">
        <w:rPr>
          <w:rFonts w:ascii="Arial" w:hAnsi="Arial" w:cs="Arial"/>
          <w:sz w:val="24"/>
          <w:szCs w:val="24"/>
        </w:rPr>
        <w:tab/>
      </w:r>
      <w:r w:rsidR="005F111F" w:rsidRPr="002A7575">
        <w:rPr>
          <w:rFonts w:ascii="Arial" w:hAnsi="Arial" w:cs="Arial"/>
          <w:sz w:val="24"/>
          <w:szCs w:val="24"/>
        </w:rPr>
        <w:tab/>
        <w:t>(3)</w:t>
      </w:r>
      <w:r w:rsidR="005F111F" w:rsidRPr="002A7575">
        <w:rPr>
          <w:rFonts w:ascii="Arial" w:hAnsi="Arial" w:cs="Arial"/>
          <w:sz w:val="24"/>
          <w:szCs w:val="24"/>
        </w:rPr>
        <w:tab/>
        <w:t xml:space="preserve">Whenever the President recognises a king or queen, or a Premier recognises </w:t>
      </w:r>
      <w:r w:rsidR="00FE6E17" w:rsidRPr="002A7575">
        <w:rPr>
          <w:rFonts w:ascii="Arial" w:hAnsi="Arial" w:cs="Arial"/>
          <w:sz w:val="24"/>
          <w:szCs w:val="24"/>
        </w:rPr>
        <w:t xml:space="preserve">the successor to </w:t>
      </w:r>
      <w:r w:rsidR="005F111F" w:rsidRPr="002A7575">
        <w:rPr>
          <w:rFonts w:ascii="Arial" w:hAnsi="Arial" w:cs="Arial"/>
          <w:sz w:val="24"/>
          <w:szCs w:val="24"/>
        </w:rPr>
        <w:t>a principal traditional leader</w:t>
      </w:r>
      <w:r w:rsidR="00FE6E17" w:rsidRPr="002A7575">
        <w:rPr>
          <w:rFonts w:ascii="Arial" w:hAnsi="Arial" w:cs="Arial"/>
          <w:sz w:val="24"/>
          <w:szCs w:val="24"/>
        </w:rPr>
        <w:t xml:space="preserve"> or recognises a</w:t>
      </w:r>
      <w:r w:rsidR="005F111F" w:rsidRPr="002A7575">
        <w:rPr>
          <w:rFonts w:ascii="Arial" w:hAnsi="Arial" w:cs="Arial"/>
          <w:sz w:val="24"/>
          <w:szCs w:val="24"/>
        </w:rPr>
        <w:t xml:space="preserve"> senior traditional leader, headman or headwoman, the President or the Premier, as the case may be, must</w:t>
      </w:r>
      <w:r w:rsidR="00EE606B" w:rsidRPr="002A7575">
        <w:rPr>
          <w:rFonts w:ascii="Arial" w:hAnsi="Arial" w:cs="Arial"/>
          <w:sz w:val="24"/>
          <w:szCs w:val="24"/>
        </w:rPr>
        <w:t>—</w:t>
      </w:r>
    </w:p>
    <w:p w14:paraId="677B5461"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publish a notice in the </w:t>
      </w:r>
      <w:r w:rsidRPr="002A7575">
        <w:rPr>
          <w:rFonts w:ascii="Arial" w:hAnsi="Arial" w:cs="Arial"/>
          <w:i/>
          <w:sz w:val="24"/>
          <w:szCs w:val="24"/>
        </w:rPr>
        <w:t>Gazette</w:t>
      </w:r>
      <w:r w:rsidRPr="002A7575">
        <w:rPr>
          <w:rFonts w:ascii="Arial" w:hAnsi="Arial" w:cs="Arial"/>
          <w:sz w:val="24"/>
          <w:szCs w:val="24"/>
        </w:rPr>
        <w:t xml:space="preserve"> recognising such person as a king or queen, or publish a notice in the relevant Provincial </w:t>
      </w:r>
      <w:r w:rsidRPr="002A7575">
        <w:rPr>
          <w:rFonts w:ascii="Arial" w:hAnsi="Arial" w:cs="Arial"/>
          <w:i/>
          <w:sz w:val="24"/>
          <w:szCs w:val="24"/>
        </w:rPr>
        <w:t>Gazette</w:t>
      </w:r>
      <w:r w:rsidRPr="002A7575">
        <w:rPr>
          <w:rFonts w:ascii="Arial" w:hAnsi="Arial" w:cs="Arial"/>
          <w:sz w:val="24"/>
          <w:szCs w:val="24"/>
        </w:rPr>
        <w:t xml:space="preserve"> recognising such person as a principal traditional leader, senior traditional leader, headman or headwoman;</w:t>
      </w:r>
    </w:p>
    <w:p w14:paraId="0160F1F2" w14:textId="77777777" w:rsidR="005F111F" w:rsidRPr="002A7575" w:rsidRDefault="005F111F"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issue a certificate of recognition to such person; and</w:t>
      </w:r>
    </w:p>
    <w:p w14:paraId="7F2E892F"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inform the National House of the recognition of a king or queen and inform the relevant provincial house of the recognition of a principal traditional leader, senior traditional leader, headman or headwoman.</w:t>
      </w:r>
    </w:p>
    <w:p w14:paraId="3751B9BA" w14:textId="77777777" w:rsidR="005F111F" w:rsidRPr="002A7575" w:rsidRDefault="005F111F" w:rsidP="002A7575">
      <w:pPr>
        <w:pStyle w:val="PlainText"/>
        <w:spacing w:line="480" w:lineRule="auto"/>
        <w:ind w:firstLine="1440"/>
        <w:rPr>
          <w:rFonts w:ascii="Arial" w:hAnsi="Arial" w:cs="Arial"/>
          <w:sz w:val="24"/>
          <w:szCs w:val="24"/>
        </w:rPr>
      </w:pPr>
      <w:r w:rsidRPr="002A7575">
        <w:rPr>
          <w:rFonts w:ascii="Arial" w:hAnsi="Arial" w:cs="Arial"/>
          <w:sz w:val="24"/>
          <w:szCs w:val="24"/>
        </w:rPr>
        <w:t>(4)</w:t>
      </w:r>
      <w:r w:rsidRPr="002A7575">
        <w:rPr>
          <w:rFonts w:ascii="Arial" w:hAnsi="Arial" w:cs="Arial"/>
          <w:sz w:val="24"/>
          <w:szCs w:val="24"/>
        </w:rPr>
        <w:tab/>
        <w:t>Where there is evidence or an allegation that the identification of a person as a king or queen</w:t>
      </w:r>
      <w:r w:rsidR="00927EE0" w:rsidRPr="002A7575">
        <w:rPr>
          <w:rFonts w:ascii="Arial" w:hAnsi="Arial" w:cs="Arial"/>
          <w:sz w:val="24"/>
          <w:szCs w:val="24"/>
        </w:rPr>
        <w:t xml:space="preserve">, </w:t>
      </w:r>
      <w:r w:rsidRPr="002A7575">
        <w:rPr>
          <w:rFonts w:ascii="Arial" w:hAnsi="Arial" w:cs="Arial"/>
          <w:sz w:val="24"/>
          <w:szCs w:val="24"/>
        </w:rPr>
        <w:t>principal traditional leader or senior traditional leader</w:t>
      </w:r>
      <w:r w:rsidR="009C0885" w:rsidRPr="002A7575">
        <w:rPr>
          <w:rFonts w:ascii="Arial" w:hAnsi="Arial" w:cs="Arial"/>
          <w:sz w:val="24"/>
          <w:szCs w:val="24"/>
        </w:rPr>
        <w:t>,</w:t>
      </w:r>
      <w:r w:rsidRPr="002A7575">
        <w:rPr>
          <w:rFonts w:ascii="Arial" w:hAnsi="Arial" w:cs="Arial"/>
          <w:sz w:val="24"/>
          <w:szCs w:val="24"/>
        </w:rPr>
        <w:t xml:space="preserve"> or the identification or election of a person as a headman or headwoman</w:t>
      </w:r>
      <w:r w:rsidR="009C0885" w:rsidRPr="002A7575">
        <w:rPr>
          <w:rFonts w:ascii="Arial" w:hAnsi="Arial" w:cs="Arial"/>
          <w:sz w:val="24"/>
          <w:szCs w:val="24"/>
        </w:rPr>
        <w:t>,</w:t>
      </w:r>
      <w:r w:rsidRPr="002A7575">
        <w:rPr>
          <w:rFonts w:ascii="Arial" w:hAnsi="Arial" w:cs="Arial"/>
          <w:sz w:val="24"/>
          <w:szCs w:val="24"/>
        </w:rPr>
        <w:t xml:space="preserve"> was not done in terms of customary law and customs, the President </w:t>
      </w:r>
      <w:r w:rsidR="009C0885" w:rsidRPr="002A7575">
        <w:rPr>
          <w:rFonts w:ascii="Arial" w:hAnsi="Arial" w:cs="Arial"/>
          <w:sz w:val="24"/>
          <w:szCs w:val="24"/>
        </w:rPr>
        <w:t xml:space="preserve">or </w:t>
      </w:r>
      <w:r w:rsidRPr="002A7575">
        <w:rPr>
          <w:rFonts w:ascii="Arial" w:hAnsi="Arial" w:cs="Arial"/>
          <w:sz w:val="24"/>
          <w:szCs w:val="24"/>
        </w:rPr>
        <w:t>the relevant Premier</w:t>
      </w:r>
      <w:r w:rsidR="00007D4F" w:rsidRPr="002A7575">
        <w:rPr>
          <w:rFonts w:ascii="Arial" w:hAnsi="Arial" w:cs="Arial"/>
          <w:sz w:val="24"/>
          <w:szCs w:val="24"/>
        </w:rPr>
        <w:t>, as the case may be</w:t>
      </w:r>
      <w:r w:rsidR="00EE606B" w:rsidRPr="002A7575">
        <w:rPr>
          <w:rFonts w:ascii="Arial" w:hAnsi="Arial" w:cs="Arial"/>
          <w:sz w:val="24"/>
          <w:szCs w:val="24"/>
        </w:rPr>
        <w:t>—</w:t>
      </w:r>
    </w:p>
    <w:p w14:paraId="554ED7EE"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must cause an investigation to be conducted by an investigative committee designated by the President or Premier, as the case may be, which committee must, in the case of a committee designate</w:t>
      </w:r>
      <w:r w:rsidR="00927EE0" w:rsidRPr="002A7575">
        <w:rPr>
          <w:rFonts w:ascii="Arial" w:hAnsi="Arial" w:cs="Arial"/>
          <w:sz w:val="24"/>
          <w:szCs w:val="24"/>
        </w:rPr>
        <w:t>d</w:t>
      </w:r>
      <w:r w:rsidRPr="002A7575">
        <w:rPr>
          <w:rFonts w:ascii="Arial" w:hAnsi="Arial" w:cs="Arial"/>
          <w:sz w:val="24"/>
          <w:szCs w:val="24"/>
        </w:rPr>
        <w:t xml:space="preserve"> by the President, include at least one member of the National House and in the case of a committee designated by a Premier, include at least one member of the relevant provincial house, to </w:t>
      </w:r>
      <w:r w:rsidRPr="002A7575">
        <w:rPr>
          <w:rFonts w:ascii="Arial" w:hAnsi="Arial" w:cs="Arial"/>
          <w:sz w:val="24"/>
          <w:szCs w:val="24"/>
        </w:rPr>
        <w:lastRenderedPageBreak/>
        <w:t xml:space="preserve">provide a report on whether the identification or election of the relevant person was done in accordance with customary law and customs and if not, which person should be so identified or whether a new election should be held; and </w:t>
      </w:r>
    </w:p>
    <w:p w14:paraId="4CBEAA9D"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BC7292" w:rsidRPr="002A7575">
        <w:rPr>
          <w:rFonts w:ascii="Arial" w:hAnsi="Arial" w:cs="Arial"/>
          <w:i/>
          <w:sz w:val="24"/>
          <w:szCs w:val="24"/>
          <w:lang w:val="en-US"/>
        </w:rPr>
        <w:t>b</w:t>
      </w:r>
      <w:r w:rsidRPr="002A7575">
        <w:rPr>
          <w:rFonts w:ascii="Arial" w:hAnsi="Arial" w:cs="Arial"/>
          <w:i/>
          <w:sz w:val="24"/>
          <w:szCs w:val="24"/>
        </w:rPr>
        <w:t>)</w:t>
      </w:r>
      <w:r w:rsidRPr="002A7575">
        <w:rPr>
          <w:rFonts w:ascii="Arial" w:hAnsi="Arial" w:cs="Arial"/>
          <w:sz w:val="24"/>
          <w:szCs w:val="24"/>
        </w:rPr>
        <w:tab/>
        <w:t>must, where the findings of the investigative committee indicate that the identification or election of the person referred to in subsection</w:t>
      </w:r>
      <w:r w:rsidR="00927EE0" w:rsidRPr="002A7575">
        <w:rPr>
          <w:rFonts w:ascii="Arial" w:hAnsi="Arial" w:cs="Arial"/>
          <w:sz w:val="24"/>
          <w:szCs w:val="24"/>
        </w:rPr>
        <w:t>s</w:t>
      </w:r>
      <w:r w:rsidRPr="002A7575">
        <w:rPr>
          <w:rFonts w:ascii="Arial" w:hAnsi="Arial" w:cs="Arial"/>
          <w:sz w:val="24"/>
          <w:szCs w:val="24"/>
        </w:rPr>
        <w:t xml:space="preserve"> (1) </w:t>
      </w:r>
      <w:r w:rsidR="00927EE0" w:rsidRPr="002A7575">
        <w:rPr>
          <w:rFonts w:ascii="Arial" w:hAnsi="Arial" w:cs="Arial"/>
          <w:sz w:val="24"/>
          <w:szCs w:val="24"/>
        </w:rPr>
        <w:t xml:space="preserve">and (2) </w:t>
      </w:r>
      <w:r w:rsidRPr="002A7575">
        <w:rPr>
          <w:rFonts w:ascii="Arial" w:hAnsi="Arial" w:cs="Arial"/>
          <w:sz w:val="24"/>
          <w:szCs w:val="24"/>
        </w:rPr>
        <w:t xml:space="preserve">was not done in terms of customary law and customs, refer the report contemplated in paragraph </w:t>
      </w:r>
      <w:r w:rsidRPr="002A7575">
        <w:rPr>
          <w:rFonts w:ascii="Arial" w:hAnsi="Arial" w:cs="Arial"/>
          <w:i/>
          <w:sz w:val="24"/>
          <w:szCs w:val="24"/>
        </w:rPr>
        <w:t>(b)</w:t>
      </w:r>
      <w:r w:rsidRPr="002A7575">
        <w:rPr>
          <w:rFonts w:ascii="Arial" w:hAnsi="Arial" w:cs="Arial"/>
          <w:sz w:val="24"/>
          <w:szCs w:val="24"/>
        </w:rPr>
        <w:t xml:space="preserve"> to the royal family </w:t>
      </w:r>
      <w:r w:rsidR="00084DFD" w:rsidRPr="002A7575">
        <w:rPr>
          <w:rFonts w:ascii="Arial" w:hAnsi="Arial" w:cs="Arial"/>
          <w:sz w:val="24"/>
          <w:szCs w:val="24"/>
        </w:rPr>
        <w:t xml:space="preserve">or relevant traditional council in the case of an elected headman or headwoman, </w:t>
      </w:r>
      <w:r w:rsidRPr="002A7575">
        <w:rPr>
          <w:rFonts w:ascii="Arial" w:hAnsi="Arial" w:cs="Arial"/>
          <w:sz w:val="24"/>
          <w:szCs w:val="24"/>
        </w:rPr>
        <w:t>for its comments.</w:t>
      </w:r>
    </w:p>
    <w:p w14:paraId="49A42B1E" w14:textId="77777777" w:rsidR="005F111F" w:rsidRPr="002A7575" w:rsidRDefault="00CB5B3F" w:rsidP="002A7575">
      <w:pPr>
        <w:pStyle w:val="PlainText"/>
        <w:spacing w:line="480" w:lineRule="auto"/>
        <w:ind w:firstLine="720"/>
        <w:rPr>
          <w:rFonts w:ascii="Arial" w:hAnsi="Arial" w:cs="Arial"/>
          <w:sz w:val="24"/>
          <w:szCs w:val="24"/>
        </w:rPr>
      </w:pPr>
      <w:r w:rsidRPr="002A7575">
        <w:rPr>
          <w:rFonts w:ascii="Arial" w:hAnsi="Arial" w:cs="Arial"/>
          <w:sz w:val="24"/>
          <w:szCs w:val="24"/>
        </w:rPr>
        <w:tab/>
      </w:r>
      <w:r w:rsidR="005F111F" w:rsidRPr="002A7575">
        <w:rPr>
          <w:rFonts w:ascii="Arial" w:hAnsi="Arial" w:cs="Arial"/>
          <w:sz w:val="24"/>
          <w:szCs w:val="24"/>
        </w:rPr>
        <w:t>(</w:t>
      </w:r>
      <w:r w:rsidR="00927EE0" w:rsidRPr="002A7575">
        <w:rPr>
          <w:rFonts w:ascii="Arial" w:hAnsi="Arial" w:cs="Arial"/>
          <w:sz w:val="24"/>
          <w:szCs w:val="24"/>
        </w:rPr>
        <w:t>5</w:t>
      </w:r>
      <w:r w:rsidR="005F111F" w:rsidRPr="002A7575">
        <w:rPr>
          <w:rFonts w:ascii="Arial" w:hAnsi="Arial" w:cs="Arial"/>
          <w:sz w:val="24"/>
          <w:szCs w:val="24"/>
        </w:rPr>
        <w:t>)</w:t>
      </w:r>
      <w:r w:rsidR="005F111F" w:rsidRPr="002A7575">
        <w:rPr>
          <w:rFonts w:ascii="Arial" w:hAnsi="Arial" w:cs="Arial"/>
          <w:sz w:val="24"/>
          <w:szCs w:val="24"/>
        </w:rPr>
        <w:tab/>
        <w:t>The President or the relevant Premier, as the case may be, may, after having considered the report of the investigative committee as well as the comments of the royal family, subject to subsection (</w:t>
      </w:r>
      <w:r w:rsidR="00272D67" w:rsidRPr="002A7575">
        <w:rPr>
          <w:rFonts w:ascii="Arial" w:hAnsi="Arial" w:cs="Arial"/>
          <w:sz w:val="24"/>
          <w:szCs w:val="24"/>
        </w:rPr>
        <w:t>3</w:t>
      </w:r>
      <w:r w:rsidR="005F111F" w:rsidRPr="002A7575">
        <w:rPr>
          <w:rFonts w:ascii="Arial" w:hAnsi="Arial" w:cs="Arial"/>
          <w:sz w:val="24"/>
          <w:szCs w:val="24"/>
        </w:rPr>
        <w:t>) recognise a person as king or queen</w:t>
      </w:r>
      <w:r w:rsidR="00927EE0" w:rsidRPr="002A7575">
        <w:rPr>
          <w:rFonts w:ascii="Arial" w:hAnsi="Arial" w:cs="Arial"/>
          <w:sz w:val="24"/>
          <w:szCs w:val="24"/>
        </w:rPr>
        <w:t xml:space="preserve">, </w:t>
      </w:r>
      <w:r w:rsidR="005F111F" w:rsidRPr="002A7575">
        <w:rPr>
          <w:rFonts w:ascii="Arial" w:hAnsi="Arial" w:cs="Arial"/>
          <w:sz w:val="24"/>
          <w:szCs w:val="24"/>
        </w:rPr>
        <w:t>principal traditional leader, senior traditional leader, headman or headwoman, as the case may be.</w:t>
      </w:r>
    </w:p>
    <w:p w14:paraId="3A16EED2" w14:textId="77777777" w:rsidR="005F111F" w:rsidRPr="002A7575" w:rsidRDefault="005F111F" w:rsidP="002A7575">
      <w:pPr>
        <w:pStyle w:val="PlainText"/>
        <w:spacing w:line="480" w:lineRule="auto"/>
        <w:ind w:firstLine="1440"/>
        <w:rPr>
          <w:rFonts w:ascii="Arial" w:hAnsi="Arial" w:cs="Arial"/>
          <w:sz w:val="24"/>
          <w:szCs w:val="24"/>
        </w:rPr>
      </w:pPr>
      <w:r w:rsidRPr="002A7575">
        <w:rPr>
          <w:rFonts w:ascii="Arial" w:hAnsi="Arial" w:cs="Arial"/>
          <w:sz w:val="24"/>
          <w:szCs w:val="24"/>
        </w:rPr>
        <w:t>(</w:t>
      </w:r>
      <w:r w:rsidR="00927EE0" w:rsidRPr="002A7575">
        <w:rPr>
          <w:rFonts w:ascii="Arial" w:hAnsi="Arial" w:cs="Arial"/>
          <w:sz w:val="24"/>
          <w:szCs w:val="24"/>
        </w:rPr>
        <w:t>6</w:t>
      </w:r>
      <w:r w:rsidRPr="002A7575">
        <w:rPr>
          <w:rFonts w:ascii="Arial" w:hAnsi="Arial" w:cs="Arial"/>
          <w:sz w:val="24"/>
          <w:szCs w:val="24"/>
        </w:rPr>
        <w:t>)</w:t>
      </w:r>
      <w:r w:rsidR="00EE606B" w:rsidRPr="002A7575">
        <w:rPr>
          <w:rFonts w:ascii="Arial" w:hAnsi="Arial" w:cs="Arial"/>
          <w:sz w:val="24"/>
          <w:szCs w:val="24"/>
        </w:rPr>
        <w:tab/>
      </w:r>
      <w:r w:rsidRPr="002A7575">
        <w:rPr>
          <w:rFonts w:ascii="Arial" w:hAnsi="Arial" w:cs="Arial"/>
          <w:sz w:val="24"/>
          <w:szCs w:val="24"/>
        </w:rPr>
        <w:t xml:space="preserve">The Minister may, in accordance with the provisions of section </w:t>
      </w:r>
      <w:r w:rsidR="00927EE0" w:rsidRPr="002A7575">
        <w:rPr>
          <w:rFonts w:ascii="Arial" w:hAnsi="Arial" w:cs="Arial"/>
          <w:sz w:val="24"/>
          <w:szCs w:val="24"/>
        </w:rPr>
        <w:t>67</w:t>
      </w:r>
      <w:r w:rsidRPr="002A7575">
        <w:rPr>
          <w:rFonts w:ascii="Arial" w:hAnsi="Arial" w:cs="Arial"/>
          <w:sz w:val="24"/>
          <w:szCs w:val="24"/>
        </w:rPr>
        <w:t>, make regulations in respect of</w:t>
      </w:r>
      <w:r w:rsidR="001240E1" w:rsidRPr="002A7575">
        <w:rPr>
          <w:rFonts w:ascii="Arial" w:hAnsi="Arial" w:cs="Arial"/>
          <w:sz w:val="24"/>
          <w:szCs w:val="24"/>
        </w:rPr>
        <w:t xml:space="preserve"> the</w:t>
      </w:r>
      <w:r w:rsidR="00EE606B" w:rsidRPr="002A7575">
        <w:rPr>
          <w:rFonts w:ascii="Arial" w:hAnsi="Arial" w:cs="Arial"/>
          <w:sz w:val="24"/>
          <w:szCs w:val="24"/>
        </w:rPr>
        <w:t>—</w:t>
      </w:r>
    </w:p>
    <w:p w14:paraId="1CD4CEB9" w14:textId="77777777"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consultation by the Premier concerned with the traditional council where the position of a senior traditional leader, headman or headwoman is to be filled;</w:t>
      </w:r>
      <w:r w:rsidR="00263F9B" w:rsidRPr="002A7575">
        <w:rPr>
          <w:rFonts w:ascii="Arial" w:hAnsi="Arial" w:cs="Arial"/>
          <w:sz w:val="24"/>
          <w:szCs w:val="24"/>
          <w:lang w:val="en-US"/>
        </w:rPr>
        <w:t xml:space="preserve"> </w:t>
      </w:r>
      <w:r w:rsidR="00927EE0" w:rsidRPr="002A7575">
        <w:rPr>
          <w:rFonts w:ascii="Arial" w:hAnsi="Arial" w:cs="Arial"/>
          <w:sz w:val="24"/>
          <w:szCs w:val="24"/>
        </w:rPr>
        <w:t>and</w:t>
      </w:r>
    </w:p>
    <w:p w14:paraId="2B0B6048" w14:textId="77777777" w:rsidR="00150C4A" w:rsidRPr="002A7575" w:rsidRDefault="005F111F"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(b)</w:t>
      </w:r>
      <w:r w:rsidRPr="002A7575">
        <w:rPr>
          <w:rFonts w:ascii="Arial" w:hAnsi="Arial" w:cs="Arial"/>
          <w:sz w:val="24"/>
          <w:szCs w:val="24"/>
        </w:rPr>
        <w:tab/>
        <w:t>procedure to be followed for the identification or election of a senior traditional leader, headman or headwoman in instances where the customs or customary law does not make provision for such identification or election</w:t>
      </w:r>
      <w:r w:rsidR="00150C4A" w:rsidRPr="002A7575">
        <w:rPr>
          <w:rFonts w:ascii="Arial" w:hAnsi="Arial" w:cs="Arial"/>
          <w:sz w:val="24"/>
          <w:szCs w:val="24"/>
          <w:lang w:val="en-US"/>
        </w:rPr>
        <w:t>.</w:t>
      </w:r>
    </w:p>
    <w:p w14:paraId="6E72D1FA" w14:textId="77777777" w:rsidR="00AE10E1" w:rsidRDefault="00AE10E1" w:rsidP="002A7575">
      <w:pPr>
        <w:pStyle w:val="PlainText"/>
        <w:spacing w:line="480" w:lineRule="auto"/>
        <w:rPr>
          <w:rFonts w:ascii="Arial" w:hAnsi="Arial" w:cs="Arial"/>
          <w:b/>
          <w:sz w:val="24"/>
          <w:szCs w:val="24"/>
        </w:rPr>
      </w:pPr>
    </w:p>
    <w:p w14:paraId="441D7E17" w14:textId="30B01718" w:rsidR="005F111F" w:rsidRPr="00AE10E1" w:rsidRDefault="005F111F" w:rsidP="002A7575">
      <w:pPr>
        <w:pStyle w:val="PlainText"/>
        <w:spacing w:line="480" w:lineRule="auto"/>
        <w:rPr>
          <w:rFonts w:ascii="Arial" w:hAnsi="Arial" w:cs="Arial"/>
          <w:b/>
          <w:sz w:val="24"/>
          <w:szCs w:val="24"/>
          <w:lang w:val="en-US"/>
        </w:rPr>
      </w:pPr>
      <w:r w:rsidRPr="002A7575">
        <w:rPr>
          <w:rFonts w:ascii="Arial" w:hAnsi="Arial" w:cs="Arial"/>
          <w:b/>
          <w:sz w:val="24"/>
          <w:szCs w:val="24"/>
        </w:rPr>
        <w:t>Withdrawal of recognition of king or queen, principal traditional leader, senior traditional leader, headman or headwoman</w:t>
      </w:r>
    </w:p>
    <w:p w14:paraId="3A7B011D" w14:textId="77777777" w:rsidR="005F111F" w:rsidRPr="002A7575" w:rsidRDefault="005F111F" w:rsidP="002A7575">
      <w:pPr>
        <w:pStyle w:val="lg-section"/>
        <w:spacing w:before="0" w:line="480" w:lineRule="auto"/>
        <w:ind w:left="0" w:firstLine="0"/>
        <w:jc w:val="left"/>
        <w:rPr>
          <w:rFonts w:ascii="Arial" w:hAnsi="Arial" w:cs="Arial"/>
          <w:b/>
          <w:color w:val="auto"/>
          <w:sz w:val="24"/>
          <w:szCs w:val="24"/>
        </w:rPr>
      </w:pPr>
    </w:p>
    <w:p w14:paraId="1BE67753" w14:textId="77777777" w:rsidR="005F111F" w:rsidRPr="002A7575" w:rsidRDefault="005F111F" w:rsidP="002A7575">
      <w:pPr>
        <w:pStyle w:val="lg-section"/>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lastRenderedPageBreak/>
        <w:tab/>
      </w:r>
      <w:r w:rsidRPr="002A7575">
        <w:rPr>
          <w:rFonts w:ascii="Arial" w:hAnsi="Arial" w:cs="Arial"/>
          <w:b/>
          <w:color w:val="auto"/>
          <w:sz w:val="24"/>
          <w:szCs w:val="24"/>
        </w:rPr>
        <w:t>9.</w:t>
      </w:r>
      <w:r w:rsidRPr="002A7575">
        <w:rPr>
          <w:rFonts w:ascii="Arial" w:hAnsi="Arial" w:cs="Arial"/>
          <w:b/>
          <w:color w:val="auto"/>
          <w:sz w:val="24"/>
          <w:szCs w:val="24"/>
        </w:rPr>
        <w:tab/>
      </w:r>
      <w:r w:rsidRPr="002A7575">
        <w:rPr>
          <w:rFonts w:ascii="Arial" w:hAnsi="Arial" w:cs="Arial"/>
          <w:color w:val="auto"/>
          <w:sz w:val="24"/>
          <w:szCs w:val="24"/>
        </w:rPr>
        <w:t>(1)</w:t>
      </w:r>
      <w:r w:rsidRPr="002A7575">
        <w:rPr>
          <w:rFonts w:ascii="Arial" w:hAnsi="Arial" w:cs="Arial"/>
          <w:color w:val="auto"/>
          <w:sz w:val="24"/>
          <w:szCs w:val="24"/>
        </w:rPr>
        <w:tab/>
        <w:t>The recognition of a king or queen, principal traditional leader, senior traditional leader, headman or headwoman</w:t>
      </w:r>
      <w:r w:rsidR="00DF328E" w:rsidRPr="002A7575">
        <w:rPr>
          <w:rFonts w:ascii="Arial" w:hAnsi="Arial" w:cs="Arial"/>
          <w:color w:val="auto"/>
          <w:sz w:val="24"/>
          <w:szCs w:val="24"/>
        </w:rPr>
        <w:t>,</w:t>
      </w:r>
      <w:r w:rsidRPr="002A7575">
        <w:rPr>
          <w:rFonts w:ascii="Arial" w:hAnsi="Arial" w:cs="Arial"/>
          <w:color w:val="auto"/>
          <w:sz w:val="24"/>
          <w:szCs w:val="24"/>
        </w:rPr>
        <w:t xml:space="preserve"> subject to subsection</w:t>
      </w:r>
      <w:r w:rsidR="00DF328E" w:rsidRPr="002A7575">
        <w:rPr>
          <w:rFonts w:ascii="Arial" w:hAnsi="Arial" w:cs="Arial"/>
          <w:color w:val="auto"/>
          <w:sz w:val="24"/>
          <w:szCs w:val="24"/>
        </w:rPr>
        <w:t>s</w:t>
      </w:r>
      <w:r w:rsidRPr="002A7575">
        <w:rPr>
          <w:rFonts w:ascii="Arial" w:hAnsi="Arial" w:cs="Arial"/>
          <w:color w:val="auto"/>
          <w:sz w:val="24"/>
          <w:szCs w:val="24"/>
        </w:rPr>
        <w:t xml:space="preserve"> (2)</w:t>
      </w:r>
      <w:r w:rsidR="00DF328E" w:rsidRPr="002A7575">
        <w:rPr>
          <w:rFonts w:ascii="Arial" w:hAnsi="Arial" w:cs="Arial"/>
          <w:color w:val="auto"/>
          <w:sz w:val="24"/>
          <w:szCs w:val="24"/>
        </w:rPr>
        <w:t xml:space="preserve"> and </w:t>
      </w:r>
      <w:r w:rsidR="00EE606B" w:rsidRPr="002A7575">
        <w:rPr>
          <w:rFonts w:ascii="Arial" w:hAnsi="Arial" w:cs="Arial"/>
          <w:color w:val="auto"/>
          <w:sz w:val="24"/>
          <w:szCs w:val="24"/>
        </w:rPr>
        <w:t>(3)</w:t>
      </w:r>
      <w:r w:rsidRPr="002A7575">
        <w:rPr>
          <w:rFonts w:ascii="Arial" w:hAnsi="Arial" w:cs="Arial"/>
          <w:color w:val="auto"/>
          <w:sz w:val="24"/>
          <w:szCs w:val="24"/>
        </w:rPr>
        <w:t>—</w:t>
      </w:r>
    </w:p>
    <w:p w14:paraId="737C710F" w14:textId="77777777" w:rsidR="005F111F" w:rsidRPr="002A7575" w:rsidRDefault="005F111F" w:rsidP="002A7575">
      <w:pPr>
        <w:pStyle w:val="lg-section"/>
        <w:spacing w:before="0" w:line="480" w:lineRule="auto"/>
        <w:ind w:left="567" w:hanging="567"/>
        <w:jc w:val="left"/>
        <w:rPr>
          <w:rFonts w:ascii="Arial" w:hAnsi="Arial" w:cs="Arial"/>
          <w:color w:val="auto"/>
          <w:sz w:val="24"/>
          <w:szCs w:val="24"/>
        </w:rPr>
      </w:pPr>
      <w:r w:rsidRPr="002A7575">
        <w:rPr>
          <w:rFonts w:ascii="Arial" w:hAnsi="Arial" w:cs="Arial"/>
          <w:i/>
          <w:color w:val="auto"/>
          <w:sz w:val="24"/>
          <w:szCs w:val="24"/>
        </w:rPr>
        <w:t>(a)</w:t>
      </w:r>
      <w:r w:rsidRPr="002A7575">
        <w:rPr>
          <w:rFonts w:ascii="Arial" w:hAnsi="Arial" w:cs="Arial"/>
          <w:color w:val="auto"/>
          <w:sz w:val="24"/>
          <w:szCs w:val="24"/>
        </w:rPr>
        <w:tab/>
        <w:t>must be withdrawn if he or she</w:t>
      </w:r>
      <w:r w:rsidR="00EE606B" w:rsidRPr="002A7575">
        <w:rPr>
          <w:rFonts w:ascii="Arial" w:hAnsi="Arial" w:cs="Arial"/>
          <w:color w:val="auto"/>
          <w:sz w:val="24"/>
          <w:szCs w:val="24"/>
        </w:rPr>
        <w:t>—</w:t>
      </w:r>
    </w:p>
    <w:p w14:paraId="080A385A" w14:textId="77777777" w:rsidR="005F111F" w:rsidRPr="002A7575" w:rsidRDefault="005F111F" w:rsidP="002A7575">
      <w:pPr>
        <w:pStyle w:val="lg-a-1"/>
        <w:numPr>
          <w:ilvl w:val="0"/>
          <w:numId w:val="2"/>
        </w:numPr>
        <w:spacing w:before="0" w:line="480" w:lineRule="auto"/>
        <w:ind w:left="1134" w:hanging="567"/>
        <w:jc w:val="left"/>
        <w:rPr>
          <w:rFonts w:ascii="Arial" w:hAnsi="Arial" w:cs="Arial"/>
          <w:color w:val="auto"/>
          <w:sz w:val="24"/>
          <w:szCs w:val="24"/>
        </w:rPr>
      </w:pPr>
      <w:r w:rsidRPr="002A7575">
        <w:rPr>
          <w:rFonts w:ascii="Arial" w:hAnsi="Arial" w:cs="Arial"/>
          <w:color w:val="auto"/>
          <w:sz w:val="24"/>
          <w:szCs w:val="24"/>
        </w:rPr>
        <w:t>has been convicted of an offence with a sentence of imprisonment for more than 12 months without the option of a fine;</w:t>
      </w:r>
    </w:p>
    <w:p w14:paraId="0B207764" w14:textId="77777777" w:rsidR="005F111F" w:rsidRPr="002A7575" w:rsidRDefault="005F111F" w:rsidP="002A7575">
      <w:pPr>
        <w:pStyle w:val="lg-a-1"/>
        <w:numPr>
          <w:ilvl w:val="0"/>
          <w:numId w:val="2"/>
        </w:numPr>
        <w:spacing w:before="0" w:line="480" w:lineRule="auto"/>
        <w:ind w:left="1134" w:hanging="567"/>
        <w:jc w:val="left"/>
        <w:rPr>
          <w:rFonts w:ascii="Arial" w:hAnsi="Arial" w:cs="Arial"/>
          <w:color w:val="auto"/>
          <w:sz w:val="24"/>
          <w:szCs w:val="24"/>
        </w:rPr>
      </w:pPr>
      <w:r w:rsidRPr="002A7575">
        <w:rPr>
          <w:rFonts w:ascii="Arial" w:hAnsi="Arial" w:cs="Arial"/>
          <w:color w:val="auto"/>
          <w:sz w:val="24"/>
          <w:szCs w:val="24"/>
        </w:rPr>
        <w:t>is declared mentally unfit or mentally disordered by a court; or</w:t>
      </w:r>
    </w:p>
    <w:p w14:paraId="7790EE9F" w14:textId="77777777" w:rsidR="005F111F" w:rsidRPr="002A7575" w:rsidRDefault="005F111F" w:rsidP="002A7575">
      <w:pPr>
        <w:pStyle w:val="lg-a-1"/>
        <w:numPr>
          <w:ilvl w:val="0"/>
          <w:numId w:val="2"/>
        </w:numPr>
        <w:spacing w:before="0" w:line="480" w:lineRule="auto"/>
        <w:ind w:left="1134" w:hanging="567"/>
        <w:jc w:val="left"/>
        <w:rPr>
          <w:rFonts w:ascii="Arial" w:hAnsi="Arial" w:cs="Arial"/>
          <w:color w:val="auto"/>
          <w:sz w:val="24"/>
          <w:szCs w:val="24"/>
        </w:rPr>
      </w:pPr>
      <w:r w:rsidRPr="002A7575">
        <w:rPr>
          <w:rFonts w:ascii="Arial" w:hAnsi="Arial" w:cs="Arial"/>
          <w:color w:val="auto"/>
          <w:sz w:val="24"/>
          <w:szCs w:val="24"/>
        </w:rPr>
        <w:t>no longer permanently resides within the area of the kingship or queenship council, principal traditional council or traditional council, as the case may be</w:t>
      </w:r>
      <w:r w:rsidR="00DF328E" w:rsidRPr="002A7575">
        <w:rPr>
          <w:rFonts w:ascii="Arial" w:hAnsi="Arial" w:cs="Arial"/>
          <w:color w:val="auto"/>
          <w:sz w:val="24"/>
          <w:szCs w:val="24"/>
        </w:rPr>
        <w:t>;</w:t>
      </w:r>
      <w:r w:rsidRPr="002A7575">
        <w:rPr>
          <w:rFonts w:ascii="Arial" w:hAnsi="Arial" w:cs="Arial"/>
          <w:color w:val="auto"/>
          <w:sz w:val="24"/>
          <w:szCs w:val="24"/>
        </w:rPr>
        <w:t xml:space="preserve"> or</w:t>
      </w:r>
    </w:p>
    <w:p w14:paraId="0E1F4BEA" w14:textId="77777777" w:rsidR="005F111F" w:rsidRPr="002A7575" w:rsidRDefault="005F111F" w:rsidP="002A7575">
      <w:pPr>
        <w:pStyle w:val="ListParagraph"/>
        <w:spacing w:line="480" w:lineRule="auto"/>
        <w:ind w:left="567" w:hanging="567"/>
        <w:jc w:val="left"/>
        <w:rPr>
          <w:color w:val="auto"/>
        </w:rPr>
      </w:pPr>
      <w:r w:rsidRPr="002A7575">
        <w:rPr>
          <w:i/>
          <w:color w:val="auto"/>
        </w:rPr>
        <w:t>(b)</w:t>
      </w:r>
      <w:r w:rsidRPr="002A7575">
        <w:rPr>
          <w:color w:val="auto"/>
        </w:rPr>
        <w:tab/>
        <w:t>may be withdrawn if he or she</w:t>
      </w:r>
      <w:r w:rsidR="00EE606B" w:rsidRPr="002A7575">
        <w:rPr>
          <w:color w:val="auto"/>
        </w:rPr>
        <w:t>—</w:t>
      </w:r>
    </w:p>
    <w:p w14:paraId="61B0171D" w14:textId="77777777" w:rsidR="005F111F" w:rsidRPr="002A7575" w:rsidRDefault="005F111F" w:rsidP="002A7575">
      <w:pPr>
        <w:pStyle w:val="ListParagraph"/>
        <w:numPr>
          <w:ilvl w:val="0"/>
          <w:numId w:val="3"/>
        </w:numPr>
        <w:spacing w:line="480" w:lineRule="auto"/>
        <w:ind w:left="1134" w:hanging="560"/>
        <w:jc w:val="left"/>
        <w:rPr>
          <w:color w:val="auto"/>
        </w:rPr>
      </w:pPr>
      <w:r w:rsidRPr="002A7575">
        <w:rPr>
          <w:color w:val="auto"/>
        </w:rPr>
        <w:t>has been removed from office in terms of the code of conduct;</w:t>
      </w:r>
      <w:r w:rsidR="007E719E" w:rsidRPr="002A7575">
        <w:rPr>
          <w:color w:val="auto"/>
        </w:rPr>
        <w:t xml:space="preserve"> </w:t>
      </w:r>
      <w:r w:rsidRPr="002A7575">
        <w:rPr>
          <w:color w:val="auto"/>
        </w:rPr>
        <w:t>or</w:t>
      </w:r>
    </w:p>
    <w:p w14:paraId="3B739BD6" w14:textId="77777777" w:rsidR="008D54AE" w:rsidRPr="002A7575" w:rsidRDefault="005F111F" w:rsidP="002A7575">
      <w:pPr>
        <w:pStyle w:val="ListParagraph"/>
        <w:numPr>
          <w:ilvl w:val="0"/>
          <w:numId w:val="3"/>
        </w:numPr>
        <w:spacing w:line="480" w:lineRule="auto"/>
        <w:ind w:left="1134" w:hanging="560"/>
        <w:jc w:val="left"/>
        <w:rPr>
          <w:color w:val="auto"/>
        </w:rPr>
      </w:pPr>
      <w:r w:rsidRPr="002A7575">
        <w:rPr>
          <w:color w:val="auto"/>
        </w:rPr>
        <w:t>has transgressed customary law or customs</w:t>
      </w:r>
      <w:r w:rsidR="00084DFD" w:rsidRPr="002A7575">
        <w:rPr>
          <w:color w:val="auto"/>
        </w:rPr>
        <w:t>,</w:t>
      </w:r>
    </w:p>
    <w:p w14:paraId="5D2E3496" w14:textId="77777777" w:rsidR="00257147" w:rsidRPr="002A7575" w:rsidRDefault="005F111F" w:rsidP="002A7575">
      <w:pPr>
        <w:pStyle w:val="ListParagraph"/>
        <w:spacing w:line="480" w:lineRule="auto"/>
        <w:ind w:left="574" w:firstLine="0"/>
        <w:jc w:val="left"/>
        <w:rPr>
          <w:color w:val="auto"/>
        </w:rPr>
      </w:pPr>
      <w:r w:rsidRPr="002A7575">
        <w:rPr>
          <w:color w:val="auto"/>
        </w:rPr>
        <w:t>on a ground that warrants withdrawal of recognition</w:t>
      </w:r>
      <w:r w:rsidR="00257147" w:rsidRPr="002A7575">
        <w:rPr>
          <w:color w:val="auto"/>
        </w:rPr>
        <w:t>; and</w:t>
      </w:r>
    </w:p>
    <w:p w14:paraId="50A44225" w14:textId="77777777" w:rsidR="003A1F38" w:rsidRPr="002A7575" w:rsidRDefault="00257147" w:rsidP="002A7575">
      <w:pPr>
        <w:pStyle w:val="ListParagraph"/>
        <w:spacing w:line="480" w:lineRule="auto"/>
        <w:ind w:left="540" w:hanging="540"/>
        <w:jc w:val="left"/>
        <w:rPr>
          <w:color w:val="auto"/>
        </w:rPr>
      </w:pPr>
      <w:r w:rsidRPr="002A7575">
        <w:rPr>
          <w:i/>
          <w:color w:val="auto"/>
        </w:rPr>
        <w:t>(c)</w:t>
      </w:r>
      <w:r w:rsidRPr="002A7575">
        <w:rPr>
          <w:color w:val="auto"/>
        </w:rPr>
        <w:tab/>
        <w:t xml:space="preserve">must be withdrawn </w:t>
      </w:r>
      <w:r w:rsidR="00FA5CF0" w:rsidRPr="002A7575">
        <w:rPr>
          <w:color w:val="auto"/>
        </w:rPr>
        <w:t>if so ordered by a court.</w:t>
      </w:r>
    </w:p>
    <w:p w14:paraId="488A759C" w14:textId="77777777" w:rsidR="005F111F" w:rsidRPr="002A7575" w:rsidRDefault="005F111F" w:rsidP="002A7575">
      <w:pPr>
        <w:pStyle w:val="lg-para3"/>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ab/>
      </w:r>
      <w:r w:rsidRPr="002A7575">
        <w:rPr>
          <w:rFonts w:ascii="Arial" w:hAnsi="Arial" w:cs="Arial"/>
          <w:color w:val="auto"/>
          <w:sz w:val="24"/>
          <w:szCs w:val="24"/>
        </w:rPr>
        <w:tab/>
        <w:t>(2)</w:t>
      </w:r>
      <w:r w:rsidRPr="002A7575">
        <w:rPr>
          <w:rFonts w:ascii="Arial" w:hAnsi="Arial" w:cs="Arial"/>
          <w:color w:val="auto"/>
          <w:sz w:val="24"/>
          <w:szCs w:val="24"/>
        </w:rPr>
        <w:tab/>
      </w:r>
      <w:r w:rsidRPr="002A7575">
        <w:rPr>
          <w:rFonts w:ascii="Arial" w:hAnsi="Arial" w:cs="Arial"/>
          <w:i/>
          <w:color w:val="auto"/>
          <w:sz w:val="24"/>
          <w:szCs w:val="24"/>
        </w:rPr>
        <w:t>(a)</w:t>
      </w:r>
      <w:r w:rsidRPr="002A7575">
        <w:rPr>
          <w:rFonts w:ascii="Arial" w:hAnsi="Arial" w:cs="Arial"/>
          <w:color w:val="auto"/>
          <w:sz w:val="24"/>
          <w:szCs w:val="24"/>
        </w:rPr>
        <w:tab/>
        <w:t>Whenever in the case of a king or a queen, any of the grounds referred to in subsection (1) come to the attention of the royal family, the royal family must, within a reasonable time and through the relevant customary structure—</w:t>
      </w:r>
    </w:p>
    <w:p w14:paraId="02CEB84B" w14:textId="77777777" w:rsidR="005F111F" w:rsidRPr="002A7575" w:rsidRDefault="005F111F" w:rsidP="002A7575">
      <w:pPr>
        <w:spacing w:after="0" w:line="480" w:lineRule="auto"/>
        <w:ind w:left="720" w:hanging="720"/>
        <w:rPr>
          <w:rFonts w:cs="Arial"/>
          <w:szCs w:val="24"/>
        </w:rPr>
      </w:pPr>
      <w:r w:rsidRPr="002A7575">
        <w:rPr>
          <w:rFonts w:cs="Arial"/>
          <w:szCs w:val="24"/>
        </w:rPr>
        <w:t>(i)</w:t>
      </w:r>
      <w:r w:rsidRPr="002A7575">
        <w:rPr>
          <w:rFonts w:cs="Arial"/>
          <w:szCs w:val="24"/>
        </w:rPr>
        <w:tab/>
        <w:t>inform the President, the Premier concerned, the Minister and the senior traditional leaders within the kingship or queenship</w:t>
      </w:r>
      <w:r w:rsidR="00943D6E">
        <w:rPr>
          <w:rFonts w:cs="Arial"/>
          <w:szCs w:val="24"/>
        </w:rPr>
        <w:t>,</w:t>
      </w:r>
      <w:r w:rsidRPr="002A7575">
        <w:rPr>
          <w:rFonts w:cs="Arial"/>
          <w:szCs w:val="24"/>
        </w:rPr>
        <w:t xml:space="preserve"> of the particulars of such king or queen</w:t>
      </w:r>
      <w:r w:rsidR="00943D6E">
        <w:rPr>
          <w:rFonts w:cs="Arial"/>
          <w:szCs w:val="24"/>
        </w:rPr>
        <w:t>,</w:t>
      </w:r>
      <w:r w:rsidRPr="002A7575">
        <w:rPr>
          <w:rFonts w:cs="Arial"/>
          <w:szCs w:val="24"/>
        </w:rPr>
        <w:t xml:space="preserve"> and of the particulars relating to the specific ground referred to in subsection (1); and</w:t>
      </w:r>
    </w:p>
    <w:p w14:paraId="4F80C7D2" w14:textId="77777777" w:rsidR="005F111F" w:rsidRPr="002A7575" w:rsidRDefault="005F111F" w:rsidP="002A7575">
      <w:pPr>
        <w:spacing w:after="0" w:line="480" w:lineRule="auto"/>
        <w:ind w:left="720" w:hanging="720"/>
        <w:rPr>
          <w:rFonts w:cs="Arial"/>
          <w:szCs w:val="24"/>
        </w:rPr>
      </w:pPr>
      <w:r w:rsidRPr="002A7575">
        <w:rPr>
          <w:rFonts w:cs="Arial"/>
          <w:szCs w:val="24"/>
        </w:rPr>
        <w:t>(ii)</w:t>
      </w:r>
      <w:r w:rsidRPr="002A7575">
        <w:rPr>
          <w:rFonts w:cs="Arial"/>
          <w:szCs w:val="24"/>
        </w:rPr>
        <w:tab/>
        <w:t>give written confirmation to the President that the Premier concerned and the Minister have been informed accordingly.</w:t>
      </w:r>
    </w:p>
    <w:p w14:paraId="1A7EB470" w14:textId="77777777" w:rsidR="005F111F" w:rsidRPr="002A7575" w:rsidRDefault="005F111F" w:rsidP="002A7575">
      <w:pPr>
        <w:spacing w:after="0" w:line="480" w:lineRule="auto"/>
        <w:rPr>
          <w:rFonts w:cs="Arial"/>
          <w:szCs w:val="24"/>
        </w:rPr>
      </w:pPr>
      <w:r w:rsidRPr="002A7575">
        <w:rPr>
          <w:rFonts w:cs="Arial"/>
          <w:szCs w:val="24"/>
        </w:rPr>
        <w:lastRenderedPageBreak/>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Whenever any of the grounds referred to in subsection (1)</w:t>
      </w:r>
      <w:r w:rsidRPr="002A7575">
        <w:rPr>
          <w:rFonts w:cs="Arial"/>
          <w:i/>
          <w:szCs w:val="24"/>
        </w:rPr>
        <w:t>(b)</w:t>
      </w:r>
      <w:r w:rsidRPr="002A7575">
        <w:rPr>
          <w:rFonts w:cs="Arial"/>
          <w:szCs w:val="24"/>
        </w:rPr>
        <w:t xml:space="preserve"> come to the attention of the royal family, the royal family may recommend the withdrawal of the recognition of the king or queen</w:t>
      </w:r>
      <w:r w:rsidR="00943D6E">
        <w:rPr>
          <w:rFonts w:cs="Arial"/>
          <w:szCs w:val="24"/>
        </w:rPr>
        <w:t>,</w:t>
      </w:r>
      <w:r w:rsidRPr="002A7575">
        <w:rPr>
          <w:rFonts w:cs="Arial"/>
          <w:szCs w:val="24"/>
        </w:rPr>
        <w:t xml:space="preserve"> and must furnish the President with reasons for such recommendation.</w:t>
      </w:r>
    </w:p>
    <w:p w14:paraId="09DCDB72" w14:textId="77777777"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t>(3)</w:t>
      </w:r>
      <w:r w:rsidRPr="002A7575">
        <w:rPr>
          <w:rFonts w:cs="Arial"/>
          <w:szCs w:val="24"/>
        </w:rPr>
        <w:tab/>
      </w:r>
      <w:r w:rsidRPr="002A7575">
        <w:rPr>
          <w:rFonts w:cs="Arial"/>
          <w:i/>
          <w:szCs w:val="24"/>
        </w:rPr>
        <w:t>(a)</w:t>
      </w:r>
      <w:r w:rsidRPr="002A7575">
        <w:rPr>
          <w:rFonts w:cs="Arial"/>
          <w:szCs w:val="24"/>
        </w:rPr>
        <w:tab/>
        <w:t xml:space="preserve">Whenever in </w:t>
      </w:r>
      <w:r w:rsidR="00927EE0" w:rsidRPr="002A7575">
        <w:rPr>
          <w:rFonts w:cs="Arial"/>
          <w:szCs w:val="24"/>
        </w:rPr>
        <w:t xml:space="preserve">the case </w:t>
      </w:r>
      <w:r w:rsidRPr="002A7575">
        <w:rPr>
          <w:rFonts w:cs="Arial"/>
          <w:szCs w:val="24"/>
        </w:rPr>
        <w:t>of a principal traditional leader, senior traditional leader, headman or headwoman, any of the grounds referred to in subsection (1) come to the attention of the royal family or</w:t>
      </w:r>
      <w:r w:rsidR="00FD35ED" w:rsidRPr="002A7575">
        <w:rPr>
          <w:rFonts w:cs="Arial"/>
          <w:szCs w:val="24"/>
        </w:rPr>
        <w:t>,</w:t>
      </w:r>
      <w:r w:rsidR="007E719E" w:rsidRPr="002A7575">
        <w:rPr>
          <w:rFonts w:cs="Arial"/>
          <w:szCs w:val="24"/>
        </w:rPr>
        <w:t xml:space="preserve"> </w:t>
      </w:r>
      <w:r w:rsidRPr="002A7575">
        <w:rPr>
          <w:rFonts w:cs="Arial"/>
          <w:szCs w:val="24"/>
        </w:rPr>
        <w:t>in the case of an elected headman or headwoman</w:t>
      </w:r>
      <w:r w:rsidR="00FD35ED" w:rsidRPr="002A7575">
        <w:rPr>
          <w:rFonts w:cs="Arial"/>
          <w:szCs w:val="24"/>
        </w:rPr>
        <w:t>,</w:t>
      </w:r>
      <w:r w:rsidR="007866AE" w:rsidRPr="002A7575">
        <w:rPr>
          <w:rFonts w:cs="Arial"/>
          <w:szCs w:val="24"/>
        </w:rPr>
        <w:t xml:space="preserve"> come to the attention of the relevant traditional council</w:t>
      </w:r>
      <w:r w:rsidRPr="002A7575">
        <w:rPr>
          <w:rFonts w:cs="Arial"/>
          <w:szCs w:val="24"/>
        </w:rPr>
        <w:t xml:space="preserve">, the royal family or traditional council </w:t>
      </w:r>
      <w:r w:rsidR="00943D6E">
        <w:rPr>
          <w:rFonts w:cs="Arial"/>
          <w:szCs w:val="24"/>
        </w:rPr>
        <w:t xml:space="preserve">concerned </w:t>
      </w:r>
      <w:r w:rsidRPr="002A7575">
        <w:rPr>
          <w:rFonts w:cs="Arial"/>
          <w:szCs w:val="24"/>
        </w:rPr>
        <w:t>must, within a reasonable time and through the relevant customary structure</w:t>
      </w:r>
      <w:r w:rsidR="00943D6E">
        <w:rPr>
          <w:rFonts w:cs="Arial"/>
          <w:szCs w:val="24"/>
        </w:rPr>
        <w:t>,</w:t>
      </w:r>
      <w:r w:rsidRPr="002A7575">
        <w:rPr>
          <w:rFonts w:cs="Arial"/>
          <w:szCs w:val="24"/>
        </w:rPr>
        <w:t xml:space="preserve"> inform the Premier concerned and the senior traditional leaders within the principal traditional community or traditional community, as the case may be, of the particulars of such principal traditional leader, senior traditional leader, headman or headwoman</w:t>
      </w:r>
      <w:r w:rsidR="00943D6E">
        <w:rPr>
          <w:rFonts w:cs="Arial"/>
          <w:szCs w:val="24"/>
        </w:rPr>
        <w:t>,</w:t>
      </w:r>
      <w:r w:rsidRPr="002A7575">
        <w:rPr>
          <w:rFonts w:cs="Arial"/>
          <w:szCs w:val="24"/>
        </w:rPr>
        <w:t xml:space="preserve"> and of the particulars relating to the specific ground referred to in subsection (1).</w:t>
      </w:r>
    </w:p>
    <w:p w14:paraId="78DB6513" w14:textId="77777777"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Whenever any of the grounds referred to in subsection (1)</w:t>
      </w:r>
      <w:r w:rsidRPr="002A7575">
        <w:rPr>
          <w:rFonts w:cs="Arial"/>
          <w:i/>
          <w:szCs w:val="24"/>
        </w:rPr>
        <w:t>(b)</w:t>
      </w:r>
      <w:r w:rsidRPr="002A7575">
        <w:rPr>
          <w:rFonts w:cs="Arial"/>
          <w:szCs w:val="24"/>
        </w:rPr>
        <w:t xml:space="preserve"> come to the attention of the royal family or</w:t>
      </w:r>
      <w:r w:rsidR="00FD35ED" w:rsidRPr="002A7575">
        <w:rPr>
          <w:rFonts w:cs="Arial"/>
          <w:szCs w:val="24"/>
        </w:rPr>
        <w:t>,</w:t>
      </w:r>
      <w:r w:rsidRPr="002A7575">
        <w:rPr>
          <w:rFonts w:cs="Arial"/>
          <w:szCs w:val="24"/>
        </w:rPr>
        <w:t xml:space="preserve"> in the case of an elected headman or headwoman</w:t>
      </w:r>
      <w:r w:rsidR="00FD35ED" w:rsidRPr="002A7575">
        <w:rPr>
          <w:rFonts w:cs="Arial"/>
          <w:szCs w:val="24"/>
        </w:rPr>
        <w:t>,</w:t>
      </w:r>
      <w:r w:rsidR="007866AE" w:rsidRPr="002A7575">
        <w:rPr>
          <w:rFonts w:cs="Arial"/>
          <w:szCs w:val="24"/>
        </w:rPr>
        <w:t xml:space="preserve"> come to the attention of the relevant traditional council</w:t>
      </w:r>
      <w:r w:rsidRPr="002A7575">
        <w:rPr>
          <w:rFonts w:cs="Arial"/>
          <w:szCs w:val="24"/>
        </w:rPr>
        <w:t>, the royal family or traditional council, as the case may be, may recommend the withdrawal of the recognition of the principal traditional leader, senior traditional leader, headman or headwoman</w:t>
      </w:r>
      <w:r w:rsidR="00943D6E">
        <w:rPr>
          <w:rFonts w:cs="Arial"/>
          <w:szCs w:val="24"/>
        </w:rPr>
        <w:t>,</w:t>
      </w:r>
      <w:r w:rsidRPr="002A7575">
        <w:rPr>
          <w:rFonts w:cs="Arial"/>
          <w:szCs w:val="24"/>
        </w:rPr>
        <w:t xml:space="preserve"> and must furnish the Premier with reasons for such recommendation.</w:t>
      </w:r>
    </w:p>
    <w:p w14:paraId="13C180BE" w14:textId="77777777"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t>(4)</w:t>
      </w:r>
      <w:r w:rsidRPr="002A7575">
        <w:rPr>
          <w:rFonts w:cs="Arial"/>
          <w:szCs w:val="24"/>
        </w:rPr>
        <w:tab/>
      </w:r>
      <w:r w:rsidRPr="002A7575">
        <w:rPr>
          <w:rFonts w:cs="Arial"/>
          <w:i/>
          <w:szCs w:val="24"/>
        </w:rPr>
        <w:t>(a)</w:t>
      </w:r>
      <w:r w:rsidRPr="002A7575">
        <w:rPr>
          <w:rFonts w:cs="Arial"/>
          <w:szCs w:val="24"/>
        </w:rPr>
        <w:tab/>
        <w:t>When the President or relevant Premier is informed of the presence of any of the grounds referred to in subsection (1)</w:t>
      </w:r>
      <w:r w:rsidRPr="002A7575">
        <w:rPr>
          <w:rFonts w:cs="Arial"/>
          <w:i/>
          <w:szCs w:val="24"/>
        </w:rPr>
        <w:t>(a)</w:t>
      </w:r>
      <w:r w:rsidRPr="002A7575">
        <w:rPr>
          <w:rFonts w:cs="Arial"/>
          <w:szCs w:val="24"/>
        </w:rPr>
        <w:t xml:space="preserve">, the President or Premier must, after consultation with the Minister or member of the Executive Council responsible for traditional affairs in the particular province, as the case may </w:t>
      </w:r>
      <w:r w:rsidRPr="002A7575">
        <w:rPr>
          <w:rFonts w:cs="Arial"/>
          <w:szCs w:val="24"/>
        </w:rPr>
        <w:lastRenderedPageBreak/>
        <w:t>be, and subject to subsections (</w:t>
      </w:r>
      <w:r w:rsidR="002B3A94" w:rsidRPr="002A7575">
        <w:rPr>
          <w:rFonts w:cs="Arial"/>
          <w:szCs w:val="24"/>
        </w:rPr>
        <w:t>5</w:t>
      </w:r>
      <w:r w:rsidRPr="002A7575">
        <w:rPr>
          <w:rFonts w:cs="Arial"/>
          <w:szCs w:val="24"/>
        </w:rPr>
        <w:t>) and (</w:t>
      </w:r>
      <w:r w:rsidR="002B3A94" w:rsidRPr="002A7575">
        <w:rPr>
          <w:rFonts w:cs="Arial"/>
          <w:szCs w:val="24"/>
        </w:rPr>
        <w:t>6</w:t>
      </w:r>
      <w:r w:rsidRPr="002A7575">
        <w:rPr>
          <w:rFonts w:cs="Arial"/>
          <w:szCs w:val="24"/>
        </w:rPr>
        <w:t>), withdraw the recognition of the relevant king or queen, principal traditional leader, senior traditional leader, headman or headwoman.</w:t>
      </w:r>
    </w:p>
    <w:p w14:paraId="0174AFCD" w14:textId="77777777"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 the President or relevant Premier is informed of the presence of any of the grounds referred to in subsection (1)</w:t>
      </w:r>
      <w:r w:rsidRPr="002A7575">
        <w:rPr>
          <w:rFonts w:cs="Arial"/>
          <w:i/>
          <w:szCs w:val="24"/>
        </w:rPr>
        <w:t>(b)</w:t>
      </w:r>
      <w:r w:rsidRPr="002A7575">
        <w:rPr>
          <w:rFonts w:cs="Arial"/>
          <w:szCs w:val="24"/>
        </w:rPr>
        <w:t xml:space="preserve">, the President or Premier may, after consultation with the Minister or member of the Executive Council referred to in paragraph </w:t>
      </w:r>
      <w:r w:rsidRPr="002A7575">
        <w:rPr>
          <w:rFonts w:cs="Arial"/>
          <w:i/>
          <w:szCs w:val="24"/>
        </w:rPr>
        <w:t>(a)</w:t>
      </w:r>
      <w:r w:rsidRPr="002A7575">
        <w:rPr>
          <w:rFonts w:cs="Arial"/>
          <w:szCs w:val="24"/>
        </w:rPr>
        <w:t>, and—</w:t>
      </w:r>
    </w:p>
    <w:p w14:paraId="7488F67B" w14:textId="77777777" w:rsidR="005F111F" w:rsidRPr="002A7575" w:rsidRDefault="005F111F" w:rsidP="002A7575">
      <w:pPr>
        <w:spacing w:after="0" w:line="480" w:lineRule="auto"/>
        <w:rPr>
          <w:rFonts w:cs="Arial"/>
          <w:szCs w:val="24"/>
        </w:rPr>
      </w:pPr>
      <w:r w:rsidRPr="002A7575">
        <w:rPr>
          <w:rFonts w:cs="Arial"/>
          <w:szCs w:val="24"/>
        </w:rPr>
        <w:t>(i)</w:t>
      </w:r>
      <w:r w:rsidRPr="002A7575">
        <w:rPr>
          <w:rFonts w:cs="Arial"/>
          <w:szCs w:val="24"/>
        </w:rPr>
        <w:tab/>
        <w:t>after having considered the information referred to in subsection (2)</w:t>
      </w:r>
      <w:r w:rsidRPr="002A7575">
        <w:rPr>
          <w:rFonts w:cs="Arial"/>
          <w:i/>
          <w:szCs w:val="24"/>
        </w:rPr>
        <w:t>(a)</w:t>
      </w:r>
      <w:r w:rsidRPr="002A7575">
        <w:rPr>
          <w:rFonts w:cs="Arial"/>
          <w:szCs w:val="24"/>
        </w:rPr>
        <w:t>(i); and</w:t>
      </w:r>
    </w:p>
    <w:p w14:paraId="4564B090" w14:textId="77777777" w:rsidR="008278AE" w:rsidRPr="002A7575" w:rsidRDefault="005F111F" w:rsidP="002A7575">
      <w:pPr>
        <w:spacing w:after="0" w:line="480" w:lineRule="auto"/>
        <w:ind w:left="720" w:hanging="720"/>
        <w:rPr>
          <w:rFonts w:cs="Arial"/>
          <w:szCs w:val="24"/>
        </w:rPr>
      </w:pPr>
      <w:r w:rsidRPr="002A7575">
        <w:rPr>
          <w:rFonts w:cs="Arial"/>
          <w:szCs w:val="24"/>
        </w:rPr>
        <w:t>(ii)</w:t>
      </w:r>
      <w:r w:rsidRPr="002A7575">
        <w:rPr>
          <w:rFonts w:cs="Arial"/>
          <w:szCs w:val="24"/>
        </w:rPr>
        <w:tab/>
        <w:t>where applicable, after having considered any recommendation and reasons as contemplated in subsection (2)</w:t>
      </w:r>
      <w:r w:rsidRPr="002A7575">
        <w:rPr>
          <w:rFonts w:cs="Arial"/>
          <w:i/>
          <w:szCs w:val="24"/>
        </w:rPr>
        <w:t>(b)</w:t>
      </w:r>
      <w:r w:rsidRPr="002A7575">
        <w:rPr>
          <w:rFonts w:cs="Arial"/>
          <w:szCs w:val="24"/>
        </w:rPr>
        <w:t>,</w:t>
      </w:r>
      <w:r w:rsidR="007E719E" w:rsidRPr="002A7575">
        <w:rPr>
          <w:rFonts w:cs="Arial"/>
          <w:szCs w:val="24"/>
        </w:rPr>
        <w:t xml:space="preserve"> </w:t>
      </w:r>
    </w:p>
    <w:p w14:paraId="42D66EA3" w14:textId="77777777" w:rsidR="005F111F" w:rsidRPr="002A7575" w:rsidRDefault="005F111F" w:rsidP="002A7575">
      <w:pPr>
        <w:spacing w:after="0" w:line="480" w:lineRule="auto"/>
        <w:rPr>
          <w:rFonts w:cs="Arial"/>
          <w:szCs w:val="24"/>
        </w:rPr>
      </w:pPr>
      <w:r w:rsidRPr="002A7575">
        <w:rPr>
          <w:rFonts w:cs="Arial"/>
          <w:szCs w:val="24"/>
        </w:rPr>
        <w:t>withdraw the recognition of the king or queen, principal traditional leader, senior traditional leader, headman or headwoman or refuse to withdraw such recognition: Provided that if the President or Premier refuses to withdraw such recognition, he or she, as the case may be, must in writing provide reasons to the royal family or</w:t>
      </w:r>
      <w:r w:rsidR="0063119E" w:rsidRPr="002A7575">
        <w:rPr>
          <w:rFonts w:cs="Arial"/>
          <w:szCs w:val="24"/>
        </w:rPr>
        <w:t>,</w:t>
      </w:r>
      <w:r w:rsidRPr="002A7575">
        <w:rPr>
          <w:rFonts w:cs="Arial"/>
          <w:szCs w:val="24"/>
        </w:rPr>
        <w:t xml:space="preserve"> in the case of an elected headman or headwoman</w:t>
      </w:r>
      <w:r w:rsidR="0063119E" w:rsidRPr="002A7575">
        <w:rPr>
          <w:rFonts w:cs="Arial"/>
          <w:szCs w:val="24"/>
        </w:rPr>
        <w:t>,</w:t>
      </w:r>
      <w:r w:rsidR="007866AE" w:rsidRPr="002A7575">
        <w:rPr>
          <w:rFonts w:cs="Arial"/>
          <w:szCs w:val="24"/>
        </w:rPr>
        <w:t xml:space="preserve"> to the relevant traditional council</w:t>
      </w:r>
      <w:r w:rsidRPr="002A7575">
        <w:rPr>
          <w:rFonts w:cs="Arial"/>
          <w:szCs w:val="24"/>
        </w:rPr>
        <w:t xml:space="preserve">: Provided further that </w:t>
      </w:r>
      <w:r w:rsidR="0063119E" w:rsidRPr="002A7575">
        <w:rPr>
          <w:rFonts w:cs="Arial"/>
          <w:szCs w:val="24"/>
        </w:rPr>
        <w:t xml:space="preserve">if </w:t>
      </w:r>
      <w:r w:rsidRPr="002A7575">
        <w:rPr>
          <w:rFonts w:cs="Arial"/>
          <w:szCs w:val="24"/>
        </w:rPr>
        <w:t xml:space="preserve">the President </w:t>
      </w:r>
      <w:r w:rsidR="0063119E" w:rsidRPr="002A7575">
        <w:rPr>
          <w:rFonts w:cs="Arial"/>
          <w:szCs w:val="24"/>
        </w:rPr>
        <w:t xml:space="preserve">refuses to withdraw a recognition, he or she </w:t>
      </w:r>
      <w:r w:rsidRPr="002A7575">
        <w:rPr>
          <w:rFonts w:cs="Arial"/>
          <w:szCs w:val="24"/>
        </w:rPr>
        <w:t>must inform the relevant Premier and the Minister accordingly.</w:t>
      </w:r>
    </w:p>
    <w:p w14:paraId="375F3364" w14:textId="77777777"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t>(5)</w:t>
      </w:r>
      <w:r w:rsidRPr="002A7575">
        <w:rPr>
          <w:rFonts w:cs="Arial"/>
          <w:szCs w:val="24"/>
        </w:rPr>
        <w:tab/>
        <w:t>When the President or relevant Premier withdraws the recognition of a king or queen, principal traditional leader, senior traditional leader, headman or head</w:t>
      </w:r>
      <w:r w:rsidR="00EE606B" w:rsidRPr="002A7575">
        <w:rPr>
          <w:rFonts w:cs="Arial"/>
          <w:szCs w:val="24"/>
        </w:rPr>
        <w:t>woman</w:t>
      </w:r>
      <w:r w:rsidRPr="002A7575">
        <w:rPr>
          <w:rFonts w:cs="Arial"/>
          <w:szCs w:val="24"/>
        </w:rPr>
        <w:t>—</w:t>
      </w:r>
    </w:p>
    <w:p w14:paraId="5A434471" w14:textId="77777777" w:rsidR="005F111F" w:rsidRPr="002A7575" w:rsidRDefault="005F111F" w:rsidP="002A7575">
      <w:pPr>
        <w:spacing w:after="0" w:line="480" w:lineRule="auto"/>
        <w:ind w:left="720" w:hanging="720"/>
        <w:rPr>
          <w:rFonts w:cs="Arial"/>
          <w:szCs w:val="24"/>
        </w:rPr>
      </w:pPr>
      <w:r w:rsidRPr="002A7575">
        <w:rPr>
          <w:rFonts w:cs="Arial"/>
          <w:i/>
          <w:szCs w:val="24"/>
        </w:rPr>
        <w:t>(a)</w:t>
      </w:r>
      <w:r w:rsidRPr="002A7575">
        <w:rPr>
          <w:rFonts w:cs="Arial"/>
          <w:szCs w:val="24"/>
        </w:rPr>
        <w:tab/>
        <w:t xml:space="preserve">the President must cause a notice with particulars of such king or queen and the date on which such withdrawal takes effect to be published in the </w:t>
      </w:r>
      <w:r w:rsidRPr="002A7575">
        <w:rPr>
          <w:rFonts w:cs="Arial"/>
          <w:i/>
          <w:szCs w:val="24"/>
        </w:rPr>
        <w:t>Gazette</w:t>
      </w:r>
      <w:r w:rsidRPr="002A7575">
        <w:rPr>
          <w:rFonts w:cs="Arial"/>
          <w:szCs w:val="24"/>
        </w:rPr>
        <w:t xml:space="preserve">; </w:t>
      </w:r>
    </w:p>
    <w:p w14:paraId="61A576F8" w14:textId="77777777" w:rsidR="005F111F" w:rsidRPr="002A7575" w:rsidRDefault="005F111F" w:rsidP="002A7575">
      <w:pPr>
        <w:spacing w:after="0" w:line="480" w:lineRule="auto"/>
        <w:ind w:left="720" w:hanging="720"/>
        <w:rPr>
          <w:rFonts w:cs="Arial"/>
          <w:szCs w:val="24"/>
        </w:rPr>
      </w:pPr>
      <w:r w:rsidRPr="002A7575">
        <w:rPr>
          <w:rFonts w:cs="Arial"/>
          <w:i/>
          <w:szCs w:val="24"/>
        </w:rPr>
        <w:t>(b)</w:t>
      </w:r>
      <w:r w:rsidRPr="002A7575">
        <w:rPr>
          <w:rFonts w:cs="Arial"/>
          <w:szCs w:val="24"/>
        </w:rPr>
        <w:tab/>
        <w:t xml:space="preserve">the relevant Premier must cause a notice with particulars of such principal traditional leader, senior traditional leader, headman or headwoman and the </w:t>
      </w:r>
      <w:r w:rsidRPr="002A7575">
        <w:rPr>
          <w:rFonts w:cs="Arial"/>
          <w:szCs w:val="24"/>
        </w:rPr>
        <w:lastRenderedPageBreak/>
        <w:t xml:space="preserve">date on which such withdrawal takes effect to be published in the relevant </w:t>
      </w:r>
      <w:r w:rsidR="003B23E2" w:rsidRPr="002A7575">
        <w:rPr>
          <w:rFonts w:cs="Arial"/>
          <w:szCs w:val="24"/>
        </w:rPr>
        <w:t>P</w:t>
      </w:r>
      <w:r w:rsidRPr="002A7575">
        <w:rPr>
          <w:rFonts w:cs="Arial"/>
          <w:szCs w:val="24"/>
        </w:rPr>
        <w:t xml:space="preserve">rovincial </w:t>
      </w:r>
      <w:r w:rsidRPr="002A7575">
        <w:rPr>
          <w:rFonts w:cs="Arial"/>
          <w:i/>
          <w:szCs w:val="24"/>
        </w:rPr>
        <w:t>Gazette</w:t>
      </w:r>
      <w:r w:rsidRPr="002A7575">
        <w:rPr>
          <w:rFonts w:cs="Arial"/>
          <w:szCs w:val="24"/>
        </w:rPr>
        <w:t>; and</w:t>
      </w:r>
    </w:p>
    <w:p w14:paraId="23D1F2B8" w14:textId="77777777" w:rsidR="005F111F" w:rsidRPr="002A7575" w:rsidRDefault="005F111F" w:rsidP="002A7575">
      <w:pPr>
        <w:spacing w:after="0" w:line="480" w:lineRule="auto"/>
        <w:ind w:left="720" w:hanging="720"/>
        <w:rPr>
          <w:rFonts w:cs="Arial"/>
          <w:szCs w:val="24"/>
        </w:rPr>
      </w:pPr>
      <w:r w:rsidRPr="002A7575">
        <w:rPr>
          <w:rFonts w:cs="Arial"/>
          <w:i/>
          <w:szCs w:val="24"/>
        </w:rPr>
        <w:t>(c)</w:t>
      </w:r>
      <w:r w:rsidRPr="002A7575">
        <w:rPr>
          <w:rFonts w:cs="Arial"/>
          <w:szCs w:val="24"/>
        </w:rPr>
        <w:tab/>
        <w:t>the President or Premier</w:t>
      </w:r>
      <w:r w:rsidR="0063119E" w:rsidRPr="002A7575">
        <w:rPr>
          <w:rFonts w:cs="Arial"/>
          <w:szCs w:val="24"/>
        </w:rPr>
        <w:t>, as the case may be,</w:t>
      </w:r>
      <w:r w:rsidRPr="002A7575">
        <w:rPr>
          <w:rFonts w:cs="Arial"/>
          <w:szCs w:val="24"/>
        </w:rPr>
        <w:t xml:space="preserve"> must inform the royal family or traditional council </w:t>
      </w:r>
      <w:r w:rsidR="0063119E" w:rsidRPr="002A7575">
        <w:rPr>
          <w:rFonts w:cs="Arial"/>
          <w:szCs w:val="24"/>
        </w:rPr>
        <w:t xml:space="preserve">concerned </w:t>
      </w:r>
      <w:r w:rsidRPr="002A7575">
        <w:rPr>
          <w:rFonts w:cs="Arial"/>
          <w:szCs w:val="24"/>
        </w:rPr>
        <w:t xml:space="preserve">and the </w:t>
      </w:r>
      <w:r w:rsidR="0063119E" w:rsidRPr="002A7575">
        <w:rPr>
          <w:rFonts w:cs="Arial"/>
          <w:szCs w:val="24"/>
        </w:rPr>
        <w:t xml:space="preserve">relevant </w:t>
      </w:r>
      <w:r w:rsidRPr="002A7575">
        <w:rPr>
          <w:rFonts w:cs="Arial"/>
          <w:szCs w:val="24"/>
        </w:rPr>
        <w:t>king or queen, principal traditional leader, senior traditional leader, headman or headwoman of such withdrawal.</w:t>
      </w:r>
    </w:p>
    <w:p w14:paraId="48594287" w14:textId="77777777" w:rsidR="00145CBB" w:rsidRPr="002A7575" w:rsidRDefault="005F111F" w:rsidP="002A7575">
      <w:pPr>
        <w:spacing w:after="0" w:line="480" w:lineRule="auto"/>
        <w:rPr>
          <w:rFonts w:cs="Arial"/>
          <w:szCs w:val="24"/>
        </w:rPr>
      </w:pPr>
      <w:r w:rsidRPr="002A7575">
        <w:rPr>
          <w:rFonts w:cs="Arial"/>
          <w:szCs w:val="24"/>
        </w:rPr>
        <w:tab/>
      </w:r>
      <w:r w:rsidRPr="002A7575">
        <w:rPr>
          <w:rFonts w:cs="Arial"/>
          <w:szCs w:val="24"/>
        </w:rPr>
        <w:tab/>
        <w:t>(6)</w:t>
      </w:r>
      <w:r w:rsidRPr="002A7575">
        <w:rPr>
          <w:rFonts w:cs="Arial"/>
          <w:szCs w:val="24"/>
        </w:rPr>
        <w:tab/>
      </w:r>
      <w:r w:rsidRPr="002A7575">
        <w:rPr>
          <w:rFonts w:cs="Arial"/>
          <w:i/>
          <w:szCs w:val="24"/>
        </w:rPr>
        <w:t>(a)</w:t>
      </w:r>
      <w:r w:rsidRPr="002A7575">
        <w:rPr>
          <w:rFonts w:cs="Arial"/>
          <w:szCs w:val="24"/>
        </w:rPr>
        <w:tab/>
        <w:t>Where there is evidence or an allegation that</w:t>
      </w:r>
      <w:r w:rsidR="00145CBB" w:rsidRPr="002A7575">
        <w:rPr>
          <w:rFonts w:cs="Arial"/>
          <w:szCs w:val="24"/>
        </w:rPr>
        <w:t>—</w:t>
      </w:r>
    </w:p>
    <w:p w14:paraId="235A0C09" w14:textId="77777777" w:rsidR="00145CBB" w:rsidRPr="002A7575" w:rsidRDefault="00145CBB" w:rsidP="002A7575">
      <w:pPr>
        <w:spacing w:after="0" w:line="480" w:lineRule="auto"/>
        <w:ind w:left="720" w:hanging="720"/>
        <w:rPr>
          <w:rFonts w:cs="Arial"/>
          <w:szCs w:val="24"/>
        </w:rPr>
      </w:pPr>
      <w:r w:rsidRPr="002A7575">
        <w:rPr>
          <w:rFonts w:cs="Arial"/>
          <w:szCs w:val="24"/>
        </w:rPr>
        <w:t>(i)</w:t>
      </w:r>
      <w:r w:rsidRPr="002A7575">
        <w:rPr>
          <w:rFonts w:cs="Arial"/>
          <w:szCs w:val="24"/>
        </w:rPr>
        <w:tab/>
      </w:r>
      <w:r w:rsidR="005F111F" w:rsidRPr="002A7575">
        <w:rPr>
          <w:rFonts w:cs="Arial"/>
          <w:szCs w:val="24"/>
        </w:rPr>
        <w:t>the withdrawal of the recognition of a king or queen, principal traditional leader, senior traditional leader, headman or headwoman was not based on any of the grounds set out in subsection (1)</w:t>
      </w:r>
      <w:r w:rsidRPr="002A7575">
        <w:rPr>
          <w:rFonts w:cs="Arial"/>
          <w:szCs w:val="24"/>
        </w:rPr>
        <w:t>;</w:t>
      </w:r>
    </w:p>
    <w:p w14:paraId="508C8AB0" w14:textId="77777777" w:rsidR="00145CBB" w:rsidRPr="002A7575" w:rsidRDefault="00145CBB" w:rsidP="002A7575">
      <w:pPr>
        <w:spacing w:after="0" w:line="480" w:lineRule="auto"/>
        <w:ind w:left="720" w:hanging="720"/>
        <w:rPr>
          <w:rFonts w:cs="Arial"/>
          <w:szCs w:val="24"/>
        </w:rPr>
      </w:pPr>
      <w:r w:rsidRPr="002A7575">
        <w:rPr>
          <w:rFonts w:cs="Arial"/>
          <w:szCs w:val="24"/>
        </w:rPr>
        <w:t>(ii)</w:t>
      </w:r>
      <w:r w:rsidRPr="002A7575">
        <w:rPr>
          <w:rFonts w:cs="Arial"/>
          <w:szCs w:val="24"/>
        </w:rPr>
        <w:tab/>
      </w:r>
      <w:r w:rsidR="005F111F" w:rsidRPr="002A7575">
        <w:rPr>
          <w:rFonts w:cs="Arial"/>
          <w:szCs w:val="24"/>
        </w:rPr>
        <w:t>the information which was brought to the President or Premier’s attention in accordance with subsection (2)</w:t>
      </w:r>
      <w:r w:rsidR="005F111F" w:rsidRPr="002A7575">
        <w:rPr>
          <w:rFonts w:cs="Arial"/>
          <w:i/>
          <w:szCs w:val="24"/>
        </w:rPr>
        <w:t>(a)</w:t>
      </w:r>
      <w:r w:rsidR="005F111F" w:rsidRPr="002A7575">
        <w:rPr>
          <w:rFonts w:cs="Arial"/>
          <w:szCs w:val="24"/>
        </w:rPr>
        <w:t>(i) was provided in bad faith</w:t>
      </w:r>
      <w:r w:rsidRPr="002A7575">
        <w:rPr>
          <w:rFonts w:cs="Arial"/>
          <w:szCs w:val="24"/>
        </w:rPr>
        <w:t>;</w:t>
      </w:r>
      <w:r w:rsidR="005F111F" w:rsidRPr="002A7575">
        <w:rPr>
          <w:rFonts w:cs="Arial"/>
          <w:szCs w:val="24"/>
        </w:rPr>
        <w:t xml:space="preserve"> or</w:t>
      </w:r>
    </w:p>
    <w:p w14:paraId="3AB15E79" w14:textId="77777777" w:rsidR="00145CBB" w:rsidRPr="002A7575" w:rsidRDefault="00145CBB" w:rsidP="002A7575">
      <w:pPr>
        <w:spacing w:after="0" w:line="480" w:lineRule="auto"/>
        <w:ind w:left="720" w:hanging="720"/>
        <w:rPr>
          <w:rFonts w:cs="Arial"/>
          <w:szCs w:val="24"/>
        </w:rPr>
      </w:pPr>
      <w:r w:rsidRPr="002A7575">
        <w:rPr>
          <w:rFonts w:cs="Arial"/>
          <w:szCs w:val="24"/>
        </w:rPr>
        <w:t>(iii)</w:t>
      </w:r>
      <w:r w:rsidRPr="002A7575">
        <w:rPr>
          <w:rFonts w:cs="Arial"/>
          <w:szCs w:val="24"/>
        </w:rPr>
        <w:tab/>
      </w:r>
      <w:r w:rsidR="005F111F" w:rsidRPr="002A7575">
        <w:rPr>
          <w:rFonts w:cs="Arial"/>
          <w:szCs w:val="24"/>
        </w:rPr>
        <w:t>a recommendation made by the royal family or</w:t>
      </w:r>
      <w:r w:rsidR="0063119E" w:rsidRPr="002A7575">
        <w:rPr>
          <w:rFonts w:cs="Arial"/>
          <w:szCs w:val="24"/>
        </w:rPr>
        <w:t xml:space="preserve"> relevant traditional council, </w:t>
      </w:r>
      <w:r w:rsidR="005F111F" w:rsidRPr="002A7575">
        <w:rPr>
          <w:rFonts w:cs="Arial"/>
          <w:szCs w:val="24"/>
        </w:rPr>
        <w:t>in the case of an elected headman or headwoman</w:t>
      </w:r>
      <w:r w:rsidR="0063119E" w:rsidRPr="002A7575">
        <w:rPr>
          <w:rFonts w:cs="Arial"/>
          <w:szCs w:val="24"/>
        </w:rPr>
        <w:t xml:space="preserve">, </w:t>
      </w:r>
      <w:r w:rsidR="005F111F" w:rsidRPr="002A7575">
        <w:rPr>
          <w:rFonts w:cs="Arial"/>
          <w:szCs w:val="24"/>
        </w:rPr>
        <w:t>as contemplated in subsection (2)</w:t>
      </w:r>
      <w:r w:rsidR="005F111F" w:rsidRPr="002A7575">
        <w:rPr>
          <w:rFonts w:cs="Arial"/>
          <w:i/>
          <w:szCs w:val="24"/>
        </w:rPr>
        <w:t>(b)</w:t>
      </w:r>
      <w:r w:rsidR="005F111F" w:rsidRPr="002A7575">
        <w:rPr>
          <w:rFonts w:cs="Arial"/>
          <w:szCs w:val="24"/>
        </w:rPr>
        <w:t xml:space="preserve"> was done in bad faith,</w:t>
      </w:r>
    </w:p>
    <w:p w14:paraId="41822E4F" w14:textId="77777777" w:rsidR="005F111F" w:rsidRPr="002A7575" w:rsidRDefault="005F111F" w:rsidP="002A7575">
      <w:pPr>
        <w:spacing w:after="0" w:line="480" w:lineRule="auto"/>
        <w:rPr>
          <w:rFonts w:cs="Arial"/>
          <w:szCs w:val="24"/>
        </w:rPr>
      </w:pPr>
      <w:r w:rsidRPr="002A7575">
        <w:rPr>
          <w:rFonts w:cs="Arial"/>
          <w:szCs w:val="24"/>
        </w:rPr>
        <w:t>the President or Premier</w:t>
      </w:r>
      <w:r w:rsidR="0063119E" w:rsidRPr="002A7575">
        <w:rPr>
          <w:rFonts w:cs="Arial"/>
          <w:szCs w:val="24"/>
        </w:rPr>
        <w:t>, as the case may be,</w:t>
      </w:r>
      <w:r w:rsidRPr="002A7575">
        <w:rPr>
          <w:rFonts w:cs="Arial"/>
          <w:szCs w:val="24"/>
        </w:rPr>
        <w:t xml:space="preserve"> must cause an investigation to be conducted by an investigative committee designated by the President or Premier which committee must, in the case of a king or queen</w:t>
      </w:r>
      <w:r w:rsidR="007B3555">
        <w:rPr>
          <w:rFonts w:cs="Arial"/>
          <w:szCs w:val="24"/>
        </w:rPr>
        <w:t>,</w:t>
      </w:r>
      <w:r w:rsidRPr="002A7575">
        <w:rPr>
          <w:rFonts w:cs="Arial"/>
          <w:szCs w:val="24"/>
        </w:rPr>
        <w:t xml:space="preserve"> include at least one member of the National House and</w:t>
      </w:r>
      <w:r w:rsidR="007B3555">
        <w:rPr>
          <w:rFonts w:cs="Arial"/>
          <w:szCs w:val="24"/>
        </w:rPr>
        <w:t>,</w:t>
      </w:r>
      <w:r w:rsidRPr="002A7575">
        <w:rPr>
          <w:rFonts w:cs="Arial"/>
          <w:szCs w:val="24"/>
        </w:rPr>
        <w:t xml:space="preserve"> in the case of a principal traditional leader, senior traditional leader, headman or headwoman</w:t>
      </w:r>
      <w:r w:rsidR="007B3555">
        <w:rPr>
          <w:rFonts w:cs="Arial"/>
          <w:szCs w:val="24"/>
        </w:rPr>
        <w:t>,</w:t>
      </w:r>
      <w:r w:rsidRPr="002A7575">
        <w:rPr>
          <w:rFonts w:cs="Arial"/>
          <w:szCs w:val="24"/>
        </w:rPr>
        <w:t xml:space="preserve"> include at least one member of the relevant provincial house, to provide a report as well as recommendations on whether the withdrawal of the recognition of the person concerned was done in accordance with the grounds set out in subsection (1)</w:t>
      </w:r>
      <w:r w:rsidR="007B3555">
        <w:rPr>
          <w:rFonts w:cs="Arial"/>
          <w:szCs w:val="24"/>
        </w:rPr>
        <w:t>,</w:t>
      </w:r>
      <w:r w:rsidRPr="002A7575">
        <w:rPr>
          <w:rFonts w:cs="Arial"/>
          <w:szCs w:val="24"/>
        </w:rPr>
        <w:t xml:space="preserve"> or whether the information brought to the attention of the President or Premier was done in bad faith or not, or </w:t>
      </w:r>
      <w:r w:rsidRPr="002A7575">
        <w:rPr>
          <w:rFonts w:cs="Arial"/>
          <w:szCs w:val="24"/>
        </w:rPr>
        <w:lastRenderedPageBreak/>
        <w:t>whether the recommendation of the royal family or traditional council was made in bad faith or not.</w:t>
      </w:r>
    </w:p>
    <w:p w14:paraId="3A376B2F" w14:textId="77777777" w:rsidR="00145CBB" w:rsidRPr="002A7575" w:rsidRDefault="005F111F"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 xml:space="preserve">Where the report of the investigative committee indicates </w:t>
      </w:r>
      <w:r w:rsidR="00E94209" w:rsidRPr="002A7575">
        <w:rPr>
          <w:rFonts w:cs="Arial"/>
          <w:szCs w:val="24"/>
        </w:rPr>
        <w:t>that</w:t>
      </w:r>
      <w:r w:rsidR="00145CBB" w:rsidRPr="002A7575">
        <w:rPr>
          <w:rFonts w:cs="Arial"/>
          <w:szCs w:val="24"/>
        </w:rPr>
        <w:t>—</w:t>
      </w:r>
    </w:p>
    <w:p w14:paraId="7B17C5C8" w14:textId="77777777" w:rsidR="00145CBB" w:rsidRPr="002A7575" w:rsidRDefault="00145CBB" w:rsidP="002A7575">
      <w:pPr>
        <w:spacing w:after="0" w:line="480" w:lineRule="auto"/>
        <w:ind w:left="720" w:hanging="720"/>
        <w:rPr>
          <w:rFonts w:cs="Arial"/>
          <w:szCs w:val="24"/>
        </w:rPr>
      </w:pPr>
      <w:r w:rsidRPr="002A7575">
        <w:rPr>
          <w:rFonts w:cs="Arial"/>
          <w:szCs w:val="24"/>
        </w:rPr>
        <w:t>(i)</w:t>
      </w:r>
      <w:r w:rsidRPr="002A7575">
        <w:rPr>
          <w:rFonts w:cs="Arial"/>
          <w:szCs w:val="24"/>
        </w:rPr>
        <w:tab/>
      </w:r>
      <w:r w:rsidR="005F111F" w:rsidRPr="002A7575">
        <w:rPr>
          <w:rFonts w:cs="Arial"/>
          <w:szCs w:val="24"/>
        </w:rPr>
        <w:t>the withdrawal of the recognition of the king or queen, principal traditional leader, senior traditional leader, headman or headwoman was not done in accordance with any of the grounds set out in subsection (1)</w:t>
      </w:r>
      <w:r w:rsidRPr="002A7575">
        <w:rPr>
          <w:rFonts w:cs="Arial"/>
          <w:szCs w:val="24"/>
        </w:rPr>
        <w:t>;</w:t>
      </w:r>
    </w:p>
    <w:p w14:paraId="5A0B9672" w14:textId="77777777" w:rsidR="00145CBB" w:rsidRPr="002A7575" w:rsidRDefault="00145CBB" w:rsidP="002A7575">
      <w:pPr>
        <w:spacing w:after="0" w:line="480" w:lineRule="auto"/>
        <w:ind w:left="720" w:hanging="720"/>
        <w:rPr>
          <w:rFonts w:cs="Arial"/>
          <w:szCs w:val="24"/>
        </w:rPr>
      </w:pPr>
      <w:r w:rsidRPr="002A7575">
        <w:rPr>
          <w:rFonts w:cs="Arial"/>
          <w:szCs w:val="24"/>
        </w:rPr>
        <w:t>(ii)</w:t>
      </w:r>
      <w:r w:rsidRPr="002A7575">
        <w:rPr>
          <w:rFonts w:cs="Arial"/>
          <w:szCs w:val="24"/>
        </w:rPr>
        <w:tab/>
      </w:r>
      <w:r w:rsidR="005F111F" w:rsidRPr="002A7575">
        <w:rPr>
          <w:rFonts w:cs="Arial"/>
          <w:szCs w:val="24"/>
        </w:rPr>
        <w:t>the information brought to the President or Premier’s attention was done in bad faith</w:t>
      </w:r>
      <w:r w:rsidRPr="002A7575">
        <w:rPr>
          <w:rFonts w:cs="Arial"/>
          <w:szCs w:val="24"/>
        </w:rPr>
        <w:t>;</w:t>
      </w:r>
      <w:r w:rsidR="005F111F" w:rsidRPr="002A7575">
        <w:rPr>
          <w:rFonts w:cs="Arial"/>
          <w:szCs w:val="24"/>
        </w:rPr>
        <w:t xml:space="preserve"> or </w:t>
      </w:r>
    </w:p>
    <w:p w14:paraId="099778F2" w14:textId="77777777" w:rsidR="00145CBB" w:rsidRPr="002A7575" w:rsidRDefault="00145CBB" w:rsidP="002A7575">
      <w:pPr>
        <w:spacing w:after="0" w:line="480" w:lineRule="auto"/>
        <w:ind w:left="720" w:hanging="720"/>
        <w:rPr>
          <w:rFonts w:cs="Arial"/>
          <w:szCs w:val="24"/>
        </w:rPr>
      </w:pPr>
      <w:r w:rsidRPr="002A7575">
        <w:rPr>
          <w:rFonts w:cs="Arial"/>
          <w:szCs w:val="24"/>
        </w:rPr>
        <w:t>(iii)</w:t>
      </w:r>
      <w:r w:rsidRPr="002A7575">
        <w:rPr>
          <w:rFonts w:cs="Arial"/>
          <w:szCs w:val="24"/>
        </w:rPr>
        <w:tab/>
      </w:r>
      <w:r w:rsidR="005F111F" w:rsidRPr="002A7575">
        <w:rPr>
          <w:rFonts w:cs="Arial"/>
          <w:szCs w:val="24"/>
        </w:rPr>
        <w:t xml:space="preserve">the recommendation of the royal family or </w:t>
      </w:r>
      <w:r w:rsidR="0063119E" w:rsidRPr="002A7575">
        <w:rPr>
          <w:rFonts w:cs="Arial"/>
          <w:szCs w:val="24"/>
        </w:rPr>
        <w:t xml:space="preserve">relevant </w:t>
      </w:r>
      <w:r w:rsidR="005F111F" w:rsidRPr="002A7575">
        <w:rPr>
          <w:rFonts w:cs="Arial"/>
          <w:szCs w:val="24"/>
        </w:rPr>
        <w:t xml:space="preserve">traditional council was made in bad faith, </w:t>
      </w:r>
    </w:p>
    <w:p w14:paraId="1307941D" w14:textId="77777777" w:rsidR="005F111F" w:rsidRPr="002A7575" w:rsidRDefault="005F111F" w:rsidP="002A7575">
      <w:pPr>
        <w:spacing w:after="0" w:line="480" w:lineRule="auto"/>
        <w:rPr>
          <w:rFonts w:cs="Arial"/>
          <w:szCs w:val="24"/>
        </w:rPr>
      </w:pPr>
      <w:r w:rsidRPr="002A7575">
        <w:rPr>
          <w:rFonts w:cs="Arial"/>
          <w:szCs w:val="24"/>
        </w:rPr>
        <w:t>the President or Premier</w:t>
      </w:r>
      <w:r w:rsidR="0063119E" w:rsidRPr="002A7575">
        <w:rPr>
          <w:rFonts w:cs="Arial"/>
          <w:szCs w:val="24"/>
        </w:rPr>
        <w:t xml:space="preserve">, as the case may be, </w:t>
      </w:r>
      <w:r w:rsidRPr="002A7575">
        <w:rPr>
          <w:rFonts w:cs="Arial"/>
          <w:szCs w:val="24"/>
        </w:rPr>
        <w:t xml:space="preserve">must refer the report to the royal family or traditional council for its comments and the royal family or traditional council must provide the President or Premier with written comments within 60 days from the date of </w:t>
      </w:r>
      <w:r w:rsidR="0063119E" w:rsidRPr="002A7575">
        <w:rPr>
          <w:rFonts w:cs="Arial"/>
          <w:szCs w:val="24"/>
        </w:rPr>
        <w:t xml:space="preserve">such </w:t>
      </w:r>
      <w:r w:rsidRPr="002A7575">
        <w:rPr>
          <w:rFonts w:cs="Arial"/>
          <w:szCs w:val="24"/>
        </w:rPr>
        <w:t>referral.</w:t>
      </w:r>
    </w:p>
    <w:p w14:paraId="24C9D8DB" w14:textId="77777777"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(c)</w:t>
      </w:r>
      <w:r w:rsidRPr="002A7575">
        <w:rPr>
          <w:rFonts w:cs="Arial"/>
          <w:szCs w:val="24"/>
        </w:rPr>
        <w:tab/>
        <w:t>The President or Premier may, after having considered the report of the investigative committee as well as the comments of the royal family or traditional council where applicable—</w:t>
      </w:r>
    </w:p>
    <w:p w14:paraId="6E910580" w14:textId="77777777" w:rsidR="005F111F" w:rsidRPr="002A7575" w:rsidRDefault="005F111F" w:rsidP="002A7575">
      <w:pPr>
        <w:spacing w:after="0" w:line="480" w:lineRule="auto"/>
        <w:ind w:left="720" w:hanging="720"/>
        <w:rPr>
          <w:rFonts w:cs="Arial"/>
          <w:szCs w:val="24"/>
        </w:rPr>
      </w:pPr>
      <w:r w:rsidRPr="002A7575">
        <w:rPr>
          <w:rFonts w:cs="Arial"/>
          <w:szCs w:val="24"/>
        </w:rPr>
        <w:t>(i)</w:t>
      </w:r>
      <w:r w:rsidRPr="002A7575">
        <w:rPr>
          <w:rFonts w:cs="Arial"/>
          <w:szCs w:val="24"/>
        </w:rPr>
        <w:tab/>
        <w:t xml:space="preserve">refuse to withdraw the recognition of a king or queen, principal traditional leader, senior traditional leader, headman or headwoman if the information provided or the recommendations made by the royal family or traditional council were done in bad faith; </w:t>
      </w:r>
      <w:r w:rsidR="00952BE7" w:rsidRPr="002A7575">
        <w:rPr>
          <w:rFonts w:cs="Arial"/>
          <w:szCs w:val="24"/>
        </w:rPr>
        <w:t>or</w:t>
      </w:r>
    </w:p>
    <w:p w14:paraId="4C8CE554" w14:textId="77777777" w:rsidR="005F111F" w:rsidRPr="002A7575" w:rsidRDefault="005F111F" w:rsidP="002A7575">
      <w:pPr>
        <w:spacing w:after="0" w:line="480" w:lineRule="auto"/>
        <w:ind w:left="720" w:hanging="720"/>
        <w:rPr>
          <w:rFonts w:cs="Arial"/>
          <w:szCs w:val="24"/>
        </w:rPr>
      </w:pPr>
      <w:r w:rsidRPr="002A7575">
        <w:rPr>
          <w:rFonts w:cs="Arial"/>
          <w:szCs w:val="24"/>
        </w:rPr>
        <w:t>(ii)</w:t>
      </w:r>
      <w:r w:rsidRPr="002A7575">
        <w:rPr>
          <w:rFonts w:cs="Arial"/>
          <w:szCs w:val="24"/>
        </w:rPr>
        <w:tab/>
        <w:t xml:space="preserve">by notice in the </w:t>
      </w:r>
      <w:r w:rsidRPr="002A7575">
        <w:rPr>
          <w:rFonts w:cs="Arial"/>
          <w:i/>
          <w:szCs w:val="24"/>
        </w:rPr>
        <w:t>Gazette</w:t>
      </w:r>
      <w:r w:rsidRPr="002A7575">
        <w:rPr>
          <w:rFonts w:cs="Arial"/>
          <w:szCs w:val="24"/>
        </w:rPr>
        <w:t xml:space="preserve"> or </w:t>
      </w:r>
      <w:r w:rsidR="003B23E2" w:rsidRPr="002A7575">
        <w:rPr>
          <w:rFonts w:cs="Arial"/>
          <w:szCs w:val="24"/>
        </w:rPr>
        <w:t>P</w:t>
      </w:r>
      <w:r w:rsidRPr="002A7575">
        <w:rPr>
          <w:rFonts w:cs="Arial"/>
          <w:szCs w:val="24"/>
        </w:rPr>
        <w:t xml:space="preserve">rovincial </w:t>
      </w:r>
      <w:r w:rsidRPr="002A7575">
        <w:rPr>
          <w:rFonts w:cs="Arial"/>
          <w:i/>
          <w:szCs w:val="24"/>
        </w:rPr>
        <w:t xml:space="preserve">Gazette, </w:t>
      </w:r>
      <w:r w:rsidRPr="002A7575">
        <w:rPr>
          <w:rFonts w:cs="Arial"/>
          <w:szCs w:val="24"/>
        </w:rPr>
        <w:t xml:space="preserve">as the case may be, confirm the withdrawal of recognition of the particular traditional leader or revoke such withdrawal of recognition: Provided that if the withdrawal of recognition is </w:t>
      </w:r>
      <w:r w:rsidRPr="002A7575">
        <w:rPr>
          <w:rFonts w:cs="Arial"/>
          <w:szCs w:val="24"/>
        </w:rPr>
        <w:lastRenderedPageBreak/>
        <w:t xml:space="preserve">revoked, the relevant traditional leader shall consequentially be regarded as reinstated from the date </w:t>
      </w:r>
      <w:r w:rsidR="001338F9" w:rsidRPr="002A7575">
        <w:rPr>
          <w:rFonts w:cs="Arial"/>
          <w:szCs w:val="24"/>
        </w:rPr>
        <w:t>on which the recognition was withdrawn.</w:t>
      </w:r>
    </w:p>
    <w:p w14:paraId="54469BA9" w14:textId="77777777" w:rsidR="005F111F" w:rsidRPr="002A7575" w:rsidRDefault="005F111F" w:rsidP="002A7575">
      <w:pPr>
        <w:spacing w:after="0" w:line="480" w:lineRule="auto"/>
        <w:rPr>
          <w:rFonts w:cs="Arial"/>
          <w:i/>
          <w:szCs w:val="24"/>
          <w:lang w:val="en-US"/>
        </w:rPr>
      </w:pPr>
      <w:r w:rsidRPr="002A7575">
        <w:rPr>
          <w:rFonts w:cs="Arial"/>
          <w:szCs w:val="24"/>
        </w:rPr>
        <w:tab/>
      </w:r>
      <w:r w:rsidRPr="002A7575">
        <w:rPr>
          <w:rFonts w:cs="Arial"/>
          <w:szCs w:val="24"/>
        </w:rPr>
        <w:tab/>
        <w:t>(7)</w:t>
      </w:r>
      <w:r w:rsidRPr="002A7575">
        <w:rPr>
          <w:rFonts w:cs="Arial"/>
          <w:szCs w:val="24"/>
        </w:rPr>
        <w:tab/>
        <w:t>Where the recognition of a king or queen, principal traditional leader, senior traditional leader, headman or headwoman is withdrawn</w:t>
      </w:r>
      <w:r w:rsidR="008D071D" w:rsidRPr="002A7575">
        <w:rPr>
          <w:rFonts w:cs="Arial"/>
          <w:szCs w:val="24"/>
        </w:rPr>
        <w:t xml:space="preserve"> </w:t>
      </w:r>
      <w:r w:rsidR="00D96D1D" w:rsidRPr="002A7575">
        <w:rPr>
          <w:rFonts w:cs="Arial"/>
          <w:szCs w:val="24"/>
        </w:rPr>
        <w:t xml:space="preserve">in accordance with </w:t>
      </w:r>
      <w:r w:rsidR="008D071D" w:rsidRPr="002A7575">
        <w:rPr>
          <w:rFonts w:cs="Arial"/>
          <w:szCs w:val="24"/>
        </w:rPr>
        <w:t>subsection (1)</w:t>
      </w:r>
      <w:r w:rsidR="00D96D1D" w:rsidRPr="002A7575">
        <w:rPr>
          <w:rFonts w:cs="Arial"/>
          <w:i/>
          <w:szCs w:val="24"/>
        </w:rPr>
        <w:t>(a)</w:t>
      </w:r>
      <w:r w:rsidR="00D96D1D" w:rsidRPr="002A7575">
        <w:rPr>
          <w:rFonts w:cs="Arial"/>
          <w:szCs w:val="24"/>
        </w:rPr>
        <w:t xml:space="preserve">, </w:t>
      </w:r>
      <w:r w:rsidR="00D96D1D" w:rsidRPr="002A7575">
        <w:rPr>
          <w:rFonts w:cs="Arial"/>
          <w:i/>
          <w:szCs w:val="24"/>
        </w:rPr>
        <w:t>(b)</w:t>
      </w:r>
      <w:r w:rsidR="00D96D1D" w:rsidRPr="002A7575">
        <w:rPr>
          <w:rFonts w:cs="Arial"/>
          <w:szCs w:val="24"/>
        </w:rPr>
        <w:t xml:space="preserve"> or </w:t>
      </w:r>
      <w:r w:rsidR="00D96D1D" w:rsidRPr="002A7575">
        <w:rPr>
          <w:rFonts w:cs="Arial"/>
          <w:i/>
          <w:szCs w:val="24"/>
        </w:rPr>
        <w:t>(c)</w:t>
      </w:r>
      <w:r w:rsidRPr="002A7575">
        <w:rPr>
          <w:rFonts w:cs="Arial"/>
          <w:szCs w:val="24"/>
        </w:rPr>
        <w:t xml:space="preserve">, </w:t>
      </w:r>
      <w:r w:rsidR="009F00A1" w:rsidRPr="002A7575">
        <w:rPr>
          <w:rFonts w:cs="Arial"/>
          <w:szCs w:val="24"/>
        </w:rPr>
        <w:t>the royal family must</w:t>
      </w:r>
      <w:r w:rsidR="008D071D" w:rsidRPr="002A7575">
        <w:rPr>
          <w:rFonts w:cs="Arial"/>
          <w:szCs w:val="24"/>
        </w:rPr>
        <w:t xml:space="preserve"> identify a successor </w:t>
      </w:r>
      <w:r w:rsidR="00484C29" w:rsidRPr="002A7575">
        <w:rPr>
          <w:rFonts w:cs="Arial"/>
          <w:szCs w:val="24"/>
        </w:rPr>
        <w:t xml:space="preserve">in accordance with </w:t>
      </w:r>
      <w:r w:rsidR="00F928E8" w:rsidRPr="002A7575">
        <w:rPr>
          <w:rFonts w:cs="Arial"/>
          <w:szCs w:val="24"/>
        </w:rPr>
        <w:t xml:space="preserve">section 8 and the relevant </w:t>
      </w:r>
      <w:r w:rsidR="00484C29" w:rsidRPr="002A7575">
        <w:rPr>
          <w:rFonts w:cs="Arial"/>
          <w:szCs w:val="24"/>
        </w:rPr>
        <w:t>customary law and customs</w:t>
      </w:r>
      <w:r w:rsidR="008D071D" w:rsidRPr="002A7575">
        <w:rPr>
          <w:rFonts w:cs="Arial"/>
          <w:szCs w:val="24"/>
        </w:rPr>
        <w:t xml:space="preserve"> or</w:t>
      </w:r>
      <w:r w:rsidR="00A05E82" w:rsidRPr="002A7575">
        <w:rPr>
          <w:rFonts w:cs="Arial"/>
          <w:szCs w:val="24"/>
        </w:rPr>
        <w:t xml:space="preserve"> may</w:t>
      </w:r>
      <w:r w:rsidR="008D071D" w:rsidRPr="002A7575">
        <w:rPr>
          <w:rFonts w:cs="Arial"/>
          <w:szCs w:val="24"/>
        </w:rPr>
        <w:t>, in the case of subsection (1)</w:t>
      </w:r>
      <w:r w:rsidR="008D071D" w:rsidRPr="002A7575">
        <w:rPr>
          <w:rFonts w:cs="Arial"/>
          <w:i/>
          <w:szCs w:val="24"/>
        </w:rPr>
        <w:t>(a)</w:t>
      </w:r>
      <w:r w:rsidR="008D071D" w:rsidRPr="002A7575">
        <w:rPr>
          <w:rFonts w:cs="Arial"/>
          <w:szCs w:val="24"/>
        </w:rPr>
        <w:t xml:space="preserve">(i), </w:t>
      </w:r>
      <w:r w:rsidR="00D96D1D" w:rsidRPr="002A7575">
        <w:rPr>
          <w:rFonts w:cs="Arial"/>
          <w:szCs w:val="24"/>
        </w:rPr>
        <w:t xml:space="preserve">identify </w:t>
      </w:r>
      <w:r w:rsidR="008D071D" w:rsidRPr="002A7575">
        <w:rPr>
          <w:rFonts w:cs="Arial"/>
          <w:szCs w:val="24"/>
        </w:rPr>
        <w:t>an acting leader as contemplated in section 13</w:t>
      </w:r>
      <w:r w:rsidR="00F928E8" w:rsidRPr="002A7575">
        <w:rPr>
          <w:rFonts w:cs="Arial"/>
          <w:szCs w:val="24"/>
          <w:lang w:val="en-US"/>
        </w:rPr>
        <w:t>(1)</w:t>
      </w:r>
      <w:r w:rsidR="006C60B6" w:rsidRPr="002A7575">
        <w:rPr>
          <w:rFonts w:cs="Arial"/>
          <w:szCs w:val="24"/>
          <w:lang w:val="en-US"/>
        </w:rPr>
        <w:t>:</w:t>
      </w:r>
      <w:r w:rsidR="006C60B6" w:rsidRPr="002A7575">
        <w:rPr>
          <w:rFonts w:cs="Arial"/>
          <w:szCs w:val="24"/>
        </w:rPr>
        <w:t xml:space="preserve"> </w:t>
      </w:r>
      <w:r w:rsidR="006C60B6" w:rsidRPr="002A7575">
        <w:rPr>
          <w:rFonts w:cs="Arial"/>
          <w:szCs w:val="24"/>
          <w:lang w:val="en-US"/>
        </w:rPr>
        <w:t>Provided that any disqualification in terms of this Act relating to a sentence of imprisonment for a period of more than 12 months without the option of a fine ends five years after the sentence has been completed.</w:t>
      </w:r>
    </w:p>
    <w:p w14:paraId="33CE7B8F" w14:textId="77777777" w:rsidR="00264F28" w:rsidRPr="002A7575" w:rsidRDefault="00264F28" w:rsidP="002A7575">
      <w:pPr>
        <w:pStyle w:val="PlainText"/>
        <w:spacing w:line="480" w:lineRule="auto"/>
        <w:rPr>
          <w:rFonts w:ascii="Arial" w:hAnsi="Arial" w:cs="Arial"/>
          <w:b/>
          <w:sz w:val="24"/>
          <w:szCs w:val="24"/>
          <w:lang w:val="en-US"/>
        </w:rPr>
      </w:pPr>
    </w:p>
    <w:p w14:paraId="1366FCA3"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Recognition of senior Khoi-San leader </w:t>
      </w:r>
      <w:r w:rsidR="00BC3D00" w:rsidRPr="002A7575">
        <w:rPr>
          <w:rFonts w:ascii="Arial" w:hAnsi="Arial" w:cs="Arial"/>
          <w:b/>
          <w:sz w:val="24"/>
          <w:szCs w:val="24"/>
        </w:rPr>
        <w:t xml:space="preserve">or </w:t>
      </w:r>
      <w:r w:rsidRPr="002A7575">
        <w:rPr>
          <w:rFonts w:ascii="Arial" w:hAnsi="Arial" w:cs="Arial"/>
          <w:b/>
          <w:sz w:val="24"/>
          <w:szCs w:val="24"/>
        </w:rPr>
        <w:t>branch head</w:t>
      </w:r>
    </w:p>
    <w:p w14:paraId="70F6AAF7" w14:textId="77777777" w:rsidR="00F25305" w:rsidRPr="002A7575" w:rsidRDefault="00F25305" w:rsidP="002A7575">
      <w:pPr>
        <w:pStyle w:val="PlainText"/>
        <w:spacing w:line="480" w:lineRule="auto"/>
        <w:rPr>
          <w:rFonts w:ascii="Arial" w:hAnsi="Arial" w:cs="Arial"/>
          <w:sz w:val="24"/>
          <w:szCs w:val="24"/>
        </w:rPr>
      </w:pPr>
    </w:p>
    <w:p w14:paraId="4209B6F3" w14:textId="77777777"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00377881" w:rsidRPr="002A7575">
        <w:rPr>
          <w:rFonts w:ascii="Arial" w:hAnsi="Arial" w:cs="Arial"/>
          <w:b/>
          <w:sz w:val="24"/>
          <w:szCs w:val="24"/>
        </w:rPr>
        <w:t>10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Whenever the position of a senior Khoi-San leader </w:t>
      </w:r>
      <w:r w:rsidR="00BC3D00" w:rsidRPr="002A7575">
        <w:rPr>
          <w:rFonts w:ascii="Arial" w:hAnsi="Arial" w:cs="Arial"/>
          <w:sz w:val="24"/>
          <w:szCs w:val="24"/>
        </w:rPr>
        <w:t xml:space="preserve">or </w:t>
      </w:r>
      <w:r w:rsidR="00F25305" w:rsidRPr="002A7575">
        <w:rPr>
          <w:rFonts w:ascii="Arial" w:hAnsi="Arial" w:cs="Arial"/>
          <w:sz w:val="24"/>
          <w:szCs w:val="24"/>
        </w:rPr>
        <w:t xml:space="preserve">branch head is to be filled, subject to sections </w:t>
      </w:r>
      <w:r w:rsidR="00377881" w:rsidRPr="002A7575">
        <w:rPr>
          <w:rFonts w:ascii="Arial" w:hAnsi="Arial" w:cs="Arial"/>
          <w:sz w:val="24"/>
          <w:szCs w:val="24"/>
        </w:rPr>
        <w:t>64</w:t>
      </w:r>
      <w:r w:rsidR="00F25305" w:rsidRPr="002A7575">
        <w:rPr>
          <w:rFonts w:ascii="Arial" w:hAnsi="Arial" w:cs="Arial"/>
          <w:sz w:val="24"/>
          <w:szCs w:val="24"/>
        </w:rPr>
        <w:t xml:space="preserve">, </w:t>
      </w:r>
      <w:r w:rsidR="00377881" w:rsidRPr="002A7575">
        <w:rPr>
          <w:rFonts w:ascii="Arial" w:hAnsi="Arial" w:cs="Arial"/>
          <w:sz w:val="24"/>
          <w:szCs w:val="24"/>
        </w:rPr>
        <w:t>65</w:t>
      </w:r>
      <w:r w:rsidR="00F25305" w:rsidRPr="002A7575">
        <w:rPr>
          <w:rFonts w:ascii="Arial" w:hAnsi="Arial" w:cs="Arial"/>
          <w:sz w:val="24"/>
          <w:szCs w:val="24"/>
        </w:rPr>
        <w:t xml:space="preserve"> and </w:t>
      </w:r>
      <w:r w:rsidR="00377881" w:rsidRPr="002A7575">
        <w:rPr>
          <w:rFonts w:ascii="Arial" w:hAnsi="Arial" w:cs="Arial"/>
          <w:sz w:val="24"/>
          <w:szCs w:val="24"/>
        </w:rPr>
        <w:t>66</w:t>
      </w:r>
      <w:r w:rsidR="00EE606B" w:rsidRPr="002A7575">
        <w:rPr>
          <w:rFonts w:ascii="Arial" w:hAnsi="Arial" w:cs="Arial"/>
          <w:sz w:val="24"/>
          <w:szCs w:val="24"/>
        </w:rPr>
        <w:t>—</w:t>
      </w:r>
    </w:p>
    <w:p w14:paraId="09BC4D71"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royal family concerned, in the event of hereditary succession must, within a reasonable time after the need arises for a position to be filled and with due regard to applicable customary law and customs</w:t>
      </w:r>
      <w:r w:rsidR="004E13AE" w:rsidRPr="002A7575">
        <w:rPr>
          <w:rFonts w:ascii="Arial" w:hAnsi="Arial" w:cs="Arial"/>
          <w:sz w:val="24"/>
          <w:szCs w:val="24"/>
        </w:rPr>
        <w:t>,</w:t>
      </w:r>
      <w:r w:rsidR="00F25305" w:rsidRPr="002A7575">
        <w:rPr>
          <w:rFonts w:ascii="Arial" w:hAnsi="Arial" w:cs="Arial"/>
          <w:sz w:val="24"/>
          <w:szCs w:val="24"/>
        </w:rPr>
        <w:t xml:space="preserve"> identify a senior Khoi-San leader as the hereditary successor</w:t>
      </w:r>
      <w:r w:rsidR="00DB4D10" w:rsidRPr="002A7575">
        <w:rPr>
          <w:rFonts w:ascii="Arial" w:hAnsi="Arial" w:cs="Arial"/>
          <w:sz w:val="24"/>
          <w:szCs w:val="24"/>
        </w:rPr>
        <w:t xml:space="preserve">, taking into account whether any of the grounds referred to in section 11(1) or, with the necessary changes, </w:t>
      </w:r>
      <w:r w:rsidR="005412F0" w:rsidRPr="002A7575">
        <w:rPr>
          <w:rFonts w:ascii="Arial" w:hAnsi="Arial" w:cs="Arial"/>
          <w:sz w:val="24"/>
          <w:szCs w:val="24"/>
        </w:rPr>
        <w:t xml:space="preserve">any of the grounds referred to in </w:t>
      </w:r>
      <w:r w:rsidR="00DB4D10" w:rsidRPr="002A7575">
        <w:rPr>
          <w:rFonts w:ascii="Arial" w:hAnsi="Arial" w:cs="Arial"/>
          <w:sz w:val="24"/>
          <w:szCs w:val="24"/>
        </w:rPr>
        <w:t>section 16(14)</w:t>
      </w:r>
      <w:r w:rsidR="00334834" w:rsidRPr="002A7575">
        <w:rPr>
          <w:rFonts w:ascii="Arial" w:hAnsi="Arial" w:cs="Arial"/>
          <w:i/>
          <w:sz w:val="24"/>
          <w:szCs w:val="24"/>
        </w:rPr>
        <w:t>(a)</w:t>
      </w:r>
      <w:r w:rsidR="00DB4D10" w:rsidRPr="002A7575">
        <w:rPr>
          <w:rFonts w:ascii="Arial" w:hAnsi="Arial" w:cs="Arial"/>
          <w:sz w:val="24"/>
          <w:szCs w:val="24"/>
        </w:rPr>
        <w:t xml:space="preserve">, </w:t>
      </w:r>
      <w:r w:rsidR="00334834" w:rsidRPr="002A7575">
        <w:rPr>
          <w:rFonts w:ascii="Arial" w:hAnsi="Arial" w:cs="Arial"/>
          <w:i/>
          <w:sz w:val="24"/>
          <w:szCs w:val="24"/>
        </w:rPr>
        <w:t>(c)</w:t>
      </w:r>
      <w:r w:rsidR="00DB4D10" w:rsidRPr="002A7575">
        <w:rPr>
          <w:rFonts w:ascii="Arial" w:hAnsi="Arial" w:cs="Arial"/>
          <w:sz w:val="24"/>
          <w:szCs w:val="24"/>
        </w:rPr>
        <w:t xml:space="preserve">, </w:t>
      </w:r>
      <w:r w:rsidR="00334834" w:rsidRPr="002A7575">
        <w:rPr>
          <w:rFonts w:ascii="Arial" w:hAnsi="Arial" w:cs="Arial"/>
          <w:i/>
          <w:sz w:val="24"/>
          <w:szCs w:val="24"/>
        </w:rPr>
        <w:t>(d)</w:t>
      </w:r>
      <w:r w:rsidR="00DB4D10" w:rsidRPr="002A7575">
        <w:rPr>
          <w:rFonts w:ascii="Arial" w:hAnsi="Arial" w:cs="Arial"/>
          <w:sz w:val="24"/>
          <w:szCs w:val="24"/>
        </w:rPr>
        <w:t xml:space="preserve"> or </w:t>
      </w:r>
      <w:r w:rsidR="00334834" w:rsidRPr="002A7575">
        <w:rPr>
          <w:rFonts w:ascii="Arial" w:hAnsi="Arial" w:cs="Arial"/>
          <w:i/>
          <w:sz w:val="24"/>
          <w:szCs w:val="24"/>
        </w:rPr>
        <w:t>(e)</w:t>
      </w:r>
      <w:r w:rsidR="00F010C0" w:rsidRPr="002A7575">
        <w:rPr>
          <w:rFonts w:ascii="Arial" w:hAnsi="Arial" w:cs="Arial"/>
          <w:i/>
          <w:sz w:val="24"/>
          <w:szCs w:val="24"/>
          <w:lang w:val="en-US"/>
        </w:rPr>
        <w:t xml:space="preserve"> </w:t>
      </w:r>
      <w:r w:rsidR="00DB4D10" w:rsidRPr="002A7575">
        <w:rPr>
          <w:rFonts w:ascii="Arial" w:hAnsi="Arial" w:cs="Arial"/>
          <w:sz w:val="24"/>
          <w:szCs w:val="24"/>
        </w:rPr>
        <w:t>apply to that person</w:t>
      </w:r>
      <w:r w:rsidR="00F25305" w:rsidRPr="002A7575">
        <w:rPr>
          <w:rFonts w:ascii="Arial" w:hAnsi="Arial" w:cs="Arial"/>
          <w:sz w:val="24"/>
          <w:szCs w:val="24"/>
        </w:rPr>
        <w:t>;</w:t>
      </w:r>
    </w:p>
    <w:p w14:paraId="17F38E44"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the Khoi-San council concerned, in the case of succession by election must, within a reasonable time after the need arises for a position to be filled and with due regard to applicable customary law and customs, elect a senior Khoi-San leader or a branch head to assume the position in question</w:t>
      </w:r>
      <w:r w:rsidR="00DB4D10" w:rsidRPr="002A7575">
        <w:rPr>
          <w:rFonts w:ascii="Arial" w:hAnsi="Arial" w:cs="Arial"/>
          <w:sz w:val="24"/>
          <w:szCs w:val="24"/>
        </w:rPr>
        <w:t xml:space="preserve">, taking into </w:t>
      </w:r>
      <w:r w:rsidR="00DB4D10" w:rsidRPr="002A7575">
        <w:rPr>
          <w:rFonts w:ascii="Arial" w:hAnsi="Arial" w:cs="Arial"/>
          <w:sz w:val="24"/>
          <w:szCs w:val="24"/>
        </w:rPr>
        <w:lastRenderedPageBreak/>
        <w:t xml:space="preserve">account whether any of the grounds referred to in section 11(1) or, with the necessary changes, </w:t>
      </w:r>
      <w:r w:rsidR="005412F0" w:rsidRPr="002A7575">
        <w:rPr>
          <w:rFonts w:ascii="Arial" w:hAnsi="Arial" w:cs="Arial"/>
          <w:sz w:val="24"/>
          <w:szCs w:val="24"/>
        </w:rPr>
        <w:t xml:space="preserve">any of the grounds referred to in </w:t>
      </w:r>
      <w:r w:rsidR="00DB4D10" w:rsidRPr="002A7575">
        <w:rPr>
          <w:rFonts w:ascii="Arial" w:hAnsi="Arial" w:cs="Arial"/>
          <w:sz w:val="24"/>
          <w:szCs w:val="24"/>
        </w:rPr>
        <w:t>section 16(14)</w:t>
      </w:r>
      <w:r w:rsidR="00DB4D10" w:rsidRPr="002A7575">
        <w:rPr>
          <w:rFonts w:ascii="Arial" w:hAnsi="Arial" w:cs="Arial"/>
          <w:i/>
          <w:sz w:val="24"/>
          <w:szCs w:val="24"/>
        </w:rPr>
        <w:t>(a)</w:t>
      </w:r>
      <w:r w:rsidR="00DB4D10" w:rsidRPr="002A7575">
        <w:rPr>
          <w:rFonts w:ascii="Arial" w:hAnsi="Arial" w:cs="Arial"/>
          <w:sz w:val="24"/>
          <w:szCs w:val="24"/>
        </w:rPr>
        <w:t xml:space="preserve">, </w:t>
      </w:r>
      <w:r w:rsidR="00DB4D10" w:rsidRPr="002A7575">
        <w:rPr>
          <w:rFonts w:ascii="Arial" w:hAnsi="Arial" w:cs="Arial"/>
          <w:i/>
          <w:sz w:val="24"/>
          <w:szCs w:val="24"/>
        </w:rPr>
        <w:t>(c)</w:t>
      </w:r>
      <w:r w:rsidR="00DB4D10" w:rsidRPr="002A7575">
        <w:rPr>
          <w:rFonts w:ascii="Arial" w:hAnsi="Arial" w:cs="Arial"/>
          <w:sz w:val="24"/>
          <w:szCs w:val="24"/>
        </w:rPr>
        <w:t xml:space="preserve">, </w:t>
      </w:r>
      <w:r w:rsidR="00DB4D10" w:rsidRPr="002A7575">
        <w:rPr>
          <w:rFonts w:ascii="Arial" w:hAnsi="Arial" w:cs="Arial"/>
          <w:i/>
          <w:sz w:val="24"/>
          <w:szCs w:val="24"/>
        </w:rPr>
        <w:t>(d)</w:t>
      </w:r>
      <w:r w:rsidR="00DB4D10" w:rsidRPr="002A7575">
        <w:rPr>
          <w:rFonts w:ascii="Arial" w:hAnsi="Arial" w:cs="Arial"/>
          <w:sz w:val="24"/>
          <w:szCs w:val="24"/>
        </w:rPr>
        <w:t xml:space="preserve"> or </w:t>
      </w:r>
      <w:r w:rsidR="00DB4D10" w:rsidRPr="002A7575">
        <w:rPr>
          <w:rFonts w:ascii="Arial" w:hAnsi="Arial" w:cs="Arial"/>
          <w:i/>
          <w:sz w:val="24"/>
          <w:szCs w:val="24"/>
        </w:rPr>
        <w:t>(e)</w:t>
      </w:r>
      <w:r w:rsidR="00DB4D10" w:rsidRPr="002A7575">
        <w:rPr>
          <w:rFonts w:ascii="Arial" w:hAnsi="Arial" w:cs="Arial"/>
          <w:sz w:val="24"/>
          <w:szCs w:val="24"/>
        </w:rPr>
        <w:t xml:space="preserve"> apply to that person</w:t>
      </w:r>
      <w:r w:rsidR="00F25305" w:rsidRPr="002A7575">
        <w:rPr>
          <w:rFonts w:ascii="Arial" w:hAnsi="Arial" w:cs="Arial"/>
          <w:sz w:val="24"/>
          <w:szCs w:val="24"/>
        </w:rPr>
        <w:t>;</w:t>
      </w:r>
    </w:p>
    <w:p w14:paraId="75A5929A" w14:textId="77777777" w:rsidR="00D95C24"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6068BF" w:rsidRPr="002A7575">
        <w:rPr>
          <w:rFonts w:ascii="Arial" w:hAnsi="Arial" w:cs="Arial"/>
          <w:sz w:val="24"/>
          <w:szCs w:val="24"/>
        </w:rPr>
        <w:tab/>
      </w:r>
      <w:r w:rsidR="00F25305" w:rsidRPr="002A7575">
        <w:rPr>
          <w:rFonts w:ascii="Arial" w:hAnsi="Arial" w:cs="Arial"/>
          <w:sz w:val="24"/>
          <w:szCs w:val="24"/>
        </w:rPr>
        <w:t>the royal family or the Khoi-San council, as the case may be, must</w:t>
      </w:r>
      <w:r w:rsidR="00F010C0" w:rsidRPr="002A7575">
        <w:rPr>
          <w:rFonts w:ascii="Arial" w:hAnsi="Arial" w:cs="Arial"/>
          <w:sz w:val="24"/>
          <w:szCs w:val="24"/>
          <w:lang w:val="en-US"/>
        </w:rPr>
        <w:t xml:space="preserve"> </w:t>
      </w:r>
      <w:r w:rsidR="00F25305" w:rsidRPr="002A7575">
        <w:rPr>
          <w:rFonts w:ascii="Arial" w:hAnsi="Arial" w:cs="Arial"/>
          <w:sz w:val="24"/>
          <w:szCs w:val="24"/>
        </w:rPr>
        <w:t xml:space="preserve">apply to the Premier for the recognition of the person identified or elected in terms of paragraphs </w:t>
      </w:r>
      <w:r w:rsidRPr="002A7575">
        <w:rPr>
          <w:rFonts w:ascii="Arial" w:hAnsi="Arial" w:cs="Arial"/>
          <w:i/>
          <w:sz w:val="24"/>
          <w:szCs w:val="24"/>
        </w:rPr>
        <w:t>(a)</w:t>
      </w:r>
      <w:r w:rsidR="006733E0" w:rsidRPr="002A7575">
        <w:rPr>
          <w:rFonts w:ascii="Arial" w:hAnsi="Arial" w:cs="Arial"/>
          <w:i/>
          <w:sz w:val="24"/>
          <w:szCs w:val="24"/>
          <w:lang w:val="en-US"/>
        </w:rPr>
        <w:t xml:space="preserve"> </w:t>
      </w:r>
      <w:r w:rsidR="00BC3D00" w:rsidRPr="002A7575">
        <w:rPr>
          <w:rFonts w:ascii="Arial" w:hAnsi="Arial" w:cs="Arial"/>
          <w:sz w:val="24"/>
          <w:szCs w:val="24"/>
        </w:rPr>
        <w:t xml:space="preserve">or </w:t>
      </w:r>
      <w:r w:rsidRPr="002A7575">
        <w:rPr>
          <w:rFonts w:ascii="Arial" w:hAnsi="Arial" w:cs="Arial"/>
          <w:i/>
          <w:sz w:val="24"/>
          <w:szCs w:val="24"/>
        </w:rPr>
        <w:t>(b)</w:t>
      </w:r>
      <w:r w:rsidR="00F25305" w:rsidRPr="002A7575">
        <w:rPr>
          <w:rFonts w:ascii="Arial" w:hAnsi="Arial" w:cs="Arial"/>
          <w:sz w:val="24"/>
          <w:szCs w:val="24"/>
        </w:rPr>
        <w:t>.</w:t>
      </w:r>
    </w:p>
    <w:p w14:paraId="6BF61E38" w14:textId="77777777"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branch head elected in terms of subsection (1)</w:t>
      </w:r>
      <w:r w:rsidR="00F34DC2" w:rsidRPr="002A7575">
        <w:rPr>
          <w:rFonts w:ascii="Arial" w:hAnsi="Arial" w:cs="Arial"/>
          <w:i/>
          <w:sz w:val="24"/>
          <w:szCs w:val="24"/>
        </w:rPr>
        <w:t>(b)</w:t>
      </w:r>
      <w:r w:rsidR="00F25305" w:rsidRPr="002A7575">
        <w:rPr>
          <w:rFonts w:ascii="Arial" w:hAnsi="Arial" w:cs="Arial"/>
          <w:sz w:val="24"/>
          <w:szCs w:val="24"/>
        </w:rPr>
        <w:t xml:space="preserve"> is</w:t>
      </w:r>
      <w:r w:rsidR="005D2E57" w:rsidRPr="002A7575">
        <w:rPr>
          <w:rFonts w:ascii="Arial" w:hAnsi="Arial" w:cs="Arial"/>
          <w:sz w:val="24"/>
          <w:szCs w:val="24"/>
        </w:rPr>
        <w:t>, subject to the provisions of section 6(4)</w:t>
      </w:r>
      <w:r w:rsidR="00527E87" w:rsidRPr="002A7575">
        <w:rPr>
          <w:rFonts w:ascii="Arial" w:hAnsi="Arial" w:cs="Arial"/>
          <w:i/>
          <w:sz w:val="24"/>
          <w:szCs w:val="24"/>
        </w:rPr>
        <w:t>(b)</w:t>
      </w:r>
      <w:r w:rsidR="005D2E57" w:rsidRPr="002A7575">
        <w:rPr>
          <w:rFonts w:ascii="Arial" w:hAnsi="Arial" w:cs="Arial"/>
          <w:sz w:val="24"/>
          <w:szCs w:val="24"/>
        </w:rPr>
        <w:t xml:space="preserve">, </w:t>
      </w:r>
      <w:r w:rsidR="00F25305" w:rsidRPr="002A7575">
        <w:rPr>
          <w:rFonts w:ascii="Arial" w:hAnsi="Arial" w:cs="Arial"/>
          <w:sz w:val="24"/>
          <w:szCs w:val="24"/>
        </w:rPr>
        <w:t>elected for a period of five years which term must coincide with the term of the Khoi-San council concerned.</w:t>
      </w:r>
    </w:p>
    <w:p w14:paraId="5BF24959" w14:textId="77777777"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An election referred to in subsection (1)</w:t>
      </w:r>
      <w:r w:rsidR="00F34DC2" w:rsidRPr="002A7575">
        <w:rPr>
          <w:rFonts w:ascii="Arial" w:hAnsi="Arial" w:cs="Arial"/>
          <w:i/>
          <w:sz w:val="24"/>
          <w:szCs w:val="24"/>
        </w:rPr>
        <w:t>(b)</w:t>
      </w:r>
      <w:r w:rsidR="00F25305" w:rsidRPr="002A7575">
        <w:rPr>
          <w:rFonts w:ascii="Arial" w:hAnsi="Arial" w:cs="Arial"/>
          <w:sz w:val="24"/>
          <w:szCs w:val="24"/>
        </w:rPr>
        <w:t xml:space="preserve"> must be conducted in terms of rules and procedures adopted by the Khoi-San council concerned. </w:t>
      </w:r>
    </w:p>
    <w:p w14:paraId="78F4B0AC" w14:textId="77777777"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royal family or Khoi-San council, as the case may be, must inform the Premier concerned of the particulars of the person identified or elected as contemplated in subsection (1). </w:t>
      </w:r>
    </w:p>
    <w:p w14:paraId="5E2AB26A" w14:textId="77777777"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The Premier concerned must, subject to subsection</w:t>
      </w:r>
      <w:r w:rsidR="006459F0" w:rsidRPr="002A7575">
        <w:rPr>
          <w:rFonts w:ascii="Arial" w:hAnsi="Arial" w:cs="Arial"/>
          <w:sz w:val="24"/>
          <w:szCs w:val="24"/>
        </w:rPr>
        <w:t>s</w:t>
      </w:r>
      <w:r w:rsidR="00F25305" w:rsidRPr="002A7575">
        <w:rPr>
          <w:rFonts w:ascii="Arial" w:hAnsi="Arial" w:cs="Arial"/>
          <w:sz w:val="24"/>
          <w:szCs w:val="24"/>
        </w:rPr>
        <w:t xml:space="preserve"> (6)</w:t>
      </w:r>
      <w:r w:rsidR="006459F0" w:rsidRPr="002A7575">
        <w:rPr>
          <w:rFonts w:ascii="Arial" w:hAnsi="Arial" w:cs="Arial"/>
          <w:sz w:val="24"/>
          <w:szCs w:val="24"/>
        </w:rPr>
        <w:t xml:space="preserve"> and (7)</w:t>
      </w:r>
      <w:r w:rsidR="00F25305" w:rsidRPr="002A7575">
        <w:rPr>
          <w:rFonts w:ascii="Arial" w:hAnsi="Arial" w:cs="Arial"/>
          <w:sz w:val="24"/>
          <w:szCs w:val="24"/>
        </w:rPr>
        <w:t>, where a senior Khoi-San leader or branch head has been identified or elected</w:t>
      </w:r>
      <w:r w:rsidR="00EE606B" w:rsidRPr="002A7575">
        <w:rPr>
          <w:rFonts w:ascii="Arial" w:hAnsi="Arial" w:cs="Arial"/>
          <w:sz w:val="24"/>
          <w:szCs w:val="24"/>
        </w:rPr>
        <w:t>—</w:t>
      </w:r>
    </w:p>
    <w:p w14:paraId="270B772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recognise the person identified or elected in terms of subsection (1); </w:t>
      </w:r>
    </w:p>
    <w:p w14:paraId="7DE61908"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issue a certificate of recognition to the person so identified or elected</w:t>
      </w:r>
      <w:r w:rsidR="00153EA4" w:rsidRPr="002A7575">
        <w:rPr>
          <w:rFonts w:ascii="Arial" w:hAnsi="Arial" w:cs="Arial"/>
          <w:sz w:val="24"/>
          <w:szCs w:val="24"/>
        </w:rPr>
        <w:t xml:space="preserve"> and</w:t>
      </w:r>
      <w:r w:rsidR="0083310A" w:rsidRPr="002A7575">
        <w:rPr>
          <w:rFonts w:ascii="Arial" w:hAnsi="Arial" w:cs="Arial"/>
          <w:sz w:val="24"/>
          <w:szCs w:val="24"/>
          <w:lang w:val="en-US"/>
        </w:rPr>
        <w:t xml:space="preserve">, subject to subsection (2), </w:t>
      </w:r>
      <w:r w:rsidR="00153EA4" w:rsidRPr="002A7575">
        <w:rPr>
          <w:rFonts w:ascii="Arial" w:hAnsi="Arial" w:cs="Arial"/>
          <w:sz w:val="24"/>
          <w:szCs w:val="24"/>
        </w:rPr>
        <w:t xml:space="preserve">indicate the </w:t>
      </w:r>
      <w:r w:rsidR="00F25305" w:rsidRPr="002A7575">
        <w:rPr>
          <w:rFonts w:ascii="Arial" w:hAnsi="Arial" w:cs="Arial"/>
          <w:sz w:val="24"/>
          <w:szCs w:val="24"/>
        </w:rPr>
        <w:t xml:space="preserve">term of office of </w:t>
      </w:r>
      <w:r w:rsidR="00153EA4" w:rsidRPr="002A7575">
        <w:rPr>
          <w:rFonts w:ascii="Arial" w:hAnsi="Arial" w:cs="Arial"/>
          <w:sz w:val="24"/>
          <w:szCs w:val="24"/>
        </w:rPr>
        <w:t>an elected person</w:t>
      </w:r>
      <w:r w:rsidR="00F25305" w:rsidRPr="002A7575">
        <w:rPr>
          <w:rFonts w:ascii="Arial" w:hAnsi="Arial" w:cs="Arial"/>
          <w:sz w:val="24"/>
          <w:szCs w:val="24"/>
        </w:rPr>
        <w:t>; and</w:t>
      </w:r>
    </w:p>
    <w:p w14:paraId="7F5B454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inform the Minister and the relevant provincial house of the particulars of the person referred to in paragraph </w:t>
      </w:r>
      <w:r w:rsidRPr="002A7575">
        <w:rPr>
          <w:rFonts w:ascii="Arial" w:hAnsi="Arial" w:cs="Arial"/>
          <w:i/>
          <w:sz w:val="24"/>
          <w:szCs w:val="24"/>
        </w:rPr>
        <w:t>(a)</w:t>
      </w:r>
      <w:r w:rsidR="00F25305" w:rsidRPr="002A7575">
        <w:rPr>
          <w:rFonts w:ascii="Arial" w:hAnsi="Arial" w:cs="Arial"/>
          <w:sz w:val="24"/>
          <w:szCs w:val="24"/>
        </w:rPr>
        <w:t>.</w:t>
      </w:r>
    </w:p>
    <w:p w14:paraId="6B7CF0D5" w14:textId="77777777"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Where a branch head who has been elected resides in a province other than the province where the relevant Khoi-San council is situated, the Premier of the province within which the branch is situated must, by notice in the </w:t>
      </w:r>
      <w:r w:rsidR="00F25305" w:rsidRPr="002A7575">
        <w:rPr>
          <w:rFonts w:ascii="Arial" w:hAnsi="Arial" w:cs="Arial"/>
          <w:sz w:val="24"/>
          <w:szCs w:val="24"/>
        </w:rPr>
        <w:lastRenderedPageBreak/>
        <w:t xml:space="preserve">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and after consultation with the Premier of the province where the Khoi-San council is situated, recognise the branch head concerned. </w:t>
      </w:r>
    </w:p>
    <w:p w14:paraId="332FFEF6" w14:textId="77777777"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provisions of subsection (5)</w:t>
      </w:r>
      <w:r w:rsidR="00F34DC2" w:rsidRPr="002A7575">
        <w:rPr>
          <w:rFonts w:ascii="Arial" w:hAnsi="Arial" w:cs="Arial"/>
          <w:i/>
          <w:sz w:val="24"/>
          <w:szCs w:val="24"/>
        </w:rPr>
        <w:t>(b)</w:t>
      </w:r>
      <w:r w:rsidR="00F25305" w:rsidRPr="002A7575">
        <w:rPr>
          <w:rFonts w:ascii="Arial" w:hAnsi="Arial" w:cs="Arial"/>
          <w:sz w:val="24"/>
          <w:szCs w:val="24"/>
        </w:rPr>
        <w:t xml:space="preserve"> and </w:t>
      </w:r>
      <w:r w:rsidR="00F34DC2" w:rsidRPr="002A7575">
        <w:rPr>
          <w:rFonts w:ascii="Arial" w:hAnsi="Arial" w:cs="Arial"/>
          <w:i/>
          <w:sz w:val="24"/>
          <w:szCs w:val="24"/>
        </w:rPr>
        <w:t>(c)</w:t>
      </w:r>
      <w:r w:rsidR="00F25305" w:rsidRPr="002A7575">
        <w:rPr>
          <w:rFonts w:ascii="Arial" w:hAnsi="Arial" w:cs="Arial"/>
          <w:sz w:val="24"/>
          <w:szCs w:val="24"/>
        </w:rPr>
        <w:t xml:space="preserve"> apply to the recognition of a branch head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w:t>
      </w:r>
    </w:p>
    <w:p w14:paraId="5354E647" w14:textId="77777777"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Where there is evidence or an allegation that the election or identification of a person referred to in subsection (1) was not done in accordance with the rules and procedures contemplated in subsection (3) or customary law and customs, the Premier concerned</w:t>
      </w:r>
      <w:r w:rsidR="00EE606B" w:rsidRPr="002A7575">
        <w:rPr>
          <w:rFonts w:ascii="Arial" w:hAnsi="Arial" w:cs="Arial"/>
          <w:sz w:val="24"/>
          <w:szCs w:val="24"/>
        </w:rPr>
        <w:t>—</w:t>
      </w:r>
    </w:p>
    <w:p w14:paraId="7B13137F" w14:textId="77777777" w:rsidR="00F25305" w:rsidRPr="002A7575" w:rsidRDefault="00F34DC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must cause an investigation to be conducted by an investigative committee designated by the Premier which committee must include at least one Khoi-San member of the provincial house, to provide a report on whether the identification or election of the person referred to in subsection (1) was done in accordance with customary law and customs or the rules and procedures contemplated in subsection (3) and if not, which person should be so identified</w:t>
      </w:r>
      <w:r w:rsidR="001338F9" w:rsidRPr="002A7575">
        <w:rPr>
          <w:rFonts w:ascii="Arial" w:hAnsi="Arial" w:cs="Arial"/>
          <w:sz w:val="24"/>
          <w:szCs w:val="24"/>
        </w:rPr>
        <w:t xml:space="preserve"> or whether a new election should be held</w:t>
      </w:r>
      <w:r w:rsidR="00F25305" w:rsidRPr="002A7575">
        <w:rPr>
          <w:rFonts w:ascii="Arial" w:hAnsi="Arial" w:cs="Arial"/>
          <w:sz w:val="24"/>
          <w:szCs w:val="24"/>
        </w:rPr>
        <w:t>; and</w:t>
      </w:r>
    </w:p>
    <w:p w14:paraId="25DFE9F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4A2DED" w:rsidRPr="002A7575">
        <w:rPr>
          <w:rFonts w:ascii="Arial" w:hAnsi="Arial" w:cs="Arial"/>
          <w:i/>
          <w:sz w:val="24"/>
          <w:szCs w:val="24"/>
          <w:lang w:val="en-US"/>
        </w:rPr>
        <w:t>b</w:t>
      </w:r>
      <w:r w:rsidRPr="002A7575">
        <w:rPr>
          <w:rFonts w:ascii="Arial" w:hAnsi="Arial" w:cs="Arial"/>
          <w:i/>
          <w:sz w:val="24"/>
          <w:szCs w:val="24"/>
        </w:rPr>
        <w:t>)</w:t>
      </w:r>
      <w:r w:rsidR="00E94209" w:rsidRPr="002A7575">
        <w:rPr>
          <w:rFonts w:ascii="Arial" w:hAnsi="Arial" w:cs="Arial"/>
          <w:sz w:val="24"/>
          <w:szCs w:val="24"/>
        </w:rPr>
        <w:tab/>
        <w:t>must</w:t>
      </w:r>
      <w:r w:rsidR="003B23E2" w:rsidRPr="002A7575">
        <w:rPr>
          <w:rFonts w:ascii="Arial" w:hAnsi="Arial" w:cs="Arial"/>
          <w:sz w:val="24"/>
          <w:szCs w:val="24"/>
          <w:lang w:val="en-US"/>
        </w:rPr>
        <w:t>,</w:t>
      </w:r>
      <w:r w:rsidR="00F25305" w:rsidRPr="002A7575">
        <w:rPr>
          <w:rFonts w:ascii="Arial" w:hAnsi="Arial" w:cs="Arial"/>
          <w:sz w:val="24"/>
          <w:szCs w:val="24"/>
        </w:rPr>
        <w:t xml:space="preserve"> where the findings of the investigative committee indicate that the identification or election of the person referred to in subsection (1) was not done in terms of customary law and customs or the rules and procedures contemplated in subsection (3), refer the report contemplated in paragraph </w:t>
      </w:r>
      <w:r w:rsidRPr="002A7575">
        <w:rPr>
          <w:rFonts w:ascii="Arial" w:hAnsi="Arial" w:cs="Arial"/>
          <w:i/>
          <w:sz w:val="24"/>
          <w:szCs w:val="24"/>
        </w:rPr>
        <w:t>(</w:t>
      </w:r>
      <w:r w:rsidR="003B23E2" w:rsidRPr="002A7575">
        <w:rPr>
          <w:rFonts w:ascii="Arial" w:hAnsi="Arial" w:cs="Arial"/>
          <w:i/>
          <w:sz w:val="24"/>
          <w:szCs w:val="24"/>
          <w:lang w:val="en-US"/>
        </w:rPr>
        <w:t>a</w:t>
      </w:r>
      <w:r w:rsidRPr="002A7575">
        <w:rPr>
          <w:rFonts w:ascii="Arial" w:hAnsi="Arial" w:cs="Arial"/>
          <w:i/>
          <w:sz w:val="24"/>
          <w:szCs w:val="24"/>
        </w:rPr>
        <w:t>)</w:t>
      </w:r>
      <w:r w:rsidR="00F25305" w:rsidRPr="002A7575">
        <w:rPr>
          <w:rFonts w:ascii="Arial" w:hAnsi="Arial" w:cs="Arial"/>
          <w:sz w:val="24"/>
          <w:szCs w:val="24"/>
        </w:rPr>
        <w:t xml:space="preserve"> to the royal family or Khoi-San council, as the case may be, for its comments.</w:t>
      </w:r>
    </w:p>
    <w:p w14:paraId="1A1EB7AB" w14:textId="77777777"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The Premier concerned may, after having considered the report of the investigative committee as well as the comments of the royal family or Khoi-San council</w:t>
      </w:r>
      <w:r w:rsidR="00EE606B" w:rsidRPr="002A7575">
        <w:rPr>
          <w:rFonts w:ascii="Arial" w:hAnsi="Arial" w:cs="Arial"/>
          <w:sz w:val="24"/>
          <w:szCs w:val="24"/>
        </w:rPr>
        <w:t>—</w:t>
      </w:r>
    </w:p>
    <w:p w14:paraId="2778CAED"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6068BF" w:rsidRPr="002A7575">
        <w:rPr>
          <w:rFonts w:ascii="Arial" w:hAnsi="Arial" w:cs="Arial"/>
          <w:sz w:val="24"/>
          <w:szCs w:val="24"/>
        </w:rPr>
        <w:tab/>
      </w:r>
      <w:r w:rsidR="00F25305" w:rsidRPr="002A7575">
        <w:rPr>
          <w:rFonts w:ascii="Arial" w:hAnsi="Arial" w:cs="Arial"/>
          <w:sz w:val="24"/>
          <w:szCs w:val="24"/>
        </w:rPr>
        <w:t xml:space="preserve">recognise a person as a senior Khoi-San leader or a branch head; or </w:t>
      </w:r>
    </w:p>
    <w:p w14:paraId="600DBB97"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(b)</w:t>
      </w:r>
      <w:r w:rsidR="006068BF" w:rsidRPr="002A7575">
        <w:rPr>
          <w:rFonts w:ascii="Arial" w:hAnsi="Arial" w:cs="Arial"/>
          <w:sz w:val="24"/>
          <w:szCs w:val="24"/>
        </w:rPr>
        <w:tab/>
      </w:r>
      <w:r w:rsidR="00F25305" w:rsidRPr="002A7575">
        <w:rPr>
          <w:rFonts w:ascii="Arial" w:hAnsi="Arial" w:cs="Arial"/>
          <w:sz w:val="24"/>
          <w:szCs w:val="24"/>
        </w:rPr>
        <w:t>advise the Khoi-San council that the election of a senior Khoi-San leader or branch head was not done in terms of customary law and customs or in accordance with the rules and procedures contemplated in subsection (3) and that a re-election must be held within the time determined by the Premier.</w:t>
      </w:r>
    </w:p>
    <w:p w14:paraId="09E2735D" w14:textId="77777777" w:rsidR="003A1F38" w:rsidRPr="002A7575" w:rsidRDefault="001C5767"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(9) </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Premier must on an annual basis, or when requested by the Minister, provide the Minister with a report on the recognition of Khoi-San leaders and branch heads.</w:t>
      </w:r>
    </w:p>
    <w:p w14:paraId="4F7072A7" w14:textId="77777777" w:rsidR="006068BF" w:rsidRPr="002A7575" w:rsidRDefault="001C57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 copy of the report referred to in paragraph </w:t>
      </w:r>
      <w:r w:rsidRPr="002A7575">
        <w:rPr>
          <w:rFonts w:ascii="Arial" w:hAnsi="Arial" w:cs="Arial"/>
          <w:i/>
          <w:sz w:val="24"/>
          <w:szCs w:val="24"/>
        </w:rPr>
        <w:t>(a)</w:t>
      </w:r>
      <w:r w:rsidRPr="002A7575">
        <w:rPr>
          <w:rFonts w:ascii="Arial" w:hAnsi="Arial" w:cs="Arial"/>
          <w:sz w:val="24"/>
          <w:szCs w:val="24"/>
        </w:rPr>
        <w:t xml:space="preserve"> must be submitted to the relevant provincial house for noting.</w:t>
      </w:r>
    </w:p>
    <w:p w14:paraId="27EB4F87" w14:textId="77777777" w:rsidR="001C5767" w:rsidRPr="002A7575" w:rsidRDefault="001C5767" w:rsidP="002A7575">
      <w:pPr>
        <w:pStyle w:val="PlainText"/>
        <w:spacing w:line="480" w:lineRule="auto"/>
        <w:rPr>
          <w:rFonts w:ascii="Arial" w:hAnsi="Arial" w:cs="Arial"/>
          <w:sz w:val="24"/>
          <w:szCs w:val="24"/>
        </w:rPr>
      </w:pPr>
    </w:p>
    <w:p w14:paraId="0956C63D" w14:textId="77777777" w:rsidR="00444F77" w:rsidRPr="002A7575" w:rsidRDefault="00444F77" w:rsidP="002A7575">
      <w:pPr>
        <w:spacing w:after="0" w:line="480" w:lineRule="auto"/>
        <w:rPr>
          <w:rFonts w:cs="Arial"/>
          <w:b/>
          <w:szCs w:val="24"/>
        </w:rPr>
      </w:pPr>
      <w:r w:rsidRPr="002A7575">
        <w:rPr>
          <w:rFonts w:cs="Arial"/>
          <w:b/>
          <w:szCs w:val="24"/>
        </w:rPr>
        <w:t xml:space="preserve">Withdrawal of recognition of senior Khoi-San leader </w:t>
      </w:r>
      <w:r w:rsidR="000351C2" w:rsidRPr="002A7575">
        <w:rPr>
          <w:rFonts w:cs="Arial"/>
          <w:b/>
          <w:szCs w:val="24"/>
        </w:rPr>
        <w:t>or</w:t>
      </w:r>
      <w:r w:rsidRPr="002A7575">
        <w:rPr>
          <w:rFonts w:cs="Arial"/>
          <w:b/>
          <w:szCs w:val="24"/>
        </w:rPr>
        <w:t xml:space="preserve"> branch head</w:t>
      </w:r>
    </w:p>
    <w:p w14:paraId="60FFBD9E" w14:textId="77777777" w:rsidR="00E650C8" w:rsidRPr="002A7575" w:rsidRDefault="00E650C8" w:rsidP="002A7575">
      <w:pPr>
        <w:spacing w:after="0" w:line="480" w:lineRule="auto"/>
        <w:rPr>
          <w:rFonts w:cs="Arial"/>
          <w:szCs w:val="24"/>
        </w:rPr>
      </w:pPr>
    </w:p>
    <w:p w14:paraId="4E1A3DB9" w14:textId="77777777" w:rsidR="00444F77" w:rsidRPr="002A7575" w:rsidRDefault="00444F77" w:rsidP="002A7575">
      <w:pPr>
        <w:spacing w:after="0" w:line="480" w:lineRule="auto"/>
        <w:rPr>
          <w:rFonts w:cs="Arial"/>
          <w:szCs w:val="24"/>
        </w:rPr>
      </w:pPr>
      <w:r w:rsidRPr="002A7575">
        <w:rPr>
          <w:rFonts w:cs="Arial"/>
          <w:szCs w:val="24"/>
        </w:rPr>
        <w:tab/>
      </w:r>
      <w:r w:rsidR="00377881" w:rsidRPr="002A7575">
        <w:rPr>
          <w:rFonts w:cs="Arial"/>
          <w:b/>
          <w:szCs w:val="24"/>
        </w:rPr>
        <w:t>11</w:t>
      </w:r>
      <w:r w:rsidRPr="002A7575">
        <w:rPr>
          <w:rFonts w:cs="Arial"/>
          <w:b/>
          <w:szCs w:val="24"/>
        </w:rPr>
        <w:t>.</w:t>
      </w:r>
      <w:r w:rsidRPr="002A7575">
        <w:rPr>
          <w:rFonts w:cs="Arial"/>
          <w:szCs w:val="24"/>
        </w:rPr>
        <w:tab/>
        <w:t>(1)</w:t>
      </w:r>
      <w:r w:rsidRPr="002A7575">
        <w:rPr>
          <w:rFonts w:cs="Arial"/>
          <w:szCs w:val="24"/>
        </w:rPr>
        <w:tab/>
        <w:t>The recognition of a senior Khoi-San leader or branch head, subject to the provisions of subsection (2)—</w:t>
      </w:r>
    </w:p>
    <w:p w14:paraId="5FBECE8D" w14:textId="77777777" w:rsidR="00444F77" w:rsidRPr="002A7575" w:rsidRDefault="00444F77" w:rsidP="002A7575">
      <w:pPr>
        <w:spacing w:after="0" w:line="480" w:lineRule="auto"/>
        <w:rPr>
          <w:rFonts w:cs="Arial"/>
          <w:szCs w:val="24"/>
        </w:rPr>
      </w:pPr>
      <w:r w:rsidRPr="002A7575">
        <w:rPr>
          <w:rFonts w:cs="Arial"/>
          <w:i/>
          <w:szCs w:val="24"/>
        </w:rPr>
        <w:t>(a)</w:t>
      </w:r>
      <w:r w:rsidRPr="002A7575">
        <w:rPr>
          <w:rFonts w:cs="Arial"/>
          <w:szCs w:val="24"/>
        </w:rPr>
        <w:tab/>
        <w:t>must be withdrawn if he or she</w:t>
      </w:r>
      <w:r w:rsidR="00EE606B" w:rsidRPr="002A7575">
        <w:rPr>
          <w:rFonts w:cs="Arial"/>
          <w:szCs w:val="24"/>
        </w:rPr>
        <w:t>—</w:t>
      </w:r>
    </w:p>
    <w:p w14:paraId="3606EA17" w14:textId="77777777" w:rsidR="00444F77" w:rsidRPr="002A7575" w:rsidRDefault="00444F77" w:rsidP="002A7575">
      <w:pPr>
        <w:spacing w:after="0" w:line="480" w:lineRule="auto"/>
        <w:ind w:left="1440" w:hanging="720"/>
        <w:rPr>
          <w:rFonts w:cs="Arial"/>
          <w:szCs w:val="24"/>
        </w:rPr>
      </w:pPr>
      <w:r w:rsidRPr="002A7575">
        <w:rPr>
          <w:rFonts w:cs="Arial"/>
          <w:szCs w:val="24"/>
        </w:rPr>
        <w:t>(i)</w:t>
      </w:r>
      <w:r w:rsidRPr="002A7575">
        <w:rPr>
          <w:rFonts w:cs="Arial"/>
          <w:szCs w:val="24"/>
        </w:rPr>
        <w:tab/>
        <w:t xml:space="preserve">has been convicted of an offence with a sentence of imprisonment for more than 12 months without the option of a fine; </w:t>
      </w:r>
    </w:p>
    <w:p w14:paraId="424F394A" w14:textId="77777777" w:rsidR="00444F77" w:rsidRPr="002A7575" w:rsidRDefault="00444F77" w:rsidP="002A7575">
      <w:pPr>
        <w:spacing w:after="0" w:line="480" w:lineRule="auto"/>
        <w:ind w:left="1440" w:hanging="720"/>
        <w:rPr>
          <w:rFonts w:cs="Arial"/>
          <w:szCs w:val="24"/>
        </w:rPr>
      </w:pPr>
      <w:r w:rsidRPr="002A7575">
        <w:rPr>
          <w:rFonts w:cs="Arial"/>
          <w:szCs w:val="24"/>
        </w:rPr>
        <w:t>(ii)</w:t>
      </w:r>
      <w:r w:rsidRPr="002A7575">
        <w:rPr>
          <w:rFonts w:cs="Arial"/>
          <w:szCs w:val="24"/>
        </w:rPr>
        <w:tab/>
      </w:r>
      <w:r w:rsidR="00727D83" w:rsidRPr="002A7575">
        <w:rPr>
          <w:rFonts w:cs="Arial"/>
          <w:szCs w:val="24"/>
        </w:rPr>
        <w:t>is</w:t>
      </w:r>
      <w:r w:rsidR="003B23E2" w:rsidRPr="002A7575">
        <w:rPr>
          <w:rFonts w:cs="Arial"/>
          <w:szCs w:val="24"/>
        </w:rPr>
        <w:t xml:space="preserve"> </w:t>
      </w:r>
      <w:r w:rsidR="00727D83" w:rsidRPr="002A7575">
        <w:rPr>
          <w:rFonts w:cs="Arial"/>
          <w:szCs w:val="24"/>
        </w:rPr>
        <w:t>declared mentally unfit or mentally disordered by a court</w:t>
      </w:r>
      <w:r w:rsidRPr="002A7575">
        <w:rPr>
          <w:rFonts w:cs="Arial"/>
          <w:szCs w:val="24"/>
        </w:rPr>
        <w:t>; or</w:t>
      </w:r>
    </w:p>
    <w:p w14:paraId="7455A9EA" w14:textId="77777777" w:rsidR="00444F77" w:rsidRPr="002A7575" w:rsidRDefault="00444F77" w:rsidP="002A7575">
      <w:pPr>
        <w:spacing w:after="0" w:line="480" w:lineRule="auto"/>
        <w:rPr>
          <w:rFonts w:cs="Arial"/>
          <w:szCs w:val="24"/>
        </w:rPr>
      </w:pPr>
      <w:r w:rsidRPr="002A7575">
        <w:rPr>
          <w:rFonts w:cs="Arial"/>
          <w:i/>
          <w:szCs w:val="24"/>
        </w:rPr>
        <w:t>(b)</w:t>
      </w:r>
      <w:r w:rsidRPr="002A7575">
        <w:rPr>
          <w:rFonts w:cs="Arial"/>
          <w:szCs w:val="24"/>
        </w:rPr>
        <w:tab/>
        <w:t>may be withdrawn if he or she—</w:t>
      </w:r>
    </w:p>
    <w:p w14:paraId="156474A4" w14:textId="77777777" w:rsidR="00444F77" w:rsidRPr="002A7575" w:rsidRDefault="00444F77" w:rsidP="002A7575">
      <w:pPr>
        <w:spacing w:after="0" w:line="480" w:lineRule="auto"/>
        <w:ind w:left="720"/>
        <w:rPr>
          <w:rFonts w:cs="Arial"/>
          <w:szCs w:val="24"/>
        </w:rPr>
      </w:pPr>
      <w:r w:rsidRPr="002A7575">
        <w:rPr>
          <w:rFonts w:cs="Arial"/>
          <w:szCs w:val="24"/>
        </w:rPr>
        <w:t>(i)</w:t>
      </w:r>
      <w:r w:rsidRPr="002A7575">
        <w:rPr>
          <w:rFonts w:cs="Arial"/>
          <w:szCs w:val="24"/>
        </w:rPr>
        <w:tab/>
        <w:t>has been removed from office in terms of the code of conduct; or</w:t>
      </w:r>
    </w:p>
    <w:p w14:paraId="49DB6A28" w14:textId="77777777" w:rsidR="003B23E2" w:rsidRPr="002A7575" w:rsidRDefault="00444F77" w:rsidP="002A7575">
      <w:pPr>
        <w:spacing w:after="0" w:line="480" w:lineRule="auto"/>
        <w:ind w:left="1440" w:hanging="720"/>
        <w:rPr>
          <w:rFonts w:cs="Arial"/>
          <w:szCs w:val="24"/>
        </w:rPr>
      </w:pPr>
      <w:r w:rsidRPr="002A7575">
        <w:rPr>
          <w:rFonts w:cs="Arial"/>
          <w:szCs w:val="24"/>
        </w:rPr>
        <w:t>(ii)</w:t>
      </w:r>
      <w:r w:rsidRPr="002A7575">
        <w:rPr>
          <w:rFonts w:cs="Arial"/>
          <w:szCs w:val="24"/>
        </w:rPr>
        <w:tab/>
        <w:t xml:space="preserve">has transgressed customary law or </w:t>
      </w:r>
      <w:r w:rsidR="00EE606B" w:rsidRPr="002A7575">
        <w:rPr>
          <w:rFonts w:cs="Arial"/>
          <w:szCs w:val="24"/>
        </w:rPr>
        <w:t>customs,</w:t>
      </w:r>
    </w:p>
    <w:p w14:paraId="01844B50" w14:textId="77777777" w:rsidR="00FA5CF0" w:rsidRPr="002A7575" w:rsidRDefault="00444F77" w:rsidP="002A7575">
      <w:pPr>
        <w:spacing w:after="0" w:line="480" w:lineRule="auto"/>
        <w:ind w:left="1440" w:hanging="720"/>
        <w:rPr>
          <w:rFonts w:cs="Arial"/>
          <w:szCs w:val="24"/>
        </w:rPr>
      </w:pPr>
      <w:r w:rsidRPr="002A7575">
        <w:rPr>
          <w:rFonts w:cs="Arial"/>
          <w:szCs w:val="24"/>
        </w:rPr>
        <w:t>on a ground that warrants withdrawal of recognition</w:t>
      </w:r>
      <w:r w:rsidR="00FA5CF0" w:rsidRPr="002A7575">
        <w:rPr>
          <w:rFonts w:cs="Arial"/>
          <w:szCs w:val="24"/>
        </w:rPr>
        <w:t>; and</w:t>
      </w:r>
    </w:p>
    <w:p w14:paraId="4B49FA2D" w14:textId="77777777" w:rsidR="003A1F38" w:rsidRPr="002A7575" w:rsidRDefault="00FA5CF0" w:rsidP="002A7575">
      <w:pPr>
        <w:spacing w:after="0" w:line="480" w:lineRule="auto"/>
        <w:rPr>
          <w:rFonts w:cs="Arial"/>
          <w:szCs w:val="24"/>
        </w:rPr>
      </w:pPr>
      <w:r w:rsidRPr="002A7575">
        <w:rPr>
          <w:rFonts w:cs="Arial"/>
          <w:i/>
          <w:szCs w:val="24"/>
        </w:rPr>
        <w:t>(c)</w:t>
      </w:r>
      <w:r w:rsidRPr="002A7575">
        <w:rPr>
          <w:rFonts w:cs="Arial"/>
          <w:szCs w:val="24"/>
        </w:rPr>
        <w:tab/>
        <w:t>must be withdrawn of so ordered by a court</w:t>
      </w:r>
      <w:r w:rsidR="00444F77" w:rsidRPr="002A7575">
        <w:rPr>
          <w:rFonts w:cs="Arial"/>
          <w:szCs w:val="24"/>
        </w:rPr>
        <w:t>.</w:t>
      </w:r>
    </w:p>
    <w:p w14:paraId="700F8070"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(2)</w:t>
      </w:r>
      <w:r w:rsidRPr="002A7575">
        <w:rPr>
          <w:rFonts w:cs="Arial"/>
          <w:szCs w:val="24"/>
        </w:rPr>
        <w:tab/>
      </w:r>
      <w:r w:rsidRPr="002A7575">
        <w:rPr>
          <w:rFonts w:cs="Arial"/>
          <w:i/>
          <w:szCs w:val="24"/>
        </w:rPr>
        <w:t>(a)</w:t>
      </w:r>
      <w:r w:rsidRPr="002A7575">
        <w:rPr>
          <w:rFonts w:cs="Arial"/>
          <w:szCs w:val="24"/>
        </w:rPr>
        <w:tab/>
        <w:t xml:space="preserve">Whenever any of the grounds referred to in subsection (1) come to the attention of the royal family or Khoi-San council, as the case may be, </w:t>
      </w:r>
      <w:r w:rsidRPr="002A7575">
        <w:rPr>
          <w:rFonts w:cs="Arial"/>
          <w:szCs w:val="24"/>
        </w:rPr>
        <w:lastRenderedPageBreak/>
        <w:t>the royal family or Khoi-San council must, within a reasonable time and through the relevant customary structure inform the Premier of the province where the royal family or branch is situated of the particulars of such senior Khoi-San leader or branch head and of the particulars relating to the specific ground referred to in subsection (1).</w:t>
      </w:r>
    </w:p>
    <w:p w14:paraId="1DBF4A2A"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Whenever any of the grounds referred to in subsection (1)</w:t>
      </w:r>
      <w:r w:rsidRPr="002A7575">
        <w:rPr>
          <w:rFonts w:cs="Arial"/>
          <w:i/>
          <w:szCs w:val="24"/>
        </w:rPr>
        <w:t>(b)</w:t>
      </w:r>
      <w:r w:rsidRPr="002A7575">
        <w:rPr>
          <w:rFonts w:cs="Arial"/>
          <w:szCs w:val="24"/>
        </w:rPr>
        <w:t xml:space="preserve"> come to the attention of the royal family or Khoi-San council, the royal family or Khoi-San council may recommend the withdrawal of the recognition of the senior Khoi-San leader or branch head and must furnish the Premier with reasons for such recommendation.</w:t>
      </w:r>
    </w:p>
    <w:p w14:paraId="4E8D024D"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(3)</w:t>
      </w:r>
      <w:r w:rsidRPr="002A7575">
        <w:rPr>
          <w:rFonts w:cs="Arial"/>
          <w:szCs w:val="24"/>
        </w:rPr>
        <w:tab/>
      </w:r>
      <w:r w:rsidRPr="002A7575">
        <w:rPr>
          <w:rFonts w:cs="Arial"/>
          <w:i/>
          <w:szCs w:val="24"/>
        </w:rPr>
        <w:t>(a)</w:t>
      </w:r>
      <w:r w:rsidRPr="002A7575">
        <w:rPr>
          <w:rFonts w:cs="Arial"/>
          <w:szCs w:val="24"/>
        </w:rPr>
        <w:tab/>
      </w:r>
      <w:r w:rsidR="00435816" w:rsidRPr="002A7575">
        <w:rPr>
          <w:rFonts w:cs="Arial"/>
          <w:szCs w:val="24"/>
        </w:rPr>
        <w:t xml:space="preserve">When the Premier is informed of the presence of any of the grounds </w:t>
      </w:r>
      <w:r w:rsidRPr="002A7575">
        <w:rPr>
          <w:rFonts w:cs="Arial"/>
          <w:szCs w:val="24"/>
        </w:rPr>
        <w:t>referred to in subsection (1)</w:t>
      </w:r>
      <w:r w:rsidRPr="002A7575">
        <w:rPr>
          <w:rFonts w:cs="Arial"/>
          <w:i/>
          <w:szCs w:val="24"/>
        </w:rPr>
        <w:t>(a)</w:t>
      </w:r>
      <w:r w:rsidRPr="002A7575">
        <w:rPr>
          <w:rFonts w:cs="Arial"/>
          <w:szCs w:val="24"/>
        </w:rPr>
        <w:t xml:space="preserve">, </w:t>
      </w:r>
      <w:r w:rsidR="001360BC" w:rsidRPr="002A7575">
        <w:rPr>
          <w:rFonts w:cs="Arial"/>
          <w:szCs w:val="24"/>
        </w:rPr>
        <w:t xml:space="preserve">the </w:t>
      </w:r>
      <w:r w:rsidR="006F457B" w:rsidRPr="002A7575">
        <w:rPr>
          <w:rFonts w:cs="Arial"/>
          <w:szCs w:val="24"/>
        </w:rPr>
        <w:t>Premier</w:t>
      </w:r>
      <w:r w:rsidRPr="002A7575">
        <w:rPr>
          <w:rFonts w:cs="Arial"/>
          <w:szCs w:val="24"/>
        </w:rPr>
        <w:t xml:space="preserve"> must, subject to subsections (4) and (5), withdraw the recognition of the relevant senior Khoi-San leader or branch head.</w:t>
      </w:r>
    </w:p>
    <w:p w14:paraId="129E2409"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r>
      <w:r w:rsidR="00435816" w:rsidRPr="002A7575">
        <w:rPr>
          <w:rFonts w:cs="Arial"/>
          <w:szCs w:val="24"/>
        </w:rPr>
        <w:t xml:space="preserve">When the Premier is informed of the presence of any of the grounds </w:t>
      </w:r>
      <w:r w:rsidRPr="002A7575">
        <w:rPr>
          <w:rFonts w:cs="Arial"/>
          <w:szCs w:val="24"/>
        </w:rPr>
        <w:t>referred to in subsection (1)</w:t>
      </w:r>
      <w:r w:rsidRPr="002A7575">
        <w:rPr>
          <w:rFonts w:cs="Arial"/>
          <w:i/>
          <w:szCs w:val="24"/>
        </w:rPr>
        <w:t>(b)</w:t>
      </w:r>
      <w:r w:rsidRPr="002A7575">
        <w:rPr>
          <w:rFonts w:cs="Arial"/>
          <w:szCs w:val="24"/>
        </w:rPr>
        <w:t xml:space="preserve">, </w:t>
      </w:r>
      <w:r w:rsidR="006F457B" w:rsidRPr="002A7575">
        <w:rPr>
          <w:rFonts w:cs="Arial"/>
          <w:szCs w:val="24"/>
        </w:rPr>
        <w:t>the Premier</w:t>
      </w:r>
      <w:r w:rsidRPr="002A7575">
        <w:rPr>
          <w:rFonts w:cs="Arial"/>
          <w:szCs w:val="24"/>
        </w:rPr>
        <w:t xml:space="preserve"> may—</w:t>
      </w:r>
    </w:p>
    <w:p w14:paraId="57D91B80" w14:textId="77777777" w:rsidR="00444F77" w:rsidRPr="002A7575" w:rsidRDefault="00444F77" w:rsidP="002A7575">
      <w:pPr>
        <w:spacing w:after="0" w:line="480" w:lineRule="auto"/>
        <w:rPr>
          <w:rFonts w:cs="Arial"/>
          <w:szCs w:val="24"/>
        </w:rPr>
      </w:pPr>
      <w:r w:rsidRPr="002A7575">
        <w:rPr>
          <w:rFonts w:cs="Arial"/>
          <w:szCs w:val="24"/>
        </w:rPr>
        <w:t>(i)</w:t>
      </w:r>
      <w:r w:rsidRPr="002A7575">
        <w:rPr>
          <w:rFonts w:cs="Arial"/>
          <w:szCs w:val="24"/>
        </w:rPr>
        <w:tab/>
        <w:t>after having considered the information referred to in subsection (2)</w:t>
      </w:r>
      <w:r w:rsidRPr="002A7575">
        <w:rPr>
          <w:rFonts w:cs="Arial"/>
          <w:i/>
          <w:szCs w:val="24"/>
        </w:rPr>
        <w:t>(a)</w:t>
      </w:r>
      <w:r w:rsidRPr="002A7575">
        <w:rPr>
          <w:rFonts w:cs="Arial"/>
          <w:szCs w:val="24"/>
        </w:rPr>
        <w:t>; and</w:t>
      </w:r>
    </w:p>
    <w:p w14:paraId="3F00DA1D" w14:textId="77777777" w:rsidR="003B23E2" w:rsidRPr="002A7575" w:rsidRDefault="00444F77" w:rsidP="002A7575">
      <w:pPr>
        <w:spacing w:after="0" w:line="480" w:lineRule="auto"/>
        <w:ind w:left="720" w:hanging="720"/>
        <w:rPr>
          <w:rFonts w:cs="Arial"/>
          <w:szCs w:val="24"/>
        </w:rPr>
      </w:pPr>
      <w:r w:rsidRPr="002A7575">
        <w:rPr>
          <w:rFonts w:cs="Arial"/>
          <w:szCs w:val="24"/>
        </w:rPr>
        <w:t>(ii)</w:t>
      </w:r>
      <w:r w:rsidRPr="002A7575">
        <w:rPr>
          <w:rFonts w:cs="Arial"/>
          <w:szCs w:val="24"/>
        </w:rPr>
        <w:tab/>
        <w:t>where applicable, after having considered any recommendation and reasons as contemplated in subsection (2)</w:t>
      </w:r>
      <w:r w:rsidRPr="002A7575">
        <w:rPr>
          <w:rFonts w:cs="Arial"/>
          <w:i/>
          <w:szCs w:val="24"/>
        </w:rPr>
        <w:t>(b)</w:t>
      </w:r>
      <w:r w:rsidRPr="002A7575">
        <w:rPr>
          <w:rFonts w:cs="Arial"/>
          <w:szCs w:val="24"/>
        </w:rPr>
        <w:t>,</w:t>
      </w:r>
    </w:p>
    <w:p w14:paraId="1EBC517F" w14:textId="77777777" w:rsidR="00444F77" w:rsidRPr="002A7575" w:rsidRDefault="00444F77" w:rsidP="002A7575">
      <w:pPr>
        <w:spacing w:after="0" w:line="480" w:lineRule="auto"/>
        <w:rPr>
          <w:rFonts w:cs="Arial"/>
          <w:szCs w:val="24"/>
        </w:rPr>
      </w:pPr>
      <w:r w:rsidRPr="002A7575">
        <w:rPr>
          <w:rFonts w:cs="Arial"/>
          <w:szCs w:val="24"/>
        </w:rPr>
        <w:t>withdraw the recognition of the senior Khoi-San leader or branch head or refuse to withdraw such recognition: Provided that if the Premier refuses to withdraw such recognition, he or she must in writing provide reasons to the royal family or Khoi-San council, as the case may be.</w:t>
      </w:r>
    </w:p>
    <w:p w14:paraId="398F2923"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(4)</w:t>
      </w:r>
      <w:r w:rsidRPr="002A7575">
        <w:rPr>
          <w:rFonts w:cs="Arial"/>
          <w:szCs w:val="24"/>
        </w:rPr>
        <w:tab/>
      </w:r>
      <w:r w:rsidR="000351C2" w:rsidRPr="002A7575">
        <w:rPr>
          <w:rFonts w:cs="Arial"/>
          <w:szCs w:val="24"/>
        </w:rPr>
        <w:t>When</w:t>
      </w:r>
      <w:r w:rsidR="003B23E2" w:rsidRPr="002A7575">
        <w:rPr>
          <w:rFonts w:cs="Arial"/>
          <w:szCs w:val="24"/>
        </w:rPr>
        <w:t xml:space="preserve"> </w:t>
      </w:r>
      <w:r w:rsidRPr="002A7575">
        <w:rPr>
          <w:rFonts w:cs="Arial"/>
          <w:szCs w:val="24"/>
        </w:rPr>
        <w:t>the Premier withdraws the recognition of a senior Khoi-San leader or branch head, the Premier must</w:t>
      </w:r>
      <w:r w:rsidR="00EE606B" w:rsidRPr="002A7575">
        <w:rPr>
          <w:rFonts w:cs="Arial"/>
          <w:szCs w:val="24"/>
        </w:rPr>
        <w:t>—</w:t>
      </w:r>
    </w:p>
    <w:p w14:paraId="4429FFCD" w14:textId="77777777" w:rsidR="00444F77" w:rsidRPr="002A7575" w:rsidRDefault="00444F77" w:rsidP="002A7575">
      <w:pPr>
        <w:spacing w:after="0" w:line="480" w:lineRule="auto"/>
        <w:ind w:left="720" w:hanging="720"/>
        <w:rPr>
          <w:rFonts w:cs="Arial"/>
          <w:szCs w:val="24"/>
        </w:rPr>
      </w:pPr>
      <w:r w:rsidRPr="002A7575">
        <w:rPr>
          <w:rFonts w:cs="Arial"/>
          <w:i/>
          <w:szCs w:val="24"/>
        </w:rPr>
        <w:lastRenderedPageBreak/>
        <w:t>(a)</w:t>
      </w:r>
      <w:r w:rsidRPr="002A7575">
        <w:rPr>
          <w:rFonts w:cs="Arial"/>
          <w:szCs w:val="24"/>
        </w:rPr>
        <w:tab/>
        <w:t>cause a notice with particulars of such senior Khoi-San leader or branch head and the date on which such withdrawal takes effect to be published in the</w:t>
      </w:r>
      <w:r w:rsidR="000351C2" w:rsidRPr="002A7575">
        <w:rPr>
          <w:rFonts w:cs="Arial"/>
          <w:szCs w:val="24"/>
        </w:rPr>
        <w:t xml:space="preserve"> Provincial</w:t>
      </w:r>
      <w:r w:rsidR="001667E8" w:rsidRPr="002A7575">
        <w:rPr>
          <w:rFonts w:cs="Arial"/>
          <w:szCs w:val="24"/>
        </w:rPr>
        <w:t xml:space="preserve"> </w:t>
      </w:r>
      <w:r w:rsidRPr="002A7575">
        <w:rPr>
          <w:rFonts w:cs="Arial"/>
          <w:i/>
          <w:szCs w:val="24"/>
        </w:rPr>
        <w:t>Gazette</w:t>
      </w:r>
      <w:r w:rsidRPr="002A7575">
        <w:rPr>
          <w:rFonts w:cs="Arial"/>
          <w:szCs w:val="24"/>
        </w:rPr>
        <w:t>; and</w:t>
      </w:r>
    </w:p>
    <w:p w14:paraId="1A473E61" w14:textId="77777777" w:rsidR="00444F77" w:rsidRPr="002A7575" w:rsidRDefault="00444F77" w:rsidP="002A7575">
      <w:pPr>
        <w:spacing w:after="0" w:line="480" w:lineRule="auto"/>
        <w:ind w:left="720" w:hanging="720"/>
        <w:rPr>
          <w:rFonts w:cs="Arial"/>
          <w:szCs w:val="24"/>
        </w:rPr>
      </w:pPr>
      <w:r w:rsidRPr="002A7575">
        <w:rPr>
          <w:rFonts w:cs="Arial"/>
          <w:i/>
          <w:szCs w:val="24"/>
        </w:rPr>
        <w:t>(b)</w:t>
      </w:r>
      <w:r w:rsidRPr="002A7575">
        <w:rPr>
          <w:rFonts w:cs="Arial"/>
          <w:szCs w:val="24"/>
        </w:rPr>
        <w:tab/>
        <w:t>inform the royal family or Khoi-San council concerned and the senior Khoi-San leader or branch head concerned of such withdrawal.</w:t>
      </w:r>
    </w:p>
    <w:p w14:paraId="3A30E016"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(5)</w:t>
      </w:r>
      <w:r w:rsidRPr="002A7575">
        <w:rPr>
          <w:rFonts w:cs="Arial"/>
          <w:szCs w:val="24"/>
        </w:rPr>
        <w:tab/>
      </w:r>
      <w:r w:rsidRPr="002A7575">
        <w:rPr>
          <w:rFonts w:cs="Arial"/>
          <w:i/>
          <w:szCs w:val="24"/>
        </w:rPr>
        <w:t>(a)</w:t>
      </w:r>
      <w:r w:rsidRPr="002A7575">
        <w:rPr>
          <w:rFonts w:cs="Arial"/>
          <w:szCs w:val="24"/>
        </w:rPr>
        <w:tab/>
        <w:t>Where there is evidence or an allegation that the withdrawal of the recognition of a senior Khoi-San leader or branch head was not based on any of the grounds set out in subsection (1)</w:t>
      </w:r>
      <w:r w:rsidR="009163BD">
        <w:rPr>
          <w:rFonts w:cs="Arial"/>
          <w:szCs w:val="24"/>
        </w:rPr>
        <w:t>,</w:t>
      </w:r>
      <w:r w:rsidRPr="002A7575">
        <w:rPr>
          <w:rFonts w:cs="Arial"/>
          <w:szCs w:val="24"/>
        </w:rPr>
        <w:t xml:space="preserve"> or that the information which was brought to the Premier’s attention in accordance with subsection (2)</w:t>
      </w:r>
      <w:r w:rsidRPr="002A7575">
        <w:rPr>
          <w:rFonts w:cs="Arial"/>
          <w:i/>
          <w:szCs w:val="24"/>
        </w:rPr>
        <w:t>(a)</w:t>
      </w:r>
      <w:r w:rsidRPr="002A7575">
        <w:rPr>
          <w:rFonts w:cs="Arial"/>
          <w:szCs w:val="24"/>
        </w:rPr>
        <w:t xml:space="preserve"> was provided in bad faith</w:t>
      </w:r>
      <w:r w:rsidR="009163BD">
        <w:rPr>
          <w:rFonts w:cs="Arial"/>
          <w:szCs w:val="24"/>
        </w:rPr>
        <w:t>,</w:t>
      </w:r>
      <w:r w:rsidRPr="002A7575">
        <w:rPr>
          <w:rFonts w:cs="Arial"/>
          <w:szCs w:val="24"/>
        </w:rPr>
        <w:t xml:space="preserve"> or that a recommendation made by the royal family or Khoi-San council as contemplated in subsection (2)</w:t>
      </w:r>
      <w:r w:rsidRPr="002A7575">
        <w:rPr>
          <w:rFonts w:cs="Arial"/>
          <w:i/>
          <w:szCs w:val="24"/>
        </w:rPr>
        <w:t>(b)</w:t>
      </w:r>
      <w:r w:rsidRPr="002A7575">
        <w:rPr>
          <w:rFonts w:cs="Arial"/>
          <w:szCs w:val="24"/>
        </w:rPr>
        <w:t xml:space="preserve"> was done in bad faith, the Premier must cause an investigation to be conducted by an investigative committee designated by the Premier which committee must include at least one Khoi-San member of the </w:t>
      </w:r>
      <w:r w:rsidR="001C358B" w:rsidRPr="002A7575">
        <w:rPr>
          <w:rFonts w:cs="Arial"/>
          <w:szCs w:val="24"/>
        </w:rPr>
        <w:t xml:space="preserve">relevant </w:t>
      </w:r>
      <w:r w:rsidRPr="002A7575">
        <w:rPr>
          <w:rFonts w:cs="Arial"/>
          <w:szCs w:val="24"/>
        </w:rPr>
        <w:t>provincial house, to provide a report as well as recommendations on whether the withdrawal of the recognition of the senior Khoi-San leader or branch head was done in accordance with the grounds set out in subsection (1)</w:t>
      </w:r>
      <w:r w:rsidR="009163BD">
        <w:rPr>
          <w:rFonts w:cs="Arial"/>
          <w:szCs w:val="24"/>
        </w:rPr>
        <w:t>,</w:t>
      </w:r>
      <w:r w:rsidRPr="002A7575">
        <w:rPr>
          <w:rFonts w:cs="Arial"/>
          <w:szCs w:val="24"/>
        </w:rPr>
        <w:t xml:space="preserve"> or whether the information brought to the attention of the Premier was done in bad faith or not, or whether the recommendation of the royal family or Khoi-San council was made in bad faith or not.</w:t>
      </w:r>
    </w:p>
    <w:p w14:paraId="00118576"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Where the report of the investigative committee indicates that the withdrawal of the recognition of the senior Khoi-San leader or branch head was not done in accordance with any of the grounds set out in subsection (1)</w:t>
      </w:r>
      <w:r w:rsidR="009163BD">
        <w:rPr>
          <w:rFonts w:cs="Arial"/>
          <w:szCs w:val="24"/>
        </w:rPr>
        <w:t>,</w:t>
      </w:r>
      <w:r w:rsidRPr="002A7575">
        <w:rPr>
          <w:rFonts w:cs="Arial"/>
          <w:szCs w:val="24"/>
        </w:rPr>
        <w:t xml:space="preserve"> or that the information brought to the Premier’s attention was done in bad faith</w:t>
      </w:r>
      <w:r w:rsidR="009163BD">
        <w:rPr>
          <w:rFonts w:cs="Arial"/>
          <w:szCs w:val="24"/>
        </w:rPr>
        <w:t>,</w:t>
      </w:r>
      <w:r w:rsidRPr="002A7575">
        <w:rPr>
          <w:rFonts w:cs="Arial"/>
          <w:szCs w:val="24"/>
        </w:rPr>
        <w:t xml:space="preserve"> or that the recommendation of the royal family or Khoi-San council was made in bad faith, the Premier must refer the report to the royal family or Khoi-San council, as the case </w:t>
      </w:r>
      <w:r w:rsidRPr="002A7575">
        <w:rPr>
          <w:rFonts w:cs="Arial"/>
          <w:szCs w:val="24"/>
        </w:rPr>
        <w:lastRenderedPageBreak/>
        <w:t>may be, for its comments and the royal family or Khoi-San council must provide the Premier with written comments within 60 days from the date of referral.</w:t>
      </w:r>
    </w:p>
    <w:p w14:paraId="3B39AEB3"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(c)</w:t>
      </w:r>
      <w:r w:rsidRPr="002A7575">
        <w:rPr>
          <w:rFonts w:cs="Arial"/>
          <w:szCs w:val="24"/>
        </w:rPr>
        <w:tab/>
        <w:t>The Premier may, after having considered the report of the investigative committee as well as the comments of the royal family or Khoi-San council where applicable—</w:t>
      </w:r>
    </w:p>
    <w:p w14:paraId="2EEFD0A9" w14:textId="77777777" w:rsidR="00444F77" w:rsidRPr="002A7575" w:rsidRDefault="00444F77" w:rsidP="002A7575">
      <w:pPr>
        <w:spacing w:after="0" w:line="480" w:lineRule="auto"/>
        <w:ind w:left="720" w:hanging="720"/>
        <w:rPr>
          <w:rFonts w:cs="Arial"/>
          <w:szCs w:val="24"/>
        </w:rPr>
      </w:pPr>
      <w:r w:rsidRPr="002A7575">
        <w:rPr>
          <w:rFonts w:cs="Arial"/>
          <w:szCs w:val="24"/>
        </w:rPr>
        <w:t>(i)</w:t>
      </w:r>
      <w:r w:rsidRPr="002A7575">
        <w:rPr>
          <w:rFonts w:cs="Arial"/>
          <w:szCs w:val="24"/>
        </w:rPr>
        <w:tab/>
        <w:t xml:space="preserve">refuse to withdraw the recognition of a senior Khoi-San leader or branch head if the information provided or the recommendations made by the royal family or Khoi-San council were done in bad faith; </w:t>
      </w:r>
      <w:r w:rsidR="00952BE7" w:rsidRPr="002A7575">
        <w:rPr>
          <w:rFonts w:cs="Arial"/>
          <w:szCs w:val="24"/>
        </w:rPr>
        <w:t>or</w:t>
      </w:r>
    </w:p>
    <w:p w14:paraId="4124BD62" w14:textId="77777777" w:rsidR="00444F77" w:rsidRPr="002A7575" w:rsidRDefault="00444F77" w:rsidP="002A7575">
      <w:pPr>
        <w:spacing w:after="0" w:line="480" w:lineRule="auto"/>
        <w:ind w:left="720" w:hanging="720"/>
        <w:rPr>
          <w:rFonts w:cs="Arial"/>
          <w:szCs w:val="24"/>
        </w:rPr>
      </w:pPr>
      <w:r w:rsidRPr="002A7575">
        <w:rPr>
          <w:rFonts w:cs="Arial"/>
          <w:szCs w:val="24"/>
        </w:rPr>
        <w:t>(ii)</w:t>
      </w:r>
      <w:r w:rsidRPr="002A7575">
        <w:rPr>
          <w:rFonts w:cs="Arial"/>
          <w:szCs w:val="24"/>
        </w:rPr>
        <w:tab/>
        <w:t>by notice in the</w:t>
      </w:r>
      <w:r w:rsidR="003B23E2" w:rsidRPr="002A7575">
        <w:rPr>
          <w:rFonts w:cs="Arial"/>
          <w:szCs w:val="24"/>
        </w:rPr>
        <w:t xml:space="preserve"> </w:t>
      </w:r>
      <w:r w:rsidR="000351C2" w:rsidRPr="002A7575">
        <w:rPr>
          <w:rFonts w:cs="Arial"/>
          <w:szCs w:val="24"/>
        </w:rPr>
        <w:t>Provinc</w:t>
      </w:r>
      <w:r w:rsidR="008568E1" w:rsidRPr="002A7575">
        <w:rPr>
          <w:rFonts w:cs="Arial"/>
          <w:szCs w:val="24"/>
        </w:rPr>
        <w:t>i</w:t>
      </w:r>
      <w:r w:rsidR="000351C2" w:rsidRPr="002A7575">
        <w:rPr>
          <w:rFonts w:cs="Arial"/>
          <w:szCs w:val="24"/>
        </w:rPr>
        <w:t>al</w:t>
      </w:r>
      <w:r w:rsidR="003B23E2" w:rsidRPr="002A7575">
        <w:rPr>
          <w:rFonts w:cs="Arial"/>
          <w:szCs w:val="24"/>
        </w:rPr>
        <w:t xml:space="preserve"> </w:t>
      </w:r>
      <w:r w:rsidRPr="002A7575">
        <w:rPr>
          <w:rFonts w:cs="Arial"/>
          <w:i/>
          <w:szCs w:val="24"/>
        </w:rPr>
        <w:t>Gazette</w:t>
      </w:r>
      <w:r w:rsidRPr="002A7575">
        <w:rPr>
          <w:rFonts w:cs="Arial"/>
          <w:szCs w:val="24"/>
        </w:rPr>
        <w:t xml:space="preserve">, confirm the withdrawal of recognition of the senior Khoi-San leader or branch head concerned or revoke such withdrawal of recognition: Provided that if the withdrawal of recognition is revoked, the relevant senior Khoi-San leader or branch head shall consequentially be regarded as reinstated from the date </w:t>
      </w:r>
      <w:r w:rsidR="001C358B" w:rsidRPr="002A7575">
        <w:rPr>
          <w:rFonts w:cs="Arial"/>
          <w:szCs w:val="24"/>
        </w:rPr>
        <w:t>on which the recognition was withdrawn.</w:t>
      </w:r>
    </w:p>
    <w:p w14:paraId="39823836"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(6)</w:t>
      </w:r>
      <w:r w:rsidRPr="002A7575">
        <w:rPr>
          <w:rFonts w:cs="Arial"/>
          <w:szCs w:val="24"/>
        </w:rPr>
        <w:tab/>
        <w:t>If a senior Khoi-San leader or branch head whose recognition has been withdrawn—</w:t>
      </w:r>
    </w:p>
    <w:p w14:paraId="53B340C3" w14:textId="77777777" w:rsidR="00444F77" w:rsidRPr="002A7575" w:rsidRDefault="00444F77" w:rsidP="002A7575">
      <w:pPr>
        <w:spacing w:after="0" w:line="480" w:lineRule="auto"/>
        <w:ind w:left="720" w:hanging="720"/>
        <w:rPr>
          <w:rFonts w:cs="Arial"/>
          <w:szCs w:val="24"/>
        </w:rPr>
      </w:pPr>
      <w:r w:rsidRPr="002A7575">
        <w:rPr>
          <w:rFonts w:cs="Arial"/>
          <w:i/>
          <w:szCs w:val="24"/>
        </w:rPr>
        <w:t>(a)</w:t>
      </w:r>
      <w:r w:rsidRPr="002A7575">
        <w:rPr>
          <w:rFonts w:cs="Arial"/>
          <w:szCs w:val="24"/>
        </w:rPr>
        <w:tab/>
        <w:t xml:space="preserve">occupied a position of hereditary leadership as contemplated in section </w:t>
      </w:r>
      <w:r w:rsidR="00377881" w:rsidRPr="002A7575">
        <w:rPr>
          <w:rFonts w:cs="Arial"/>
          <w:szCs w:val="24"/>
        </w:rPr>
        <w:t>7</w:t>
      </w:r>
      <w:r w:rsidRPr="002A7575">
        <w:rPr>
          <w:rFonts w:cs="Arial"/>
          <w:szCs w:val="24"/>
        </w:rPr>
        <w:t>(2)</w:t>
      </w:r>
      <w:r w:rsidRPr="002A7575">
        <w:rPr>
          <w:rFonts w:cs="Arial"/>
          <w:i/>
          <w:szCs w:val="24"/>
        </w:rPr>
        <w:t>(e)</w:t>
      </w:r>
      <w:r w:rsidRPr="002A7575">
        <w:rPr>
          <w:rFonts w:cs="Arial"/>
          <w:szCs w:val="24"/>
        </w:rPr>
        <w:t xml:space="preserve">(i), a successor </w:t>
      </w:r>
      <w:r w:rsidR="009B629A" w:rsidRPr="002A7575">
        <w:rPr>
          <w:rFonts w:cs="Arial"/>
          <w:szCs w:val="24"/>
        </w:rPr>
        <w:t>or an acting senior Khoi-San leader as contemplated in section 13(1)</w:t>
      </w:r>
      <w:r w:rsidR="009B629A" w:rsidRPr="002A7575">
        <w:rPr>
          <w:rFonts w:cs="Arial"/>
          <w:i/>
          <w:szCs w:val="24"/>
        </w:rPr>
        <w:t>(c)</w:t>
      </w:r>
      <w:r w:rsidR="009B629A" w:rsidRPr="002A7575">
        <w:rPr>
          <w:rFonts w:cs="Arial"/>
          <w:szCs w:val="24"/>
        </w:rPr>
        <w:t xml:space="preserve">(iii), as the case may be, </w:t>
      </w:r>
      <w:r w:rsidRPr="002A7575">
        <w:rPr>
          <w:rFonts w:cs="Arial"/>
          <w:szCs w:val="24"/>
        </w:rPr>
        <w:t xml:space="preserve">must be identified by the royal family in accordance with the provisions of section </w:t>
      </w:r>
      <w:r w:rsidR="00377881" w:rsidRPr="002A7575">
        <w:rPr>
          <w:rFonts w:cs="Arial"/>
          <w:szCs w:val="24"/>
        </w:rPr>
        <w:t>10</w:t>
      </w:r>
      <w:r w:rsidR="009B629A" w:rsidRPr="002A7575">
        <w:rPr>
          <w:rFonts w:cs="Arial"/>
          <w:szCs w:val="24"/>
        </w:rPr>
        <w:t xml:space="preserve"> or 13 respectively</w:t>
      </w:r>
      <w:r w:rsidRPr="002A7575">
        <w:rPr>
          <w:rFonts w:cs="Arial"/>
          <w:szCs w:val="24"/>
        </w:rPr>
        <w:t xml:space="preserve">; </w:t>
      </w:r>
      <w:r w:rsidR="00AA7A99" w:rsidRPr="002A7575">
        <w:rPr>
          <w:rFonts w:cs="Arial"/>
          <w:szCs w:val="24"/>
        </w:rPr>
        <w:t>or</w:t>
      </w:r>
    </w:p>
    <w:p w14:paraId="1EC86E2E" w14:textId="77777777" w:rsidR="00444F77" w:rsidRPr="002A7575" w:rsidRDefault="00444F77" w:rsidP="002A7575">
      <w:pPr>
        <w:spacing w:after="0" w:line="480" w:lineRule="auto"/>
        <w:ind w:left="720" w:hanging="720"/>
        <w:rPr>
          <w:rFonts w:cs="Arial"/>
          <w:szCs w:val="24"/>
        </w:rPr>
      </w:pPr>
      <w:r w:rsidRPr="002A7575">
        <w:rPr>
          <w:rFonts w:cs="Arial"/>
          <w:i/>
          <w:szCs w:val="24"/>
        </w:rPr>
        <w:t>(b)</w:t>
      </w:r>
      <w:r w:rsidRPr="002A7575">
        <w:rPr>
          <w:rFonts w:cs="Arial"/>
          <w:szCs w:val="24"/>
        </w:rPr>
        <w:tab/>
        <w:t xml:space="preserve">was elected as contemplated in section </w:t>
      </w:r>
      <w:r w:rsidR="00377881" w:rsidRPr="002A7575">
        <w:rPr>
          <w:rFonts w:cs="Arial"/>
          <w:szCs w:val="24"/>
        </w:rPr>
        <w:t>7</w:t>
      </w:r>
      <w:r w:rsidRPr="002A7575">
        <w:rPr>
          <w:rFonts w:cs="Arial"/>
          <w:szCs w:val="24"/>
        </w:rPr>
        <w:t>(2)</w:t>
      </w:r>
      <w:r w:rsidRPr="002A7575">
        <w:rPr>
          <w:rFonts w:cs="Arial"/>
          <w:i/>
          <w:szCs w:val="24"/>
        </w:rPr>
        <w:t>(e)</w:t>
      </w:r>
      <w:r w:rsidRPr="002A7575">
        <w:rPr>
          <w:rFonts w:cs="Arial"/>
          <w:szCs w:val="24"/>
        </w:rPr>
        <w:t xml:space="preserve">(ii), a successor must be elected by the Khoi-San council in accordance with the provisions of section </w:t>
      </w:r>
      <w:r w:rsidR="00377881" w:rsidRPr="002A7575">
        <w:rPr>
          <w:rFonts w:cs="Arial"/>
          <w:szCs w:val="24"/>
        </w:rPr>
        <w:t>10</w:t>
      </w:r>
      <w:r w:rsidRPr="002A7575">
        <w:rPr>
          <w:rFonts w:cs="Arial"/>
          <w:szCs w:val="24"/>
        </w:rPr>
        <w:t xml:space="preserve">:  Provided that a person elected </w:t>
      </w:r>
      <w:r w:rsidR="004543AE" w:rsidRPr="002A7575">
        <w:rPr>
          <w:rFonts w:cs="Arial"/>
          <w:szCs w:val="24"/>
        </w:rPr>
        <w:t xml:space="preserve">as branch head </w:t>
      </w:r>
      <w:r w:rsidRPr="002A7575">
        <w:rPr>
          <w:rFonts w:cs="Arial"/>
          <w:szCs w:val="24"/>
        </w:rPr>
        <w:t>in terms of this paragraph is elected for the unexpired term of his or her predecessor.</w:t>
      </w:r>
    </w:p>
    <w:p w14:paraId="0A379F6C" w14:textId="77777777" w:rsidR="00444F77" w:rsidRPr="002A7575" w:rsidRDefault="00444F77" w:rsidP="002A7575">
      <w:pPr>
        <w:spacing w:after="0" w:line="480" w:lineRule="auto"/>
        <w:rPr>
          <w:rFonts w:cs="Arial"/>
          <w:szCs w:val="24"/>
        </w:rPr>
      </w:pPr>
      <w:r w:rsidRPr="002A7575">
        <w:rPr>
          <w:rFonts w:cs="Arial"/>
          <w:szCs w:val="24"/>
        </w:rPr>
        <w:lastRenderedPageBreak/>
        <w:tab/>
      </w:r>
      <w:r w:rsidRPr="002A7575">
        <w:rPr>
          <w:rFonts w:cs="Arial"/>
          <w:szCs w:val="24"/>
        </w:rPr>
        <w:tab/>
        <w:t>(7)</w:t>
      </w:r>
      <w:r w:rsidRPr="002A7575">
        <w:rPr>
          <w:rFonts w:cs="Arial"/>
          <w:szCs w:val="24"/>
        </w:rPr>
        <w:tab/>
      </w:r>
      <w:r w:rsidRPr="002A7575">
        <w:rPr>
          <w:rFonts w:cs="Arial"/>
          <w:i/>
          <w:szCs w:val="24"/>
        </w:rPr>
        <w:t>(a)</w:t>
      </w:r>
      <w:r w:rsidRPr="002A7575">
        <w:rPr>
          <w:rFonts w:cs="Arial"/>
          <w:szCs w:val="24"/>
        </w:rPr>
        <w:tab/>
        <w:t>Where the royal family or Khoi-San council, as the case may be, recommended the withdrawal of the recognition of a branch head who resides in a province other than the province where the Khoi-San council is situated, the Premier of the province where the Khoi-San council is situated must request the Premier of the province that recognised the branch head to withdraw the recognition of such branch head.</w:t>
      </w:r>
    </w:p>
    <w:p w14:paraId="12EBBB5E" w14:textId="77777777"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 xml:space="preserve">The provisions of subsections (4) and (5) apply to a withdrawal in terms of paragraph </w:t>
      </w:r>
      <w:r w:rsidRPr="002A7575">
        <w:rPr>
          <w:rFonts w:cs="Arial"/>
          <w:i/>
          <w:szCs w:val="24"/>
        </w:rPr>
        <w:t>(a)</w:t>
      </w:r>
      <w:r w:rsidRPr="002A7575">
        <w:rPr>
          <w:rFonts w:cs="Arial"/>
          <w:szCs w:val="24"/>
        </w:rPr>
        <w:t>.</w:t>
      </w:r>
    </w:p>
    <w:p w14:paraId="787FC369" w14:textId="77777777" w:rsidR="005F6EC3" w:rsidRPr="002A7575" w:rsidRDefault="005F6EC3" w:rsidP="002A7575">
      <w:pPr>
        <w:pStyle w:val="PlainText"/>
        <w:spacing w:line="480" w:lineRule="auto"/>
        <w:rPr>
          <w:rFonts w:ascii="Arial" w:hAnsi="Arial" w:cs="Arial"/>
          <w:sz w:val="24"/>
          <w:szCs w:val="24"/>
          <w:lang w:val="en-US"/>
        </w:rPr>
      </w:pPr>
    </w:p>
    <w:p w14:paraId="5878912C"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regent</w:t>
      </w:r>
    </w:p>
    <w:p w14:paraId="246632E8" w14:textId="77777777" w:rsidR="00F25305" w:rsidRPr="002A7575" w:rsidRDefault="00F25305" w:rsidP="002A7575">
      <w:pPr>
        <w:pStyle w:val="PlainText"/>
        <w:spacing w:line="480" w:lineRule="auto"/>
        <w:rPr>
          <w:rFonts w:ascii="Arial" w:hAnsi="Arial" w:cs="Arial"/>
          <w:sz w:val="24"/>
          <w:szCs w:val="24"/>
        </w:rPr>
      </w:pPr>
    </w:p>
    <w:p w14:paraId="7FBBB3A9" w14:textId="77777777" w:rsidR="00F25305" w:rsidRPr="002A7575" w:rsidRDefault="00FC62EC" w:rsidP="002A7575">
      <w:pPr>
        <w:pStyle w:val="PlainText"/>
        <w:spacing w:line="480" w:lineRule="auto"/>
        <w:rPr>
          <w:rFonts w:ascii="Arial" w:hAnsi="Arial" w:cs="Arial"/>
          <w:sz w:val="24"/>
          <w:szCs w:val="24"/>
        </w:rPr>
      </w:pPr>
      <w:r w:rsidRPr="002A7575">
        <w:rPr>
          <w:rFonts w:ascii="Arial" w:hAnsi="Arial" w:cs="Arial"/>
          <w:sz w:val="24"/>
          <w:szCs w:val="24"/>
        </w:rPr>
        <w:tab/>
      </w:r>
      <w:r w:rsidR="00377881" w:rsidRPr="002A7575">
        <w:rPr>
          <w:rFonts w:ascii="Arial" w:hAnsi="Arial" w:cs="Arial"/>
          <w:b/>
          <w:sz w:val="24"/>
          <w:szCs w:val="24"/>
        </w:rPr>
        <w:t>12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Where the </w:t>
      </w:r>
      <w:r w:rsidR="008713B7" w:rsidRPr="002A7575">
        <w:rPr>
          <w:rFonts w:ascii="Arial" w:hAnsi="Arial" w:cs="Arial"/>
          <w:sz w:val="24"/>
          <w:szCs w:val="24"/>
        </w:rPr>
        <w:t xml:space="preserve">hereditary </w:t>
      </w:r>
      <w:r w:rsidR="00F25305" w:rsidRPr="002A7575">
        <w:rPr>
          <w:rFonts w:ascii="Arial" w:hAnsi="Arial" w:cs="Arial"/>
          <w:sz w:val="24"/>
          <w:szCs w:val="24"/>
        </w:rPr>
        <w:t xml:space="preserve">successor to the position of a king, queen, principal traditional leader, senior traditional leader, headman, headwoman or senior Khoi-San leader identified in terms of sections </w:t>
      </w:r>
      <w:r w:rsidR="00377881" w:rsidRPr="002A7575">
        <w:rPr>
          <w:rFonts w:ascii="Arial" w:hAnsi="Arial" w:cs="Arial"/>
          <w:sz w:val="24"/>
          <w:szCs w:val="24"/>
        </w:rPr>
        <w:t>8</w:t>
      </w:r>
      <w:r w:rsidR="00F25305" w:rsidRPr="002A7575">
        <w:rPr>
          <w:rFonts w:ascii="Arial" w:hAnsi="Arial" w:cs="Arial"/>
          <w:sz w:val="24"/>
          <w:szCs w:val="24"/>
        </w:rPr>
        <w:t xml:space="preserve"> or </w:t>
      </w:r>
      <w:r w:rsidR="00377881" w:rsidRPr="002A7575">
        <w:rPr>
          <w:rFonts w:ascii="Arial" w:hAnsi="Arial" w:cs="Arial"/>
          <w:sz w:val="24"/>
          <w:szCs w:val="24"/>
        </w:rPr>
        <w:t>10</w:t>
      </w:r>
      <w:r w:rsidR="00043296" w:rsidRPr="002A7575">
        <w:rPr>
          <w:rFonts w:ascii="Arial" w:hAnsi="Arial" w:cs="Arial"/>
          <w:sz w:val="24"/>
          <w:szCs w:val="24"/>
        </w:rPr>
        <w:t xml:space="preserve">, as the case may be, </w:t>
      </w:r>
      <w:r w:rsidR="00F25305" w:rsidRPr="002A7575">
        <w:rPr>
          <w:rFonts w:ascii="Arial" w:hAnsi="Arial" w:cs="Arial"/>
          <w:sz w:val="24"/>
          <w:szCs w:val="24"/>
        </w:rPr>
        <w:t>is regarded as a minor</w:t>
      </w:r>
      <w:r w:rsidR="00EE606B" w:rsidRPr="002A7575">
        <w:rPr>
          <w:rFonts w:ascii="Arial" w:hAnsi="Arial" w:cs="Arial"/>
          <w:sz w:val="24"/>
          <w:szCs w:val="24"/>
        </w:rPr>
        <w:t>—</w:t>
      </w:r>
    </w:p>
    <w:p w14:paraId="5EE8623D"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C62EC" w:rsidRPr="002A7575">
        <w:rPr>
          <w:rFonts w:ascii="Arial" w:hAnsi="Arial" w:cs="Arial"/>
          <w:sz w:val="24"/>
          <w:szCs w:val="24"/>
        </w:rPr>
        <w:tab/>
      </w:r>
      <w:r w:rsidR="00F25305" w:rsidRPr="002A7575">
        <w:rPr>
          <w:rFonts w:ascii="Arial" w:hAnsi="Arial" w:cs="Arial"/>
          <w:sz w:val="24"/>
          <w:szCs w:val="24"/>
        </w:rPr>
        <w:t xml:space="preserve">the royal family concerned must, within </w:t>
      </w:r>
      <w:r w:rsidR="00D10E77" w:rsidRPr="002A7575">
        <w:rPr>
          <w:rFonts w:ascii="Arial" w:hAnsi="Arial" w:cs="Arial"/>
          <w:sz w:val="24"/>
          <w:szCs w:val="24"/>
        </w:rPr>
        <w:t>60</w:t>
      </w:r>
      <w:r w:rsidR="00F25305" w:rsidRPr="002A7575">
        <w:rPr>
          <w:rFonts w:ascii="Arial" w:hAnsi="Arial" w:cs="Arial"/>
          <w:sz w:val="24"/>
          <w:szCs w:val="24"/>
        </w:rPr>
        <w:t xml:space="preserve"> days of the death of a king, queen, principal traditional leader, senior traditional leader, headman, headwoman or senior Khoi-San leader</w:t>
      </w:r>
      <w:r w:rsidR="00EE606B" w:rsidRPr="002A7575">
        <w:rPr>
          <w:rFonts w:ascii="Arial" w:hAnsi="Arial" w:cs="Arial"/>
          <w:sz w:val="24"/>
          <w:szCs w:val="24"/>
        </w:rPr>
        <w:t>—</w:t>
      </w:r>
    </w:p>
    <w:p w14:paraId="140DA424" w14:textId="77777777"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identify a regent to assume leadership </w:t>
      </w:r>
      <w:r w:rsidR="000C6747" w:rsidRPr="002A7575">
        <w:rPr>
          <w:rFonts w:ascii="Arial" w:hAnsi="Arial" w:cs="Arial"/>
          <w:sz w:val="24"/>
          <w:szCs w:val="24"/>
        </w:rPr>
        <w:t xml:space="preserve">on behalf of </w:t>
      </w:r>
      <w:r w:rsidRPr="002A7575">
        <w:rPr>
          <w:rFonts w:ascii="Arial" w:hAnsi="Arial" w:cs="Arial"/>
          <w:sz w:val="24"/>
          <w:szCs w:val="24"/>
        </w:rPr>
        <w:t>the minor</w:t>
      </w:r>
      <w:r w:rsidR="00304B5F" w:rsidRPr="002A7575">
        <w:rPr>
          <w:rFonts w:ascii="Arial" w:hAnsi="Arial" w:cs="Arial"/>
          <w:sz w:val="24"/>
          <w:szCs w:val="24"/>
        </w:rPr>
        <w:t xml:space="preserve">, </w:t>
      </w:r>
      <w:r w:rsidR="00691C21" w:rsidRPr="002A7575">
        <w:rPr>
          <w:rFonts w:ascii="Arial" w:hAnsi="Arial" w:cs="Arial"/>
          <w:sz w:val="24"/>
          <w:szCs w:val="24"/>
        </w:rPr>
        <w:t xml:space="preserve">after </w:t>
      </w:r>
      <w:r w:rsidR="00304B5F" w:rsidRPr="002A7575">
        <w:rPr>
          <w:rFonts w:ascii="Arial" w:hAnsi="Arial" w:cs="Arial"/>
          <w:sz w:val="24"/>
          <w:szCs w:val="24"/>
        </w:rPr>
        <w:t>taking into account whether, in the case of a regent to the position of a king, queen, principal traditional leader, senior traditional leader, headman or headwoman any of the grounds referred to in section 9(1) or 16(11)</w:t>
      </w:r>
      <w:r w:rsidR="00334834" w:rsidRPr="002A7575">
        <w:rPr>
          <w:rFonts w:ascii="Arial" w:hAnsi="Arial" w:cs="Arial"/>
          <w:i/>
          <w:sz w:val="24"/>
          <w:szCs w:val="24"/>
        </w:rPr>
        <w:t>(h)</w:t>
      </w:r>
      <w:r w:rsidR="00304B5F" w:rsidRPr="002A7575">
        <w:rPr>
          <w:rFonts w:ascii="Arial" w:hAnsi="Arial" w:cs="Arial"/>
          <w:sz w:val="24"/>
          <w:szCs w:val="24"/>
        </w:rPr>
        <w:t xml:space="preserve"> or </w:t>
      </w:r>
      <w:r w:rsidR="00527E87" w:rsidRPr="002A7575">
        <w:rPr>
          <w:rFonts w:ascii="Arial" w:hAnsi="Arial" w:cs="Arial"/>
          <w:sz w:val="24"/>
          <w:szCs w:val="24"/>
        </w:rPr>
        <w:t>16</w:t>
      </w:r>
      <w:r w:rsidR="00304B5F" w:rsidRPr="002A7575">
        <w:rPr>
          <w:rFonts w:ascii="Arial" w:hAnsi="Arial" w:cs="Arial"/>
          <w:sz w:val="24"/>
          <w:szCs w:val="24"/>
        </w:rPr>
        <w:t>(14)</w:t>
      </w:r>
      <w:r w:rsidR="00334834" w:rsidRPr="002A7575">
        <w:rPr>
          <w:rFonts w:ascii="Arial" w:hAnsi="Arial" w:cs="Arial"/>
          <w:i/>
          <w:sz w:val="24"/>
          <w:szCs w:val="24"/>
        </w:rPr>
        <w:t>(a)</w:t>
      </w:r>
      <w:r w:rsidR="00304B5F" w:rsidRPr="002A7575">
        <w:rPr>
          <w:rFonts w:ascii="Arial" w:hAnsi="Arial" w:cs="Arial"/>
          <w:sz w:val="24"/>
          <w:szCs w:val="24"/>
        </w:rPr>
        <w:t xml:space="preserve">, </w:t>
      </w:r>
      <w:r w:rsidR="00334834" w:rsidRPr="002A7575">
        <w:rPr>
          <w:rFonts w:ascii="Arial" w:hAnsi="Arial" w:cs="Arial"/>
          <w:i/>
          <w:sz w:val="24"/>
          <w:szCs w:val="24"/>
        </w:rPr>
        <w:t>(c)</w:t>
      </w:r>
      <w:r w:rsidR="00304B5F" w:rsidRPr="002A7575">
        <w:rPr>
          <w:rFonts w:ascii="Arial" w:hAnsi="Arial" w:cs="Arial"/>
          <w:sz w:val="24"/>
          <w:szCs w:val="24"/>
        </w:rPr>
        <w:t xml:space="preserve">, </w:t>
      </w:r>
      <w:r w:rsidR="00334834" w:rsidRPr="002A7575">
        <w:rPr>
          <w:rFonts w:ascii="Arial" w:hAnsi="Arial" w:cs="Arial"/>
          <w:i/>
          <w:sz w:val="24"/>
          <w:szCs w:val="24"/>
        </w:rPr>
        <w:t>(d)</w:t>
      </w:r>
      <w:r w:rsidR="00304B5F" w:rsidRPr="002A7575">
        <w:rPr>
          <w:rFonts w:ascii="Arial" w:hAnsi="Arial" w:cs="Arial"/>
          <w:sz w:val="24"/>
          <w:szCs w:val="24"/>
        </w:rPr>
        <w:t xml:space="preserve"> or </w:t>
      </w:r>
      <w:r w:rsidR="00334834" w:rsidRPr="002A7575">
        <w:rPr>
          <w:rFonts w:ascii="Arial" w:hAnsi="Arial" w:cs="Arial"/>
          <w:i/>
          <w:sz w:val="24"/>
          <w:szCs w:val="24"/>
        </w:rPr>
        <w:t>(e)</w:t>
      </w:r>
      <w:r w:rsidR="00304B5F" w:rsidRPr="002A7575">
        <w:rPr>
          <w:rFonts w:ascii="Arial" w:hAnsi="Arial" w:cs="Arial"/>
          <w:sz w:val="24"/>
          <w:szCs w:val="24"/>
        </w:rPr>
        <w:t xml:space="preserve"> apply to </w:t>
      </w:r>
      <w:r w:rsidR="008713B7" w:rsidRPr="002A7575">
        <w:rPr>
          <w:rFonts w:ascii="Arial" w:hAnsi="Arial" w:cs="Arial"/>
          <w:sz w:val="24"/>
          <w:szCs w:val="24"/>
        </w:rPr>
        <w:t>such regent</w:t>
      </w:r>
      <w:r w:rsidR="000C6747" w:rsidRPr="002A7575">
        <w:rPr>
          <w:rFonts w:ascii="Arial" w:hAnsi="Arial" w:cs="Arial"/>
          <w:sz w:val="24"/>
          <w:szCs w:val="24"/>
        </w:rPr>
        <w:t xml:space="preserve">, </w:t>
      </w:r>
      <w:r w:rsidR="00304B5F" w:rsidRPr="002A7575">
        <w:rPr>
          <w:rFonts w:ascii="Arial" w:hAnsi="Arial" w:cs="Arial"/>
          <w:sz w:val="24"/>
          <w:szCs w:val="24"/>
        </w:rPr>
        <w:t xml:space="preserve">or whether, in the case of a </w:t>
      </w:r>
      <w:r w:rsidR="000C6747" w:rsidRPr="002A7575">
        <w:rPr>
          <w:rFonts w:ascii="Arial" w:hAnsi="Arial" w:cs="Arial"/>
          <w:sz w:val="24"/>
          <w:szCs w:val="24"/>
        </w:rPr>
        <w:t xml:space="preserve">regent to a </w:t>
      </w:r>
      <w:r w:rsidR="00304B5F" w:rsidRPr="002A7575">
        <w:rPr>
          <w:rFonts w:ascii="Arial" w:hAnsi="Arial" w:cs="Arial"/>
          <w:sz w:val="24"/>
          <w:szCs w:val="24"/>
        </w:rPr>
        <w:t xml:space="preserve">senior Khoi-San leader, </w:t>
      </w:r>
      <w:r w:rsidR="00691C21" w:rsidRPr="002A7575">
        <w:rPr>
          <w:rFonts w:ascii="Arial" w:hAnsi="Arial" w:cs="Arial"/>
          <w:sz w:val="24"/>
          <w:szCs w:val="24"/>
        </w:rPr>
        <w:t xml:space="preserve">any of the </w:t>
      </w:r>
      <w:r w:rsidR="00691C21" w:rsidRPr="002A7575">
        <w:rPr>
          <w:rFonts w:ascii="Arial" w:hAnsi="Arial" w:cs="Arial"/>
          <w:sz w:val="24"/>
          <w:szCs w:val="24"/>
        </w:rPr>
        <w:lastRenderedPageBreak/>
        <w:t>grounds referred to in section 11(1) or 16(14)</w:t>
      </w:r>
      <w:r w:rsidR="00334834" w:rsidRPr="002A7575">
        <w:rPr>
          <w:rFonts w:ascii="Arial" w:hAnsi="Arial" w:cs="Arial"/>
          <w:i/>
          <w:sz w:val="24"/>
          <w:szCs w:val="24"/>
        </w:rPr>
        <w:t>(a)</w:t>
      </w:r>
      <w:r w:rsidR="00691C21" w:rsidRPr="002A7575">
        <w:rPr>
          <w:rFonts w:ascii="Arial" w:hAnsi="Arial" w:cs="Arial"/>
          <w:sz w:val="24"/>
          <w:szCs w:val="24"/>
        </w:rPr>
        <w:t xml:space="preserve">, </w:t>
      </w:r>
      <w:r w:rsidR="00334834" w:rsidRPr="002A7575">
        <w:rPr>
          <w:rFonts w:ascii="Arial" w:hAnsi="Arial" w:cs="Arial"/>
          <w:i/>
          <w:sz w:val="24"/>
          <w:szCs w:val="24"/>
        </w:rPr>
        <w:t>(c)</w:t>
      </w:r>
      <w:r w:rsidR="00691C21" w:rsidRPr="002A7575">
        <w:rPr>
          <w:rFonts w:ascii="Arial" w:hAnsi="Arial" w:cs="Arial"/>
          <w:sz w:val="24"/>
          <w:szCs w:val="24"/>
        </w:rPr>
        <w:t xml:space="preserve">, </w:t>
      </w:r>
      <w:r w:rsidR="00334834" w:rsidRPr="002A7575">
        <w:rPr>
          <w:rFonts w:ascii="Arial" w:hAnsi="Arial" w:cs="Arial"/>
          <w:i/>
          <w:sz w:val="24"/>
          <w:szCs w:val="24"/>
        </w:rPr>
        <w:t>(d)</w:t>
      </w:r>
      <w:r w:rsidR="00691C21" w:rsidRPr="002A7575">
        <w:rPr>
          <w:rFonts w:ascii="Arial" w:hAnsi="Arial" w:cs="Arial"/>
          <w:sz w:val="24"/>
          <w:szCs w:val="24"/>
        </w:rPr>
        <w:t xml:space="preserve"> or </w:t>
      </w:r>
      <w:r w:rsidR="00334834" w:rsidRPr="002A7575">
        <w:rPr>
          <w:rFonts w:ascii="Arial" w:hAnsi="Arial" w:cs="Arial"/>
          <w:i/>
          <w:sz w:val="24"/>
          <w:szCs w:val="24"/>
        </w:rPr>
        <w:t>(e)</w:t>
      </w:r>
      <w:r w:rsidR="00691C21" w:rsidRPr="002A7575">
        <w:rPr>
          <w:rFonts w:ascii="Arial" w:hAnsi="Arial" w:cs="Arial"/>
          <w:sz w:val="24"/>
          <w:szCs w:val="24"/>
        </w:rPr>
        <w:t xml:space="preserve"> apply to such</w:t>
      </w:r>
      <w:r w:rsidR="008713B7" w:rsidRPr="002A7575">
        <w:rPr>
          <w:rFonts w:ascii="Arial" w:hAnsi="Arial" w:cs="Arial"/>
          <w:sz w:val="24"/>
          <w:szCs w:val="24"/>
        </w:rPr>
        <w:t xml:space="preserve"> regent</w:t>
      </w:r>
      <w:r w:rsidRPr="002A7575">
        <w:rPr>
          <w:rFonts w:ascii="Arial" w:hAnsi="Arial" w:cs="Arial"/>
          <w:sz w:val="24"/>
          <w:szCs w:val="24"/>
        </w:rPr>
        <w:t>; and</w:t>
      </w:r>
    </w:p>
    <w:p w14:paraId="6A5EB4B8" w14:textId="77777777"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w:t>
      </w:r>
      <w:r w:rsidR="00FC62EC" w:rsidRPr="002A7575">
        <w:rPr>
          <w:rFonts w:ascii="Arial" w:hAnsi="Arial" w:cs="Arial"/>
          <w:sz w:val="24"/>
          <w:szCs w:val="24"/>
        </w:rPr>
        <w:tab/>
      </w:r>
      <w:r w:rsidRPr="002A7575">
        <w:rPr>
          <w:rFonts w:ascii="Arial" w:hAnsi="Arial" w:cs="Arial"/>
          <w:sz w:val="24"/>
          <w:szCs w:val="24"/>
        </w:rPr>
        <w:t>through the relevant customary structure and with due regard to applicable customary law and customs, inform the Premier concerned of the particulars of the person identified as regent and the reasons for the identification of that person; and</w:t>
      </w:r>
    </w:p>
    <w:p w14:paraId="4E47E729" w14:textId="77777777" w:rsidR="002B3A94"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C62EC" w:rsidRPr="002A7575">
        <w:rPr>
          <w:rFonts w:ascii="Arial" w:hAnsi="Arial" w:cs="Arial"/>
          <w:sz w:val="24"/>
          <w:szCs w:val="24"/>
        </w:rPr>
        <w:tab/>
      </w:r>
      <w:r w:rsidR="00F25305" w:rsidRPr="002A7575">
        <w:rPr>
          <w:rFonts w:ascii="Arial" w:hAnsi="Arial" w:cs="Arial"/>
          <w:sz w:val="24"/>
          <w:szCs w:val="24"/>
        </w:rPr>
        <w:t>the Premier concerned must, with due regard to applicable customary law or customs and subject to subsection</w:t>
      </w:r>
      <w:r w:rsidR="00E02145" w:rsidRPr="002A7575">
        <w:rPr>
          <w:rFonts w:ascii="Arial" w:hAnsi="Arial" w:cs="Arial"/>
          <w:sz w:val="24"/>
          <w:szCs w:val="24"/>
        </w:rPr>
        <w:t>s</w:t>
      </w:r>
      <w:r w:rsidR="00F25305" w:rsidRPr="002A7575">
        <w:rPr>
          <w:rFonts w:ascii="Arial" w:hAnsi="Arial" w:cs="Arial"/>
          <w:sz w:val="24"/>
          <w:szCs w:val="24"/>
        </w:rPr>
        <w:t xml:space="preserve"> (2)</w:t>
      </w:r>
      <w:r w:rsidR="00E02145" w:rsidRPr="002A7575">
        <w:rPr>
          <w:rFonts w:ascii="Arial" w:hAnsi="Arial" w:cs="Arial"/>
          <w:sz w:val="24"/>
          <w:szCs w:val="24"/>
        </w:rPr>
        <w:t xml:space="preserve"> and (3)</w:t>
      </w:r>
      <w:r w:rsidR="00F25305" w:rsidRPr="002A7575">
        <w:rPr>
          <w:rFonts w:ascii="Arial" w:hAnsi="Arial" w:cs="Arial"/>
          <w:sz w:val="24"/>
          <w:szCs w:val="24"/>
        </w:rPr>
        <w:t>, recognise the regent identified by the royal family in respect of the position of a king, queen, principal traditional leader, senior traditional leader, headman, headwoman or senior Khoi-San leader</w:t>
      </w:r>
      <w:r w:rsidR="002B3A94" w:rsidRPr="002A7575">
        <w:rPr>
          <w:rFonts w:ascii="Arial" w:hAnsi="Arial" w:cs="Arial"/>
          <w:sz w:val="24"/>
          <w:szCs w:val="24"/>
        </w:rPr>
        <w:t>:</w:t>
      </w:r>
    </w:p>
    <w:p w14:paraId="377BF473" w14:textId="77777777" w:rsidR="00F25305" w:rsidRPr="002A7575" w:rsidRDefault="002B3A94" w:rsidP="002A7575">
      <w:pPr>
        <w:pStyle w:val="PlainText"/>
        <w:spacing w:line="480" w:lineRule="auto"/>
        <w:rPr>
          <w:rFonts w:ascii="Arial" w:hAnsi="Arial" w:cs="Arial"/>
          <w:sz w:val="24"/>
          <w:szCs w:val="24"/>
        </w:rPr>
      </w:pPr>
      <w:r w:rsidRPr="002A7575">
        <w:rPr>
          <w:rFonts w:ascii="Arial" w:hAnsi="Arial" w:cs="Arial"/>
          <w:sz w:val="24"/>
          <w:szCs w:val="24"/>
        </w:rPr>
        <w:t>Provided that the recognition of a regent must be reviewed by the Premier concerned at least every t</w:t>
      </w:r>
      <w:r w:rsidR="00D10E77" w:rsidRPr="002A7575">
        <w:rPr>
          <w:rFonts w:ascii="Arial" w:hAnsi="Arial" w:cs="Arial"/>
          <w:sz w:val="24"/>
          <w:szCs w:val="24"/>
        </w:rPr>
        <w:t>wo</w:t>
      </w:r>
      <w:r w:rsidRPr="002A7575">
        <w:rPr>
          <w:rFonts w:ascii="Arial" w:hAnsi="Arial" w:cs="Arial"/>
          <w:sz w:val="24"/>
          <w:szCs w:val="24"/>
        </w:rPr>
        <w:t xml:space="preserve"> years.</w:t>
      </w:r>
    </w:p>
    <w:p w14:paraId="295DB07A" w14:textId="77777777" w:rsidR="00F25305" w:rsidRPr="002A7575" w:rsidRDefault="00444F7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 xml:space="preserve">Where the </w:t>
      </w:r>
      <w:r w:rsidR="00F25305" w:rsidRPr="002A7575">
        <w:rPr>
          <w:rFonts w:ascii="Arial" w:hAnsi="Arial" w:cs="Arial"/>
          <w:sz w:val="24"/>
          <w:szCs w:val="24"/>
        </w:rPr>
        <w:t xml:space="preserve">royal family fails to identify a </w:t>
      </w:r>
      <w:r w:rsidRPr="002A7575">
        <w:rPr>
          <w:rFonts w:ascii="Arial" w:hAnsi="Arial" w:cs="Arial"/>
          <w:sz w:val="24"/>
          <w:szCs w:val="24"/>
        </w:rPr>
        <w:t>regent</w:t>
      </w:r>
      <w:r w:rsidR="00F25305" w:rsidRPr="002A7575">
        <w:rPr>
          <w:rFonts w:ascii="Arial" w:hAnsi="Arial" w:cs="Arial"/>
          <w:sz w:val="24"/>
          <w:szCs w:val="24"/>
        </w:rPr>
        <w:t xml:space="preserve"> as contemplated in subsection</w:t>
      </w:r>
      <w:r w:rsidRPr="002A7575">
        <w:rPr>
          <w:rFonts w:ascii="Arial" w:hAnsi="Arial" w:cs="Arial"/>
          <w:sz w:val="24"/>
          <w:szCs w:val="24"/>
        </w:rPr>
        <w:t xml:space="preserve"> (1)</w:t>
      </w:r>
      <w:r w:rsidR="00F25305" w:rsidRPr="002A7575">
        <w:rPr>
          <w:rFonts w:ascii="Arial" w:hAnsi="Arial" w:cs="Arial"/>
          <w:sz w:val="24"/>
          <w:szCs w:val="24"/>
        </w:rPr>
        <w:t xml:space="preserve">, the Premier must, after consultation with the royal family, identify a suitable person as regent. </w:t>
      </w:r>
    </w:p>
    <w:p w14:paraId="0A4803DA" w14:textId="77777777" w:rsidR="00F25305" w:rsidRPr="002A7575" w:rsidRDefault="00FC62EC"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E02145" w:rsidRPr="002A7575">
        <w:rPr>
          <w:rFonts w:ascii="Arial" w:hAnsi="Arial" w:cs="Arial"/>
          <w:sz w:val="24"/>
          <w:szCs w:val="24"/>
        </w:rPr>
        <w:t>Whenever a Premier recognises a regent as contemplated in subsection (1), he or she must</w:t>
      </w:r>
      <w:r w:rsidR="00EE606B" w:rsidRPr="002A7575">
        <w:rPr>
          <w:rFonts w:ascii="Arial" w:hAnsi="Arial" w:cs="Arial"/>
          <w:sz w:val="24"/>
          <w:szCs w:val="24"/>
        </w:rPr>
        <w:t>—</w:t>
      </w:r>
    </w:p>
    <w:p w14:paraId="07C87945"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02145" w:rsidRPr="002A7575">
        <w:rPr>
          <w:rFonts w:ascii="Arial" w:hAnsi="Arial" w:cs="Arial"/>
          <w:sz w:val="24"/>
          <w:szCs w:val="24"/>
        </w:rPr>
        <w:t>publish</w:t>
      </w:r>
      <w:r w:rsidR="008156D7" w:rsidRPr="002A7575">
        <w:rPr>
          <w:rFonts w:ascii="Arial" w:hAnsi="Arial" w:cs="Arial"/>
          <w:sz w:val="24"/>
          <w:szCs w:val="24"/>
          <w:lang w:val="en-US"/>
        </w:rPr>
        <w:t xml:space="preserve"> </w:t>
      </w:r>
      <w:r w:rsidR="00F25305" w:rsidRPr="002A7575">
        <w:rPr>
          <w:rFonts w:ascii="Arial" w:hAnsi="Arial" w:cs="Arial"/>
          <w:sz w:val="24"/>
          <w:szCs w:val="24"/>
        </w:rPr>
        <w:t xml:space="preserve">a notice in the </w:t>
      </w:r>
      <w:r w:rsidR="00E02145" w:rsidRPr="002A7575">
        <w:rPr>
          <w:rFonts w:ascii="Arial" w:hAnsi="Arial" w:cs="Arial"/>
          <w:sz w:val="24"/>
          <w:szCs w:val="24"/>
        </w:rPr>
        <w:t xml:space="preserve">relevant </w:t>
      </w:r>
      <w:r w:rsidR="00F25305" w:rsidRPr="002A7575">
        <w:rPr>
          <w:rFonts w:ascii="Arial" w:hAnsi="Arial" w:cs="Arial"/>
          <w:sz w:val="24"/>
          <w:szCs w:val="24"/>
        </w:rPr>
        <w:t xml:space="preserve">Provincial </w:t>
      </w:r>
      <w:r w:rsidR="00E950AD" w:rsidRPr="002A7575">
        <w:rPr>
          <w:rFonts w:ascii="Arial" w:hAnsi="Arial" w:cs="Arial"/>
          <w:i/>
          <w:sz w:val="24"/>
          <w:szCs w:val="24"/>
        </w:rPr>
        <w:t>Gazette</w:t>
      </w:r>
      <w:r w:rsidR="00F25305" w:rsidRPr="002A7575">
        <w:rPr>
          <w:rFonts w:ascii="Arial" w:hAnsi="Arial" w:cs="Arial"/>
          <w:sz w:val="24"/>
          <w:szCs w:val="24"/>
        </w:rPr>
        <w:t xml:space="preserve"> recognising the person identified as regent in terms of subsection (1);</w:t>
      </w:r>
    </w:p>
    <w:p w14:paraId="30E112F3"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r>
      <w:r w:rsidR="00E02145" w:rsidRPr="002A7575">
        <w:rPr>
          <w:rFonts w:ascii="Arial" w:hAnsi="Arial" w:cs="Arial"/>
          <w:sz w:val="24"/>
          <w:szCs w:val="24"/>
        </w:rPr>
        <w:t>issue</w:t>
      </w:r>
      <w:r w:rsidR="008156D7" w:rsidRPr="002A7575">
        <w:rPr>
          <w:rFonts w:ascii="Arial" w:hAnsi="Arial" w:cs="Arial"/>
          <w:sz w:val="24"/>
          <w:szCs w:val="24"/>
          <w:lang w:val="en-US"/>
        </w:rPr>
        <w:t xml:space="preserve"> </w:t>
      </w:r>
      <w:r w:rsidR="00F25305" w:rsidRPr="002A7575">
        <w:rPr>
          <w:rFonts w:ascii="Arial" w:hAnsi="Arial" w:cs="Arial"/>
          <w:sz w:val="24"/>
          <w:szCs w:val="24"/>
        </w:rPr>
        <w:t>a certificate of recognition to the identified regent;</w:t>
      </w:r>
      <w:r w:rsidR="002B3A94" w:rsidRPr="002A7575">
        <w:rPr>
          <w:rFonts w:ascii="Arial" w:hAnsi="Arial" w:cs="Arial"/>
          <w:sz w:val="24"/>
          <w:szCs w:val="24"/>
        </w:rPr>
        <w:t xml:space="preserve"> and</w:t>
      </w:r>
    </w:p>
    <w:p w14:paraId="45A0C7AC"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w:t>
      </w:r>
      <w:r w:rsidR="002B3A94"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r>
      <w:r w:rsidR="00E02145" w:rsidRPr="002A7575">
        <w:rPr>
          <w:rFonts w:ascii="Arial" w:hAnsi="Arial" w:cs="Arial"/>
          <w:sz w:val="24"/>
          <w:szCs w:val="24"/>
        </w:rPr>
        <w:t>inform</w:t>
      </w:r>
      <w:r w:rsidR="008156D7" w:rsidRPr="002A7575">
        <w:rPr>
          <w:rFonts w:ascii="Arial" w:hAnsi="Arial" w:cs="Arial"/>
          <w:sz w:val="24"/>
          <w:szCs w:val="24"/>
          <w:lang w:val="en-US"/>
        </w:rPr>
        <w:t xml:space="preserve"> </w:t>
      </w:r>
      <w:r w:rsidR="00F25305" w:rsidRPr="002A7575">
        <w:rPr>
          <w:rFonts w:ascii="Arial" w:hAnsi="Arial" w:cs="Arial"/>
          <w:sz w:val="24"/>
          <w:szCs w:val="24"/>
        </w:rPr>
        <w:t>the relevant provincial house of the recognition of a regent.</w:t>
      </w:r>
    </w:p>
    <w:p w14:paraId="4418F1B1" w14:textId="77777777" w:rsidR="00F25305" w:rsidRPr="002A7575" w:rsidRDefault="00FC62EC"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4</w:t>
      </w:r>
      <w:r w:rsidR="00F25305" w:rsidRPr="002A7575">
        <w:rPr>
          <w:rFonts w:ascii="Arial" w:hAnsi="Arial" w:cs="Arial"/>
          <w:sz w:val="24"/>
          <w:szCs w:val="24"/>
        </w:rPr>
        <w:t>)</w:t>
      </w:r>
      <w:r w:rsidRPr="002A7575">
        <w:rPr>
          <w:rFonts w:ascii="Arial" w:hAnsi="Arial" w:cs="Arial"/>
          <w:sz w:val="24"/>
          <w:szCs w:val="24"/>
        </w:rPr>
        <w:tab/>
      </w:r>
      <w:r w:rsidR="00444F77" w:rsidRPr="002A7575">
        <w:rPr>
          <w:rFonts w:ascii="Arial" w:hAnsi="Arial" w:cs="Arial"/>
          <w:sz w:val="24"/>
          <w:szCs w:val="24"/>
        </w:rPr>
        <w:t>A regent</w:t>
      </w:r>
      <w:r w:rsidR="00F25305" w:rsidRPr="002A7575">
        <w:rPr>
          <w:rFonts w:ascii="Arial" w:hAnsi="Arial" w:cs="Arial"/>
          <w:sz w:val="24"/>
          <w:szCs w:val="24"/>
        </w:rPr>
        <w:t xml:space="preserve"> is responsible for the performance of the functions that are attached to the relevant </w:t>
      </w:r>
      <w:r w:rsidR="00D56F1C" w:rsidRPr="002A7575">
        <w:rPr>
          <w:rFonts w:ascii="Arial" w:hAnsi="Arial" w:cs="Arial"/>
          <w:sz w:val="24"/>
          <w:szCs w:val="24"/>
          <w:lang w:val="en-US"/>
        </w:rPr>
        <w:t>position</w:t>
      </w:r>
      <w:r w:rsidR="00F25305" w:rsidRPr="002A7575">
        <w:rPr>
          <w:rFonts w:ascii="Arial" w:hAnsi="Arial" w:cs="Arial"/>
          <w:sz w:val="24"/>
          <w:szCs w:val="24"/>
        </w:rPr>
        <w:t xml:space="preserve"> and is entitled to the salary and allowances attached to </w:t>
      </w:r>
      <w:r w:rsidR="00D56F1C" w:rsidRPr="002A7575">
        <w:rPr>
          <w:rFonts w:ascii="Arial" w:hAnsi="Arial" w:cs="Arial"/>
          <w:sz w:val="24"/>
          <w:szCs w:val="24"/>
          <w:lang w:val="en-US"/>
        </w:rPr>
        <w:t xml:space="preserve">such </w:t>
      </w:r>
      <w:r w:rsidR="00F25305" w:rsidRPr="002A7575">
        <w:rPr>
          <w:rFonts w:ascii="Arial" w:hAnsi="Arial" w:cs="Arial"/>
          <w:sz w:val="24"/>
          <w:szCs w:val="24"/>
        </w:rPr>
        <w:t>position.</w:t>
      </w:r>
    </w:p>
    <w:p w14:paraId="0BFCF5D6" w14:textId="77777777" w:rsidR="00F25305" w:rsidRPr="002A7575" w:rsidRDefault="00FC62EC"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5</w:t>
      </w:r>
      <w:r w:rsidR="00F25305" w:rsidRPr="002A7575">
        <w:rPr>
          <w:rFonts w:ascii="Arial" w:hAnsi="Arial" w:cs="Arial"/>
          <w:sz w:val="24"/>
          <w:szCs w:val="24"/>
        </w:rPr>
        <w:t>)</w:t>
      </w:r>
      <w:r w:rsidR="00C85B94" w:rsidRPr="002A7575">
        <w:rPr>
          <w:rFonts w:ascii="Arial" w:hAnsi="Arial" w:cs="Arial"/>
          <w:sz w:val="24"/>
          <w:szCs w:val="24"/>
        </w:rPr>
        <w:tab/>
      </w:r>
      <w:r w:rsidR="00F25305" w:rsidRPr="002A7575">
        <w:rPr>
          <w:rFonts w:ascii="Arial" w:hAnsi="Arial" w:cs="Arial"/>
          <w:sz w:val="24"/>
          <w:szCs w:val="24"/>
        </w:rPr>
        <w:t xml:space="preserve">The provisions of section </w:t>
      </w:r>
      <w:r w:rsidR="00377881" w:rsidRPr="002A7575">
        <w:rPr>
          <w:rFonts w:ascii="Arial" w:hAnsi="Arial" w:cs="Arial"/>
          <w:sz w:val="24"/>
          <w:szCs w:val="24"/>
        </w:rPr>
        <w:t>10</w:t>
      </w:r>
      <w:r w:rsidR="00F25305" w:rsidRPr="002A7575">
        <w:rPr>
          <w:rFonts w:ascii="Arial" w:hAnsi="Arial" w:cs="Arial"/>
          <w:sz w:val="24"/>
          <w:szCs w:val="24"/>
        </w:rPr>
        <w:t xml:space="preserve">(7) apply with the necessary changes in respect of a regent identified for a senior Khoi-San leader. </w:t>
      </w:r>
    </w:p>
    <w:p w14:paraId="026FC0C1"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6</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there is evidence or an allegation that the identification of a person as regent was not done in accordance with customary law or customs, the Premier concerned</w:t>
      </w:r>
      <w:r w:rsidR="00E94209" w:rsidRPr="002A7575">
        <w:rPr>
          <w:rFonts w:ascii="Arial" w:hAnsi="Arial" w:cs="Arial"/>
          <w:sz w:val="24"/>
          <w:szCs w:val="24"/>
        </w:rPr>
        <w:t>—</w:t>
      </w:r>
    </w:p>
    <w:p w14:paraId="14424D76" w14:textId="77777777" w:rsidR="00F25305" w:rsidRPr="002A7575" w:rsidRDefault="00F34DC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must cause an investigation to be conducted by an investigative committee designated by the Premier which committee must include at least one member of the </w:t>
      </w:r>
      <w:r w:rsidR="00043296" w:rsidRPr="002A7575">
        <w:rPr>
          <w:rFonts w:ascii="Arial" w:hAnsi="Arial" w:cs="Arial"/>
          <w:sz w:val="24"/>
          <w:szCs w:val="24"/>
        </w:rPr>
        <w:t xml:space="preserve">relevant </w:t>
      </w:r>
      <w:r w:rsidR="00F25305" w:rsidRPr="002A7575">
        <w:rPr>
          <w:rFonts w:ascii="Arial" w:hAnsi="Arial" w:cs="Arial"/>
          <w:sz w:val="24"/>
          <w:szCs w:val="24"/>
        </w:rPr>
        <w:t>provincial house, to provide a report on whether the identification of the person referred to in subsection (1) was done in accordance with customary law and customs and if not, which person should be so identified; and</w:t>
      </w:r>
    </w:p>
    <w:p w14:paraId="4EA254D3"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4A2DED" w:rsidRPr="002A7575">
        <w:rPr>
          <w:rFonts w:ascii="Arial" w:hAnsi="Arial" w:cs="Arial"/>
          <w:i/>
          <w:sz w:val="24"/>
          <w:szCs w:val="24"/>
          <w:lang w:val="en-US"/>
        </w:rPr>
        <w:t>b</w:t>
      </w:r>
      <w:r w:rsidRPr="002A7575">
        <w:rPr>
          <w:rFonts w:ascii="Arial" w:hAnsi="Arial" w:cs="Arial"/>
          <w:i/>
          <w:sz w:val="24"/>
          <w:szCs w:val="24"/>
        </w:rPr>
        <w:t>)</w:t>
      </w:r>
      <w:r w:rsidR="00F25305" w:rsidRPr="002A7575">
        <w:rPr>
          <w:rFonts w:ascii="Arial" w:hAnsi="Arial" w:cs="Arial"/>
          <w:sz w:val="24"/>
          <w:szCs w:val="24"/>
        </w:rPr>
        <w:tab/>
        <w:t xml:space="preserve">must, where the findings of the investigative committee indicate that the identification of the person referred to in subsection (1) was not done in terms of customary law and customs, refer the report contemplated in paragraph </w:t>
      </w:r>
      <w:r w:rsidRPr="002A7575">
        <w:rPr>
          <w:rFonts w:ascii="Arial" w:hAnsi="Arial" w:cs="Arial"/>
          <w:i/>
          <w:sz w:val="24"/>
          <w:szCs w:val="24"/>
        </w:rPr>
        <w:t>(</w:t>
      </w:r>
      <w:r w:rsidR="003B23E2" w:rsidRPr="002A7575">
        <w:rPr>
          <w:rFonts w:ascii="Arial" w:hAnsi="Arial" w:cs="Arial"/>
          <w:i/>
          <w:sz w:val="24"/>
          <w:szCs w:val="24"/>
          <w:lang w:val="en-US"/>
        </w:rPr>
        <w:t>a</w:t>
      </w:r>
      <w:r w:rsidRPr="002A7575">
        <w:rPr>
          <w:rFonts w:ascii="Arial" w:hAnsi="Arial" w:cs="Arial"/>
          <w:i/>
          <w:sz w:val="24"/>
          <w:szCs w:val="24"/>
        </w:rPr>
        <w:t>)</w:t>
      </w:r>
      <w:r w:rsidR="00F25305" w:rsidRPr="002A7575">
        <w:rPr>
          <w:rFonts w:ascii="Arial" w:hAnsi="Arial" w:cs="Arial"/>
          <w:sz w:val="24"/>
          <w:szCs w:val="24"/>
        </w:rPr>
        <w:t xml:space="preserve"> to the royal family for its comments.</w:t>
      </w:r>
    </w:p>
    <w:p w14:paraId="449D12E5"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7</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Premier concerned may, after having considered the report of the investigative committee as well as the comments of the royal family, recognise a person as a regent.</w:t>
      </w:r>
    </w:p>
    <w:p w14:paraId="58EAB8C7"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8</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As soon as the successor to the position of a king, queen, principal traditional leader, senior traditional leader, headman, headwoman or senior Khoi-San leader ceases to be a minor, the regent recognised in terms of subsection (1) must relinquish his or her position as regent, and the rightful </w:t>
      </w:r>
      <w:r w:rsidR="00EE606B" w:rsidRPr="002A7575">
        <w:rPr>
          <w:rFonts w:ascii="Arial" w:hAnsi="Arial" w:cs="Arial"/>
          <w:sz w:val="24"/>
          <w:szCs w:val="24"/>
        </w:rPr>
        <w:t>successor—</w:t>
      </w:r>
    </w:p>
    <w:p w14:paraId="3FBF7F1D"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in the case of a king or queen, must be recognised by the President after consultation with the Minister </w:t>
      </w:r>
      <w:r w:rsidR="00F07AC6" w:rsidRPr="002A7575">
        <w:rPr>
          <w:rFonts w:ascii="Arial" w:hAnsi="Arial" w:cs="Arial"/>
          <w:sz w:val="24"/>
          <w:szCs w:val="24"/>
        </w:rPr>
        <w:t xml:space="preserve">as contemplated in </w:t>
      </w:r>
      <w:r w:rsidR="00F25305" w:rsidRPr="002A7575">
        <w:rPr>
          <w:rFonts w:ascii="Arial" w:hAnsi="Arial" w:cs="Arial"/>
          <w:sz w:val="24"/>
          <w:szCs w:val="24"/>
        </w:rPr>
        <w:t xml:space="preserve">section </w:t>
      </w:r>
      <w:r w:rsidR="00377881" w:rsidRPr="002A7575">
        <w:rPr>
          <w:rFonts w:ascii="Arial" w:hAnsi="Arial" w:cs="Arial"/>
          <w:sz w:val="24"/>
          <w:szCs w:val="24"/>
        </w:rPr>
        <w:t>8</w:t>
      </w:r>
      <w:r w:rsidR="00F25305" w:rsidRPr="002A7575">
        <w:rPr>
          <w:rFonts w:ascii="Arial" w:hAnsi="Arial" w:cs="Arial"/>
          <w:sz w:val="24"/>
          <w:szCs w:val="24"/>
        </w:rPr>
        <w:t>(1)</w:t>
      </w:r>
      <w:r w:rsidRPr="002A7575">
        <w:rPr>
          <w:rFonts w:ascii="Arial" w:hAnsi="Arial" w:cs="Arial"/>
          <w:i/>
          <w:sz w:val="24"/>
          <w:szCs w:val="24"/>
        </w:rPr>
        <w:t>(b)</w:t>
      </w:r>
      <w:r w:rsidR="00F25305" w:rsidRPr="002A7575">
        <w:rPr>
          <w:rFonts w:ascii="Arial" w:hAnsi="Arial" w:cs="Arial"/>
          <w:sz w:val="24"/>
          <w:szCs w:val="24"/>
        </w:rPr>
        <w:t xml:space="preserve">, and a </w:t>
      </w:r>
      <w:r w:rsidR="00F25305" w:rsidRPr="002A7575">
        <w:rPr>
          <w:rFonts w:ascii="Arial" w:hAnsi="Arial" w:cs="Arial"/>
          <w:sz w:val="24"/>
          <w:szCs w:val="24"/>
        </w:rPr>
        <w:lastRenderedPageBreak/>
        <w:t xml:space="preserve">certificate of recognition </w:t>
      </w:r>
      <w:r w:rsidR="00F07AC6" w:rsidRPr="002A7575">
        <w:rPr>
          <w:rFonts w:ascii="Arial" w:hAnsi="Arial" w:cs="Arial"/>
          <w:sz w:val="24"/>
          <w:szCs w:val="24"/>
        </w:rPr>
        <w:t xml:space="preserve">as </w:t>
      </w:r>
      <w:r w:rsidR="00F25305" w:rsidRPr="002A7575">
        <w:rPr>
          <w:rFonts w:ascii="Arial" w:hAnsi="Arial" w:cs="Arial"/>
          <w:sz w:val="24"/>
          <w:szCs w:val="24"/>
        </w:rPr>
        <w:t xml:space="preserve">contemplated in section </w:t>
      </w:r>
      <w:r w:rsidR="00377881" w:rsidRPr="002A7575">
        <w:rPr>
          <w:rFonts w:ascii="Arial" w:hAnsi="Arial" w:cs="Arial"/>
          <w:sz w:val="24"/>
          <w:szCs w:val="24"/>
        </w:rPr>
        <w:t>8</w:t>
      </w:r>
      <w:r w:rsidR="00F25305" w:rsidRPr="002A7575">
        <w:rPr>
          <w:rFonts w:ascii="Arial" w:hAnsi="Arial" w:cs="Arial"/>
          <w:sz w:val="24"/>
          <w:szCs w:val="24"/>
        </w:rPr>
        <w:t>(</w:t>
      </w:r>
      <w:r w:rsidR="00874A73"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i/>
          <w:sz w:val="24"/>
          <w:szCs w:val="24"/>
        </w:rPr>
        <w:t>(b)</w:t>
      </w:r>
      <w:r w:rsidR="00F25305" w:rsidRPr="002A7575">
        <w:rPr>
          <w:rFonts w:ascii="Arial" w:hAnsi="Arial" w:cs="Arial"/>
          <w:sz w:val="24"/>
          <w:szCs w:val="24"/>
        </w:rPr>
        <w:t xml:space="preserve"> must be issued after his or her name has been published in the </w:t>
      </w:r>
      <w:r w:rsidR="00E950AD" w:rsidRPr="002A7575">
        <w:rPr>
          <w:rFonts w:ascii="Arial" w:hAnsi="Arial" w:cs="Arial"/>
          <w:i/>
          <w:sz w:val="24"/>
          <w:szCs w:val="24"/>
        </w:rPr>
        <w:t>Gazette</w:t>
      </w:r>
      <w:r w:rsidR="00F25305" w:rsidRPr="002A7575">
        <w:rPr>
          <w:rFonts w:ascii="Arial" w:hAnsi="Arial" w:cs="Arial"/>
          <w:sz w:val="24"/>
          <w:szCs w:val="24"/>
        </w:rPr>
        <w:t>;</w:t>
      </w:r>
    </w:p>
    <w:p w14:paraId="307C46B1"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in the case of a principal traditional leader, senior traditional leader, headman or headwoman, must be recognised by the Premier concerned in terms of section </w:t>
      </w:r>
      <w:r w:rsidR="00377881" w:rsidRPr="002A7575">
        <w:rPr>
          <w:rFonts w:ascii="Arial" w:hAnsi="Arial" w:cs="Arial"/>
          <w:sz w:val="24"/>
          <w:szCs w:val="24"/>
        </w:rPr>
        <w:t>8</w:t>
      </w:r>
      <w:r w:rsidR="00F25305" w:rsidRPr="002A7575">
        <w:rPr>
          <w:rFonts w:ascii="Arial" w:hAnsi="Arial" w:cs="Arial"/>
          <w:sz w:val="24"/>
          <w:szCs w:val="24"/>
        </w:rPr>
        <w:t>(</w:t>
      </w:r>
      <w:r w:rsidR="00874A73" w:rsidRPr="002A7575">
        <w:rPr>
          <w:rFonts w:ascii="Arial" w:hAnsi="Arial" w:cs="Arial"/>
          <w:sz w:val="24"/>
          <w:szCs w:val="24"/>
        </w:rPr>
        <w:t>1</w:t>
      </w:r>
      <w:r w:rsidR="00F25305" w:rsidRPr="002A7575">
        <w:rPr>
          <w:rFonts w:ascii="Arial" w:hAnsi="Arial" w:cs="Arial"/>
          <w:sz w:val="24"/>
          <w:szCs w:val="24"/>
        </w:rPr>
        <w:t>)</w:t>
      </w:r>
      <w:r w:rsidRPr="002A7575">
        <w:rPr>
          <w:rFonts w:ascii="Arial" w:hAnsi="Arial" w:cs="Arial"/>
          <w:i/>
          <w:sz w:val="24"/>
          <w:szCs w:val="24"/>
        </w:rPr>
        <w:t>(</w:t>
      </w:r>
      <w:r w:rsidR="00874A73"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 xml:space="preserve"> or 8(</w:t>
      </w:r>
      <w:r w:rsidR="00874A73"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i/>
          <w:sz w:val="24"/>
          <w:szCs w:val="24"/>
        </w:rPr>
        <w:t>(d)</w:t>
      </w:r>
      <w:r w:rsidR="00F25305" w:rsidRPr="002A7575">
        <w:rPr>
          <w:rFonts w:ascii="Arial" w:hAnsi="Arial" w:cs="Arial"/>
          <w:sz w:val="24"/>
          <w:szCs w:val="24"/>
        </w:rPr>
        <w:t xml:space="preserve">, as the case may be, and a certificate of recognition contemplated in section </w:t>
      </w:r>
      <w:r w:rsidR="00377881" w:rsidRPr="002A7575">
        <w:rPr>
          <w:rFonts w:ascii="Arial" w:hAnsi="Arial" w:cs="Arial"/>
          <w:sz w:val="24"/>
          <w:szCs w:val="24"/>
        </w:rPr>
        <w:t>8</w:t>
      </w:r>
      <w:r w:rsidR="00F25305" w:rsidRPr="002A7575">
        <w:rPr>
          <w:rFonts w:ascii="Arial" w:hAnsi="Arial" w:cs="Arial"/>
          <w:sz w:val="24"/>
          <w:szCs w:val="24"/>
        </w:rPr>
        <w:t>(</w:t>
      </w:r>
      <w:r w:rsidR="00874A73"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i/>
          <w:sz w:val="24"/>
          <w:szCs w:val="24"/>
        </w:rPr>
        <w:t>(b)</w:t>
      </w:r>
      <w:r w:rsidR="00F25305" w:rsidRPr="002A7575">
        <w:rPr>
          <w:rFonts w:ascii="Arial" w:hAnsi="Arial" w:cs="Arial"/>
          <w:sz w:val="24"/>
          <w:szCs w:val="24"/>
        </w:rPr>
        <w:t xml:space="preserve"> must be issued after his or her name has been published in the relevant Provincial </w:t>
      </w:r>
      <w:r w:rsidR="00E950AD" w:rsidRPr="002A7575">
        <w:rPr>
          <w:rFonts w:ascii="Arial" w:hAnsi="Arial" w:cs="Arial"/>
          <w:i/>
          <w:sz w:val="24"/>
          <w:szCs w:val="24"/>
        </w:rPr>
        <w:t>Gazette</w:t>
      </w:r>
      <w:r w:rsidR="00F25305" w:rsidRPr="002A7575">
        <w:rPr>
          <w:rFonts w:ascii="Arial" w:hAnsi="Arial" w:cs="Arial"/>
          <w:sz w:val="24"/>
          <w:szCs w:val="24"/>
        </w:rPr>
        <w:t>; or</w:t>
      </w:r>
    </w:p>
    <w:p w14:paraId="2AB0AEE5"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in the case of a senior Khoi-San leader, must be recognised by the Premier concerned in terms of section </w:t>
      </w:r>
      <w:r w:rsidR="00874A73" w:rsidRPr="002A7575">
        <w:rPr>
          <w:rFonts w:ascii="Arial" w:hAnsi="Arial" w:cs="Arial"/>
          <w:sz w:val="24"/>
          <w:szCs w:val="24"/>
        </w:rPr>
        <w:t>10</w:t>
      </w:r>
      <w:r w:rsidR="00F25305" w:rsidRPr="002A7575">
        <w:rPr>
          <w:rFonts w:ascii="Arial" w:hAnsi="Arial" w:cs="Arial"/>
          <w:sz w:val="24"/>
          <w:szCs w:val="24"/>
        </w:rPr>
        <w:t>(5)</w:t>
      </w:r>
      <w:r w:rsidRPr="002A7575">
        <w:rPr>
          <w:rFonts w:ascii="Arial" w:hAnsi="Arial" w:cs="Arial"/>
          <w:i/>
          <w:sz w:val="24"/>
          <w:szCs w:val="24"/>
        </w:rPr>
        <w:t>(a)</w:t>
      </w:r>
      <w:r w:rsidR="00F25305" w:rsidRPr="002A7575">
        <w:rPr>
          <w:rFonts w:ascii="Arial" w:hAnsi="Arial" w:cs="Arial"/>
          <w:sz w:val="24"/>
          <w:szCs w:val="24"/>
        </w:rPr>
        <w:t xml:space="preserve">, and a certificate of recognition contemplated in section </w:t>
      </w:r>
      <w:r w:rsidR="0090004D" w:rsidRPr="002A7575">
        <w:rPr>
          <w:rFonts w:ascii="Arial" w:hAnsi="Arial" w:cs="Arial"/>
          <w:sz w:val="24"/>
          <w:szCs w:val="24"/>
        </w:rPr>
        <w:t>10</w:t>
      </w:r>
      <w:r w:rsidR="00F25305" w:rsidRPr="002A7575">
        <w:rPr>
          <w:rFonts w:ascii="Arial" w:hAnsi="Arial" w:cs="Arial"/>
          <w:sz w:val="24"/>
          <w:szCs w:val="24"/>
        </w:rPr>
        <w:t>(5)</w:t>
      </w:r>
      <w:r w:rsidRPr="002A7575">
        <w:rPr>
          <w:rFonts w:ascii="Arial" w:hAnsi="Arial" w:cs="Arial"/>
          <w:i/>
          <w:sz w:val="24"/>
          <w:szCs w:val="24"/>
        </w:rPr>
        <w:t>(b)</w:t>
      </w:r>
      <w:r w:rsidR="00F25305" w:rsidRPr="002A7575">
        <w:rPr>
          <w:rFonts w:ascii="Arial" w:hAnsi="Arial" w:cs="Arial"/>
          <w:sz w:val="24"/>
          <w:szCs w:val="24"/>
        </w:rPr>
        <w:t xml:space="preserve"> must be issued after his or her name has been published in the relevant Provincial </w:t>
      </w:r>
      <w:r w:rsidR="00E950AD" w:rsidRPr="002A7575">
        <w:rPr>
          <w:rFonts w:ascii="Arial" w:hAnsi="Arial" w:cs="Arial"/>
          <w:i/>
          <w:sz w:val="24"/>
          <w:szCs w:val="24"/>
        </w:rPr>
        <w:t>Gazette</w:t>
      </w:r>
      <w:r w:rsidR="00F25305" w:rsidRPr="002A7575">
        <w:rPr>
          <w:rFonts w:ascii="Arial" w:hAnsi="Arial" w:cs="Arial"/>
          <w:sz w:val="24"/>
          <w:szCs w:val="24"/>
        </w:rPr>
        <w:t>.</w:t>
      </w:r>
    </w:p>
    <w:p w14:paraId="573262AE"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9</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Where a regent has been recognised in respect of the position of a king or queen, the Premier concerned must inform </w:t>
      </w:r>
      <w:r w:rsidR="00E94209" w:rsidRPr="002A7575">
        <w:rPr>
          <w:rFonts w:ascii="Arial" w:hAnsi="Arial" w:cs="Arial"/>
          <w:sz w:val="24"/>
          <w:szCs w:val="24"/>
        </w:rPr>
        <w:t>the President and the Minister—</w:t>
      </w:r>
    </w:p>
    <w:p w14:paraId="43007EBC"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of the particulars of the regent;</w:t>
      </w:r>
    </w:p>
    <w:p w14:paraId="050ABDC1"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when the regent is supposed to relinquish his or her position as regent; and</w:t>
      </w:r>
    </w:p>
    <w:p w14:paraId="081E4539"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if applicable, of the withdrawal of the recognition of the regent.</w:t>
      </w:r>
    </w:p>
    <w:p w14:paraId="0C52405A" w14:textId="77777777" w:rsidR="00F25305" w:rsidRPr="002A7575" w:rsidRDefault="00FA5CF0"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(10) </w:t>
      </w:r>
      <w:r w:rsidRPr="002A7575">
        <w:rPr>
          <w:rFonts w:ascii="Arial" w:hAnsi="Arial" w:cs="Arial"/>
          <w:sz w:val="24"/>
          <w:szCs w:val="24"/>
          <w:lang w:val="en-US"/>
        </w:rPr>
        <w:tab/>
        <w:t>If the successor to the position of a king, queen, principal traditional leader, senior traditional leader, headman, headwoman or senior Khoi-San leader dies while still being a minor, the regent automatically and immediately relinquish his or her position.</w:t>
      </w:r>
    </w:p>
    <w:p w14:paraId="4A7B695A" w14:textId="77777777" w:rsidR="00816FE5" w:rsidRPr="002A7575" w:rsidRDefault="0006288C" w:rsidP="002A7575">
      <w:pPr>
        <w:pStyle w:val="PlainText"/>
        <w:spacing w:line="480" w:lineRule="auto"/>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(11) </w:t>
      </w:r>
      <w:r>
        <w:rPr>
          <w:rFonts w:ascii="Arial" w:hAnsi="Arial" w:cs="Arial"/>
          <w:sz w:val="24"/>
          <w:szCs w:val="24"/>
          <w:lang w:val="en-US"/>
        </w:rPr>
        <w:tab/>
        <w:t>In instances where—</w:t>
      </w:r>
    </w:p>
    <w:p w14:paraId="7B85856C" w14:textId="77777777" w:rsidR="00816FE5" w:rsidRPr="002A7575" w:rsidRDefault="00816FE5"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(a)</w:t>
      </w:r>
      <w:r w:rsidRPr="002A7575">
        <w:rPr>
          <w:rFonts w:ascii="Arial" w:hAnsi="Arial" w:cs="Arial"/>
          <w:sz w:val="24"/>
          <w:szCs w:val="24"/>
          <w:lang w:val="en-US"/>
        </w:rPr>
        <w:t xml:space="preserve"> </w:t>
      </w:r>
      <w:r w:rsidRPr="002A7575">
        <w:rPr>
          <w:rFonts w:ascii="Arial" w:hAnsi="Arial" w:cs="Arial"/>
          <w:sz w:val="24"/>
          <w:szCs w:val="24"/>
          <w:lang w:val="en-US"/>
        </w:rPr>
        <w:tab/>
      </w:r>
      <w:r w:rsidR="00E95EB5" w:rsidRPr="002A7575">
        <w:rPr>
          <w:rFonts w:ascii="Arial" w:hAnsi="Arial" w:cs="Arial"/>
          <w:sz w:val="24"/>
          <w:szCs w:val="24"/>
          <w:lang w:val="en-US"/>
        </w:rPr>
        <w:t>the position of a king, queen, senior traditional leader, headman, headwoman or senior Khoi-San leader has been recognised for the first time in terms of sections 8 or 10, as the case may be</w:t>
      </w:r>
      <w:r w:rsidRPr="002A7575">
        <w:rPr>
          <w:rFonts w:ascii="Arial" w:hAnsi="Arial" w:cs="Arial"/>
          <w:sz w:val="24"/>
          <w:szCs w:val="24"/>
          <w:lang w:val="en-US"/>
        </w:rPr>
        <w:t>;</w:t>
      </w:r>
    </w:p>
    <w:p w14:paraId="4C5C775F" w14:textId="77777777" w:rsidR="00816FE5" w:rsidRPr="002A7575" w:rsidRDefault="00816FE5"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lastRenderedPageBreak/>
        <w:t>(b)</w:t>
      </w:r>
      <w:r w:rsidRPr="002A7575">
        <w:rPr>
          <w:rFonts w:ascii="Arial" w:hAnsi="Arial" w:cs="Arial"/>
          <w:sz w:val="24"/>
          <w:szCs w:val="24"/>
          <w:lang w:val="en-US"/>
        </w:rPr>
        <w:t xml:space="preserve"> </w:t>
      </w:r>
      <w:r w:rsidRPr="002A7575">
        <w:rPr>
          <w:rFonts w:ascii="Arial" w:hAnsi="Arial" w:cs="Arial"/>
          <w:sz w:val="24"/>
          <w:szCs w:val="24"/>
          <w:lang w:val="en-US"/>
        </w:rPr>
        <w:tab/>
      </w:r>
      <w:r w:rsidR="00846587" w:rsidRPr="002A7575">
        <w:rPr>
          <w:rFonts w:ascii="Arial" w:hAnsi="Arial" w:cs="Arial"/>
          <w:sz w:val="24"/>
          <w:szCs w:val="24"/>
          <w:lang w:val="en-US"/>
        </w:rPr>
        <w:t xml:space="preserve">such leadership position </w:t>
      </w:r>
      <w:r w:rsidR="00E95EB5" w:rsidRPr="002A7575">
        <w:rPr>
          <w:rFonts w:ascii="Arial" w:hAnsi="Arial" w:cs="Arial"/>
          <w:sz w:val="24"/>
          <w:szCs w:val="24"/>
          <w:lang w:val="en-US"/>
        </w:rPr>
        <w:t xml:space="preserve">is </w:t>
      </w:r>
      <w:r w:rsidR="00846587" w:rsidRPr="002A7575">
        <w:rPr>
          <w:rFonts w:ascii="Arial" w:hAnsi="Arial" w:cs="Arial"/>
          <w:sz w:val="24"/>
          <w:szCs w:val="24"/>
          <w:lang w:val="en-US"/>
        </w:rPr>
        <w:t>regarded as hereditary in nature</w:t>
      </w:r>
      <w:r w:rsidRPr="002A7575">
        <w:rPr>
          <w:rFonts w:ascii="Arial" w:hAnsi="Arial" w:cs="Arial"/>
          <w:sz w:val="24"/>
          <w:szCs w:val="24"/>
          <w:lang w:val="en-US"/>
        </w:rPr>
        <w:t>; and</w:t>
      </w:r>
    </w:p>
    <w:p w14:paraId="125C4A29" w14:textId="77777777" w:rsidR="00816FE5" w:rsidRPr="002A7575" w:rsidRDefault="00816FE5"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 xml:space="preserve"> </w:t>
      </w:r>
      <w:r w:rsidRPr="002A7575">
        <w:rPr>
          <w:rFonts w:ascii="Arial" w:hAnsi="Arial" w:cs="Arial"/>
          <w:sz w:val="24"/>
          <w:szCs w:val="24"/>
          <w:lang w:val="en-US"/>
        </w:rPr>
        <w:tab/>
        <w:t>the person identified or elected to assume such leadership position is a minor,</w:t>
      </w:r>
    </w:p>
    <w:p w14:paraId="7995C7C7" w14:textId="77777777" w:rsidR="00FA5CF0" w:rsidRPr="002A7575" w:rsidRDefault="00816FE5" w:rsidP="002A7575">
      <w:pPr>
        <w:pStyle w:val="PlainText"/>
        <w:spacing w:line="480" w:lineRule="auto"/>
        <w:ind w:left="720" w:hanging="720"/>
        <w:rPr>
          <w:rFonts w:ascii="Arial" w:hAnsi="Arial" w:cs="Arial"/>
          <w:sz w:val="24"/>
          <w:szCs w:val="24"/>
          <w:lang w:val="en-US"/>
        </w:rPr>
      </w:pPr>
      <w:r w:rsidRPr="002A7575">
        <w:rPr>
          <w:rFonts w:ascii="Arial" w:hAnsi="Arial" w:cs="Arial"/>
          <w:sz w:val="24"/>
          <w:szCs w:val="24"/>
          <w:lang w:val="en-US"/>
        </w:rPr>
        <w:t xml:space="preserve">the provisions of this section apply with the necessary changes. </w:t>
      </w:r>
      <w:r w:rsidR="00846587" w:rsidRPr="002A7575">
        <w:rPr>
          <w:rFonts w:ascii="Arial" w:hAnsi="Arial" w:cs="Arial"/>
          <w:sz w:val="24"/>
          <w:szCs w:val="24"/>
          <w:lang w:val="en-US"/>
        </w:rPr>
        <w:t xml:space="preserve"> </w:t>
      </w:r>
    </w:p>
    <w:p w14:paraId="021E290A" w14:textId="77777777" w:rsidR="00E95EB5" w:rsidRPr="002A7575" w:rsidRDefault="00E95EB5" w:rsidP="002A7575">
      <w:pPr>
        <w:pStyle w:val="PlainText"/>
        <w:spacing w:line="480" w:lineRule="auto"/>
        <w:rPr>
          <w:rFonts w:ascii="Arial" w:hAnsi="Arial" w:cs="Arial"/>
          <w:sz w:val="24"/>
          <w:szCs w:val="24"/>
          <w:lang w:val="en-US"/>
        </w:rPr>
      </w:pPr>
    </w:p>
    <w:p w14:paraId="5A190EF7"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acting traditional and Khoi-San leader</w:t>
      </w:r>
    </w:p>
    <w:p w14:paraId="0E600BA1" w14:textId="77777777" w:rsidR="00F25305" w:rsidRPr="002A7575" w:rsidRDefault="00F25305" w:rsidP="002A7575">
      <w:pPr>
        <w:pStyle w:val="PlainText"/>
        <w:spacing w:line="480" w:lineRule="auto"/>
        <w:rPr>
          <w:rFonts w:ascii="Arial" w:hAnsi="Arial" w:cs="Arial"/>
          <w:sz w:val="24"/>
          <w:szCs w:val="24"/>
        </w:rPr>
      </w:pPr>
    </w:p>
    <w:p w14:paraId="15AAC734" w14:textId="77777777" w:rsidR="0068082F" w:rsidRDefault="00C85B94" w:rsidP="002A7575">
      <w:pPr>
        <w:pStyle w:val="PlainText"/>
        <w:spacing w:line="480" w:lineRule="auto"/>
        <w:rPr>
          <w:rFonts w:ascii="Arial" w:hAnsi="Arial" w:cs="Arial"/>
          <w:sz w:val="24"/>
          <w:szCs w:val="24"/>
          <w:lang w:val="en-ZA"/>
        </w:rPr>
      </w:pPr>
      <w:r w:rsidRPr="002A7575">
        <w:rPr>
          <w:rFonts w:ascii="Arial" w:hAnsi="Arial" w:cs="Arial"/>
          <w:sz w:val="24"/>
          <w:szCs w:val="24"/>
        </w:rPr>
        <w:tab/>
      </w:r>
      <w:r w:rsidR="00E4683F" w:rsidRPr="002A7575">
        <w:rPr>
          <w:rFonts w:ascii="Arial" w:hAnsi="Arial" w:cs="Arial"/>
          <w:b/>
          <w:sz w:val="24"/>
          <w:szCs w:val="24"/>
        </w:rPr>
        <w:t>13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6F457B" w:rsidRPr="002A7575">
        <w:rPr>
          <w:rFonts w:ascii="Arial" w:hAnsi="Arial" w:cs="Arial"/>
          <w:sz w:val="24"/>
          <w:szCs w:val="24"/>
        </w:rPr>
        <w:t xml:space="preserve">Within </w:t>
      </w:r>
      <w:r w:rsidR="00210E78" w:rsidRPr="002A7575">
        <w:rPr>
          <w:rFonts w:ascii="Arial" w:hAnsi="Arial" w:cs="Arial"/>
          <w:sz w:val="24"/>
          <w:szCs w:val="24"/>
        </w:rPr>
        <w:t>60</w:t>
      </w:r>
      <w:r w:rsidR="006F457B" w:rsidRPr="002A7575">
        <w:rPr>
          <w:rFonts w:ascii="Arial" w:hAnsi="Arial" w:cs="Arial"/>
          <w:sz w:val="24"/>
          <w:szCs w:val="24"/>
        </w:rPr>
        <w:t xml:space="preserve"> day</w:t>
      </w:r>
      <w:r w:rsidR="0050038F" w:rsidRPr="002A7575">
        <w:rPr>
          <w:rFonts w:ascii="Arial" w:hAnsi="Arial" w:cs="Arial"/>
          <w:sz w:val="24"/>
          <w:szCs w:val="24"/>
        </w:rPr>
        <w:t>s</w:t>
      </w:r>
      <w:r w:rsidR="006F457B" w:rsidRPr="002A7575">
        <w:rPr>
          <w:rFonts w:ascii="Arial" w:hAnsi="Arial" w:cs="Arial"/>
          <w:sz w:val="24"/>
          <w:szCs w:val="24"/>
        </w:rPr>
        <w:t xml:space="preserve"> of becoming aware of any of the instances mentioned in </w:t>
      </w:r>
      <w:r w:rsidR="00B551BD">
        <w:rPr>
          <w:rFonts w:ascii="Arial" w:hAnsi="Arial" w:cs="Arial"/>
          <w:sz w:val="24"/>
          <w:szCs w:val="24"/>
          <w:lang w:val="en-ZA"/>
        </w:rPr>
        <w:t>sub</w:t>
      </w:r>
      <w:r w:rsidR="006F457B" w:rsidRPr="002A7575">
        <w:rPr>
          <w:rFonts w:ascii="Arial" w:hAnsi="Arial" w:cs="Arial"/>
          <w:sz w:val="24"/>
          <w:szCs w:val="24"/>
        </w:rPr>
        <w:t xml:space="preserve">paragraphs </w:t>
      </w:r>
      <w:r w:rsidR="006F457B" w:rsidRPr="00B551BD">
        <w:rPr>
          <w:rFonts w:ascii="Arial" w:hAnsi="Arial" w:cs="Arial"/>
          <w:sz w:val="24"/>
          <w:szCs w:val="24"/>
        </w:rPr>
        <w:t>(</w:t>
      </w:r>
      <w:r w:rsidR="00B551BD">
        <w:rPr>
          <w:rFonts w:ascii="Arial" w:hAnsi="Arial" w:cs="Arial"/>
          <w:sz w:val="24"/>
          <w:szCs w:val="24"/>
          <w:lang w:val="en-ZA"/>
        </w:rPr>
        <w:t>i</w:t>
      </w:r>
      <w:r w:rsidR="006F457B" w:rsidRPr="00B551BD">
        <w:rPr>
          <w:rFonts w:ascii="Arial" w:hAnsi="Arial" w:cs="Arial"/>
          <w:sz w:val="24"/>
          <w:szCs w:val="24"/>
        </w:rPr>
        <w:t>), (</w:t>
      </w:r>
      <w:r w:rsidR="00B551BD">
        <w:rPr>
          <w:rFonts w:ascii="Arial" w:hAnsi="Arial" w:cs="Arial"/>
          <w:sz w:val="24"/>
          <w:szCs w:val="24"/>
          <w:lang w:val="en-ZA"/>
        </w:rPr>
        <w:t>ii</w:t>
      </w:r>
      <w:r w:rsidR="006F457B" w:rsidRPr="00B551BD">
        <w:rPr>
          <w:rFonts w:ascii="Arial" w:hAnsi="Arial" w:cs="Arial"/>
          <w:sz w:val="24"/>
          <w:szCs w:val="24"/>
        </w:rPr>
        <w:t>) and (</w:t>
      </w:r>
      <w:r w:rsidR="00B551BD">
        <w:rPr>
          <w:rFonts w:ascii="Arial" w:hAnsi="Arial" w:cs="Arial"/>
          <w:sz w:val="24"/>
          <w:szCs w:val="24"/>
          <w:lang w:val="en-ZA"/>
        </w:rPr>
        <w:t>iii</w:t>
      </w:r>
      <w:r w:rsidR="006F457B" w:rsidRPr="00B551BD">
        <w:rPr>
          <w:rFonts w:ascii="Arial" w:hAnsi="Arial" w:cs="Arial"/>
          <w:sz w:val="24"/>
          <w:szCs w:val="24"/>
        </w:rPr>
        <w:t>)</w:t>
      </w:r>
      <w:r w:rsidR="0068082F" w:rsidRPr="00B551BD">
        <w:rPr>
          <w:rFonts w:ascii="Arial" w:hAnsi="Arial" w:cs="Arial"/>
          <w:sz w:val="24"/>
          <w:szCs w:val="24"/>
        </w:rPr>
        <w:t>—</w:t>
      </w:r>
    </w:p>
    <w:p w14:paraId="53A8D3B5" w14:textId="77777777" w:rsidR="0068082F" w:rsidRDefault="0068082F" w:rsidP="0068082F">
      <w:pPr>
        <w:pStyle w:val="PlainText"/>
        <w:spacing w:line="480" w:lineRule="auto"/>
        <w:ind w:left="720"/>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6F457B" w:rsidRPr="002A7575">
        <w:rPr>
          <w:rFonts w:ascii="Arial" w:hAnsi="Arial" w:cs="Arial"/>
          <w:sz w:val="24"/>
          <w:szCs w:val="24"/>
        </w:rPr>
        <w:t xml:space="preserve">a </w:t>
      </w:r>
      <w:r w:rsidR="00F25305" w:rsidRPr="002A7575">
        <w:rPr>
          <w:rFonts w:ascii="Arial" w:hAnsi="Arial" w:cs="Arial"/>
          <w:sz w:val="24"/>
          <w:szCs w:val="24"/>
        </w:rPr>
        <w:t>royal family</w:t>
      </w:r>
      <w:r w:rsidR="008F17A8" w:rsidRPr="002A7575">
        <w:rPr>
          <w:rFonts w:ascii="Arial" w:hAnsi="Arial" w:cs="Arial"/>
          <w:sz w:val="24"/>
          <w:szCs w:val="24"/>
          <w:lang w:val="en-US"/>
        </w:rPr>
        <w:t xml:space="preserve"> </w:t>
      </w:r>
      <w:r w:rsidR="00F25305" w:rsidRPr="002A7575">
        <w:rPr>
          <w:rFonts w:ascii="Arial" w:hAnsi="Arial" w:cs="Arial"/>
          <w:sz w:val="24"/>
          <w:szCs w:val="24"/>
        </w:rPr>
        <w:t>must identify a suitable person to act as a king, queen, principal traditional leader, senior traditional leader, headman or headwoman</w:t>
      </w:r>
      <w:r w:rsidR="0050038F" w:rsidRPr="002A7575">
        <w:rPr>
          <w:rFonts w:ascii="Arial" w:hAnsi="Arial" w:cs="Arial"/>
          <w:sz w:val="24"/>
          <w:szCs w:val="24"/>
        </w:rPr>
        <w:t>,</w:t>
      </w:r>
      <w:r w:rsidR="00EA3E78" w:rsidRPr="002A7575">
        <w:rPr>
          <w:rFonts w:ascii="Arial" w:hAnsi="Arial" w:cs="Arial"/>
          <w:sz w:val="24"/>
          <w:szCs w:val="24"/>
          <w:lang w:val="en-US"/>
        </w:rPr>
        <w:t xml:space="preserve"> </w:t>
      </w:r>
      <w:r w:rsidR="00455E00" w:rsidRPr="002A7575">
        <w:rPr>
          <w:rFonts w:ascii="Arial" w:hAnsi="Arial" w:cs="Arial"/>
          <w:sz w:val="24"/>
          <w:szCs w:val="24"/>
        </w:rPr>
        <w:t>after taking into account whether any of the grounds referred to in section 9(1) or 16(11)</w:t>
      </w:r>
      <w:r w:rsidR="00455E00" w:rsidRPr="002A7575">
        <w:rPr>
          <w:rFonts w:ascii="Arial" w:hAnsi="Arial" w:cs="Arial"/>
          <w:i/>
          <w:sz w:val="24"/>
          <w:szCs w:val="24"/>
        </w:rPr>
        <w:t>(h)</w:t>
      </w:r>
      <w:r w:rsidR="00455E00" w:rsidRPr="002A7575">
        <w:rPr>
          <w:rFonts w:ascii="Arial" w:hAnsi="Arial" w:cs="Arial"/>
          <w:sz w:val="24"/>
          <w:szCs w:val="24"/>
        </w:rPr>
        <w:t xml:space="preserve"> or </w:t>
      </w:r>
      <w:r w:rsidR="00527E87" w:rsidRPr="002A7575">
        <w:rPr>
          <w:rFonts w:ascii="Arial" w:hAnsi="Arial" w:cs="Arial"/>
          <w:sz w:val="24"/>
          <w:szCs w:val="24"/>
        </w:rPr>
        <w:t>16</w:t>
      </w:r>
      <w:r w:rsidR="00455E00" w:rsidRPr="002A7575">
        <w:rPr>
          <w:rFonts w:ascii="Arial" w:hAnsi="Arial" w:cs="Arial"/>
          <w:sz w:val="24"/>
          <w:szCs w:val="24"/>
        </w:rPr>
        <w:t>(14)</w:t>
      </w:r>
      <w:r w:rsidR="00455E00" w:rsidRPr="002A7575">
        <w:rPr>
          <w:rFonts w:ascii="Arial" w:hAnsi="Arial" w:cs="Arial"/>
          <w:i/>
          <w:sz w:val="24"/>
          <w:szCs w:val="24"/>
        </w:rPr>
        <w:t>(a)</w:t>
      </w:r>
      <w:r w:rsidR="00455E00" w:rsidRPr="002A7575">
        <w:rPr>
          <w:rFonts w:ascii="Arial" w:hAnsi="Arial" w:cs="Arial"/>
          <w:sz w:val="24"/>
          <w:szCs w:val="24"/>
        </w:rPr>
        <w:t xml:space="preserve">, </w:t>
      </w:r>
      <w:r w:rsidR="00455E00" w:rsidRPr="002A7575">
        <w:rPr>
          <w:rFonts w:ascii="Arial" w:hAnsi="Arial" w:cs="Arial"/>
          <w:i/>
          <w:sz w:val="24"/>
          <w:szCs w:val="24"/>
        </w:rPr>
        <w:t>(c)</w:t>
      </w:r>
      <w:r w:rsidR="00455E00" w:rsidRPr="002A7575">
        <w:rPr>
          <w:rFonts w:ascii="Arial" w:hAnsi="Arial" w:cs="Arial"/>
          <w:sz w:val="24"/>
          <w:szCs w:val="24"/>
        </w:rPr>
        <w:t xml:space="preserve">, </w:t>
      </w:r>
      <w:r w:rsidR="00455E00" w:rsidRPr="002A7575">
        <w:rPr>
          <w:rFonts w:ascii="Arial" w:hAnsi="Arial" w:cs="Arial"/>
          <w:i/>
          <w:sz w:val="24"/>
          <w:szCs w:val="24"/>
        </w:rPr>
        <w:t>(d)</w:t>
      </w:r>
      <w:r w:rsidR="00455E00" w:rsidRPr="002A7575">
        <w:rPr>
          <w:rFonts w:ascii="Arial" w:hAnsi="Arial" w:cs="Arial"/>
          <w:sz w:val="24"/>
          <w:szCs w:val="24"/>
        </w:rPr>
        <w:t xml:space="preserve"> or </w:t>
      </w:r>
      <w:r w:rsidR="00455E00" w:rsidRPr="002A7575">
        <w:rPr>
          <w:rFonts w:ascii="Arial" w:hAnsi="Arial" w:cs="Arial"/>
          <w:i/>
          <w:sz w:val="24"/>
          <w:szCs w:val="24"/>
        </w:rPr>
        <w:t>(e)</w:t>
      </w:r>
      <w:r w:rsidR="00455E00" w:rsidRPr="002A7575">
        <w:rPr>
          <w:rFonts w:ascii="Arial" w:hAnsi="Arial" w:cs="Arial"/>
          <w:sz w:val="24"/>
          <w:szCs w:val="24"/>
        </w:rPr>
        <w:t xml:space="preserve"> apply to such person</w:t>
      </w:r>
      <w:r>
        <w:rPr>
          <w:rFonts w:ascii="Arial" w:hAnsi="Arial" w:cs="Arial"/>
          <w:sz w:val="24"/>
          <w:szCs w:val="24"/>
          <w:lang w:val="en-ZA"/>
        </w:rPr>
        <w:t>;</w:t>
      </w:r>
      <w:r w:rsidR="00455E00" w:rsidRPr="002A7575">
        <w:rPr>
          <w:rFonts w:ascii="Arial" w:hAnsi="Arial" w:cs="Arial"/>
          <w:sz w:val="24"/>
          <w:szCs w:val="24"/>
        </w:rPr>
        <w:t xml:space="preserve"> </w:t>
      </w:r>
      <w:r w:rsidR="009D7A4A" w:rsidRPr="002A7575">
        <w:rPr>
          <w:rFonts w:ascii="Arial" w:hAnsi="Arial" w:cs="Arial"/>
          <w:sz w:val="24"/>
          <w:szCs w:val="24"/>
        </w:rPr>
        <w:t xml:space="preserve">or </w:t>
      </w:r>
    </w:p>
    <w:p w14:paraId="0ECE9AFA" w14:textId="77777777" w:rsidR="0068082F" w:rsidRDefault="0068082F" w:rsidP="0068082F">
      <w:pPr>
        <w:pStyle w:val="PlainText"/>
        <w:spacing w:line="480" w:lineRule="auto"/>
        <w:ind w:left="720"/>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50038F" w:rsidRPr="002A7575">
        <w:rPr>
          <w:rFonts w:ascii="Arial" w:hAnsi="Arial" w:cs="Arial"/>
          <w:sz w:val="24"/>
          <w:szCs w:val="24"/>
        </w:rPr>
        <w:t xml:space="preserve">a royal family or Khoi-San council, as the case may be, must identify a suitable person </w:t>
      </w:r>
      <w:r w:rsidR="009D7A4A" w:rsidRPr="002A7575">
        <w:rPr>
          <w:rFonts w:ascii="Arial" w:hAnsi="Arial" w:cs="Arial"/>
          <w:sz w:val="24"/>
          <w:szCs w:val="24"/>
        </w:rPr>
        <w:t xml:space="preserve">to act as a </w:t>
      </w:r>
      <w:r w:rsidR="00444F77" w:rsidRPr="002A7575">
        <w:rPr>
          <w:rFonts w:ascii="Arial" w:hAnsi="Arial" w:cs="Arial"/>
          <w:sz w:val="24"/>
          <w:szCs w:val="24"/>
        </w:rPr>
        <w:t>senior Khoi-San leader or branch head, as the case may be,</w:t>
      </w:r>
      <w:r w:rsidR="00EA3E78" w:rsidRPr="002A7575">
        <w:rPr>
          <w:rFonts w:ascii="Arial" w:hAnsi="Arial" w:cs="Arial"/>
          <w:sz w:val="24"/>
          <w:szCs w:val="24"/>
          <w:lang w:val="en-US"/>
        </w:rPr>
        <w:t xml:space="preserve"> </w:t>
      </w:r>
      <w:r w:rsidR="00455E00" w:rsidRPr="002A7575">
        <w:rPr>
          <w:rFonts w:ascii="Arial" w:hAnsi="Arial" w:cs="Arial"/>
          <w:sz w:val="24"/>
          <w:szCs w:val="24"/>
        </w:rPr>
        <w:t>after taking into account whether</w:t>
      </w:r>
      <w:r w:rsidR="00EA3E78" w:rsidRPr="002A7575">
        <w:rPr>
          <w:rFonts w:ascii="Arial" w:hAnsi="Arial" w:cs="Arial"/>
          <w:sz w:val="24"/>
          <w:szCs w:val="24"/>
          <w:lang w:val="en-US"/>
        </w:rPr>
        <w:t xml:space="preserve"> </w:t>
      </w:r>
      <w:r w:rsidR="00455E00" w:rsidRPr="002A7575">
        <w:rPr>
          <w:rFonts w:ascii="Arial" w:hAnsi="Arial" w:cs="Arial"/>
          <w:sz w:val="24"/>
          <w:szCs w:val="24"/>
        </w:rPr>
        <w:t>any of the grounds referred to in section 11(1) or 16(14)</w:t>
      </w:r>
      <w:r w:rsidR="00455E00" w:rsidRPr="002A7575">
        <w:rPr>
          <w:rFonts w:ascii="Arial" w:hAnsi="Arial" w:cs="Arial"/>
          <w:i/>
          <w:sz w:val="24"/>
          <w:szCs w:val="24"/>
        </w:rPr>
        <w:t>(a)</w:t>
      </w:r>
      <w:r w:rsidR="00455E00" w:rsidRPr="002A7575">
        <w:rPr>
          <w:rFonts w:ascii="Arial" w:hAnsi="Arial" w:cs="Arial"/>
          <w:sz w:val="24"/>
          <w:szCs w:val="24"/>
        </w:rPr>
        <w:t xml:space="preserve">, </w:t>
      </w:r>
      <w:r w:rsidR="00455E00" w:rsidRPr="002A7575">
        <w:rPr>
          <w:rFonts w:ascii="Arial" w:hAnsi="Arial" w:cs="Arial"/>
          <w:i/>
          <w:sz w:val="24"/>
          <w:szCs w:val="24"/>
        </w:rPr>
        <w:t>(c)</w:t>
      </w:r>
      <w:r w:rsidR="00455E00" w:rsidRPr="002A7575">
        <w:rPr>
          <w:rFonts w:ascii="Arial" w:hAnsi="Arial" w:cs="Arial"/>
          <w:sz w:val="24"/>
          <w:szCs w:val="24"/>
        </w:rPr>
        <w:t xml:space="preserve">, </w:t>
      </w:r>
      <w:r w:rsidR="00455E00" w:rsidRPr="002A7575">
        <w:rPr>
          <w:rFonts w:ascii="Arial" w:hAnsi="Arial" w:cs="Arial"/>
          <w:i/>
          <w:sz w:val="24"/>
          <w:szCs w:val="24"/>
        </w:rPr>
        <w:t>(d)</w:t>
      </w:r>
      <w:r w:rsidR="00455E00" w:rsidRPr="002A7575">
        <w:rPr>
          <w:rFonts w:ascii="Arial" w:hAnsi="Arial" w:cs="Arial"/>
          <w:sz w:val="24"/>
          <w:szCs w:val="24"/>
        </w:rPr>
        <w:t xml:space="preserve"> or </w:t>
      </w:r>
      <w:r w:rsidR="00455E00" w:rsidRPr="002A7575">
        <w:rPr>
          <w:rFonts w:ascii="Arial" w:hAnsi="Arial" w:cs="Arial"/>
          <w:i/>
          <w:sz w:val="24"/>
          <w:szCs w:val="24"/>
        </w:rPr>
        <w:t>(e)</w:t>
      </w:r>
      <w:r w:rsidR="00455E00" w:rsidRPr="002A7575">
        <w:rPr>
          <w:rFonts w:ascii="Arial" w:hAnsi="Arial" w:cs="Arial"/>
          <w:sz w:val="24"/>
          <w:szCs w:val="24"/>
        </w:rPr>
        <w:t xml:space="preserve"> apply to such a person</w:t>
      </w:r>
      <w:r w:rsidR="00D3549F" w:rsidRPr="002A7575">
        <w:rPr>
          <w:rFonts w:ascii="Arial" w:hAnsi="Arial" w:cs="Arial"/>
          <w:sz w:val="24"/>
          <w:szCs w:val="24"/>
        </w:rPr>
        <w:t xml:space="preserve">, </w:t>
      </w:r>
    </w:p>
    <w:p w14:paraId="271C2298"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where</w:t>
      </w:r>
      <w:r w:rsidR="00400C6E" w:rsidRPr="002A7575">
        <w:rPr>
          <w:rFonts w:ascii="Arial" w:hAnsi="Arial" w:cs="Arial"/>
          <w:sz w:val="24"/>
          <w:szCs w:val="24"/>
        </w:rPr>
        <w:t>—</w:t>
      </w:r>
    </w:p>
    <w:p w14:paraId="7D67D66A" w14:textId="77777777" w:rsidR="00F25305" w:rsidRPr="002A7575" w:rsidRDefault="00F34DC2" w:rsidP="002A7575">
      <w:pPr>
        <w:pStyle w:val="PlainText"/>
        <w:spacing w:line="480" w:lineRule="auto"/>
        <w:rPr>
          <w:rFonts w:ascii="Arial" w:hAnsi="Arial" w:cs="Arial"/>
          <w:sz w:val="24"/>
          <w:szCs w:val="24"/>
        </w:rPr>
      </w:pPr>
      <w:r w:rsidRPr="00B551BD">
        <w:rPr>
          <w:rFonts w:ascii="Arial" w:hAnsi="Arial" w:cs="Arial"/>
          <w:sz w:val="24"/>
          <w:szCs w:val="24"/>
        </w:rPr>
        <w:t>(</w:t>
      </w:r>
      <w:r w:rsidR="00B551BD" w:rsidRPr="00B551BD">
        <w:rPr>
          <w:rFonts w:ascii="Arial" w:hAnsi="Arial" w:cs="Arial"/>
          <w:sz w:val="24"/>
          <w:szCs w:val="24"/>
          <w:lang w:val="en-ZA"/>
        </w:rPr>
        <w:t>i</w:t>
      </w:r>
      <w:r w:rsidRPr="00B551BD">
        <w:rPr>
          <w:rFonts w:ascii="Arial" w:hAnsi="Arial" w:cs="Arial"/>
          <w:sz w:val="24"/>
          <w:szCs w:val="24"/>
        </w:rPr>
        <w:t>)</w:t>
      </w:r>
      <w:r w:rsidR="00F25305" w:rsidRPr="002A7575">
        <w:rPr>
          <w:rFonts w:ascii="Arial" w:hAnsi="Arial" w:cs="Arial"/>
          <w:sz w:val="24"/>
          <w:szCs w:val="24"/>
        </w:rPr>
        <w:tab/>
        <w:t>a successor</w:t>
      </w:r>
      <w:r w:rsidR="00400C6E" w:rsidRPr="002A7575">
        <w:rPr>
          <w:rFonts w:ascii="Arial" w:hAnsi="Arial" w:cs="Arial"/>
          <w:sz w:val="24"/>
          <w:szCs w:val="24"/>
        </w:rPr>
        <w:t>—</w:t>
      </w:r>
    </w:p>
    <w:p w14:paraId="13999F5D" w14:textId="62A5ECC6"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w:t>
      </w:r>
      <w:r w:rsidR="00AE10E1">
        <w:rPr>
          <w:rFonts w:ascii="Arial" w:hAnsi="Arial" w:cs="Arial"/>
          <w:sz w:val="24"/>
          <w:szCs w:val="24"/>
          <w:lang w:val="en-ZA"/>
        </w:rPr>
        <w:t>a</w:t>
      </w:r>
      <w:r w:rsidRPr="002A7575">
        <w:rPr>
          <w:rFonts w:ascii="Arial" w:hAnsi="Arial" w:cs="Arial"/>
          <w:sz w:val="24"/>
          <w:szCs w:val="24"/>
        </w:rPr>
        <w:t xml:space="preserve">) </w:t>
      </w:r>
      <w:r w:rsidRPr="002A7575">
        <w:rPr>
          <w:rFonts w:ascii="Arial" w:hAnsi="Arial" w:cs="Arial"/>
          <w:sz w:val="24"/>
          <w:szCs w:val="24"/>
        </w:rPr>
        <w:tab/>
        <w:t xml:space="preserve">to the </w:t>
      </w:r>
      <w:r w:rsidR="008713B7" w:rsidRPr="002A7575">
        <w:rPr>
          <w:rFonts w:ascii="Arial" w:hAnsi="Arial" w:cs="Arial"/>
          <w:sz w:val="24"/>
          <w:szCs w:val="24"/>
        </w:rPr>
        <w:t xml:space="preserve">hereditary </w:t>
      </w:r>
      <w:r w:rsidRPr="002A7575">
        <w:rPr>
          <w:rFonts w:ascii="Arial" w:hAnsi="Arial" w:cs="Arial"/>
          <w:sz w:val="24"/>
          <w:szCs w:val="24"/>
        </w:rPr>
        <w:t xml:space="preserve">position of a king, queen, principal traditional leader, senior traditional leader, headman, headwoman or senior Khoi-San leader has not been identified by the royal family concerned in terms of section </w:t>
      </w:r>
      <w:r w:rsidR="00E4683F" w:rsidRPr="002A7575">
        <w:rPr>
          <w:rFonts w:ascii="Arial" w:hAnsi="Arial" w:cs="Arial"/>
          <w:sz w:val="24"/>
          <w:szCs w:val="24"/>
        </w:rPr>
        <w:t>8</w:t>
      </w:r>
      <w:r w:rsidRPr="002A7575">
        <w:rPr>
          <w:rFonts w:ascii="Arial" w:hAnsi="Arial" w:cs="Arial"/>
          <w:sz w:val="24"/>
          <w:szCs w:val="24"/>
        </w:rPr>
        <w:t xml:space="preserve"> or </w:t>
      </w:r>
      <w:r w:rsidR="00E4683F" w:rsidRPr="002A7575">
        <w:rPr>
          <w:rFonts w:ascii="Arial" w:hAnsi="Arial" w:cs="Arial"/>
          <w:sz w:val="24"/>
          <w:szCs w:val="24"/>
        </w:rPr>
        <w:t>10</w:t>
      </w:r>
      <w:r w:rsidRPr="002A7575">
        <w:rPr>
          <w:rFonts w:ascii="Arial" w:hAnsi="Arial" w:cs="Arial"/>
          <w:sz w:val="24"/>
          <w:szCs w:val="24"/>
        </w:rPr>
        <w:t>, as the case may be; or</w:t>
      </w:r>
    </w:p>
    <w:p w14:paraId="07837A32" w14:textId="537AB61B"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w:t>
      </w:r>
      <w:r w:rsidR="00AE10E1">
        <w:rPr>
          <w:rFonts w:ascii="Arial" w:hAnsi="Arial" w:cs="Arial"/>
          <w:sz w:val="24"/>
          <w:szCs w:val="24"/>
          <w:lang w:val="en-ZA"/>
        </w:rPr>
        <w:t>b</w:t>
      </w:r>
      <w:r w:rsidRPr="002A7575">
        <w:rPr>
          <w:rFonts w:ascii="Arial" w:hAnsi="Arial" w:cs="Arial"/>
          <w:sz w:val="24"/>
          <w:szCs w:val="24"/>
        </w:rPr>
        <w:t xml:space="preserve">) </w:t>
      </w:r>
      <w:r w:rsidRPr="002A7575">
        <w:rPr>
          <w:rFonts w:ascii="Arial" w:hAnsi="Arial" w:cs="Arial"/>
          <w:sz w:val="24"/>
          <w:szCs w:val="24"/>
        </w:rPr>
        <w:tab/>
        <w:t xml:space="preserve">to the position of senior Khoi-San leader or branch head has not been elected by the Khoi-San council as contemplated in section </w:t>
      </w:r>
      <w:r w:rsidR="00E4683F" w:rsidRPr="002A7575">
        <w:rPr>
          <w:rFonts w:ascii="Arial" w:hAnsi="Arial" w:cs="Arial"/>
          <w:sz w:val="24"/>
          <w:szCs w:val="24"/>
        </w:rPr>
        <w:t>10</w:t>
      </w:r>
      <w:r w:rsidRPr="002A7575">
        <w:rPr>
          <w:rFonts w:ascii="Arial" w:hAnsi="Arial" w:cs="Arial"/>
          <w:sz w:val="24"/>
          <w:szCs w:val="24"/>
        </w:rPr>
        <w:t>(1)</w:t>
      </w:r>
      <w:r w:rsidR="00F34DC2" w:rsidRPr="002A7575">
        <w:rPr>
          <w:rFonts w:ascii="Arial" w:hAnsi="Arial" w:cs="Arial"/>
          <w:i/>
          <w:sz w:val="24"/>
          <w:szCs w:val="24"/>
        </w:rPr>
        <w:t>(b)</w:t>
      </w:r>
      <w:r w:rsidRPr="002A7575">
        <w:rPr>
          <w:rFonts w:ascii="Arial" w:hAnsi="Arial" w:cs="Arial"/>
          <w:sz w:val="24"/>
          <w:szCs w:val="24"/>
        </w:rPr>
        <w:t xml:space="preserve">; </w:t>
      </w:r>
    </w:p>
    <w:p w14:paraId="59F3879C" w14:textId="77777777" w:rsidR="00F25305" w:rsidRPr="002A7575" w:rsidRDefault="00B551BD" w:rsidP="002A7575">
      <w:pPr>
        <w:pStyle w:val="PlainText"/>
        <w:spacing w:line="480" w:lineRule="auto"/>
        <w:ind w:left="720" w:hanging="720"/>
        <w:rPr>
          <w:rFonts w:ascii="Arial" w:hAnsi="Arial" w:cs="Arial"/>
          <w:sz w:val="24"/>
          <w:szCs w:val="24"/>
          <w:lang w:val="en-US"/>
        </w:rPr>
      </w:pPr>
      <w:r>
        <w:rPr>
          <w:rFonts w:ascii="Arial" w:hAnsi="Arial" w:cs="Arial"/>
          <w:sz w:val="24"/>
          <w:szCs w:val="24"/>
        </w:rPr>
        <w:lastRenderedPageBreak/>
        <w:t>(</w:t>
      </w:r>
      <w:r>
        <w:rPr>
          <w:rFonts w:ascii="Arial" w:hAnsi="Arial" w:cs="Arial"/>
          <w:sz w:val="24"/>
          <w:szCs w:val="24"/>
          <w:lang w:val="en-ZA"/>
        </w:rPr>
        <w:t>ii</w:t>
      </w:r>
      <w:r w:rsidR="00F34DC2" w:rsidRPr="00B551BD">
        <w:rPr>
          <w:rFonts w:ascii="Arial" w:hAnsi="Arial" w:cs="Arial"/>
          <w:sz w:val="24"/>
          <w:szCs w:val="24"/>
        </w:rPr>
        <w:t>)</w:t>
      </w:r>
      <w:r w:rsidR="00F25305" w:rsidRPr="002A7575">
        <w:rPr>
          <w:rFonts w:ascii="Arial" w:hAnsi="Arial" w:cs="Arial"/>
          <w:sz w:val="24"/>
          <w:szCs w:val="24"/>
        </w:rPr>
        <w:tab/>
        <w:t xml:space="preserve">the identification of a successor to the position of a king, queen, principal traditional leader, senior traditional leader, headman, headwoman, senior Khoi-San leader or branch head is being dealt with in terms of section </w:t>
      </w:r>
      <w:r w:rsidR="00E4683F" w:rsidRPr="002A7575">
        <w:rPr>
          <w:rFonts w:ascii="Arial" w:hAnsi="Arial" w:cs="Arial"/>
          <w:sz w:val="24"/>
          <w:szCs w:val="24"/>
        </w:rPr>
        <w:t>8</w:t>
      </w:r>
      <w:r w:rsidR="00474C26" w:rsidRPr="002A7575">
        <w:rPr>
          <w:rFonts w:ascii="Arial" w:hAnsi="Arial" w:cs="Arial"/>
          <w:sz w:val="24"/>
          <w:szCs w:val="24"/>
          <w:lang w:val="en-US"/>
        </w:rPr>
        <w:t>(4)</w:t>
      </w:r>
      <w:r w:rsidR="00F25305" w:rsidRPr="002A7575">
        <w:rPr>
          <w:rFonts w:ascii="Arial" w:hAnsi="Arial" w:cs="Arial"/>
          <w:sz w:val="24"/>
          <w:szCs w:val="24"/>
        </w:rPr>
        <w:t xml:space="preserve"> or </w:t>
      </w:r>
      <w:r w:rsidR="00474C26" w:rsidRPr="002A7575">
        <w:rPr>
          <w:rFonts w:ascii="Arial" w:hAnsi="Arial" w:cs="Arial"/>
          <w:sz w:val="24"/>
          <w:szCs w:val="24"/>
          <w:lang w:val="en-US"/>
        </w:rPr>
        <w:t>10</w:t>
      </w:r>
      <w:r w:rsidR="00F25305" w:rsidRPr="002A7575">
        <w:rPr>
          <w:rFonts w:ascii="Arial" w:hAnsi="Arial" w:cs="Arial"/>
          <w:sz w:val="24"/>
          <w:szCs w:val="24"/>
        </w:rPr>
        <w:t>(7), as the case may be; or</w:t>
      </w:r>
      <w:r w:rsidR="00F3305E" w:rsidRPr="002A7575">
        <w:rPr>
          <w:rFonts w:ascii="Arial" w:hAnsi="Arial" w:cs="Arial"/>
          <w:sz w:val="24"/>
          <w:szCs w:val="24"/>
          <w:lang w:val="en-US"/>
        </w:rPr>
        <w:t xml:space="preserve"> </w:t>
      </w:r>
    </w:p>
    <w:p w14:paraId="6EA65565" w14:textId="77777777" w:rsidR="00F25305" w:rsidRPr="002A7575" w:rsidRDefault="00F34DC2" w:rsidP="002A7575">
      <w:pPr>
        <w:pStyle w:val="PlainText"/>
        <w:spacing w:line="480" w:lineRule="auto"/>
        <w:ind w:left="720" w:hanging="720"/>
        <w:rPr>
          <w:rFonts w:ascii="Arial" w:hAnsi="Arial" w:cs="Arial"/>
          <w:sz w:val="24"/>
          <w:szCs w:val="24"/>
        </w:rPr>
      </w:pPr>
      <w:r w:rsidRPr="00B551BD">
        <w:rPr>
          <w:rFonts w:ascii="Arial" w:hAnsi="Arial" w:cs="Arial"/>
          <w:sz w:val="24"/>
          <w:szCs w:val="24"/>
        </w:rPr>
        <w:t>(</w:t>
      </w:r>
      <w:r w:rsidR="00B551BD">
        <w:rPr>
          <w:rFonts w:ascii="Arial" w:hAnsi="Arial" w:cs="Arial"/>
          <w:sz w:val="24"/>
          <w:szCs w:val="24"/>
          <w:lang w:val="en-ZA"/>
        </w:rPr>
        <w:t>iii</w:t>
      </w:r>
      <w:r w:rsidRPr="00B551BD">
        <w:rPr>
          <w:rFonts w:ascii="Arial" w:hAnsi="Arial" w:cs="Arial"/>
          <w:sz w:val="24"/>
          <w:szCs w:val="24"/>
        </w:rPr>
        <w:t>)</w:t>
      </w:r>
      <w:r w:rsidR="00F25305" w:rsidRPr="002A7575">
        <w:rPr>
          <w:rFonts w:ascii="Arial" w:hAnsi="Arial" w:cs="Arial"/>
          <w:sz w:val="24"/>
          <w:szCs w:val="24"/>
        </w:rPr>
        <w:tab/>
        <w:t xml:space="preserve">a king, queen, principal traditional leader, senior traditional leader, headman, headwoman, senior Khoi-San leader or branch head, as the case may be, is unable to perform his or her functions under circumstances other than those provided for in section </w:t>
      </w:r>
      <w:r w:rsidR="00E4683F" w:rsidRPr="002A7575">
        <w:rPr>
          <w:rFonts w:ascii="Arial" w:hAnsi="Arial" w:cs="Arial"/>
          <w:sz w:val="24"/>
          <w:szCs w:val="24"/>
        </w:rPr>
        <w:t>14</w:t>
      </w:r>
      <w:r w:rsidR="00F25305" w:rsidRPr="002A7575">
        <w:rPr>
          <w:rFonts w:ascii="Arial" w:hAnsi="Arial" w:cs="Arial"/>
          <w:sz w:val="24"/>
          <w:szCs w:val="24"/>
        </w:rPr>
        <w:t xml:space="preserve"> for</w:t>
      </w:r>
      <w:r w:rsidR="00400C6E" w:rsidRPr="002A7575">
        <w:rPr>
          <w:rFonts w:ascii="Arial" w:hAnsi="Arial" w:cs="Arial"/>
          <w:sz w:val="24"/>
          <w:szCs w:val="24"/>
        </w:rPr>
        <w:t>—</w:t>
      </w:r>
    </w:p>
    <w:p w14:paraId="7E26E8D7" w14:textId="5FC16BB1"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w:t>
      </w:r>
      <w:r w:rsidR="00AE10E1">
        <w:rPr>
          <w:rFonts w:ascii="Arial" w:hAnsi="Arial" w:cs="Arial"/>
          <w:sz w:val="24"/>
          <w:szCs w:val="24"/>
          <w:lang w:val="en-ZA"/>
        </w:rPr>
        <w:t>a</w:t>
      </w:r>
      <w:r w:rsidRPr="002A7575">
        <w:rPr>
          <w:rFonts w:ascii="Arial" w:hAnsi="Arial" w:cs="Arial"/>
          <w:sz w:val="24"/>
          <w:szCs w:val="24"/>
        </w:rPr>
        <w:t xml:space="preserve">) </w:t>
      </w:r>
      <w:r w:rsidRPr="002A7575">
        <w:rPr>
          <w:rFonts w:ascii="Arial" w:hAnsi="Arial" w:cs="Arial"/>
          <w:sz w:val="24"/>
          <w:szCs w:val="24"/>
        </w:rPr>
        <w:tab/>
        <w:t>the treatment of illness</w:t>
      </w:r>
      <w:r w:rsidR="008F17A8" w:rsidRPr="002A7575">
        <w:rPr>
          <w:rFonts w:ascii="Arial" w:hAnsi="Arial" w:cs="Arial"/>
          <w:sz w:val="24"/>
          <w:szCs w:val="24"/>
          <w:lang w:val="en-US"/>
        </w:rPr>
        <w:t xml:space="preserve"> for a period of more than three months</w:t>
      </w:r>
      <w:r w:rsidRPr="002A7575">
        <w:rPr>
          <w:rFonts w:ascii="Arial" w:hAnsi="Arial" w:cs="Arial"/>
          <w:sz w:val="24"/>
          <w:szCs w:val="24"/>
        </w:rPr>
        <w:t>;</w:t>
      </w:r>
    </w:p>
    <w:p w14:paraId="35BF88B3" w14:textId="21E36996"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w:t>
      </w:r>
      <w:r w:rsidR="00AE10E1">
        <w:rPr>
          <w:rFonts w:ascii="Arial" w:hAnsi="Arial" w:cs="Arial"/>
          <w:sz w:val="24"/>
          <w:szCs w:val="24"/>
          <w:lang w:val="en-ZA"/>
        </w:rPr>
        <w:t>b</w:t>
      </w:r>
      <w:r w:rsidRPr="002A7575">
        <w:rPr>
          <w:rFonts w:ascii="Arial" w:hAnsi="Arial" w:cs="Arial"/>
          <w:sz w:val="24"/>
          <w:szCs w:val="24"/>
        </w:rPr>
        <w:t xml:space="preserve">) </w:t>
      </w:r>
      <w:r w:rsidRPr="002A7575">
        <w:rPr>
          <w:rFonts w:ascii="Arial" w:hAnsi="Arial" w:cs="Arial"/>
          <w:sz w:val="24"/>
          <w:szCs w:val="24"/>
        </w:rPr>
        <w:tab/>
        <w:t>study purposes</w:t>
      </w:r>
      <w:r w:rsidR="008F17A8" w:rsidRPr="002A7575">
        <w:rPr>
          <w:rFonts w:ascii="Arial" w:hAnsi="Arial" w:cs="Arial"/>
          <w:sz w:val="24"/>
          <w:szCs w:val="24"/>
          <w:lang w:val="en-US"/>
        </w:rPr>
        <w:t xml:space="preserve"> for a period of more than three months</w:t>
      </w:r>
      <w:r w:rsidRPr="002A7575">
        <w:rPr>
          <w:rFonts w:ascii="Arial" w:hAnsi="Arial" w:cs="Arial"/>
          <w:sz w:val="24"/>
          <w:szCs w:val="24"/>
        </w:rPr>
        <w:t>; or</w:t>
      </w:r>
    </w:p>
    <w:p w14:paraId="0FEC19F7" w14:textId="09F2C0A7" w:rsidR="004827A7" w:rsidRPr="002A7575" w:rsidRDefault="00444F77" w:rsidP="002A7575">
      <w:pPr>
        <w:pStyle w:val="PlainText"/>
        <w:spacing w:line="480" w:lineRule="auto"/>
        <w:ind w:left="1440" w:hanging="720"/>
        <w:rPr>
          <w:rFonts w:ascii="Arial" w:hAnsi="Arial" w:cs="Arial"/>
          <w:sz w:val="24"/>
          <w:szCs w:val="24"/>
          <w:lang w:val="en-US"/>
        </w:rPr>
      </w:pPr>
      <w:r w:rsidRPr="002A7575">
        <w:rPr>
          <w:rFonts w:ascii="Arial" w:hAnsi="Arial" w:cs="Arial"/>
          <w:sz w:val="24"/>
          <w:szCs w:val="24"/>
        </w:rPr>
        <w:t>(</w:t>
      </w:r>
      <w:r w:rsidR="00AE10E1">
        <w:rPr>
          <w:rFonts w:ascii="Arial" w:hAnsi="Arial" w:cs="Arial"/>
          <w:sz w:val="24"/>
          <w:szCs w:val="24"/>
          <w:lang w:val="en-ZA"/>
        </w:rPr>
        <w:t>c</w:t>
      </w:r>
      <w:r w:rsidRPr="002A7575">
        <w:rPr>
          <w:rFonts w:ascii="Arial" w:hAnsi="Arial" w:cs="Arial"/>
          <w:sz w:val="24"/>
          <w:szCs w:val="24"/>
        </w:rPr>
        <w:t xml:space="preserve">) </w:t>
      </w:r>
      <w:r w:rsidRPr="002A7575">
        <w:rPr>
          <w:rFonts w:ascii="Arial" w:hAnsi="Arial" w:cs="Arial"/>
          <w:sz w:val="24"/>
          <w:szCs w:val="24"/>
        </w:rPr>
        <w:tab/>
        <w:t>any other lawful purpose</w:t>
      </w:r>
      <w:r w:rsidR="004827A7" w:rsidRPr="002A7575">
        <w:rPr>
          <w:rFonts w:ascii="Arial" w:hAnsi="Arial" w:cs="Arial"/>
          <w:sz w:val="24"/>
          <w:szCs w:val="24"/>
          <w:lang w:val="en-US"/>
        </w:rPr>
        <w:t>,</w:t>
      </w:r>
    </w:p>
    <w:p w14:paraId="6FACD186" w14:textId="77777777" w:rsidR="00264F28" w:rsidRPr="002A7575" w:rsidRDefault="004827A7"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 xml:space="preserve">and such royal family or council may, in the case of </w:t>
      </w:r>
      <w:r w:rsidR="00264F28" w:rsidRPr="002A7575">
        <w:rPr>
          <w:rFonts w:ascii="Arial" w:hAnsi="Arial" w:cs="Arial"/>
          <w:sz w:val="24"/>
          <w:szCs w:val="24"/>
          <w:lang w:val="en-US"/>
        </w:rPr>
        <w:t xml:space="preserve">imprisonment </w:t>
      </w:r>
      <w:r w:rsidRPr="002A7575">
        <w:rPr>
          <w:rFonts w:ascii="Arial" w:hAnsi="Arial" w:cs="Arial"/>
          <w:sz w:val="24"/>
          <w:szCs w:val="24"/>
          <w:lang w:val="en-US"/>
        </w:rPr>
        <w:t>as contemplated in section 9(1)</w:t>
      </w:r>
      <w:r w:rsidRPr="002A7575">
        <w:rPr>
          <w:rFonts w:ascii="Arial" w:hAnsi="Arial" w:cs="Arial"/>
          <w:i/>
          <w:sz w:val="24"/>
          <w:szCs w:val="24"/>
          <w:lang w:val="en-US"/>
        </w:rPr>
        <w:t>(a)</w:t>
      </w:r>
      <w:r w:rsidRPr="002A7575">
        <w:rPr>
          <w:rFonts w:ascii="Arial" w:hAnsi="Arial" w:cs="Arial"/>
          <w:sz w:val="24"/>
          <w:szCs w:val="24"/>
          <w:lang w:val="en-US"/>
        </w:rPr>
        <w:t>(i) and subject to section 9(7) and the provisions of this section, identify a person to act in the place of a leader whose recognition has been withdrawn as a result of such imprisonment.</w:t>
      </w:r>
    </w:p>
    <w:p w14:paraId="53EEF5BE" w14:textId="77777777" w:rsidR="00F25305" w:rsidRPr="002A7575" w:rsidRDefault="00444F7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Where t</w:t>
      </w:r>
      <w:r w:rsidR="00F25305" w:rsidRPr="002A7575">
        <w:rPr>
          <w:rFonts w:ascii="Arial" w:hAnsi="Arial" w:cs="Arial"/>
          <w:sz w:val="24"/>
          <w:szCs w:val="24"/>
        </w:rPr>
        <w:t>he royal family or Khoi-San council fails to identify a suitable person as contemplated in subsection</w:t>
      </w:r>
      <w:r w:rsidRPr="002A7575">
        <w:rPr>
          <w:rFonts w:ascii="Arial" w:hAnsi="Arial" w:cs="Arial"/>
          <w:sz w:val="24"/>
          <w:szCs w:val="24"/>
        </w:rPr>
        <w:t xml:space="preserve"> (1)</w:t>
      </w:r>
      <w:r w:rsidR="00F25305" w:rsidRPr="002A7575">
        <w:rPr>
          <w:rFonts w:ascii="Arial" w:hAnsi="Arial" w:cs="Arial"/>
          <w:sz w:val="24"/>
          <w:szCs w:val="24"/>
        </w:rPr>
        <w:t xml:space="preserve">, the Premier must, after consultation with the royal family or Khoi-San council, as the case may be, identify a suitable person to act as a king, queen, principal traditional leader, senior traditional leader, headman, headwoman, senior Khoi-San leader or branch head, as the case may be. </w:t>
      </w:r>
    </w:p>
    <w:p w14:paraId="115661CD"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a person has been identified to act as a king, queen, principal traditional leader, senior traditional leader, headman, headwoman, senior Khoi-San leader or branch head, the royal family or Khoi-San council, as the case may be, must</w:t>
      </w:r>
      <w:r w:rsidR="00D342F8" w:rsidRPr="002A7575">
        <w:rPr>
          <w:rFonts w:ascii="Arial" w:hAnsi="Arial" w:cs="Arial"/>
          <w:sz w:val="24"/>
          <w:szCs w:val="24"/>
        </w:rPr>
        <w:t>,</w:t>
      </w:r>
      <w:r w:rsidR="00F25305" w:rsidRPr="002A7575">
        <w:rPr>
          <w:rFonts w:ascii="Arial" w:hAnsi="Arial" w:cs="Arial"/>
          <w:sz w:val="24"/>
          <w:szCs w:val="24"/>
        </w:rPr>
        <w:t xml:space="preserve"> within seven days of the identification of an acting person, inform the </w:t>
      </w:r>
      <w:r w:rsidR="00F25305" w:rsidRPr="002A7575">
        <w:rPr>
          <w:rFonts w:ascii="Arial" w:hAnsi="Arial" w:cs="Arial"/>
          <w:sz w:val="24"/>
          <w:szCs w:val="24"/>
        </w:rPr>
        <w:lastRenderedPageBreak/>
        <w:t>Premier concerned of the particulars of the person</w:t>
      </w:r>
      <w:r w:rsidR="00AB03BB" w:rsidRPr="002A7575">
        <w:rPr>
          <w:rFonts w:ascii="Arial" w:hAnsi="Arial" w:cs="Arial"/>
          <w:sz w:val="24"/>
          <w:szCs w:val="24"/>
        </w:rPr>
        <w:t xml:space="preserve"> so</w:t>
      </w:r>
      <w:r w:rsidR="00F25305" w:rsidRPr="002A7575">
        <w:rPr>
          <w:rFonts w:ascii="Arial" w:hAnsi="Arial" w:cs="Arial"/>
          <w:sz w:val="24"/>
          <w:szCs w:val="24"/>
        </w:rPr>
        <w:t xml:space="preserve"> identified and the reasons for the identification of that person.</w:t>
      </w:r>
    </w:p>
    <w:p w14:paraId="39F2BEE7"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4</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 person identified to act as a king, queen, principal traditional leader, senior traditional leader, headman, headwoman, senior Khoi-San leader or branch head must</w:t>
      </w:r>
      <w:r w:rsidR="00A53D06" w:rsidRPr="002A7575">
        <w:rPr>
          <w:rFonts w:ascii="Arial" w:hAnsi="Arial" w:cs="Arial"/>
          <w:sz w:val="24"/>
          <w:szCs w:val="24"/>
          <w:lang w:val="en-US"/>
        </w:rPr>
        <w:t>, subject to subsection (5),</w:t>
      </w:r>
      <w:r w:rsidR="00F25305" w:rsidRPr="002A7575">
        <w:rPr>
          <w:rFonts w:ascii="Arial" w:hAnsi="Arial" w:cs="Arial"/>
          <w:sz w:val="24"/>
          <w:szCs w:val="24"/>
        </w:rPr>
        <w:t xml:space="preserve"> be recognised by the Premier concerned by notice in the </w:t>
      </w:r>
      <w:r w:rsidR="00BF7371" w:rsidRPr="002A7575">
        <w:rPr>
          <w:rFonts w:ascii="Arial" w:hAnsi="Arial" w:cs="Arial"/>
          <w:sz w:val="24"/>
          <w:szCs w:val="24"/>
        </w:rPr>
        <w:t xml:space="preserve">relevant </w:t>
      </w:r>
      <w:r w:rsidR="00F25305" w:rsidRPr="002A7575">
        <w:rPr>
          <w:rFonts w:ascii="Arial" w:hAnsi="Arial" w:cs="Arial"/>
          <w:sz w:val="24"/>
          <w:szCs w:val="24"/>
        </w:rPr>
        <w:t xml:space="preserve">Provincial </w:t>
      </w:r>
      <w:r w:rsidR="00E950AD" w:rsidRPr="002A7575">
        <w:rPr>
          <w:rFonts w:ascii="Arial" w:hAnsi="Arial" w:cs="Arial"/>
          <w:i/>
          <w:sz w:val="24"/>
          <w:szCs w:val="24"/>
        </w:rPr>
        <w:t>Gazette</w:t>
      </w:r>
      <w:r w:rsidR="003B23E2" w:rsidRPr="002A7575">
        <w:rPr>
          <w:rFonts w:ascii="Arial" w:hAnsi="Arial" w:cs="Arial"/>
          <w:i/>
          <w:sz w:val="24"/>
          <w:szCs w:val="24"/>
          <w:lang w:val="en-US"/>
        </w:rPr>
        <w:t xml:space="preserve"> </w:t>
      </w:r>
      <w:r w:rsidR="00E02145" w:rsidRPr="002A7575">
        <w:rPr>
          <w:rFonts w:ascii="Arial" w:hAnsi="Arial" w:cs="Arial"/>
          <w:sz w:val="24"/>
          <w:szCs w:val="24"/>
        </w:rPr>
        <w:t>and the Premier must</w:t>
      </w:r>
      <w:r w:rsidR="00400C6E" w:rsidRPr="002A7575">
        <w:rPr>
          <w:rFonts w:ascii="Arial" w:hAnsi="Arial" w:cs="Arial"/>
          <w:sz w:val="24"/>
          <w:szCs w:val="24"/>
        </w:rPr>
        <w:t>—</w:t>
      </w:r>
    </w:p>
    <w:p w14:paraId="30927E0F"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02145" w:rsidRPr="002A7575">
        <w:rPr>
          <w:rFonts w:ascii="Arial" w:hAnsi="Arial" w:cs="Arial"/>
          <w:sz w:val="24"/>
          <w:szCs w:val="24"/>
        </w:rPr>
        <w:t>issue</w:t>
      </w:r>
      <w:r w:rsidR="00474C26" w:rsidRPr="002A7575">
        <w:rPr>
          <w:rFonts w:ascii="Arial" w:hAnsi="Arial" w:cs="Arial"/>
          <w:sz w:val="24"/>
          <w:szCs w:val="24"/>
          <w:lang w:val="en-US"/>
        </w:rPr>
        <w:t xml:space="preserve"> </w:t>
      </w:r>
      <w:r w:rsidR="00F25305" w:rsidRPr="002A7575">
        <w:rPr>
          <w:rFonts w:ascii="Arial" w:hAnsi="Arial" w:cs="Arial"/>
          <w:sz w:val="24"/>
          <w:szCs w:val="24"/>
        </w:rPr>
        <w:t xml:space="preserve">a certificate of recognition </w:t>
      </w:r>
      <w:r w:rsidR="00E02145" w:rsidRPr="002A7575">
        <w:rPr>
          <w:rFonts w:ascii="Arial" w:hAnsi="Arial" w:cs="Arial"/>
          <w:sz w:val="24"/>
          <w:szCs w:val="24"/>
        </w:rPr>
        <w:t>to the person identified to act in a particular position</w:t>
      </w:r>
      <w:r w:rsidR="00F25305" w:rsidRPr="002A7575">
        <w:rPr>
          <w:rFonts w:ascii="Arial" w:hAnsi="Arial" w:cs="Arial"/>
          <w:sz w:val="24"/>
          <w:szCs w:val="24"/>
        </w:rPr>
        <w:t>;</w:t>
      </w:r>
      <w:r w:rsidR="009E45CE" w:rsidRPr="002A7575">
        <w:rPr>
          <w:rFonts w:ascii="Arial" w:hAnsi="Arial" w:cs="Arial"/>
          <w:sz w:val="24"/>
          <w:szCs w:val="24"/>
        </w:rPr>
        <w:t xml:space="preserve"> and</w:t>
      </w:r>
    </w:p>
    <w:p w14:paraId="7EFACCA1" w14:textId="77777777" w:rsidR="00BF7371"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A065F6" w:rsidRPr="002A7575">
        <w:rPr>
          <w:rFonts w:ascii="Arial" w:hAnsi="Arial" w:cs="Arial"/>
          <w:i/>
          <w:sz w:val="24"/>
          <w:szCs w:val="24"/>
        </w:rPr>
        <w:t>b</w:t>
      </w:r>
      <w:r w:rsidRPr="002A7575">
        <w:rPr>
          <w:rFonts w:ascii="Arial" w:hAnsi="Arial" w:cs="Arial"/>
          <w:i/>
          <w:sz w:val="24"/>
          <w:szCs w:val="24"/>
        </w:rPr>
        <w:t>)</w:t>
      </w:r>
      <w:r w:rsidR="00F25305" w:rsidRPr="002A7575">
        <w:rPr>
          <w:rFonts w:ascii="Arial" w:hAnsi="Arial" w:cs="Arial"/>
          <w:sz w:val="24"/>
          <w:szCs w:val="24"/>
        </w:rPr>
        <w:tab/>
      </w:r>
      <w:r w:rsidR="00E02145" w:rsidRPr="002A7575">
        <w:rPr>
          <w:rFonts w:ascii="Arial" w:hAnsi="Arial" w:cs="Arial"/>
          <w:sz w:val="24"/>
          <w:szCs w:val="24"/>
        </w:rPr>
        <w:t>inform</w:t>
      </w:r>
      <w:r w:rsidR="00474C26" w:rsidRPr="002A7575">
        <w:rPr>
          <w:rFonts w:ascii="Arial" w:hAnsi="Arial" w:cs="Arial"/>
          <w:sz w:val="24"/>
          <w:szCs w:val="24"/>
          <w:lang w:val="en-US"/>
        </w:rPr>
        <w:t xml:space="preserve"> </w:t>
      </w:r>
      <w:r w:rsidR="00F25305" w:rsidRPr="002A7575">
        <w:rPr>
          <w:rFonts w:ascii="Arial" w:hAnsi="Arial" w:cs="Arial"/>
          <w:sz w:val="24"/>
          <w:szCs w:val="24"/>
        </w:rPr>
        <w:t xml:space="preserve">the Minister </w:t>
      </w:r>
      <w:r w:rsidR="009E45CE" w:rsidRPr="002A7575">
        <w:rPr>
          <w:rFonts w:ascii="Arial" w:hAnsi="Arial" w:cs="Arial"/>
          <w:sz w:val="24"/>
          <w:szCs w:val="24"/>
        </w:rPr>
        <w:t xml:space="preserve">of the recognition of an acting king or queen </w:t>
      </w:r>
      <w:r w:rsidR="00F25305" w:rsidRPr="002A7575">
        <w:rPr>
          <w:rFonts w:ascii="Arial" w:hAnsi="Arial" w:cs="Arial"/>
          <w:sz w:val="24"/>
          <w:szCs w:val="24"/>
        </w:rPr>
        <w:t xml:space="preserve">and </w:t>
      </w:r>
      <w:r w:rsidR="009E45CE" w:rsidRPr="002A7575">
        <w:rPr>
          <w:rFonts w:ascii="Arial" w:hAnsi="Arial" w:cs="Arial"/>
          <w:sz w:val="24"/>
          <w:szCs w:val="24"/>
        </w:rPr>
        <w:t xml:space="preserve">inform </w:t>
      </w:r>
      <w:r w:rsidR="00F25305" w:rsidRPr="002A7575">
        <w:rPr>
          <w:rFonts w:ascii="Arial" w:hAnsi="Arial" w:cs="Arial"/>
          <w:sz w:val="24"/>
          <w:szCs w:val="24"/>
        </w:rPr>
        <w:t xml:space="preserve">the relevant provincial house of </w:t>
      </w:r>
      <w:r w:rsidR="0012688B" w:rsidRPr="002A7575">
        <w:rPr>
          <w:rFonts w:ascii="Arial" w:hAnsi="Arial" w:cs="Arial"/>
          <w:sz w:val="24"/>
          <w:szCs w:val="24"/>
        </w:rPr>
        <w:t xml:space="preserve">the recognition of </w:t>
      </w:r>
      <w:r w:rsidR="009E45CE" w:rsidRPr="002A7575">
        <w:rPr>
          <w:rFonts w:ascii="Arial" w:hAnsi="Arial" w:cs="Arial"/>
          <w:sz w:val="24"/>
          <w:szCs w:val="24"/>
        </w:rPr>
        <w:t xml:space="preserve">any other </w:t>
      </w:r>
      <w:r w:rsidR="00F25305" w:rsidRPr="002A7575">
        <w:rPr>
          <w:rFonts w:ascii="Arial" w:hAnsi="Arial" w:cs="Arial"/>
          <w:sz w:val="24"/>
          <w:szCs w:val="24"/>
        </w:rPr>
        <w:t xml:space="preserve">acting </w:t>
      </w:r>
      <w:r w:rsidR="0012688B" w:rsidRPr="002A7575">
        <w:rPr>
          <w:rFonts w:ascii="Arial" w:hAnsi="Arial" w:cs="Arial"/>
          <w:sz w:val="24"/>
          <w:szCs w:val="24"/>
        </w:rPr>
        <w:t>leader</w:t>
      </w:r>
      <w:r w:rsidR="00BF7371" w:rsidRPr="002A7575">
        <w:rPr>
          <w:rFonts w:ascii="Arial" w:hAnsi="Arial" w:cs="Arial"/>
          <w:sz w:val="24"/>
          <w:szCs w:val="24"/>
        </w:rPr>
        <w:t>:</w:t>
      </w:r>
    </w:p>
    <w:p w14:paraId="76892BC1" w14:textId="77777777" w:rsidR="00F25305" w:rsidRPr="002A7575" w:rsidRDefault="00BF7371"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w:t>
      </w:r>
      <w:r w:rsidR="00015BA5" w:rsidRPr="002A7575">
        <w:rPr>
          <w:rFonts w:ascii="Arial" w:hAnsi="Arial" w:cs="Arial"/>
          <w:sz w:val="24"/>
          <w:szCs w:val="24"/>
        </w:rPr>
        <w:t>an</w:t>
      </w:r>
      <w:r w:rsidR="00BB783A" w:rsidRPr="002A7575">
        <w:rPr>
          <w:rFonts w:ascii="Arial" w:hAnsi="Arial" w:cs="Arial"/>
          <w:sz w:val="24"/>
          <w:szCs w:val="24"/>
          <w:lang w:val="en-US"/>
        </w:rPr>
        <w:t xml:space="preserve"> </w:t>
      </w:r>
      <w:r w:rsidR="00015BA5" w:rsidRPr="002A7575">
        <w:rPr>
          <w:rFonts w:ascii="Arial" w:hAnsi="Arial" w:cs="Arial"/>
          <w:sz w:val="24"/>
          <w:szCs w:val="24"/>
        </w:rPr>
        <w:t xml:space="preserve">acting recognition must be reviewed at least every </w:t>
      </w:r>
      <w:r w:rsidR="00210E78" w:rsidRPr="002A7575">
        <w:rPr>
          <w:rFonts w:ascii="Arial" w:hAnsi="Arial" w:cs="Arial"/>
          <w:sz w:val="24"/>
          <w:szCs w:val="24"/>
        </w:rPr>
        <w:t>two</w:t>
      </w:r>
      <w:r w:rsidR="00015BA5" w:rsidRPr="002A7575">
        <w:rPr>
          <w:rFonts w:ascii="Arial" w:hAnsi="Arial" w:cs="Arial"/>
          <w:sz w:val="24"/>
          <w:szCs w:val="24"/>
        </w:rPr>
        <w:t xml:space="preserve"> years by the Premier concerned.</w:t>
      </w:r>
    </w:p>
    <w:p w14:paraId="07608147"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5</w:t>
      </w:r>
      <w:r w:rsidR="00F25305" w:rsidRPr="002A7575">
        <w:rPr>
          <w:rFonts w:ascii="Arial" w:hAnsi="Arial" w:cs="Arial"/>
          <w:sz w:val="24"/>
          <w:szCs w:val="24"/>
        </w:rPr>
        <w:t>)</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Where there is evidence or an allegation that the identification of a person as acting king, queen, principal traditional leader, senior traditional leader, headman or headwoman was not done in accordance with customary law or customs, the Premier concerned</w:t>
      </w:r>
      <w:r w:rsidR="00400C6E" w:rsidRPr="002A7575">
        <w:rPr>
          <w:rFonts w:ascii="Arial" w:hAnsi="Arial" w:cs="Arial"/>
          <w:sz w:val="24"/>
          <w:szCs w:val="24"/>
        </w:rPr>
        <w:t>—</w:t>
      </w:r>
    </w:p>
    <w:p w14:paraId="1C4C4581" w14:textId="77777777" w:rsidR="00F25305" w:rsidRPr="002A7575" w:rsidRDefault="00F25305" w:rsidP="002A7575">
      <w:pPr>
        <w:pStyle w:val="PlainText"/>
        <w:spacing w:line="480" w:lineRule="auto"/>
        <w:ind w:left="709" w:hanging="709"/>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must cause an investigation to be conducted by an investigative committee designated by the Premier which committee must include at least one member of the </w:t>
      </w:r>
      <w:r w:rsidR="003A731D" w:rsidRPr="002A7575">
        <w:rPr>
          <w:rFonts w:ascii="Arial" w:hAnsi="Arial" w:cs="Arial"/>
          <w:sz w:val="24"/>
          <w:szCs w:val="24"/>
        </w:rPr>
        <w:t xml:space="preserve">relevant </w:t>
      </w:r>
      <w:r w:rsidRPr="002A7575">
        <w:rPr>
          <w:rFonts w:ascii="Arial" w:hAnsi="Arial" w:cs="Arial"/>
          <w:sz w:val="24"/>
          <w:szCs w:val="24"/>
        </w:rPr>
        <w:t>provincial house, to provide a report on whether the identification of the person referred to in subsection (1) was done in accordance with customary law and customs and if not, which person should be so identified; and</w:t>
      </w:r>
    </w:p>
    <w:p w14:paraId="35132EFF"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must, where the findings of the investigative committee indicate that the identification of the person referred to in subsection (1) was not done in terms </w:t>
      </w:r>
      <w:r w:rsidRPr="002A7575">
        <w:rPr>
          <w:rFonts w:ascii="Arial" w:hAnsi="Arial" w:cs="Arial"/>
          <w:sz w:val="24"/>
          <w:szCs w:val="24"/>
        </w:rPr>
        <w:lastRenderedPageBreak/>
        <w:t xml:space="preserve">of customary law and customs, refer the report contemplated in </w:t>
      </w:r>
      <w:r w:rsidR="00474C26" w:rsidRPr="002A7575">
        <w:rPr>
          <w:rFonts w:ascii="Arial" w:hAnsi="Arial" w:cs="Arial"/>
          <w:sz w:val="24"/>
          <w:szCs w:val="24"/>
          <w:lang w:val="en-US"/>
        </w:rPr>
        <w:t>sub</w:t>
      </w:r>
      <w:r w:rsidRPr="002A7575">
        <w:rPr>
          <w:rFonts w:ascii="Arial" w:hAnsi="Arial" w:cs="Arial"/>
          <w:sz w:val="24"/>
          <w:szCs w:val="24"/>
        </w:rPr>
        <w:t xml:space="preserve">paragraph </w:t>
      </w:r>
      <w:r w:rsidR="00474C26" w:rsidRPr="002A7575">
        <w:rPr>
          <w:rFonts w:ascii="Arial" w:hAnsi="Arial" w:cs="Arial"/>
          <w:sz w:val="24"/>
          <w:szCs w:val="24"/>
          <w:lang w:val="en-US"/>
        </w:rPr>
        <w:t>(i)</w:t>
      </w:r>
      <w:r w:rsidRPr="002A7575">
        <w:rPr>
          <w:rFonts w:ascii="Arial" w:hAnsi="Arial" w:cs="Arial"/>
          <w:sz w:val="24"/>
          <w:szCs w:val="24"/>
        </w:rPr>
        <w:t xml:space="preserve"> to the royal family for its comments.</w:t>
      </w:r>
    </w:p>
    <w:p w14:paraId="3BFEAAE7"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E4683F" w:rsidRPr="002A7575">
        <w:rPr>
          <w:rFonts w:ascii="Arial" w:hAnsi="Arial" w:cs="Arial"/>
          <w:sz w:val="24"/>
          <w:szCs w:val="24"/>
        </w:rPr>
        <w:t>10</w:t>
      </w:r>
      <w:r w:rsidR="00F25305" w:rsidRPr="002A7575">
        <w:rPr>
          <w:rFonts w:ascii="Arial" w:hAnsi="Arial" w:cs="Arial"/>
          <w:sz w:val="24"/>
          <w:szCs w:val="24"/>
        </w:rPr>
        <w:t>(7) apply with the necessary changes in respect of the identification of an acting senior Khoi-San leader or branch head.</w:t>
      </w:r>
    </w:p>
    <w:p w14:paraId="33EF3796"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6</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person who has been recognised as an acting king, queen, principal traditional leader, senior traditional leader, headman, headwoman, senior Khoi-San leader or branch head in terms of this section, is responsible for the performance of the functions that are attached to the relevant </w:t>
      </w:r>
      <w:r w:rsidR="00372DA8" w:rsidRPr="002A7575">
        <w:rPr>
          <w:rFonts w:ascii="Arial" w:hAnsi="Arial" w:cs="Arial"/>
          <w:sz w:val="24"/>
          <w:szCs w:val="24"/>
          <w:lang w:val="en-US"/>
        </w:rPr>
        <w:t>position</w:t>
      </w:r>
      <w:r w:rsidR="00F25305" w:rsidRPr="002A7575">
        <w:rPr>
          <w:rFonts w:ascii="Arial" w:hAnsi="Arial" w:cs="Arial"/>
          <w:sz w:val="24"/>
          <w:szCs w:val="24"/>
        </w:rPr>
        <w:t xml:space="preserve"> and is entitled to the salary and allowances attached to </w:t>
      </w:r>
      <w:r w:rsidR="00372DA8" w:rsidRPr="002A7575">
        <w:rPr>
          <w:rFonts w:ascii="Arial" w:hAnsi="Arial" w:cs="Arial"/>
          <w:sz w:val="24"/>
          <w:szCs w:val="24"/>
          <w:lang w:val="en-US"/>
        </w:rPr>
        <w:t xml:space="preserve">such </w:t>
      </w:r>
      <w:r w:rsidR="00F25305" w:rsidRPr="002A7575">
        <w:rPr>
          <w:rFonts w:ascii="Arial" w:hAnsi="Arial" w:cs="Arial"/>
          <w:sz w:val="24"/>
          <w:szCs w:val="24"/>
        </w:rPr>
        <w:t>position: Provided that the king, queen, principal traditional leader, senior traditional leader, headman, headwoman, senior Khoi-San leader and branch head in whose stead a person has been recognised to act in terms of this section, is not entitled to any salary and allowances attached to the relevant position for the duration of the recognition of the person so acting.</w:t>
      </w:r>
    </w:p>
    <w:p w14:paraId="7B343CE5"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7</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 Where a person has been identified as an acting king or queen, the Premier concerned must inform the President and the Minister of</w:t>
      </w:r>
      <w:r w:rsidR="00400C6E" w:rsidRPr="002A7575">
        <w:rPr>
          <w:rFonts w:ascii="Arial" w:hAnsi="Arial" w:cs="Arial"/>
          <w:sz w:val="24"/>
          <w:szCs w:val="24"/>
        </w:rPr>
        <w:t>—</w:t>
      </w:r>
    </w:p>
    <w:p w14:paraId="1E11215E"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acting recognition; and</w:t>
      </w:r>
    </w:p>
    <w:p w14:paraId="1239D683"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if applicable, the withdrawal of recognition of the person who has been identified as an acting king or queen.</w:t>
      </w:r>
    </w:p>
    <w:p w14:paraId="4FE71E61" w14:textId="77777777" w:rsidR="00976DD5" w:rsidRPr="002A7575" w:rsidRDefault="00015BA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(8)</w:t>
      </w:r>
      <w:r w:rsidRPr="002A7575">
        <w:rPr>
          <w:rFonts w:ascii="Arial" w:hAnsi="Arial" w:cs="Arial"/>
          <w:sz w:val="24"/>
          <w:szCs w:val="24"/>
        </w:rPr>
        <w:tab/>
        <w:t xml:space="preserve">Whenever the successor to a leadership position has been identified or elected as contemplated in </w:t>
      </w:r>
      <w:r w:rsidRPr="009F2A18">
        <w:rPr>
          <w:rFonts w:ascii="Arial" w:hAnsi="Arial" w:cs="Arial"/>
          <w:sz w:val="24"/>
          <w:szCs w:val="24"/>
        </w:rPr>
        <w:t>sub</w:t>
      </w:r>
      <w:r w:rsidR="00C45425" w:rsidRPr="009F2A18">
        <w:rPr>
          <w:rFonts w:ascii="Arial" w:hAnsi="Arial" w:cs="Arial"/>
          <w:sz w:val="24"/>
          <w:szCs w:val="24"/>
          <w:lang w:val="en-ZA"/>
        </w:rPr>
        <w:t>paragraph (i) of sub</w:t>
      </w:r>
      <w:r w:rsidRPr="009F2A18">
        <w:rPr>
          <w:rFonts w:ascii="Arial" w:hAnsi="Arial" w:cs="Arial"/>
          <w:sz w:val="24"/>
          <w:szCs w:val="24"/>
        </w:rPr>
        <w:t xml:space="preserve">section (1), or an investigation as contemplated in </w:t>
      </w:r>
      <w:r w:rsidR="008B2F0D" w:rsidRPr="009F2A18">
        <w:rPr>
          <w:rFonts w:ascii="Arial" w:hAnsi="Arial" w:cs="Arial"/>
          <w:sz w:val="24"/>
          <w:szCs w:val="24"/>
        </w:rPr>
        <w:t>sub</w:t>
      </w:r>
      <w:r w:rsidR="008B2F0D" w:rsidRPr="009F2A18">
        <w:rPr>
          <w:rFonts w:ascii="Arial" w:hAnsi="Arial" w:cs="Arial"/>
          <w:sz w:val="24"/>
          <w:szCs w:val="24"/>
          <w:lang w:val="en-ZA"/>
        </w:rPr>
        <w:t>paragraph (ii) of sub</w:t>
      </w:r>
      <w:r w:rsidR="008B2F0D" w:rsidRPr="009F2A18">
        <w:rPr>
          <w:rFonts w:ascii="Arial" w:hAnsi="Arial" w:cs="Arial"/>
          <w:sz w:val="24"/>
          <w:szCs w:val="24"/>
        </w:rPr>
        <w:t>section (1)</w:t>
      </w:r>
      <w:r w:rsidRPr="002A7575">
        <w:rPr>
          <w:rFonts w:ascii="Arial" w:hAnsi="Arial" w:cs="Arial"/>
          <w:sz w:val="24"/>
          <w:szCs w:val="24"/>
        </w:rPr>
        <w:t xml:space="preserve"> has been finalised, or the circumstances referred to in </w:t>
      </w:r>
      <w:r w:rsidR="008B2F0D" w:rsidRPr="009F2A18">
        <w:rPr>
          <w:rFonts w:ascii="Arial" w:hAnsi="Arial" w:cs="Arial"/>
          <w:sz w:val="24"/>
          <w:szCs w:val="24"/>
        </w:rPr>
        <w:t>sub</w:t>
      </w:r>
      <w:r w:rsidR="008B2F0D" w:rsidRPr="009F2A18">
        <w:rPr>
          <w:rFonts w:ascii="Arial" w:hAnsi="Arial" w:cs="Arial"/>
          <w:sz w:val="24"/>
          <w:szCs w:val="24"/>
          <w:lang w:val="en-ZA"/>
        </w:rPr>
        <w:t>paragraph (iii) of sub</w:t>
      </w:r>
      <w:r w:rsidR="008B2F0D" w:rsidRPr="009F2A18">
        <w:rPr>
          <w:rFonts w:ascii="Arial" w:hAnsi="Arial" w:cs="Arial"/>
          <w:sz w:val="24"/>
          <w:szCs w:val="24"/>
        </w:rPr>
        <w:t>section (1)</w:t>
      </w:r>
      <w:r w:rsidR="008B2F0D">
        <w:rPr>
          <w:rFonts w:ascii="Arial" w:hAnsi="Arial" w:cs="Arial"/>
          <w:sz w:val="24"/>
          <w:szCs w:val="24"/>
          <w:lang w:val="en-ZA"/>
        </w:rPr>
        <w:t xml:space="preserve"> </w:t>
      </w:r>
      <w:r w:rsidRPr="002A7575">
        <w:rPr>
          <w:rFonts w:ascii="Arial" w:hAnsi="Arial" w:cs="Arial"/>
          <w:sz w:val="24"/>
          <w:szCs w:val="24"/>
        </w:rPr>
        <w:t xml:space="preserve">are no longer applicable, any relevant acting recognition shall automatically lapse </w:t>
      </w:r>
      <w:r w:rsidR="003A731D" w:rsidRPr="002A7575">
        <w:rPr>
          <w:rFonts w:ascii="Arial" w:hAnsi="Arial" w:cs="Arial"/>
          <w:sz w:val="24"/>
          <w:szCs w:val="24"/>
        </w:rPr>
        <w:t xml:space="preserve">on </w:t>
      </w:r>
      <w:r w:rsidRPr="002A7575">
        <w:rPr>
          <w:rFonts w:ascii="Arial" w:hAnsi="Arial" w:cs="Arial"/>
          <w:sz w:val="24"/>
          <w:szCs w:val="24"/>
        </w:rPr>
        <w:t xml:space="preserve">the </w:t>
      </w:r>
      <w:r w:rsidRPr="002A7575">
        <w:rPr>
          <w:rFonts w:ascii="Arial" w:hAnsi="Arial" w:cs="Arial"/>
          <w:sz w:val="24"/>
          <w:szCs w:val="24"/>
        </w:rPr>
        <w:lastRenderedPageBreak/>
        <w:t xml:space="preserve">date on which the relevant leader </w:t>
      </w:r>
      <w:r w:rsidR="00976DD5" w:rsidRPr="002A7575">
        <w:rPr>
          <w:rFonts w:ascii="Arial" w:hAnsi="Arial" w:cs="Arial"/>
          <w:sz w:val="24"/>
          <w:szCs w:val="24"/>
        </w:rPr>
        <w:t xml:space="preserve">referred to in </w:t>
      </w:r>
      <w:r w:rsidR="008B2F0D" w:rsidRPr="009F2A18">
        <w:rPr>
          <w:rFonts w:ascii="Arial" w:hAnsi="Arial" w:cs="Arial"/>
          <w:sz w:val="24"/>
          <w:szCs w:val="24"/>
        </w:rPr>
        <w:t>sub</w:t>
      </w:r>
      <w:r w:rsidR="008B2F0D" w:rsidRPr="009F2A18">
        <w:rPr>
          <w:rFonts w:ascii="Arial" w:hAnsi="Arial" w:cs="Arial"/>
          <w:sz w:val="24"/>
          <w:szCs w:val="24"/>
          <w:lang w:val="en-ZA"/>
        </w:rPr>
        <w:t>paragraph (i) or (ii) of sub</w:t>
      </w:r>
      <w:r w:rsidR="008B2F0D" w:rsidRPr="009F2A18">
        <w:rPr>
          <w:rFonts w:ascii="Arial" w:hAnsi="Arial" w:cs="Arial"/>
          <w:sz w:val="24"/>
          <w:szCs w:val="24"/>
        </w:rPr>
        <w:t>section (1)</w:t>
      </w:r>
      <w:r w:rsidR="00BB783A" w:rsidRPr="009F2A18">
        <w:rPr>
          <w:rFonts w:ascii="Arial" w:hAnsi="Arial" w:cs="Arial"/>
          <w:i/>
          <w:sz w:val="24"/>
          <w:szCs w:val="24"/>
          <w:lang w:val="en-US"/>
        </w:rPr>
        <w:t xml:space="preserve"> </w:t>
      </w:r>
      <w:r w:rsidRPr="009F2A18">
        <w:rPr>
          <w:rFonts w:ascii="Arial" w:hAnsi="Arial" w:cs="Arial"/>
          <w:sz w:val="24"/>
          <w:szCs w:val="24"/>
        </w:rPr>
        <w:t xml:space="preserve">is recognised by notice in the </w:t>
      </w:r>
      <w:r w:rsidRPr="009F2A18">
        <w:rPr>
          <w:rFonts w:ascii="Arial" w:hAnsi="Arial" w:cs="Arial"/>
          <w:i/>
          <w:sz w:val="24"/>
          <w:szCs w:val="24"/>
        </w:rPr>
        <w:t>Gazette</w:t>
      </w:r>
      <w:r w:rsidRPr="009F2A18">
        <w:rPr>
          <w:rFonts w:ascii="Arial" w:hAnsi="Arial" w:cs="Arial"/>
          <w:sz w:val="24"/>
          <w:szCs w:val="24"/>
        </w:rPr>
        <w:t xml:space="preserve"> or Provincial </w:t>
      </w:r>
      <w:r w:rsidRPr="009F2A18">
        <w:rPr>
          <w:rFonts w:ascii="Arial" w:hAnsi="Arial" w:cs="Arial"/>
          <w:i/>
          <w:sz w:val="24"/>
          <w:szCs w:val="24"/>
        </w:rPr>
        <w:t>Gazette</w:t>
      </w:r>
      <w:r w:rsidRPr="009F2A18">
        <w:rPr>
          <w:rFonts w:ascii="Arial" w:hAnsi="Arial" w:cs="Arial"/>
          <w:sz w:val="24"/>
          <w:szCs w:val="24"/>
        </w:rPr>
        <w:t xml:space="preserve">, as the case may be, or the date on which the leader referred to in </w:t>
      </w:r>
      <w:r w:rsidR="008B2F0D" w:rsidRPr="009F2A18">
        <w:rPr>
          <w:rFonts w:ascii="Arial" w:hAnsi="Arial" w:cs="Arial"/>
          <w:sz w:val="24"/>
          <w:szCs w:val="24"/>
        </w:rPr>
        <w:t>sub</w:t>
      </w:r>
      <w:r w:rsidR="008B2F0D" w:rsidRPr="009F2A18">
        <w:rPr>
          <w:rFonts w:ascii="Arial" w:hAnsi="Arial" w:cs="Arial"/>
          <w:sz w:val="24"/>
          <w:szCs w:val="24"/>
          <w:lang w:val="en-ZA"/>
        </w:rPr>
        <w:t>paragraph (iii) of sub</w:t>
      </w:r>
      <w:r w:rsidR="008B2F0D" w:rsidRPr="009F2A18">
        <w:rPr>
          <w:rFonts w:ascii="Arial" w:hAnsi="Arial" w:cs="Arial"/>
          <w:sz w:val="24"/>
          <w:szCs w:val="24"/>
        </w:rPr>
        <w:t>section (1)</w:t>
      </w:r>
      <w:r w:rsidRPr="002A7575">
        <w:rPr>
          <w:rFonts w:ascii="Arial" w:hAnsi="Arial" w:cs="Arial"/>
          <w:sz w:val="24"/>
          <w:szCs w:val="24"/>
        </w:rPr>
        <w:t xml:space="preserve"> resumes his or her functions</w:t>
      </w:r>
      <w:r w:rsidR="00D96D1D" w:rsidRPr="002A7575">
        <w:rPr>
          <w:rFonts w:ascii="Arial" w:hAnsi="Arial" w:cs="Arial"/>
          <w:sz w:val="24"/>
          <w:szCs w:val="24"/>
          <w:lang w:val="en-US"/>
        </w:rPr>
        <w:t>: Provided that in the case of a</w:t>
      </w:r>
      <w:r w:rsidR="00122641" w:rsidRPr="002A7575">
        <w:rPr>
          <w:rFonts w:ascii="Arial" w:hAnsi="Arial" w:cs="Arial"/>
          <w:sz w:val="24"/>
          <w:szCs w:val="24"/>
          <w:lang w:val="en-US"/>
        </w:rPr>
        <w:t xml:space="preserve"> </w:t>
      </w:r>
      <w:r w:rsidR="00D96D1D" w:rsidRPr="002A7575">
        <w:rPr>
          <w:rFonts w:ascii="Arial" w:hAnsi="Arial" w:cs="Arial"/>
          <w:sz w:val="24"/>
          <w:szCs w:val="24"/>
          <w:lang w:val="en-US"/>
        </w:rPr>
        <w:t xml:space="preserve">leader </w:t>
      </w:r>
      <w:r w:rsidR="00122641" w:rsidRPr="002A7575">
        <w:rPr>
          <w:rFonts w:ascii="Arial" w:hAnsi="Arial" w:cs="Arial"/>
          <w:sz w:val="24"/>
          <w:szCs w:val="24"/>
          <w:lang w:val="en-US"/>
        </w:rPr>
        <w:t>who</w:t>
      </w:r>
      <w:r w:rsidR="004827A7" w:rsidRPr="002A7575">
        <w:rPr>
          <w:rFonts w:ascii="Arial" w:hAnsi="Arial" w:cs="Arial"/>
          <w:sz w:val="24"/>
          <w:szCs w:val="24"/>
          <w:lang w:val="en-US"/>
        </w:rPr>
        <w:t xml:space="preserve">se recognition was withdrawn </w:t>
      </w:r>
      <w:r w:rsidR="00122641" w:rsidRPr="002A7575">
        <w:rPr>
          <w:rFonts w:ascii="Arial" w:hAnsi="Arial" w:cs="Arial"/>
          <w:sz w:val="24"/>
          <w:szCs w:val="24"/>
          <w:lang w:val="en-US"/>
        </w:rPr>
        <w:t xml:space="preserve">as </w:t>
      </w:r>
      <w:r w:rsidR="004827A7" w:rsidRPr="002A7575">
        <w:rPr>
          <w:rFonts w:ascii="Arial" w:hAnsi="Arial" w:cs="Arial"/>
          <w:sz w:val="24"/>
          <w:szCs w:val="24"/>
          <w:lang w:val="en-US"/>
        </w:rPr>
        <w:t xml:space="preserve">contemplated </w:t>
      </w:r>
      <w:r w:rsidR="00D96D1D" w:rsidRPr="002A7575">
        <w:rPr>
          <w:rFonts w:ascii="Arial" w:hAnsi="Arial" w:cs="Arial"/>
          <w:sz w:val="24"/>
          <w:szCs w:val="24"/>
          <w:lang w:val="en-US"/>
        </w:rPr>
        <w:t xml:space="preserve">in </w:t>
      </w:r>
      <w:r w:rsidR="004827A7" w:rsidRPr="002A7575">
        <w:rPr>
          <w:rFonts w:ascii="Arial" w:hAnsi="Arial" w:cs="Arial"/>
          <w:sz w:val="24"/>
          <w:szCs w:val="24"/>
          <w:lang w:val="en-US"/>
        </w:rPr>
        <w:t>section 9(1)</w:t>
      </w:r>
      <w:r w:rsidR="004827A7" w:rsidRPr="002A7575">
        <w:rPr>
          <w:rFonts w:ascii="Arial" w:hAnsi="Arial" w:cs="Arial"/>
          <w:i/>
          <w:sz w:val="24"/>
          <w:szCs w:val="24"/>
          <w:lang w:val="en-US"/>
        </w:rPr>
        <w:t>(a)</w:t>
      </w:r>
      <w:r w:rsidR="004827A7" w:rsidRPr="002A7575">
        <w:rPr>
          <w:rFonts w:ascii="Arial" w:hAnsi="Arial" w:cs="Arial"/>
          <w:sz w:val="24"/>
          <w:szCs w:val="24"/>
          <w:lang w:val="en-US"/>
        </w:rPr>
        <w:t>(i)</w:t>
      </w:r>
      <w:r w:rsidR="00F40A01" w:rsidRPr="002A7575">
        <w:rPr>
          <w:rFonts w:ascii="Arial" w:hAnsi="Arial" w:cs="Arial"/>
          <w:sz w:val="24"/>
          <w:szCs w:val="24"/>
          <w:lang w:val="en-US"/>
        </w:rPr>
        <w:t xml:space="preserve"> and who, subject to section 9(7)</w:t>
      </w:r>
      <w:r w:rsidR="004827A7" w:rsidRPr="002A7575">
        <w:rPr>
          <w:rFonts w:ascii="Arial" w:hAnsi="Arial" w:cs="Arial"/>
          <w:sz w:val="24"/>
          <w:szCs w:val="24"/>
          <w:lang w:val="en-US"/>
        </w:rPr>
        <w:t xml:space="preserve">, </w:t>
      </w:r>
      <w:r w:rsidR="00F40A01" w:rsidRPr="002A7575">
        <w:rPr>
          <w:rFonts w:ascii="Arial" w:hAnsi="Arial" w:cs="Arial"/>
          <w:sz w:val="24"/>
          <w:szCs w:val="24"/>
          <w:lang w:val="en-US"/>
        </w:rPr>
        <w:t xml:space="preserve">may resume his or her functions, </w:t>
      </w:r>
      <w:r w:rsidR="00D96D1D" w:rsidRPr="002A7575">
        <w:rPr>
          <w:rFonts w:ascii="Arial" w:hAnsi="Arial" w:cs="Arial"/>
          <w:sz w:val="24"/>
          <w:szCs w:val="24"/>
          <w:lang w:val="en-US"/>
        </w:rPr>
        <w:t xml:space="preserve">the provisions of section 8(3) must be complied with </w:t>
      </w:r>
      <w:r w:rsidR="002A5EDF" w:rsidRPr="002A7575">
        <w:rPr>
          <w:rFonts w:ascii="Arial" w:hAnsi="Arial" w:cs="Arial"/>
          <w:sz w:val="24"/>
          <w:szCs w:val="24"/>
          <w:lang w:val="en-US"/>
        </w:rPr>
        <w:t>and the date of the notice referred to in section 8(3)</w:t>
      </w:r>
      <w:r w:rsidR="002A5EDF" w:rsidRPr="002A7575">
        <w:rPr>
          <w:rFonts w:ascii="Arial" w:hAnsi="Arial" w:cs="Arial"/>
          <w:i/>
          <w:sz w:val="24"/>
          <w:szCs w:val="24"/>
          <w:lang w:val="en-US"/>
        </w:rPr>
        <w:t>(a)</w:t>
      </w:r>
      <w:r w:rsidR="002A5EDF" w:rsidRPr="002A7575">
        <w:rPr>
          <w:rFonts w:ascii="Arial" w:hAnsi="Arial" w:cs="Arial"/>
          <w:sz w:val="24"/>
          <w:szCs w:val="24"/>
          <w:lang w:val="en-US"/>
        </w:rPr>
        <w:t xml:space="preserve"> </w:t>
      </w:r>
      <w:r w:rsidR="00DE5E7D" w:rsidRPr="002A7575">
        <w:rPr>
          <w:rFonts w:ascii="Arial" w:hAnsi="Arial" w:cs="Arial"/>
          <w:sz w:val="24"/>
          <w:szCs w:val="24"/>
          <w:lang w:val="en-US"/>
        </w:rPr>
        <w:t xml:space="preserve">shall be the date </w:t>
      </w:r>
      <w:r w:rsidR="002A5EDF" w:rsidRPr="002A7575">
        <w:rPr>
          <w:rFonts w:ascii="Arial" w:hAnsi="Arial" w:cs="Arial"/>
          <w:sz w:val="24"/>
          <w:szCs w:val="24"/>
          <w:lang w:val="en-US"/>
        </w:rPr>
        <w:t>on which such leader resumes his or her functions</w:t>
      </w:r>
      <w:r w:rsidR="00DE5E7D" w:rsidRPr="002A7575">
        <w:rPr>
          <w:rFonts w:ascii="Arial" w:hAnsi="Arial" w:cs="Arial"/>
          <w:sz w:val="24"/>
          <w:szCs w:val="24"/>
          <w:lang w:val="en-US"/>
        </w:rPr>
        <w:t xml:space="preserve"> and on which the acting recognition lapse</w:t>
      </w:r>
      <w:r w:rsidR="000D7DCA" w:rsidRPr="002A7575">
        <w:rPr>
          <w:rFonts w:ascii="Arial" w:hAnsi="Arial" w:cs="Arial"/>
          <w:sz w:val="24"/>
          <w:szCs w:val="24"/>
          <w:lang w:val="en-US"/>
        </w:rPr>
        <w:t>s</w:t>
      </w:r>
      <w:r w:rsidR="00DE5E7D" w:rsidRPr="002A7575">
        <w:rPr>
          <w:rFonts w:ascii="Arial" w:hAnsi="Arial" w:cs="Arial"/>
          <w:sz w:val="24"/>
          <w:szCs w:val="24"/>
          <w:lang w:val="en-US"/>
        </w:rPr>
        <w:t>.</w:t>
      </w:r>
    </w:p>
    <w:p w14:paraId="70855151" w14:textId="77777777" w:rsidR="00DE5E7D" w:rsidRPr="002A7575" w:rsidRDefault="00DE5E7D" w:rsidP="002A7575">
      <w:pPr>
        <w:pStyle w:val="PlainText"/>
        <w:spacing w:line="480" w:lineRule="auto"/>
        <w:rPr>
          <w:rFonts w:ascii="Arial" w:hAnsi="Arial" w:cs="Arial"/>
          <w:b/>
          <w:sz w:val="24"/>
          <w:szCs w:val="24"/>
          <w:lang w:val="en-US"/>
        </w:rPr>
      </w:pPr>
    </w:p>
    <w:p w14:paraId="458D87B6"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deputy traditional and Khoi-San leader</w:t>
      </w:r>
    </w:p>
    <w:p w14:paraId="619C318C" w14:textId="77777777" w:rsidR="00F25305" w:rsidRPr="002A7575" w:rsidRDefault="00F25305" w:rsidP="002A7575">
      <w:pPr>
        <w:pStyle w:val="PlainText"/>
        <w:spacing w:line="480" w:lineRule="auto"/>
        <w:rPr>
          <w:rFonts w:ascii="Arial" w:hAnsi="Arial" w:cs="Arial"/>
          <w:sz w:val="24"/>
          <w:szCs w:val="24"/>
        </w:rPr>
      </w:pPr>
    </w:p>
    <w:p w14:paraId="4025BF4C"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00E4683F" w:rsidRPr="002A7575">
        <w:rPr>
          <w:rFonts w:ascii="Arial" w:hAnsi="Arial" w:cs="Arial"/>
          <w:b/>
          <w:sz w:val="24"/>
          <w:szCs w:val="24"/>
        </w:rPr>
        <w:t>14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w:t>
      </w:r>
      <w:r w:rsidR="008713B7" w:rsidRPr="002A7575">
        <w:rPr>
          <w:rFonts w:ascii="Arial" w:hAnsi="Arial" w:cs="Arial"/>
          <w:sz w:val="24"/>
          <w:szCs w:val="24"/>
        </w:rPr>
        <w:t>ny</w:t>
      </w:r>
      <w:r w:rsidR="00F25305" w:rsidRPr="002A7575">
        <w:rPr>
          <w:rFonts w:ascii="Arial" w:hAnsi="Arial" w:cs="Arial"/>
          <w:sz w:val="24"/>
          <w:szCs w:val="24"/>
        </w:rPr>
        <w:t xml:space="preserve"> king, queen, principal traditional leader, senior traditional leader, headman or headwoman</w:t>
      </w:r>
      <w:r w:rsidR="008713B7" w:rsidRPr="002A7575">
        <w:rPr>
          <w:rFonts w:ascii="Arial" w:hAnsi="Arial" w:cs="Arial"/>
          <w:sz w:val="24"/>
          <w:szCs w:val="24"/>
        </w:rPr>
        <w:t xml:space="preserve"> who occupies a hereditary position </w:t>
      </w:r>
      <w:r w:rsidR="00F25305" w:rsidRPr="002A7575">
        <w:rPr>
          <w:rFonts w:ascii="Arial" w:hAnsi="Arial" w:cs="Arial"/>
          <w:sz w:val="24"/>
          <w:szCs w:val="24"/>
        </w:rPr>
        <w:t xml:space="preserve">must, with the concurrence of the relevant royal family, within </w:t>
      </w:r>
      <w:r w:rsidR="00210E78" w:rsidRPr="002A7575">
        <w:rPr>
          <w:rFonts w:ascii="Arial" w:hAnsi="Arial" w:cs="Arial"/>
          <w:sz w:val="24"/>
          <w:szCs w:val="24"/>
        </w:rPr>
        <w:t>60</w:t>
      </w:r>
      <w:r w:rsidR="00F25305" w:rsidRPr="002A7575">
        <w:rPr>
          <w:rFonts w:ascii="Arial" w:hAnsi="Arial" w:cs="Arial"/>
          <w:sz w:val="24"/>
          <w:szCs w:val="24"/>
        </w:rPr>
        <w:t xml:space="preserve"> days of any of the circumstances set out in paragraphs </w:t>
      </w:r>
      <w:r w:rsidR="00F34DC2" w:rsidRPr="002A7575">
        <w:rPr>
          <w:rFonts w:ascii="Arial" w:hAnsi="Arial" w:cs="Arial"/>
          <w:i/>
          <w:sz w:val="24"/>
          <w:szCs w:val="24"/>
        </w:rPr>
        <w:t>(</w:t>
      </w:r>
      <w:r w:rsidR="001974EA" w:rsidRPr="002A7575">
        <w:rPr>
          <w:rFonts w:ascii="Arial" w:hAnsi="Arial" w:cs="Arial"/>
          <w:i/>
          <w:sz w:val="24"/>
          <w:szCs w:val="24"/>
        </w:rPr>
        <w:t>a</w:t>
      </w:r>
      <w:r w:rsidR="00F34DC2" w:rsidRPr="002A7575">
        <w:rPr>
          <w:rFonts w:ascii="Arial" w:hAnsi="Arial" w:cs="Arial"/>
          <w:i/>
          <w:sz w:val="24"/>
          <w:szCs w:val="24"/>
        </w:rPr>
        <w:t>)</w:t>
      </w:r>
      <w:r w:rsidR="00F25305" w:rsidRPr="002A7575">
        <w:rPr>
          <w:rFonts w:ascii="Arial" w:hAnsi="Arial" w:cs="Arial"/>
          <w:sz w:val="24"/>
          <w:szCs w:val="24"/>
        </w:rPr>
        <w:t xml:space="preserve"> to </w:t>
      </w:r>
      <w:r w:rsidR="00F34DC2" w:rsidRPr="002A7575">
        <w:rPr>
          <w:rFonts w:ascii="Arial" w:hAnsi="Arial" w:cs="Arial"/>
          <w:i/>
          <w:sz w:val="24"/>
          <w:szCs w:val="24"/>
        </w:rPr>
        <w:t>(</w:t>
      </w:r>
      <w:r w:rsidR="007C6831" w:rsidRPr="002A7575">
        <w:rPr>
          <w:rFonts w:ascii="Arial" w:hAnsi="Arial" w:cs="Arial"/>
          <w:i/>
          <w:sz w:val="24"/>
          <w:szCs w:val="24"/>
        </w:rPr>
        <w:t>f</w:t>
      </w:r>
      <w:r w:rsidR="00F34DC2" w:rsidRPr="002A7575">
        <w:rPr>
          <w:rFonts w:ascii="Arial" w:hAnsi="Arial" w:cs="Arial"/>
          <w:i/>
          <w:sz w:val="24"/>
          <w:szCs w:val="24"/>
        </w:rPr>
        <w:t>)</w:t>
      </w:r>
      <w:r w:rsidR="00F25305" w:rsidRPr="002A7575">
        <w:rPr>
          <w:rFonts w:ascii="Arial" w:hAnsi="Arial" w:cs="Arial"/>
          <w:sz w:val="24"/>
          <w:szCs w:val="24"/>
        </w:rPr>
        <w:t xml:space="preserve"> occurring, identify a deputy to act in his or her stead whenever that king, queen, principal traditional leader, senior traditional leader, headman or headwoman</w:t>
      </w:r>
      <w:r w:rsidR="00400C6E" w:rsidRPr="002A7575">
        <w:rPr>
          <w:rFonts w:ascii="Arial" w:hAnsi="Arial" w:cs="Arial"/>
          <w:sz w:val="24"/>
          <w:szCs w:val="24"/>
        </w:rPr>
        <w:t>—</w:t>
      </w:r>
    </w:p>
    <w:p w14:paraId="03288E9F" w14:textId="77777777" w:rsidR="00F25305"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a</w:t>
      </w:r>
      <w:r w:rsidRPr="002A7575">
        <w:rPr>
          <w:rFonts w:ascii="Arial" w:hAnsi="Arial" w:cs="Arial"/>
          <w:i/>
          <w:sz w:val="24"/>
          <w:szCs w:val="24"/>
        </w:rPr>
        <w:t>)</w:t>
      </w:r>
      <w:r w:rsidR="00F25305" w:rsidRPr="002A7575">
        <w:rPr>
          <w:rFonts w:ascii="Arial" w:hAnsi="Arial" w:cs="Arial"/>
          <w:sz w:val="24"/>
          <w:szCs w:val="24"/>
        </w:rPr>
        <w:tab/>
        <w:t>becomes a full-time member of a municipal council;</w:t>
      </w:r>
    </w:p>
    <w:p w14:paraId="45F40C3B" w14:textId="77777777" w:rsidR="00F25305"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b</w:t>
      </w:r>
      <w:r w:rsidRPr="002A7575">
        <w:rPr>
          <w:rFonts w:ascii="Arial" w:hAnsi="Arial" w:cs="Arial"/>
          <w:i/>
          <w:sz w:val="24"/>
          <w:szCs w:val="24"/>
        </w:rPr>
        <w:t>)</w:t>
      </w:r>
      <w:r w:rsidR="00F25305" w:rsidRPr="002A7575">
        <w:rPr>
          <w:rFonts w:ascii="Arial" w:hAnsi="Arial" w:cs="Arial"/>
          <w:sz w:val="24"/>
          <w:szCs w:val="24"/>
        </w:rPr>
        <w:tab/>
        <w:t>is elected as a member of a provincial legislature;</w:t>
      </w:r>
    </w:p>
    <w:p w14:paraId="3E85FC31" w14:textId="77777777" w:rsidR="00F25305"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t>is elected as a member of the National Assembly; </w:t>
      </w:r>
    </w:p>
    <w:p w14:paraId="3528BC97" w14:textId="77777777" w:rsidR="00F25305"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d</w:t>
      </w:r>
      <w:r w:rsidR="007C6831" w:rsidRPr="002A7575">
        <w:rPr>
          <w:rFonts w:ascii="Arial" w:hAnsi="Arial" w:cs="Arial"/>
          <w:i/>
          <w:sz w:val="24"/>
          <w:szCs w:val="24"/>
        </w:rPr>
        <w:t>)</w:t>
      </w:r>
      <w:r w:rsidR="00F25305" w:rsidRPr="002A7575">
        <w:rPr>
          <w:rFonts w:ascii="Arial" w:hAnsi="Arial" w:cs="Arial"/>
          <w:sz w:val="24"/>
          <w:szCs w:val="24"/>
        </w:rPr>
        <w:tab/>
        <w:t>is appointed as a permanent delegate in the National Council of Provinces;  </w:t>
      </w:r>
    </w:p>
    <w:p w14:paraId="76D7D00F" w14:textId="77777777" w:rsidR="00026861" w:rsidRPr="002A7575" w:rsidRDefault="00334834" w:rsidP="002A7575">
      <w:pPr>
        <w:pStyle w:val="PlainText"/>
        <w:spacing w:line="480" w:lineRule="auto"/>
        <w:rPr>
          <w:rFonts w:ascii="Arial" w:hAnsi="Arial" w:cs="Arial"/>
          <w:sz w:val="24"/>
          <w:szCs w:val="24"/>
          <w:lang w:val="en-US"/>
        </w:rPr>
      </w:pPr>
      <w:r w:rsidRPr="002A7575">
        <w:rPr>
          <w:rFonts w:ascii="Arial" w:hAnsi="Arial" w:cs="Arial"/>
          <w:i/>
          <w:sz w:val="24"/>
          <w:szCs w:val="24"/>
        </w:rPr>
        <w:t>(</w:t>
      </w:r>
      <w:r w:rsidR="001974EA" w:rsidRPr="002A7575">
        <w:rPr>
          <w:rFonts w:ascii="Arial" w:hAnsi="Arial" w:cs="Arial"/>
          <w:i/>
          <w:sz w:val="24"/>
          <w:szCs w:val="24"/>
        </w:rPr>
        <w:t>e)</w:t>
      </w:r>
      <w:r w:rsidR="00F25305" w:rsidRPr="002A7575">
        <w:rPr>
          <w:rFonts w:ascii="Arial" w:hAnsi="Arial" w:cs="Arial"/>
          <w:sz w:val="24"/>
          <w:szCs w:val="24"/>
        </w:rPr>
        <w:tab/>
        <w:t xml:space="preserve">holds a full-time position in any house of traditional </w:t>
      </w:r>
      <w:r w:rsidR="00306057" w:rsidRPr="002A7575">
        <w:rPr>
          <w:rFonts w:ascii="Arial" w:hAnsi="Arial" w:cs="Arial"/>
          <w:sz w:val="24"/>
          <w:szCs w:val="24"/>
          <w:lang w:val="en-US"/>
        </w:rPr>
        <w:t xml:space="preserve">and Khoi-San </w:t>
      </w:r>
      <w:r w:rsidR="00F25305" w:rsidRPr="002A7575">
        <w:rPr>
          <w:rFonts w:ascii="Arial" w:hAnsi="Arial" w:cs="Arial"/>
          <w:sz w:val="24"/>
          <w:szCs w:val="24"/>
        </w:rPr>
        <w:t>leaders</w:t>
      </w:r>
      <w:r w:rsidR="00026861" w:rsidRPr="002A7575">
        <w:rPr>
          <w:rFonts w:ascii="Arial" w:hAnsi="Arial" w:cs="Arial"/>
          <w:sz w:val="24"/>
          <w:szCs w:val="24"/>
          <w:lang w:val="en-US"/>
        </w:rPr>
        <w:t>; or</w:t>
      </w:r>
    </w:p>
    <w:p w14:paraId="5055BC2B" w14:textId="77777777" w:rsidR="009B2F57"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is employed on a full-time basis by any employer:</w:t>
      </w:r>
    </w:p>
    <w:p w14:paraId="0420AD0B" w14:textId="77777777" w:rsidR="00F25305" w:rsidRPr="002A7575" w:rsidRDefault="009B2F57" w:rsidP="002A7575">
      <w:pPr>
        <w:pStyle w:val="PlainText"/>
        <w:spacing w:line="480" w:lineRule="auto"/>
        <w:rPr>
          <w:rFonts w:ascii="Arial" w:hAnsi="Arial" w:cs="Arial"/>
          <w:sz w:val="24"/>
          <w:szCs w:val="24"/>
        </w:rPr>
      </w:pPr>
      <w:r w:rsidRPr="002A7575">
        <w:rPr>
          <w:rFonts w:ascii="Arial" w:hAnsi="Arial" w:cs="Arial"/>
          <w:sz w:val="24"/>
          <w:szCs w:val="24"/>
        </w:rPr>
        <w:lastRenderedPageBreak/>
        <w:t>Provided that such king, queen, principal traditional leader, senior traditional leader, headman or headwoman must, prior to the identification of a deputy, take into account whether any of the grounds referred to in section 9(1) or 16(11)</w:t>
      </w:r>
      <w:r w:rsidR="00334834" w:rsidRPr="002A7575">
        <w:rPr>
          <w:rFonts w:ascii="Arial" w:hAnsi="Arial" w:cs="Arial"/>
          <w:i/>
          <w:sz w:val="24"/>
          <w:szCs w:val="24"/>
        </w:rPr>
        <w:t>(h)</w:t>
      </w:r>
      <w:r w:rsidRPr="002A7575">
        <w:rPr>
          <w:rFonts w:ascii="Arial" w:hAnsi="Arial" w:cs="Arial"/>
          <w:sz w:val="24"/>
          <w:szCs w:val="24"/>
        </w:rPr>
        <w:t xml:space="preserve"> or </w:t>
      </w:r>
      <w:r w:rsidR="00527E87" w:rsidRPr="002A7575">
        <w:rPr>
          <w:rFonts w:ascii="Arial" w:hAnsi="Arial" w:cs="Arial"/>
          <w:sz w:val="24"/>
          <w:szCs w:val="24"/>
        </w:rPr>
        <w:t>16</w:t>
      </w:r>
      <w:r w:rsidRPr="002A7575">
        <w:rPr>
          <w:rFonts w:ascii="Arial" w:hAnsi="Arial" w:cs="Arial"/>
          <w:sz w:val="24"/>
          <w:szCs w:val="24"/>
        </w:rPr>
        <w:t>(14)</w:t>
      </w:r>
      <w:r w:rsidR="00334834" w:rsidRPr="002A7575">
        <w:rPr>
          <w:rFonts w:ascii="Arial" w:hAnsi="Arial" w:cs="Arial"/>
          <w:i/>
          <w:sz w:val="24"/>
          <w:szCs w:val="24"/>
        </w:rPr>
        <w:t>(a)</w:t>
      </w:r>
      <w:r w:rsidRPr="002A7575">
        <w:rPr>
          <w:rFonts w:ascii="Arial" w:hAnsi="Arial" w:cs="Arial"/>
          <w:sz w:val="24"/>
          <w:szCs w:val="24"/>
        </w:rPr>
        <w:t xml:space="preserve">, </w:t>
      </w:r>
      <w:r w:rsidR="00334834" w:rsidRPr="002A7575">
        <w:rPr>
          <w:rFonts w:ascii="Arial" w:hAnsi="Arial" w:cs="Arial"/>
          <w:i/>
          <w:sz w:val="24"/>
          <w:szCs w:val="24"/>
        </w:rPr>
        <w:t>(c)</w:t>
      </w:r>
      <w:r w:rsidRPr="002A7575">
        <w:rPr>
          <w:rFonts w:ascii="Arial" w:hAnsi="Arial" w:cs="Arial"/>
          <w:sz w:val="24"/>
          <w:szCs w:val="24"/>
        </w:rPr>
        <w:t xml:space="preserve">, </w:t>
      </w:r>
      <w:r w:rsidR="00334834" w:rsidRPr="002A7575">
        <w:rPr>
          <w:rFonts w:ascii="Arial" w:hAnsi="Arial" w:cs="Arial"/>
          <w:i/>
          <w:sz w:val="24"/>
          <w:szCs w:val="24"/>
        </w:rPr>
        <w:t>(d)</w:t>
      </w:r>
      <w:r w:rsidRPr="002A7575">
        <w:rPr>
          <w:rFonts w:ascii="Arial" w:hAnsi="Arial" w:cs="Arial"/>
          <w:sz w:val="24"/>
          <w:szCs w:val="24"/>
        </w:rPr>
        <w:t xml:space="preserve"> or </w:t>
      </w:r>
      <w:r w:rsidR="00334834" w:rsidRPr="002A7575">
        <w:rPr>
          <w:rFonts w:ascii="Arial" w:hAnsi="Arial" w:cs="Arial"/>
          <w:i/>
          <w:sz w:val="24"/>
          <w:szCs w:val="24"/>
        </w:rPr>
        <w:t>(e)</w:t>
      </w:r>
      <w:r w:rsidRPr="002A7575">
        <w:rPr>
          <w:rFonts w:ascii="Arial" w:hAnsi="Arial" w:cs="Arial"/>
          <w:sz w:val="24"/>
          <w:szCs w:val="24"/>
        </w:rPr>
        <w:t xml:space="preserve"> apply to such deputy.</w:t>
      </w:r>
    </w:p>
    <w:p w14:paraId="749B364A" w14:textId="77777777" w:rsidR="00F25305" w:rsidRPr="002A7575" w:rsidRDefault="00AB03B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 xml:space="preserve">Where </w:t>
      </w:r>
      <w:r w:rsidR="00F25305" w:rsidRPr="002A7575">
        <w:rPr>
          <w:rFonts w:ascii="Arial" w:hAnsi="Arial" w:cs="Arial"/>
          <w:sz w:val="24"/>
          <w:szCs w:val="24"/>
        </w:rPr>
        <w:t>the king, queen, principal traditional leader, senior traditional leader, headman or headwoman fails to identify a suitable person as contemplated in subsection</w:t>
      </w:r>
      <w:r w:rsidRPr="002A7575">
        <w:rPr>
          <w:rFonts w:ascii="Arial" w:hAnsi="Arial" w:cs="Arial"/>
          <w:sz w:val="24"/>
          <w:szCs w:val="24"/>
        </w:rPr>
        <w:t xml:space="preserve"> (1)</w:t>
      </w:r>
      <w:r w:rsidR="00F25305" w:rsidRPr="002A7575">
        <w:rPr>
          <w:rFonts w:ascii="Arial" w:hAnsi="Arial" w:cs="Arial"/>
          <w:sz w:val="24"/>
          <w:szCs w:val="24"/>
        </w:rPr>
        <w:t>, the Premier must, after consultation with the relevant leader</w:t>
      </w:r>
      <w:r w:rsidR="00D3549F" w:rsidRPr="002A7575">
        <w:rPr>
          <w:rFonts w:ascii="Arial" w:hAnsi="Arial" w:cs="Arial"/>
          <w:sz w:val="24"/>
          <w:szCs w:val="24"/>
        </w:rPr>
        <w:t xml:space="preserve"> and royal family</w:t>
      </w:r>
      <w:r w:rsidR="00F25305" w:rsidRPr="002A7575">
        <w:rPr>
          <w:rFonts w:ascii="Arial" w:hAnsi="Arial" w:cs="Arial"/>
          <w:sz w:val="24"/>
          <w:szCs w:val="24"/>
        </w:rPr>
        <w:t xml:space="preserve">, identify a suitable person as deputy. </w:t>
      </w:r>
    </w:p>
    <w:p w14:paraId="017EB70A" w14:textId="77777777"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hereditary senior Khoi-San leader </w:t>
      </w:r>
      <w:r w:rsidR="00D3549F" w:rsidRPr="002A7575">
        <w:rPr>
          <w:rFonts w:ascii="Arial" w:hAnsi="Arial" w:cs="Arial"/>
          <w:sz w:val="24"/>
          <w:szCs w:val="24"/>
        </w:rPr>
        <w:t>must</w:t>
      </w:r>
      <w:r w:rsidR="00F25305" w:rsidRPr="002A7575">
        <w:rPr>
          <w:rFonts w:ascii="Arial" w:hAnsi="Arial" w:cs="Arial"/>
          <w:sz w:val="24"/>
          <w:szCs w:val="24"/>
        </w:rPr>
        <w:t xml:space="preserve">, with the concurrence of the relevant royal family, within </w:t>
      </w:r>
      <w:r w:rsidR="00210E78" w:rsidRPr="002A7575">
        <w:rPr>
          <w:rFonts w:ascii="Arial" w:hAnsi="Arial" w:cs="Arial"/>
          <w:sz w:val="24"/>
          <w:szCs w:val="24"/>
        </w:rPr>
        <w:t>60</w:t>
      </w:r>
      <w:r w:rsidR="00F25305" w:rsidRPr="002A7575">
        <w:rPr>
          <w:rFonts w:ascii="Arial" w:hAnsi="Arial" w:cs="Arial"/>
          <w:sz w:val="24"/>
          <w:szCs w:val="24"/>
        </w:rPr>
        <w:t xml:space="preserve"> days of any of the circumstances set out in </w:t>
      </w:r>
      <w:r w:rsidR="003A731D" w:rsidRPr="002A7575">
        <w:rPr>
          <w:rFonts w:ascii="Arial" w:hAnsi="Arial" w:cs="Arial"/>
          <w:sz w:val="24"/>
          <w:szCs w:val="24"/>
        </w:rPr>
        <w:t>subsection</w:t>
      </w:r>
      <w:r w:rsidR="001106C4" w:rsidRPr="002A7575">
        <w:rPr>
          <w:rFonts w:ascii="Arial" w:hAnsi="Arial" w:cs="Arial"/>
          <w:sz w:val="24"/>
          <w:szCs w:val="24"/>
          <w:lang w:val="en-US"/>
        </w:rPr>
        <w:t xml:space="preserve"> </w:t>
      </w:r>
      <w:r w:rsidR="003A731D" w:rsidRPr="002A7575">
        <w:rPr>
          <w:rFonts w:ascii="Arial" w:hAnsi="Arial" w:cs="Arial"/>
          <w:sz w:val="24"/>
          <w:szCs w:val="24"/>
        </w:rPr>
        <w:t>(1)</w:t>
      </w:r>
      <w:r w:rsidR="007C6831" w:rsidRPr="002A7575">
        <w:rPr>
          <w:rFonts w:ascii="Arial" w:hAnsi="Arial" w:cs="Arial"/>
          <w:i/>
          <w:sz w:val="24"/>
          <w:szCs w:val="24"/>
        </w:rPr>
        <w:t>(a)</w:t>
      </w:r>
      <w:r w:rsidR="007C6831" w:rsidRPr="002A7575">
        <w:rPr>
          <w:rFonts w:ascii="Arial" w:hAnsi="Arial" w:cs="Arial"/>
          <w:sz w:val="24"/>
          <w:szCs w:val="24"/>
        </w:rPr>
        <w:t xml:space="preserve"> to </w:t>
      </w:r>
      <w:r w:rsidR="007C6831" w:rsidRPr="002A7575">
        <w:rPr>
          <w:rFonts w:ascii="Arial" w:hAnsi="Arial" w:cs="Arial"/>
          <w:i/>
          <w:sz w:val="24"/>
          <w:szCs w:val="24"/>
        </w:rPr>
        <w:t>(f)</w:t>
      </w:r>
      <w:r w:rsidR="001106C4" w:rsidRPr="002A7575">
        <w:rPr>
          <w:rFonts w:ascii="Arial" w:hAnsi="Arial" w:cs="Arial"/>
          <w:i/>
          <w:sz w:val="24"/>
          <w:szCs w:val="24"/>
          <w:lang w:val="en-US"/>
        </w:rPr>
        <w:t xml:space="preserve"> </w:t>
      </w:r>
      <w:r w:rsidR="00F25305" w:rsidRPr="002A7575">
        <w:rPr>
          <w:rFonts w:ascii="Arial" w:hAnsi="Arial" w:cs="Arial"/>
          <w:sz w:val="24"/>
          <w:szCs w:val="24"/>
        </w:rPr>
        <w:t>occurring, identify a suitable person as deputy to act in the stead of that senior Khoi-San leader</w:t>
      </w:r>
      <w:r w:rsidR="00D3549F" w:rsidRPr="002A7575">
        <w:rPr>
          <w:rFonts w:ascii="Arial" w:hAnsi="Arial" w:cs="Arial"/>
          <w:sz w:val="24"/>
          <w:szCs w:val="24"/>
        </w:rPr>
        <w:t>: Provided that such senior Khoi-San leader must, prior to the identification of a deputy, take into account whether any of the grounds referred to in section 11(1) or 16(14)</w:t>
      </w:r>
      <w:r w:rsidR="00D3549F" w:rsidRPr="002A7575">
        <w:rPr>
          <w:rFonts w:ascii="Arial" w:hAnsi="Arial" w:cs="Arial"/>
          <w:i/>
          <w:sz w:val="24"/>
          <w:szCs w:val="24"/>
        </w:rPr>
        <w:t>(a)</w:t>
      </w:r>
      <w:r w:rsidR="00D3549F" w:rsidRPr="002A7575">
        <w:rPr>
          <w:rFonts w:ascii="Arial" w:hAnsi="Arial" w:cs="Arial"/>
          <w:sz w:val="24"/>
          <w:szCs w:val="24"/>
        </w:rPr>
        <w:t xml:space="preserve">, </w:t>
      </w:r>
      <w:r w:rsidR="00D3549F" w:rsidRPr="002A7575">
        <w:rPr>
          <w:rFonts w:ascii="Arial" w:hAnsi="Arial" w:cs="Arial"/>
          <w:i/>
          <w:sz w:val="24"/>
          <w:szCs w:val="24"/>
        </w:rPr>
        <w:t>(c)</w:t>
      </w:r>
      <w:r w:rsidR="00D3549F" w:rsidRPr="002A7575">
        <w:rPr>
          <w:rFonts w:ascii="Arial" w:hAnsi="Arial" w:cs="Arial"/>
          <w:sz w:val="24"/>
          <w:szCs w:val="24"/>
        </w:rPr>
        <w:t xml:space="preserve">, </w:t>
      </w:r>
      <w:r w:rsidR="00D3549F" w:rsidRPr="002A7575">
        <w:rPr>
          <w:rFonts w:ascii="Arial" w:hAnsi="Arial" w:cs="Arial"/>
          <w:i/>
          <w:sz w:val="24"/>
          <w:szCs w:val="24"/>
        </w:rPr>
        <w:t>(d)</w:t>
      </w:r>
      <w:r w:rsidR="00D3549F" w:rsidRPr="002A7575">
        <w:rPr>
          <w:rFonts w:ascii="Arial" w:hAnsi="Arial" w:cs="Arial"/>
          <w:sz w:val="24"/>
          <w:szCs w:val="24"/>
        </w:rPr>
        <w:t xml:space="preserve"> or </w:t>
      </w:r>
      <w:r w:rsidR="00D3549F" w:rsidRPr="002A7575">
        <w:rPr>
          <w:rFonts w:ascii="Arial" w:hAnsi="Arial" w:cs="Arial"/>
          <w:i/>
          <w:sz w:val="24"/>
          <w:szCs w:val="24"/>
        </w:rPr>
        <w:t>(e)</w:t>
      </w:r>
      <w:r w:rsidR="00D3549F" w:rsidRPr="002A7575">
        <w:rPr>
          <w:rFonts w:ascii="Arial" w:hAnsi="Arial" w:cs="Arial"/>
          <w:sz w:val="24"/>
          <w:szCs w:val="24"/>
        </w:rPr>
        <w:t xml:space="preserve"> apply to such a person.</w:t>
      </w:r>
    </w:p>
    <w:p w14:paraId="75409B60" w14:textId="77777777" w:rsidR="00F25305" w:rsidRPr="002A7575" w:rsidRDefault="00AB03B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 xml:space="preserve">Where </w:t>
      </w:r>
      <w:r w:rsidR="00F25305" w:rsidRPr="002A7575">
        <w:rPr>
          <w:rFonts w:ascii="Arial" w:hAnsi="Arial" w:cs="Arial"/>
          <w:sz w:val="24"/>
          <w:szCs w:val="24"/>
        </w:rPr>
        <w:t xml:space="preserve">the </w:t>
      </w:r>
      <w:r w:rsidR="00D3549F" w:rsidRPr="002A7575">
        <w:rPr>
          <w:rFonts w:ascii="Arial" w:hAnsi="Arial" w:cs="Arial"/>
          <w:sz w:val="24"/>
          <w:szCs w:val="24"/>
        </w:rPr>
        <w:t>senior Khoi-San leader</w:t>
      </w:r>
      <w:r w:rsidR="00474C26" w:rsidRPr="002A7575">
        <w:rPr>
          <w:rFonts w:ascii="Arial" w:hAnsi="Arial" w:cs="Arial"/>
          <w:sz w:val="24"/>
          <w:szCs w:val="24"/>
          <w:lang w:val="en-US"/>
        </w:rPr>
        <w:t xml:space="preserve"> </w:t>
      </w:r>
      <w:r w:rsidR="00F25305" w:rsidRPr="002A7575">
        <w:rPr>
          <w:rFonts w:ascii="Arial" w:hAnsi="Arial" w:cs="Arial"/>
          <w:sz w:val="24"/>
          <w:szCs w:val="24"/>
        </w:rPr>
        <w:t>fails to identify a suitable person as contemplated in subsection</w:t>
      </w:r>
      <w:r w:rsidRPr="002A7575">
        <w:rPr>
          <w:rFonts w:ascii="Arial" w:hAnsi="Arial" w:cs="Arial"/>
          <w:sz w:val="24"/>
          <w:szCs w:val="24"/>
        </w:rPr>
        <w:t xml:space="preserve"> (3)</w:t>
      </w:r>
      <w:r w:rsidR="00F25305" w:rsidRPr="002A7575">
        <w:rPr>
          <w:rFonts w:ascii="Arial" w:hAnsi="Arial" w:cs="Arial"/>
          <w:sz w:val="24"/>
          <w:szCs w:val="24"/>
        </w:rPr>
        <w:t xml:space="preserve">, the Premier must, after consultation with the </w:t>
      </w:r>
      <w:r w:rsidR="00D3549F" w:rsidRPr="002A7575">
        <w:rPr>
          <w:rFonts w:ascii="Arial" w:hAnsi="Arial" w:cs="Arial"/>
          <w:sz w:val="24"/>
          <w:szCs w:val="24"/>
        </w:rPr>
        <w:t xml:space="preserve">relevant leader and </w:t>
      </w:r>
      <w:r w:rsidR="00F25305" w:rsidRPr="002A7575">
        <w:rPr>
          <w:rFonts w:ascii="Arial" w:hAnsi="Arial" w:cs="Arial"/>
          <w:sz w:val="24"/>
          <w:szCs w:val="24"/>
        </w:rPr>
        <w:t xml:space="preserve">royal family, identify a suitable person as deputy. </w:t>
      </w:r>
    </w:p>
    <w:p w14:paraId="4A959A2D" w14:textId="77777777"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5</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royal family referred to in subsection (1) </w:t>
      </w:r>
      <w:r w:rsidR="00D3549F" w:rsidRPr="002A7575">
        <w:rPr>
          <w:rFonts w:ascii="Arial" w:hAnsi="Arial" w:cs="Arial"/>
          <w:sz w:val="24"/>
          <w:szCs w:val="24"/>
        </w:rPr>
        <w:t xml:space="preserve">or (3) </w:t>
      </w:r>
      <w:r w:rsidR="00F25305" w:rsidRPr="002A7575">
        <w:rPr>
          <w:rFonts w:ascii="Arial" w:hAnsi="Arial" w:cs="Arial"/>
          <w:sz w:val="24"/>
          <w:szCs w:val="24"/>
        </w:rPr>
        <w:t xml:space="preserve">must, within seven days of the identification of a deputy and through the relevant customary structure, inform the Premier concerned of the particulars of the person identified as deputy traditional leader in terms of subsection (1) </w:t>
      </w:r>
      <w:r w:rsidR="00D3549F" w:rsidRPr="002A7575">
        <w:rPr>
          <w:rFonts w:ascii="Arial" w:hAnsi="Arial" w:cs="Arial"/>
          <w:sz w:val="24"/>
          <w:szCs w:val="24"/>
        </w:rPr>
        <w:t xml:space="preserve">or deputy senior Khoi-San leader in terms of subsection (3), </w:t>
      </w:r>
      <w:r w:rsidR="00F25305" w:rsidRPr="002A7575">
        <w:rPr>
          <w:rFonts w:ascii="Arial" w:hAnsi="Arial" w:cs="Arial"/>
          <w:sz w:val="24"/>
          <w:szCs w:val="24"/>
        </w:rPr>
        <w:t>and the reasons for the identification of that person.</w:t>
      </w:r>
    </w:p>
    <w:p w14:paraId="68488FBB" w14:textId="77777777"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6</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Premier concerned may, with due regard to applicable customary law or customs</w:t>
      </w:r>
      <w:r w:rsidR="00A53D06" w:rsidRPr="002A7575">
        <w:rPr>
          <w:rFonts w:ascii="Arial" w:hAnsi="Arial" w:cs="Arial"/>
          <w:sz w:val="24"/>
          <w:szCs w:val="24"/>
          <w:lang w:val="en-US"/>
        </w:rPr>
        <w:t xml:space="preserve"> and subject to subsection (8)</w:t>
      </w:r>
      <w:r w:rsidR="00F25305" w:rsidRPr="002A7575">
        <w:rPr>
          <w:rFonts w:ascii="Arial" w:hAnsi="Arial" w:cs="Arial"/>
          <w:sz w:val="24"/>
          <w:szCs w:val="24"/>
        </w:rPr>
        <w:t xml:space="preserve">, recognise the deputy identified in terms of subsection (1) </w:t>
      </w:r>
      <w:r w:rsidR="0013246C" w:rsidRPr="002A7575">
        <w:rPr>
          <w:rFonts w:ascii="Arial" w:hAnsi="Arial" w:cs="Arial"/>
          <w:sz w:val="24"/>
          <w:szCs w:val="24"/>
        </w:rPr>
        <w:t xml:space="preserve">or (3) </w:t>
      </w:r>
      <w:r w:rsidR="00BF7371" w:rsidRPr="002A7575">
        <w:rPr>
          <w:rFonts w:ascii="Arial" w:hAnsi="Arial" w:cs="Arial"/>
          <w:sz w:val="24"/>
          <w:szCs w:val="24"/>
        </w:rPr>
        <w:t xml:space="preserve">and </w:t>
      </w:r>
      <w:r w:rsidR="00F25305" w:rsidRPr="002A7575">
        <w:rPr>
          <w:rFonts w:ascii="Arial" w:hAnsi="Arial" w:cs="Arial"/>
          <w:sz w:val="24"/>
          <w:szCs w:val="24"/>
        </w:rPr>
        <w:t>must</w:t>
      </w:r>
      <w:r w:rsidR="00400C6E" w:rsidRPr="002A7575">
        <w:rPr>
          <w:rFonts w:ascii="Arial" w:hAnsi="Arial" w:cs="Arial"/>
          <w:sz w:val="24"/>
          <w:szCs w:val="24"/>
        </w:rPr>
        <w:t>—</w:t>
      </w:r>
    </w:p>
    <w:p w14:paraId="42BEDB8A"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BF7371" w:rsidRPr="002A7575">
        <w:rPr>
          <w:rFonts w:ascii="Arial" w:hAnsi="Arial" w:cs="Arial"/>
          <w:i/>
          <w:sz w:val="24"/>
          <w:szCs w:val="24"/>
        </w:rPr>
        <w:t>a</w:t>
      </w:r>
      <w:r w:rsidRPr="002A7575">
        <w:rPr>
          <w:rFonts w:ascii="Arial" w:hAnsi="Arial" w:cs="Arial"/>
          <w:i/>
          <w:sz w:val="24"/>
          <w:szCs w:val="24"/>
        </w:rPr>
        <w:t>)</w:t>
      </w:r>
      <w:r w:rsidR="00F25305" w:rsidRPr="002A7575">
        <w:rPr>
          <w:rFonts w:ascii="Arial" w:hAnsi="Arial" w:cs="Arial"/>
          <w:sz w:val="24"/>
          <w:szCs w:val="24"/>
        </w:rPr>
        <w:tab/>
      </w:r>
      <w:r w:rsidR="00BF7371" w:rsidRPr="002A7575">
        <w:rPr>
          <w:rFonts w:ascii="Arial" w:hAnsi="Arial" w:cs="Arial"/>
          <w:sz w:val="24"/>
          <w:szCs w:val="24"/>
        </w:rPr>
        <w:t>issue</w:t>
      </w:r>
      <w:r w:rsidR="001106C4" w:rsidRPr="002A7575">
        <w:rPr>
          <w:rFonts w:ascii="Arial" w:hAnsi="Arial" w:cs="Arial"/>
          <w:sz w:val="24"/>
          <w:szCs w:val="24"/>
          <w:lang w:val="en-US"/>
        </w:rPr>
        <w:t xml:space="preserve"> </w:t>
      </w:r>
      <w:r w:rsidR="00F25305" w:rsidRPr="002A7575">
        <w:rPr>
          <w:rFonts w:ascii="Arial" w:hAnsi="Arial" w:cs="Arial"/>
          <w:sz w:val="24"/>
          <w:szCs w:val="24"/>
        </w:rPr>
        <w:t xml:space="preserve">a certificate of recognition to </w:t>
      </w:r>
      <w:r w:rsidR="00BF7371" w:rsidRPr="002A7575">
        <w:rPr>
          <w:rFonts w:ascii="Arial" w:hAnsi="Arial" w:cs="Arial"/>
          <w:sz w:val="24"/>
          <w:szCs w:val="24"/>
        </w:rPr>
        <w:t>such</w:t>
      </w:r>
      <w:r w:rsidR="00F25305" w:rsidRPr="002A7575">
        <w:rPr>
          <w:rFonts w:ascii="Arial" w:hAnsi="Arial" w:cs="Arial"/>
          <w:sz w:val="24"/>
          <w:szCs w:val="24"/>
        </w:rPr>
        <w:t xml:space="preserve"> deputy traditional leader</w:t>
      </w:r>
      <w:r w:rsidR="0013246C" w:rsidRPr="002A7575">
        <w:rPr>
          <w:rFonts w:ascii="Arial" w:hAnsi="Arial" w:cs="Arial"/>
          <w:sz w:val="24"/>
          <w:szCs w:val="24"/>
        </w:rPr>
        <w:t xml:space="preserve"> or deputy senior Khoi-San leader</w:t>
      </w:r>
      <w:r w:rsidR="00BF7371" w:rsidRPr="002A7575">
        <w:rPr>
          <w:rFonts w:ascii="Arial" w:hAnsi="Arial" w:cs="Arial"/>
          <w:sz w:val="24"/>
          <w:szCs w:val="24"/>
        </w:rPr>
        <w:t>;</w:t>
      </w:r>
      <w:r w:rsidR="008568E1" w:rsidRPr="002A7575">
        <w:rPr>
          <w:rFonts w:ascii="Arial" w:hAnsi="Arial" w:cs="Arial"/>
          <w:sz w:val="24"/>
          <w:szCs w:val="24"/>
          <w:lang w:val="en-US"/>
        </w:rPr>
        <w:t xml:space="preserve"> </w:t>
      </w:r>
      <w:r w:rsidR="00F25305" w:rsidRPr="002A7575">
        <w:rPr>
          <w:rFonts w:ascii="Arial" w:hAnsi="Arial" w:cs="Arial"/>
          <w:sz w:val="24"/>
          <w:szCs w:val="24"/>
        </w:rPr>
        <w:t>and</w:t>
      </w:r>
    </w:p>
    <w:p w14:paraId="2EF91879" w14:textId="77777777" w:rsidR="00BF7371"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BF7371" w:rsidRPr="002A7575">
        <w:rPr>
          <w:rFonts w:ascii="Arial" w:hAnsi="Arial" w:cs="Arial"/>
          <w:i/>
          <w:sz w:val="24"/>
          <w:szCs w:val="24"/>
        </w:rPr>
        <w:t>b</w:t>
      </w:r>
      <w:r w:rsidRPr="002A7575">
        <w:rPr>
          <w:rFonts w:ascii="Arial" w:hAnsi="Arial" w:cs="Arial"/>
          <w:i/>
          <w:sz w:val="24"/>
          <w:szCs w:val="24"/>
        </w:rPr>
        <w:t>)</w:t>
      </w:r>
      <w:r w:rsidR="00F25305" w:rsidRPr="002A7575">
        <w:rPr>
          <w:rFonts w:ascii="Arial" w:hAnsi="Arial" w:cs="Arial"/>
          <w:sz w:val="24"/>
          <w:szCs w:val="24"/>
        </w:rPr>
        <w:tab/>
      </w:r>
      <w:r w:rsidR="00BF7371" w:rsidRPr="002A7575">
        <w:rPr>
          <w:rFonts w:ascii="Arial" w:hAnsi="Arial" w:cs="Arial"/>
          <w:sz w:val="24"/>
          <w:szCs w:val="24"/>
        </w:rPr>
        <w:t>inform</w:t>
      </w:r>
      <w:r w:rsidR="000C29DA" w:rsidRPr="002A7575">
        <w:rPr>
          <w:rFonts w:ascii="Arial" w:hAnsi="Arial" w:cs="Arial"/>
          <w:sz w:val="24"/>
          <w:szCs w:val="24"/>
          <w:lang w:val="en-ZA"/>
        </w:rPr>
        <w:t xml:space="preserve"> </w:t>
      </w:r>
      <w:r w:rsidR="00F25305" w:rsidRPr="002A7575">
        <w:rPr>
          <w:rFonts w:ascii="Arial" w:hAnsi="Arial" w:cs="Arial"/>
          <w:sz w:val="24"/>
          <w:szCs w:val="24"/>
        </w:rPr>
        <w:t xml:space="preserve">the </w:t>
      </w:r>
      <w:r w:rsidR="009E45CE" w:rsidRPr="002A7575">
        <w:rPr>
          <w:rFonts w:ascii="Arial" w:hAnsi="Arial" w:cs="Arial"/>
          <w:sz w:val="24"/>
          <w:szCs w:val="24"/>
        </w:rPr>
        <w:t>Minister of the recognition of a deputy king or queen an</w:t>
      </w:r>
      <w:r w:rsidR="000F6597" w:rsidRPr="002A7575">
        <w:rPr>
          <w:rFonts w:ascii="Arial" w:hAnsi="Arial" w:cs="Arial"/>
          <w:sz w:val="24"/>
          <w:szCs w:val="24"/>
        </w:rPr>
        <w:t>d</w:t>
      </w:r>
      <w:r w:rsidR="009E45CE" w:rsidRPr="002A7575">
        <w:rPr>
          <w:rFonts w:ascii="Arial" w:hAnsi="Arial" w:cs="Arial"/>
          <w:sz w:val="24"/>
          <w:szCs w:val="24"/>
        </w:rPr>
        <w:t xml:space="preserve"> inform the </w:t>
      </w:r>
      <w:r w:rsidR="00F25305" w:rsidRPr="002A7575">
        <w:rPr>
          <w:rFonts w:ascii="Arial" w:hAnsi="Arial" w:cs="Arial"/>
          <w:sz w:val="24"/>
          <w:szCs w:val="24"/>
        </w:rPr>
        <w:t xml:space="preserve">relevant provincial house of </w:t>
      </w:r>
      <w:r w:rsidR="0012688B" w:rsidRPr="002A7575">
        <w:rPr>
          <w:rFonts w:ascii="Arial" w:hAnsi="Arial" w:cs="Arial"/>
          <w:sz w:val="24"/>
          <w:szCs w:val="24"/>
        </w:rPr>
        <w:t xml:space="preserve">the recognition of </w:t>
      </w:r>
      <w:r w:rsidR="009E45CE" w:rsidRPr="002A7575">
        <w:rPr>
          <w:rFonts w:ascii="Arial" w:hAnsi="Arial" w:cs="Arial"/>
          <w:sz w:val="24"/>
          <w:szCs w:val="24"/>
        </w:rPr>
        <w:t xml:space="preserve">any other </w:t>
      </w:r>
      <w:r w:rsidR="0012688B" w:rsidRPr="002A7575">
        <w:rPr>
          <w:rFonts w:ascii="Arial" w:hAnsi="Arial" w:cs="Arial"/>
          <w:sz w:val="24"/>
          <w:szCs w:val="24"/>
        </w:rPr>
        <w:t>deputy leader</w:t>
      </w:r>
      <w:r w:rsidR="00BF7371" w:rsidRPr="002A7575">
        <w:rPr>
          <w:rFonts w:ascii="Arial" w:hAnsi="Arial" w:cs="Arial"/>
          <w:sz w:val="24"/>
          <w:szCs w:val="24"/>
        </w:rPr>
        <w:t>:</w:t>
      </w:r>
    </w:p>
    <w:p w14:paraId="252C9D8B" w14:textId="77777777" w:rsidR="00F25305" w:rsidRPr="002A7575" w:rsidRDefault="00BF7371"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the recognition of a person as a deputy shall automatically </w:t>
      </w:r>
      <w:r w:rsidR="009E45CE" w:rsidRPr="002A7575">
        <w:rPr>
          <w:rFonts w:ascii="Arial" w:hAnsi="Arial" w:cs="Arial"/>
          <w:sz w:val="24"/>
          <w:szCs w:val="24"/>
        </w:rPr>
        <w:t xml:space="preserve">lapse with </w:t>
      </w:r>
      <w:r w:rsidRPr="002A7575">
        <w:rPr>
          <w:rFonts w:ascii="Arial" w:hAnsi="Arial" w:cs="Arial"/>
          <w:sz w:val="24"/>
          <w:szCs w:val="24"/>
        </w:rPr>
        <w:t>effect from the date that the king, queen, principal traditional leader, senior traditional leader, headman</w:t>
      </w:r>
      <w:r w:rsidR="000F6597" w:rsidRPr="002A7575">
        <w:rPr>
          <w:rFonts w:ascii="Arial" w:hAnsi="Arial" w:cs="Arial"/>
          <w:sz w:val="24"/>
          <w:szCs w:val="24"/>
        </w:rPr>
        <w:t xml:space="preserve">, </w:t>
      </w:r>
      <w:r w:rsidRPr="002A7575">
        <w:rPr>
          <w:rFonts w:ascii="Arial" w:hAnsi="Arial" w:cs="Arial"/>
          <w:sz w:val="24"/>
          <w:szCs w:val="24"/>
        </w:rPr>
        <w:t xml:space="preserve">headwoman </w:t>
      </w:r>
      <w:r w:rsidR="000F6597" w:rsidRPr="002A7575">
        <w:rPr>
          <w:rFonts w:ascii="Arial" w:hAnsi="Arial" w:cs="Arial"/>
          <w:sz w:val="24"/>
          <w:szCs w:val="24"/>
        </w:rPr>
        <w:t xml:space="preserve">or senior Khoi-San leader </w:t>
      </w:r>
      <w:r w:rsidRPr="002A7575">
        <w:rPr>
          <w:rFonts w:ascii="Arial" w:hAnsi="Arial" w:cs="Arial"/>
          <w:sz w:val="24"/>
          <w:szCs w:val="24"/>
        </w:rPr>
        <w:t>ceases to occupy a position referred to in subsection (1).</w:t>
      </w:r>
    </w:p>
    <w:p w14:paraId="3BA4B131" w14:textId="77777777" w:rsidR="00F25305" w:rsidRPr="002A7575" w:rsidRDefault="00ED556D" w:rsidP="002A7575">
      <w:pPr>
        <w:pStyle w:val="PlainText"/>
        <w:spacing w:line="480" w:lineRule="auto"/>
        <w:rPr>
          <w:rFonts w:ascii="Arial" w:hAnsi="Arial" w:cs="Arial"/>
          <w:i/>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7</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080502" w:rsidRPr="002A7575">
        <w:rPr>
          <w:rFonts w:ascii="Arial" w:hAnsi="Arial" w:cs="Arial"/>
          <w:sz w:val="24"/>
          <w:szCs w:val="24"/>
        </w:rPr>
        <w:t>10</w:t>
      </w:r>
      <w:r w:rsidR="00F25305" w:rsidRPr="002A7575">
        <w:rPr>
          <w:rFonts w:ascii="Arial" w:hAnsi="Arial" w:cs="Arial"/>
          <w:sz w:val="24"/>
          <w:szCs w:val="24"/>
        </w:rPr>
        <w:t>(7) apply with the necessary changes in respect of the identification of a deputy senior Khoi-San leader.</w:t>
      </w:r>
    </w:p>
    <w:p w14:paraId="382E7A85" w14:textId="77777777"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8</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there is evidence or an allegation that the identification of a person as deputy king, queen, principal traditional leader, senior traditional leader, headman or headwoman was not done in accordance with customary law or customs, the Premier concerned</w:t>
      </w:r>
      <w:r w:rsidR="00400C6E" w:rsidRPr="002A7575">
        <w:rPr>
          <w:rFonts w:ascii="Arial" w:hAnsi="Arial" w:cs="Arial"/>
          <w:sz w:val="24"/>
          <w:szCs w:val="24"/>
        </w:rPr>
        <w:t>—</w:t>
      </w:r>
    </w:p>
    <w:p w14:paraId="6A1F125C" w14:textId="77777777" w:rsidR="00F25305" w:rsidRPr="002A7575" w:rsidRDefault="00F34DC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A535C" w:rsidRPr="002A7575">
        <w:rPr>
          <w:rFonts w:ascii="Arial" w:hAnsi="Arial" w:cs="Arial"/>
          <w:sz w:val="24"/>
          <w:szCs w:val="24"/>
        </w:rPr>
        <w:t>m</w:t>
      </w:r>
      <w:r w:rsidR="00F25305" w:rsidRPr="002A7575">
        <w:rPr>
          <w:rFonts w:ascii="Arial" w:hAnsi="Arial" w:cs="Arial"/>
          <w:sz w:val="24"/>
          <w:szCs w:val="24"/>
        </w:rPr>
        <w:t xml:space="preserve">ust cause an investigation to be conducted by an investigative committee designated by the Premier which committee must include at least one member of the </w:t>
      </w:r>
      <w:r w:rsidR="000F6597" w:rsidRPr="002A7575">
        <w:rPr>
          <w:rFonts w:ascii="Arial" w:hAnsi="Arial" w:cs="Arial"/>
          <w:sz w:val="24"/>
          <w:szCs w:val="24"/>
        </w:rPr>
        <w:t xml:space="preserve">relevant </w:t>
      </w:r>
      <w:r w:rsidR="00F25305" w:rsidRPr="002A7575">
        <w:rPr>
          <w:rFonts w:ascii="Arial" w:hAnsi="Arial" w:cs="Arial"/>
          <w:sz w:val="24"/>
          <w:szCs w:val="24"/>
        </w:rPr>
        <w:t>provincial house, to provide a report on whether the identification of the person referred to in subsection (1) was done in accordance with customary law and customs and if not, which person should be so identified; and</w:t>
      </w:r>
    </w:p>
    <w:p w14:paraId="45104FA7"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A53D06" w:rsidRPr="002A7575">
        <w:rPr>
          <w:rFonts w:ascii="Arial" w:hAnsi="Arial" w:cs="Arial"/>
          <w:i/>
          <w:sz w:val="24"/>
          <w:szCs w:val="24"/>
          <w:lang w:val="en-US"/>
        </w:rPr>
        <w:t>b</w:t>
      </w:r>
      <w:r w:rsidRPr="002A7575">
        <w:rPr>
          <w:rFonts w:ascii="Arial" w:hAnsi="Arial" w:cs="Arial"/>
          <w:i/>
          <w:sz w:val="24"/>
          <w:szCs w:val="24"/>
        </w:rPr>
        <w:t>)</w:t>
      </w:r>
      <w:r w:rsidR="00F25305" w:rsidRPr="002A7575">
        <w:rPr>
          <w:rFonts w:ascii="Arial" w:hAnsi="Arial" w:cs="Arial"/>
          <w:sz w:val="24"/>
          <w:szCs w:val="24"/>
        </w:rPr>
        <w:tab/>
        <w:t xml:space="preserve">must, where the findings of the investigative committee indicate that the identification of the person referred to in subsection (1) was not done in terms </w:t>
      </w:r>
      <w:r w:rsidR="00F25305" w:rsidRPr="002A7575">
        <w:rPr>
          <w:rFonts w:ascii="Arial" w:hAnsi="Arial" w:cs="Arial"/>
          <w:sz w:val="24"/>
          <w:szCs w:val="24"/>
        </w:rPr>
        <w:lastRenderedPageBreak/>
        <w:t xml:space="preserve">of customary law and customs, refer the report contemplated in paragraph </w:t>
      </w:r>
      <w:r w:rsidRPr="002A7575">
        <w:rPr>
          <w:rFonts w:ascii="Arial" w:hAnsi="Arial" w:cs="Arial"/>
          <w:i/>
          <w:sz w:val="24"/>
          <w:szCs w:val="24"/>
        </w:rPr>
        <w:t>(</w:t>
      </w:r>
      <w:r w:rsidR="006C02FC" w:rsidRPr="002A7575">
        <w:rPr>
          <w:rFonts w:ascii="Arial" w:hAnsi="Arial" w:cs="Arial"/>
          <w:i/>
          <w:sz w:val="24"/>
          <w:szCs w:val="24"/>
          <w:lang w:val="en-US"/>
        </w:rPr>
        <w:t>a</w:t>
      </w:r>
      <w:r w:rsidRPr="002A7575">
        <w:rPr>
          <w:rFonts w:ascii="Arial" w:hAnsi="Arial" w:cs="Arial"/>
          <w:i/>
          <w:sz w:val="24"/>
          <w:szCs w:val="24"/>
        </w:rPr>
        <w:t>)</w:t>
      </w:r>
      <w:r w:rsidR="00F25305" w:rsidRPr="002A7575">
        <w:rPr>
          <w:rFonts w:ascii="Arial" w:hAnsi="Arial" w:cs="Arial"/>
          <w:sz w:val="24"/>
          <w:szCs w:val="24"/>
        </w:rPr>
        <w:t xml:space="preserve"> to the royal family for its comments.</w:t>
      </w:r>
    </w:p>
    <w:p w14:paraId="1DCC99A7" w14:textId="77777777"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9</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Any recognition in terms of this section must be reviewed by the Premier concerned at least every two years in order to establish whether the reasons for having identified and recognised a deputy are still applicable.</w:t>
      </w:r>
    </w:p>
    <w:p w14:paraId="4D2F694B" w14:textId="77777777"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10</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person who has been recognised as a deputy in terms of this section is responsible for the performance of the functions that are attached to the relevant </w:t>
      </w:r>
      <w:r w:rsidR="00372DA8" w:rsidRPr="002A7575">
        <w:rPr>
          <w:rFonts w:ascii="Arial" w:hAnsi="Arial" w:cs="Arial"/>
          <w:sz w:val="24"/>
          <w:szCs w:val="24"/>
          <w:lang w:val="en-US"/>
        </w:rPr>
        <w:t xml:space="preserve">position </w:t>
      </w:r>
      <w:r w:rsidR="00F25305" w:rsidRPr="002A7575">
        <w:rPr>
          <w:rFonts w:ascii="Arial" w:hAnsi="Arial" w:cs="Arial"/>
          <w:sz w:val="24"/>
          <w:szCs w:val="24"/>
        </w:rPr>
        <w:t xml:space="preserve">and is entitled to the salary and allowances attached to </w:t>
      </w:r>
      <w:r w:rsidR="00372DA8" w:rsidRPr="002A7575">
        <w:rPr>
          <w:rFonts w:ascii="Arial" w:hAnsi="Arial" w:cs="Arial"/>
          <w:sz w:val="24"/>
          <w:szCs w:val="24"/>
          <w:lang w:val="en-US"/>
        </w:rPr>
        <w:t xml:space="preserve">such </w:t>
      </w:r>
      <w:r w:rsidR="00F25305" w:rsidRPr="002A7575">
        <w:rPr>
          <w:rFonts w:ascii="Arial" w:hAnsi="Arial" w:cs="Arial"/>
          <w:sz w:val="24"/>
          <w:szCs w:val="24"/>
        </w:rPr>
        <w:t xml:space="preserve">position: Provided that the king, queen, principal traditional leader, senior traditional leader, headman, headwoman </w:t>
      </w:r>
      <w:r w:rsidR="000F6597" w:rsidRPr="002A7575">
        <w:rPr>
          <w:rFonts w:ascii="Arial" w:hAnsi="Arial" w:cs="Arial"/>
          <w:sz w:val="24"/>
          <w:szCs w:val="24"/>
        </w:rPr>
        <w:t xml:space="preserve">or </w:t>
      </w:r>
      <w:r w:rsidR="00F25305" w:rsidRPr="002A7575">
        <w:rPr>
          <w:rFonts w:ascii="Arial" w:hAnsi="Arial" w:cs="Arial"/>
          <w:sz w:val="24"/>
          <w:szCs w:val="24"/>
        </w:rPr>
        <w:t>senior Khoi-San leader in whose stead a person has been recognised as deputy in terms of this section, is not entitled to any salary and allowances attached to the relevant position for the duration of the recognition of such deputy.</w:t>
      </w:r>
    </w:p>
    <w:p w14:paraId="2EE742FB" w14:textId="77777777" w:rsidR="000D7DCA" w:rsidRPr="002A7575" w:rsidRDefault="000D7DCA" w:rsidP="002A7575">
      <w:pPr>
        <w:pStyle w:val="PlainText"/>
        <w:spacing w:line="480" w:lineRule="auto"/>
        <w:rPr>
          <w:rFonts w:ascii="Arial" w:hAnsi="Arial" w:cs="Arial"/>
          <w:sz w:val="24"/>
          <w:szCs w:val="24"/>
          <w:lang w:val="en-US"/>
        </w:rPr>
      </w:pPr>
    </w:p>
    <w:p w14:paraId="79015DC3"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Functions </w:t>
      </w:r>
      <w:r w:rsidR="00372DA8" w:rsidRPr="002A7575">
        <w:rPr>
          <w:rFonts w:ascii="Arial" w:hAnsi="Arial" w:cs="Arial"/>
          <w:b/>
          <w:sz w:val="24"/>
          <w:szCs w:val="24"/>
          <w:lang w:val="en-US"/>
        </w:rPr>
        <w:t xml:space="preserve">and resources </w:t>
      </w:r>
      <w:r w:rsidRPr="002A7575">
        <w:rPr>
          <w:rFonts w:ascii="Arial" w:hAnsi="Arial" w:cs="Arial"/>
          <w:b/>
          <w:sz w:val="24"/>
          <w:szCs w:val="24"/>
        </w:rPr>
        <w:t>of traditional and Khoi-San leaders</w:t>
      </w:r>
    </w:p>
    <w:p w14:paraId="44770617" w14:textId="77777777" w:rsidR="00F25305" w:rsidRPr="002A7575" w:rsidRDefault="00F25305" w:rsidP="002A7575">
      <w:pPr>
        <w:pStyle w:val="PlainText"/>
        <w:spacing w:line="480" w:lineRule="auto"/>
        <w:rPr>
          <w:rFonts w:ascii="Arial" w:hAnsi="Arial" w:cs="Arial"/>
          <w:sz w:val="24"/>
          <w:szCs w:val="24"/>
        </w:rPr>
      </w:pPr>
    </w:p>
    <w:p w14:paraId="25316AC3" w14:textId="77777777"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004654FB" w:rsidRPr="002A7575">
        <w:rPr>
          <w:rFonts w:ascii="Arial" w:hAnsi="Arial" w:cs="Arial"/>
          <w:b/>
          <w:sz w:val="24"/>
          <w:szCs w:val="24"/>
        </w:rPr>
        <w:t>15</w:t>
      </w:r>
      <w:r w:rsidR="00F25305" w:rsidRPr="002A7575">
        <w:rPr>
          <w:rFonts w:ascii="Arial" w:hAnsi="Arial" w:cs="Arial"/>
          <w:b/>
          <w:sz w:val="24"/>
          <w:szCs w:val="24"/>
        </w:rPr>
        <w:t>.</w:t>
      </w:r>
      <w:r w:rsidRPr="002A7575">
        <w:rPr>
          <w:rFonts w:ascii="Arial" w:hAnsi="Arial" w:cs="Arial"/>
          <w:sz w:val="24"/>
          <w:szCs w:val="24"/>
        </w:rPr>
        <w:tab/>
      </w:r>
      <w:r w:rsidR="00504CA3" w:rsidRPr="002A7575">
        <w:rPr>
          <w:rFonts w:ascii="Arial" w:hAnsi="Arial" w:cs="Arial"/>
          <w:sz w:val="24"/>
          <w:szCs w:val="24"/>
        </w:rPr>
        <w:t>(1)</w:t>
      </w:r>
      <w:r w:rsidR="00504CA3" w:rsidRPr="002A7575">
        <w:rPr>
          <w:rFonts w:ascii="Arial" w:hAnsi="Arial" w:cs="Arial"/>
          <w:sz w:val="24"/>
          <w:szCs w:val="24"/>
        </w:rPr>
        <w:tab/>
      </w:r>
      <w:r w:rsidR="00F25305" w:rsidRPr="002A7575">
        <w:rPr>
          <w:rFonts w:ascii="Arial" w:hAnsi="Arial" w:cs="Arial"/>
          <w:sz w:val="24"/>
          <w:szCs w:val="24"/>
        </w:rPr>
        <w:t>A traditional or Khoi-San leader performs the functions provided for</w:t>
      </w:r>
      <w:r w:rsidR="00400C6E" w:rsidRPr="002A7575">
        <w:rPr>
          <w:rFonts w:ascii="Arial" w:hAnsi="Arial" w:cs="Arial"/>
          <w:sz w:val="24"/>
          <w:szCs w:val="24"/>
        </w:rPr>
        <w:t>—</w:t>
      </w:r>
    </w:p>
    <w:p w14:paraId="73D97C7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ED556D" w:rsidRPr="002A7575">
        <w:rPr>
          <w:rFonts w:ascii="Arial" w:hAnsi="Arial" w:cs="Arial"/>
          <w:sz w:val="24"/>
          <w:szCs w:val="24"/>
        </w:rPr>
        <w:tab/>
      </w:r>
      <w:r w:rsidR="00F25305" w:rsidRPr="002A7575">
        <w:rPr>
          <w:rFonts w:ascii="Arial" w:hAnsi="Arial" w:cs="Arial"/>
          <w:sz w:val="24"/>
          <w:szCs w:val="24"/>
        </w:rPr>
        <w:t>in terms of customary law and customs of the traditional</w:t>
      </w:r>
      <w:r w:rsidR="00AB03BB" w:rsidRPr="002A7575">
        <w:rPr>
          <w:rFonts w:ascii="Arial" w:hAnsi="Arial" w:cs="Arial"/>
          <w:sz w:val="24"/>
          <w:szCs w:val="24"/>
        </w:rPr>
        <w:t xml:space="preserve"> or Khoi-San</w:t>
      </w:r>
      <w:r w:rsidR="00F25305" w:rsidRPr="002A7575">
        <w:rPr>
          <w:rFonts w:ascii="Arial" w:hAnsi="Arial" w:cs="Arial"/>
          <w:sz w:val="24"/>
          <w:szCs w:val="24"/>
        </w:rPr>
        <w:t xml:space="preserve"> community concerned; and</w:t>
      </w:r>
    </w:p>
    <w:p w14:paraId="798932A7"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ED556D" w:rsidRPr="002A7575">
        <w:rPr>
          <w:rFonts w:ascii="Arial" w:hAnsi="Arial" w:cs="Arial"/>
          <w:sz w:val="24"/>
          <w:szCs w:val="24"/>
        </w:rPr>
        <w:tab/>
      </w:r>
      <w:r w:rsidR="00F25305" w:rsidRPr="002A7575">
        <w:rPr>
          <w:rFonts w:ascii="Arial" w:hAnsi="Arial" w:cs="Arial"/>
          <w:sz w:val="24"/>
          <w:szCs w:val="24"/>
        </w:rPr>
        <w:t>in terms of any applicable national or provincial legislation.</w:t>
      </w:r>
    </w:p>
    <w:p w14:paraId="1F6924E2" w14:textId="77777777" w:rsidR="00504CA3" w:rsidRPr="002A7575" w:rsidRDefault="00504CA3" w:rsidP="002A7575">
      <w:pPr>
        <w:pStyle w:val="PlainText"/>
        <w:spacing w:line="480" w:lineRule="auto"/>
        <w:rPr>
          <w:rFonts w:ascii="Arial" w:hAnsi="Arial" w:cs="Arial"/>
          <w:sz w:val="24"/>
          <w:szCs w:val="24"/>
        </w:rPr>
      </w:pPr>
      <w:r w:rsidRPr="002A7575">
        <w:rPr>
          <w:rFonts w:ascii="Arial" w:hAnsi="Arial" w:cs="Arial"/>
          <w:sz w:val="24"/>
          <w:szCs w:val="24"/>
        </w:rPr>
        <w:tab/>
      </w:r>
      <w:r w:rsidR="00433D62">
        <w:rPr>
          <w:rFonts w:ascii="Arial" w:hAnsi="Arial" w:cs="Arial"/>
          <w:sz w:val="24"/>
          <w:szCs w:val="24"/>
          <w:lang w:val="en-US"/>
        </w:rPr>
        <w:tab/>
      </w:r>
      <w:r w:rsidRPr="002A7575">
        <w:rPr>
          <w:rFonts w:ascii="Arial" w:hAnsi="Arial" w:cs="Arial"/>
          <w:sz w:val="24"/>
          <w:szCs w:val="24"/>
        </w:rPr>
        <w:t xml:space="preserve">(2) </w:t>
      </w:r>
      <w:r w:rsidR="00433D62">
        <w:rPr>
          <w:rFonts w:ascii="Arial" w:hAnsi="Arial" w:cs="Arial"/>
          <w:sz w:val="24"/>
          <w:szCs w:val="24"/>
          <w:lang w:val="en-US"/>
        </w:rPr>
        <w:tab/>
      </w:r>
      <w:r w:rsidRPr="002A7575">
        <w:rPr>
          <w:rFonts w:ascii="Arial" w:hAnsi="Arial" w:cs="Arial"/>
          <w:sz w:val="24"/>
          <w:szCs w:val="24"/>
        </w:rPr>
        <w:t>The Minister may, taking into account a recommendation made by the Independent Commission for the Remuneration of Public Office-bearers in terms of section 8(4)</w:t>
      </w:r>
      <w:r w:rsidRPr="002A7575">
        <w:rPr>
          <w:rFonts w:ascii="Arial" w:hAnsi="Arial" w:cs="Arial"/>
          <w:i/>
          <w:sz w:val="24"/>
          <w:szCs w:val="24"/>
        </w:rPr>
        <w:t>(c)</w:t>
      </w:r>
      <w:r w:rsidRPr="002A7575">
        <w:rPr>
          <w:rFonts w:ascii="Arial" w:hAnsi="Arial" w:cs="Arial"/>
          <w:sz w:val="24"/>
          <w:szCs w:val="24"/>
        </w:rPr>
        <w:t xml:space="preserve"> of the Independent Commission for the Remuneration of Public Office-bearers Act, 1997 (Act No. 92 of 1997), and after consultation with all </w:t>
      </w:r>
      <w:r w:rsidRPr="002A7575">
        <w:rPr>
          <w:rFonts w:ascii="Arial" w:hAnsi="Arial" w:cs="Arial"/>
          <w:sz w:val="24"/>
          <w:szCs w:val="24"/>
        </w:rPr>
        <w:lastRenderedPageBreak/>
        <w:t xml:space="preserve">Premiers, by notice in the </w:t>
      </w:r>
      <w:r w:rsidRPr="002A7575">
        <w:rPr>
          <w:rFonts w:ascii="Arial" w:hAnsi="Arial" w:cs="Arial"/>
          <w:i/>
          <w:sz w:val="24"/>
          <w:szCs w:val="24"/>
        </w:rPr>
        <w:t>Gazette</w:t>
      </w:r>
      <w:r w:rsidRPr="002A7575">
        <w:rPr>
          <w:rFonts w:ascii="Arial" w:hAnsi="Arial" w:cs="Arial"/>
          <w:sz w:val="24"/>
          <w:szCs w:val="24"/>
        </w:rPr>
        <w:t xml:space="preserve"> determine the resources to be made available to traditional and Khoi-San leaders as may be necessary to enable them to perform their functions effectively.</w:t>
      </w:r>
    </w:p>
    <w:p w14:paraId="1FB8C174" w14:textId="77777777" w:rsidR="005D5A48" w:rsidRPr="002A7575" w:rsidRDefault="005D5A48" w:rsidP="002A7575">
      <w:pPr>
        <w:pStyle w:val="PlainText"/>
        <w:spacing w:line="480" w:lineRule="auto"/>
        <w:jc w:val="center"/>
        <w:rPr>
          <w:rFonts w:ascii="Arial" w:hAnsi="Arial" w:cs="Arial"/>
          <w:b/>
          <w:i/>
          <w:sz w:val="24"/>
          <w:szCs w:val="24"/>
        </w:rPr>
      </w:pPr>
    </w:p>
    <w:p w14:paraId="0DE24055" w14:textId="77777777" w:rsidR="00ED556D"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3</w:t>
      </w:r>
    </w:p>
    <w:p w14:paraId="3BCAB167"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councils</w:t>
      </w:r>
    </w:p>
    <w:p w14:paraId="6A04A2EB" w14:textId="77777777" w:rsidR="00F25305" w:rsidRPr="002A7575" w:rsidRDefault="00F25305" w:rsidP="002A7575">
      <w:pPr>
        <w:pStyle w:val="PlainText"/>
        <w:spacing w:line="480" w:lineRule="auto"/>
        <w:rPr>
          <w:rFonts w:ascii="Arial" w:hAnsi="Arial" w:cs="Arial"/>
          <w:sz w:val="24"/>
          <w:szCs w:val="24"/>
        </w:rPr>
      </w:pPr>
    </w:p>
    <w:p w14:paraId="4EEAFDCB" w14:textId="77777777" w:rsidR="00A40B55" w:rsidRPr="002A7575" w:rsidRDefault="00A40B55" w:rsidP="002A7575">
      <w:pPr>
        <w:pStyle w:val="PlainText"/>
        <w:spacing w:line="480" w:lineRule="auto"/>
        <w:rPr>
          <w:rFonts w:ascii="Arial" w:hAnsi="Arial" w:cs="Arial"/>
          <w:b/>
          <w:sz w:val="24"/>
          <w:szCs w:val="24"/>
        </w:rPr>
      </w:pPr>
      <w:r w:rsidRPr="002A7575">
        <w:rPr>
          <w:rFonts w:ascii="Arial" w:hAnsi="Arial" w:cs="Arial"/>
          <w:b/>
          <w:sz w:val="24"/>
          <w:szCs w:val="24"/>
        </w:rPr>
        <w:t xml:space="preserve">Establishment of kingship or queenship council, principal traditional council </w:t>
      </w:r>
      <w:r w:rsidR="000F6597" w:rsidRPr="002A7575">
        <w:rPr>
          <w:rFonts w:ascii="Arial" w:hAnsi="Arial" w:cs="Arial"/>
          <w:b/>
          <w:sz w:val="24"/>
          <w:szCs w:val="24"/>
        </w:rPr>
        <w:t>or</w:t>
      </w:r>
      <w:r w:rsidRPr="002A7575">
        <w:rPr>
          <w:rFonts w:ascii="Arial" w:hAnsi="Arial" w:cs="Arial"/>
          <w:b/>
          <w:sz w:val="24"/>
          <w:szCs w:val="24"/>
        </w:rPr>
        <w:t xml:space="preserve"> traditional council</w:t>
      </w:r>
    </w:p>
    <w:p w14:paraId="28172838" w14:textId="77777777" w:rsidR="00A40B55" w:rsidRPr="002A7575" w:rsidRDefault="00A40B55" w:rsidP="002A7575">
      <w:pPr>
        <w:pStyle w:val="PlainText"/>
        <w:spacing w:line="480" w:lineRule="auto"/>
        <w:rPr>
          <w:rFonts w:ascii="Arial" w:hAnsi="Arial" w:cs="Arial"/>
          <w:sz w:val="24"/>
          <w:szCs w:val="24"/>
        </w:rPr>
      </w:pPr>
    </w:p>
    <w:p w14:paraId="1B6EAD29"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16.</w:t>
      </w:r>
      <w:r w:rsidRPr="002A7575">
        <w:rPr>
          <w:rFonts w:ascii="Arial" w:hAnsi="Arial" w:cs="Arial"/>
          <w:sz w:val="24"/>
          <w:szCs w:val="24"/>
        </w:rPr>
        <w:tab/>
        <w:t>(1)</w:t>
      </w:r>
      <w:r w:rsidRPr="002A7575">
        <w:rPr>
          <w:rFonts w:ascii="Arial" w:hAnsi="Arial" w:cs="Arial"/>
          <w:sz w:val="24"/>
          <w:szCs w:val="24"/>
        </w:rPr>
        <w:tab/>
        <w:t xml:space="preserve">Once the President has recognised a kingship or </w:t>
      </w:r>
      <w:r w:rsidR="00450B80" w:rsidRPr="002A7575">
        <w:rPr>
          <w:rFonts w:ascii="Arial" w:hAnsi="Arial" w:cs="Arial"/>
          <w:sz w:val="24"/>
          <w:szCs w:val="24"/>
        </w:rPr>
        <w:t xml:space="preserve">a </w:t>
      </w:r>
      <w:r w:rsidRPr="002A7575">
        <w:rPr>
          <w:rFonts w:ascii="Arial" w:hAnsi="Arial" w:cs="Arial"/>
          <w:sz w:val="24"/>
          <w:szCs w:val="24"/>
        </w:rPr>
        <w:t>queenship</w:t>
      </w:r>
      <w:r w:rsidR="00450B80" w:rsidRPr="002A7575">
        <w:rPr>
          <w:rFonts w:ascii="Arial" w:hAnsi="Arial" w:cs="Arial"/>
          <w:sz w:val="24"/>
          <w:szCs w:val="24"/>
        </w:rPr>
        <w:t>,</w:t>
      </w:r>
      <w:r w:rsidRPr="002A7575">
        <w:rPr>
          <w:rFonts w:ascii="Arial" w:hAnsi="Arial" w:cs="Arial"/>
          <w:sz w:val="24"/>
          <w:szCs w:val="24"/>
        </w:rPr>
        <w:t xml:space="preserve"> or a community has been deemed to be a principal traditional community as contemplated in section </w:t>
      </w:r>
      <w:r w:rsidR="00442AD1" w:rsidRPr="002A7575">
        <w:rPr>
          <w:rFonts w:ascii="Arial" w:hAnsi="Arial" w:cs="Arial"/>
          <w:sz w:val="24"/>
          <w:szCs w:val="24"/>
          <w:lang w:val="en-US"/>
        </w:rPr>
        <w:t>70</w:t>
      </w:r>
      <w:r w:rsidR="00450B80" w:rsidRPr="002A7575">
        <w:rPr>
          <w:rFonts w:ascii="Arial" w:hAnsi="Arial" w:cs="Arial"/>
          <w:sz w:val="24"/>
          <w:szCs w:val="24"/>
        </w:rPr>
        <w:t>(8)</w:t>
      </w:r>
      <w:r w:rsidR="00450B80" w:rsidRPr="002A7575">
        <w:rPr>
          <w:rFonts w:ascii="Arial" w:hAnsi="Arial" w:cs="Arial"/>
          <w:i/>
          <w:sz w:val="24"/>
          <w:szCs w:val="24"/>
        </w:rPr>
        <w:t>(c)</w:t>
      </w:r>
      <w:r w:rsidR="00450B80" w:rsidRPr="002A7575">
        <w:rPr>
          <w:rFonts w:ascii="Arial" w:hAnsi="Arial" w:cs="Arial"/>
          <w:sz w:val="24"/>
          <w:szCs w:val="24"/>
        </w:rPr>
        <w:t>,</w:t>
      </w:r>
      <w:r w:rsidRPr="002A7575">
        <w:rPr>
          <w:rFonts w:ascii="Arial" w:hAnsi="Arial" w:cs="Arial"/>
          <w:sz w:val="24"/>
          <w:szCs w:val="24"/>
        </w:rPr>
        <w:t xml:space="preserve"> or the Premier has recognised a traditional community as</w:t>
      </w:r>
      <w:r w:rsidR="002708A9" w:rsidRPr="002A7575">
        <w:rPr>
          <w:rFonts w:ascii="Arial" w:hAnsi="Arial" w:cs="Arial"/>
          <w:sz w:val="24"/>
          <w:szCs w:val="24"/>
          <w:lang w:val="en-US"/>
        </w:rPr>
        <w:t xml:space="preserve"> </w:t>
      </w:r>
      <w:r w:rsidRPr="002A7575">
        <w:rPr>
          <w:rFonts w:ascii="Arial" w:hAnsi="Arial" w:cs="Arial"/>
          <w:sz w:val="24"/>
          <w:szCs w:val="24"/>
        </w:rPr>
        <w:t>contemplated in section</w:t>
      </w:r>
      <w:r w:rsidR="00450B80" w:rsidRPr="002A7575">
        <w:rPr>
          <w:rFonts w:ascii="Arial" w:hAnsi="Arial" w:cs="Arial"/>
          <w:sz w:val="24"/>
          <w:szCs w:val="24"/>
        </w:rPr>
        <w:t xml:space="preserve"> 3</w:t>
      </w:r>
      <w:r w:rsidRPr="002A7575">
        <w:rPr>
          <w:rFonts w:ascii="Arial" w:hAnsi="Arial" w:cs="Arial"/>
          <w:sz w:val="24"/>
          <w:szCs w:val="24"/>
        </w:rPr>
        <w:t xml:space="preserve">, that kingship or queenship, principal traditional community or traditional community must, within a period of </w:t>
      </w:r>
      <w:r w:rsidR="00A24209" w:rsidRPr="002A7575">
        <w:rPr>
          <w:rFonts w:ascii="Arial" w:hAnsi="Arial" w:cs="Arial"/>
          <w:sz w:val="24"/>
          <w:szCs w:val="24"/>
        </w:rPr>
        <w:t>one</w:t>
      </w:r>
      <w:r w:rsidRPr="002A7575">
        <w:rPr>
          <w:rFonts w:ascii="Arial" w:hAnsi="Arial" w:cs="Arial"/>
          <w:sz w:val="24"/>
          <w:szCs w:val="24"/>
        </w:rPr>
        <w:t xml:space="preserve"> year of </w:t>
      </w:r>
      <w:r w:rsidR="00450B80" w:rsidRPr="002A7575">
        <w:rPr>
          <w:rFonts w:ascii="Arial" w:hAnsi="Arial" w:cs="Arial"/>
          <w:sz w:val="24"/>
          <w:szCs w:val="24"/>
        </w:rPr>
        <w:t>such</w:t>
      </w:r>
      <w:r w:rsidRPr="002A7575">
        <w:rPr>
          <w:rFonts w:ascii="Arial" w:hAnsi="Arial" w:cs="Arial"/>
          <w:sz w:val="24"/>
          <w:szCs w:val="24"/>
        </w:rPr>
        <w:t xml:space="preserve"> recognition or any such further period as the Minister</w:t>
      </w:r>
      <w:r w:rsidR="00D42BC8" w:rsidRPr="002A7575">
        <w:rPr>
          <w:rFonts w:ascii="Arial" w:hAnsi="Arial" w:cs="Arial"/>
          <w:sz w:val="24"/>
          <w:szCs w:val="24"/>
        </w:rPr>
        <w:t xml:space="preserve">, in the case of a kingship or a queenship, </w:t>
      </w:r>
      <w:r w:rsidRPr="002A7575">
        <w:rPr>
          <w:rFonts w:ascii="Arial" w:hAnsi="Arial" w:cs="Arial"/>
          <w:sz w:val="24"/>
          <w:szCs w:val="24"/>
        </w:rPr>
        <w:t xml:space="preserve">or </w:t>
      </w:r>
      <w:r w:rsidR="00D42BC8" w:rsidRPr="002A7575">
        <w:rPr>
          <w:rFonts w:ascii="Arial" w:hAnsi="Arial" w:cs="Arial"/>
          <w:sz w:val="24"/>
          <w:szCs w:val="24"/>
        </w:rPr>
        <w:t xml:space="preserve">a </w:t>
      </w:r>
      <w:r w:rsidRPr="002A7575">
        <w:rPr>
          <w:rFonts w:ascii="Arial" w:hAnsi="Arial" w:cs="Arial"/>
          <w:sz w:val="24"/>
          <w:szCs w:val="24"/>
        </w:rPr>
        <w:t>Premier</w:t>
      </w:r>
      <w:r w:rsidR="005B0045" w:rsidRPr="002A7575">
        <w:rPr>
          <w:rFonts w:ascii="Arial" w:hAnsi="Arial" w:cs="Arial"/>
          <w:sz w:val="24"/>
          <w:szCs w:val="24"/>
        </w:rPr>
        <w:t>,</w:t>
      </w:r>
      <w:r w:rsidR="006C02FC" w:rsidRPr="002A7575">
        <w:rPr>
          <w:rFonts w:ascii="Arial" w:hAnsi="Arial" w:cs="Arial"/>
          <w:sz w:val="24"/>
          <w:szCs w:val="24"/>
          <w:lang w:val="en-US"/>
        </w:rPr>
        <w:t xml:space="preserve"> </w:t>
      </w:r>
      <w:r w:rsidR="00D42BC8" w:rsidRPr="002A7575">
        <w:rPr>
          <w:rFonts w:ascii="Arial" w:hAnsi="Arial" w:cs="Arial"/>
          <w:sz w:val="24"/>
          <w:szCs w:val="24"/>
        </w:rPr>
        <w:t xml:space="preserve">in the case of a principal traditional community or a traditional community, </w:t>
      </w:r>
      <w:r w:rsidRPr="002A7575">
        <w:rPr>
          <w:rFonts w:ascii="Arial" w:hAnsi="Arial" w:cs="Arial"/>
          <w:sz w:val="24"/>
          <w:szCs w:val="24"/>
        </w:rPr>
        <w:t xml:space="preserve">may determine by notice in the </w:t>
      </w:r>
      <w:r w:rsidRPr="002A7575">
        <w:rPr>
          <w:rFonts w:ascii="Arial" w:hAnsi="Arial" w:cs="Arial"/>
          <w:i/>
          <w:sz w:val="24"/>
          <w:szCs w:val="24"/>
        </w:rPr>
        <w:t xml:space="preserve">Gazette </w:t>
      </w:r>
      <w:r w:rsidRPr="002A7575">
        <w:rPr>
          <w:rFonts w:ascii="Arial" w:hAnsi="Arial" w:cs="Arial"/>
          <w:sz w:val="24"/>
          <w:szCs w:val="24"/>
        </w:rPr>
        <w:t xml:space="preserve">or </w:t>
      </w:r>
      <w:r w:rsidR="003B23E2" w:rsidRPr="002A7575">
        <w:rPr>
          <w:rFonts w:ascii="Arial" w:hAnsi="Arial" w:cs="Arial"/>
          <w:sz w:val="24"/>
          <w:szCs w:val="24"/>
          <w:lang w:val="en-US"/>
        </w:rPr>
        <w:t>P</w:t>
      </w:r>
      <w:r w:rsidRPr="002A7575">
        <w:rPr>
          <w:rFonts w:ascii="Arial" w:hAnsi="Arial" w:cs="Arial"/>
          <w:sz w:val="24"/>
          <w:szCs w:val="24"/>
        </w:rPr>
        <w:t xml:space="preserve">rovincial </w:t>
      </w:r>
      <w:r w:rsidRPr="002A7575">
        <w:rPr>
          <w:rFonts w:ascii="Arial" w:hAnsi="Arial" w:cs="Arial"/>
          <w:i/>
          <w:sz w:val="24"/>
          <w:szCs w:val="24"/>
        </w:rPr>
        <w:t>Gazette</w:t>
      </w:r>
      <w:r w:rsidRPr="002A7575">
        <w:rPr>
          <w:rFonts w:ascii="Arial" w:hAnsi="Arial" w:cs="Arial"/>
          <w:sz w:val="24"/>
          <w:szCs w:val="24"/>
        </w:rPr>
        <w:t xml:space="preserve">, </w:t>
      </w:r>
      <w:r w:rsidR="00450B80" w:rsidRPr="002A7575">
        <w:rPr>
          <w:rFonts w:ascii="Arial" w:hAnsi="Arial" w:cs="Arial"/>
          <w:sz w:val="24"/>
          <w:szCs w:val="24"/>
        </w:rPr>
        <w:t xml:space="preserve">as the case may be, </w:t>
      </w:r>
      <w:r w:rsidRPr="002A7575">
        <w:rPr>
          <w:rFonts w:ascii="Arial" w:hAnsi="Arial" w:cs="Arial"/>
          <w:sz w:val="24"/>
          <w:szCs w:val="24"/>
        </w:rPr>
        <w:t>establish a kingship or queenship council, principal traditional council or traditional council, as the case may be</w:t>
      </w:r>
      <w:r w:rsidR="00D85867" w:rsidRPr="002A7575">
        <w:rPr>
          <w:rFonts w:ascii="Arial" w:hAnsi="Arial" w:cs="Arial"/>
          <w:sz w:val="24"/>
          <w:szCs w:val="24"/>
        </w:rPr>
        <w:t>: Provided that</w:t>
      </w:r>
      <w:r w:rsidR="00F6389B" w:rsidRPr="002A7575">
        <w:rPr>
          <w:rFonts w:ascii="Arial" w:hAnsi="Arial" w:cs="Arial"/>
          <w:sz w:val="24"/>
          <w:szCs w:val="24"/>
        </w:rPr>
        <w:t xml:space="preserve"> in any instance where a kingship or queenship, principal traditional community or traditional community has been recognised prior to the publication of the formula contemplated in subsection (2), the period of one year shall commence from the date of publication of such formula</w:t>
      </w:r>
      <w:r w:rsidRPr="002A7575">
        <w:rPr>
          <w:rFonts w:ascii="Arial" w:hAnsi="Arial" w:cs="Arial"/>
          <w:sz w:val="24"/>
          <w:szCs w:val="24"/>
        </w:rPr>
        <w:t>.</w:t>
      </w:r>
    </w:p>
    <w:p w14:paraId="7FF5B5F0"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(2)</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A kingship or queenship council, a principal traditional council and a traditional council consists of the number of members as determined by the Minister, by formula published by notice in the </w:t>
      </w:r>
      <w:r w:rsidRPr="002A7575">
        <w:rPr>
          <w:rFonts w:ascii="Arial" w:hAnsi="Arial" w:cs="Arial"/>
          <w:i/>
          <w:sz w:val="24"/>
          <w:szCs w:val="24"/>
        </w:rPr>
        <w:t>Gazette</w:t>
      </w:r>
      <w:r w:rsidRPr="002A7575">
        <w:rPr>
          <w:rFonts w:ascii="Arial" w:hAnsi="Arial" w:cs="Arial"/>
          <w:sz w:val="24"/>
          <w:szCs w:val="24"/>
        </w:rPr>
        <w:t xml:space="preserve"> after consultation with</w:t>
      </w:r>
      <w:r w:rsidR="00400C6E" w:rsidRPr="002A7575">
        <w:rPr>
          <w:rFonts w:ascii="Arial" w:hAnsi="Arial" w:cs="Arial"/>
          <w:sz w:val="24"/>
          <w:szCs w:val="24"/>
        </w:rPr>
        <w:t>—</w:t>
      </w:r>
    </w:p>
    <w:p w14:paraId="1051B34C"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in the case of a kingship or queenship council or principal traditional council</w:t>
      </w:r>
      <w:r w:rsidR="00400C6E" w:rsidRPr="002A7575">
        <w:rPr>
          <w:rFonts w:ascii="Arial" w:hAnsi="Arial" w:cs="Arial"/>
          <w:sz w:val="24"/>
          <w:szCs w:val="24"/>
        </w:rPr>
        <w:t>—</w:t>
      </w:r>
    </w:p>
    <w:p w14:paraId="29582EDF" w14:textId="77777777" w:rsidR="00A40B55" w:rsidRPr="002A7575" w:rsidRDefault="00A40B55" w:rsidP="002A7575">
      <w:pPr>
        <w:pStyle w:val="PlainText"/>
        <w:spacing w:line="480" w:lineRule="auto"/>
        <w:ind w:firstLine="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as the case may be;</w:t>
      </w:r>
    </w:p>
    <w:p w14:paraId="370AE6B2" w14:textId="77777777" w:rsidR="00A40B55" w:rsidRPr="002A7575" w:rsidRDefault="00A40B55"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(bb)</w:t>
      </w:r>
      <w:r w:rsidRPr="002A7575">
        <w:rPr>
          <w:rFonts w:ascii="Arial" w:hAnsi="Arial" w:cs="Arial"/>
          <w:sz w:val="24"/>
          <w:szCs w:val="24"/>
        </w:rPr>
        <w:tab/>
        <w:t>a forum of not more than five members of the royal family designated by the royal family; and</w:t>
      </w:r>
    </w:p>
    <w:p w14:paraId="384111A8" w14:textId="77777777" w:rsidR="00A40B55" w:rsidRPr="002A7575" w:rsidRDefault="00A40B55"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(cc)</w:t>
      </w:r>
      <w:r w:rsidRPr="002A7575">
        <w:rPr>
          <w:rFonts w:ascii="Arial" w:hAnsi="Arial" w:cs="Arial"/>
          <w:sz w:val="24"/>
          <w:szCs w:val="24"/>
        </w:rPr>
        <w:tab/>
        <w:t>a forum of not more than 20 senior traditional leaders under the kingship or queenship or principal traditional community, designated by the senior traditional leaders from amongst themselves;</w:t>
      </w:r>
    </w:p>
    <w:p w14:paraId="334F2F73" w14:textId="77777777" w:rsidR="00A24209" w:rsidRPr="002A7575" w:rsidRDefault="00A40B55" w:rsidP="002A7575">
      <w:pPr>
        <w:pStyle w:val="PlainText"/>
        <w:spacing w:line="480" w:lineRule="auto"/>
        <w:ind w:left="709" w:hanging="709"/>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in the case of a traditional council, all Premiers and provincial houses</w:t>
      </w:r>
      <w:r w:rsidR="00A24209" w:rsidRPr="002A7575">
        <w:rPr>
          <w:rFonts w:ascii="Arial" w:hAnsi="Arial" w:cs="Arial"/>
          <w:sz w:val="24"/>
          <w:szCs w:val="24"/>
        </w:rPr>
        <w:t>:</w:t>
      </w:r>
    </w:p>
    <w:p w14:paraId="7FDC2B4F" w14:textId="77777777" w:rsidR="003A1F38" w:rsidRPr="002A7575" w:rsidRDefault="00A24209"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the formula must be published in the </w:t>
      </w:r>
      <w:r w:rsidR="00334834" w:rsidRPr="002A7575">
        <w:rPr>
          <w:rFonts w:ascii="Arial" w:hAnsi="Arial" w:cs="Arial"/>
          <w:i/>
          <w:sz w:val="24"/>
          <w:szCs w:val="24"/>
        </w:rPr>
        <w:t>Gazette</w:t>
      </w:r>
      <w:r w:rsidRPr="002A7575">
        <w:rPr>
          <w:rFonts w:ascii="Arial" w:hAnsi="Arial" w:cs="Arial"/>
          <w:sz w:val="24"/>
          <w:szCs w:val="24"/>
        </w:rPr>
        <w:t xml:space="preserve"> within </w:t>
      </w:r>
      <w:r w:rsidR="000F0E71" w:rsidRPr="002A7575">
        <w:rPr>
          <w:rFonts w:ascii="Arial" w:hAnsi="Arial" w:cs="Arial"/>
          <w:sz w:val="24"/>
          <w:szCs w:val="24"/>
        </w:rPr>
        <w:t>two</w:t>
      </w:r>
      <w:r w:rsidRPr="002A7575">
        <w:rPr>
          <w:rFonts w:ascii="Arial" w:hAnsi="Arial" w:cs="Arial"/>
          <w:sz w:val="24"/>
          <w:szCs w:val="24"/>
        </w:rPr>
        <w:t xml:space="preserve"> year</w:t>
      </w:r>
      <w:r w:rsidR="000F0E71" w:rsidRPr="002A7575">
        <w:rPr>
          <w:rFonts w:ascii="Arial" w:hAnsi="Arial" w:cs="Arial"/>
          <w:sz w:val="24"/>
          <w:szCs w:val="24"/>
        </w:rPr>
        <w:t>s</w:t>
      </w:r>
      <w:r w:rsidRPr="002A7575">
        <w:rPr>
          <w:rFonts w:ascii="Arial" w:hAnsi="Arial" w:cs="Arial"/>
          <w:sz w:val="24"/>
          <w:szCs w:val="24"/>
        </w:rPr>
        <w:t xml:space="preserve"> from the date of commencement of this Act.</w:t>
      </w:r>
    </w:p>
    <w:p w14:paraId="3C76826A"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At least a third of the members of a kingship or queenship council, principal traditional council or traditional council must be women: Provided that </w:t>
      </w:r>
      <w:r w:rsidR="00191CF8" w:rsidRPr="002A7575">
        <w:rPr>
          <w:rFonts w:ascii="Arial" w:hAnsi="Arial" w:cs="Arial"/>
          <w:sz w:val="24"/>
          <w:szCs w:val="24"/>
          <w:lang w:val="en-US"/>
        </w:rPr>
        <w:t xml:space="preserve">if this requirement cannot be met, </w:t>
      </w:r>
      <w:r w:rsidRPr="002A7575">
        <w:rPr>
          <w:rFonts w:ascii="Arial" w:hAnsi="Arial" w:cs="Arial"/>
          <w:sz w:val="24"/>
          <w:szCs w:val="24"/>
        </w:rPr>
        <w:t>the Minister may determine a lower threshold for the particular kingship or queenship council or the relevant Premier may determine a lower threshold for the particular principal traditional council or traditional council.</w:t>
      </w:r>
    </w:p>
    <w:p w14:paraId="2975FB25"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The membership of a kingship or queenship council, principal traditional council or traditional council </w:t>
      </w:r>
      <w:r w:rsidR="009627BC" w:rsidRPr="002A7575">
        <w:rPr>
          <w:rFonts w:ascii="Arial" w:hAnsi="Arial" w:cs="Arial"/>
          <w:sz w:val="24"/>
          <w:szCs w:val="24"/>
        </w:rPr>
        <w:t>comprises—</w:t>
      </w:r>
    </w:p>
    <w:p w14:paraId="2E307DBA" w14:textId="77777777"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60% of traditional leaders and members of the traditional community selected, subject to subsection (3) and in terms of that community’s customs</w:t>
      </w:r>
      <w:r w:rsidR="005B0045" w:rsidRPr="002A7575">
        <w:rPr>
          <w:rFonts w:ascii="Arial" w:hAnsi="Arial" w:cs="Arial"/>
          <w:sz w:val="24"/>
          <w:szCs w:val="24"/>
        </w:rPr>
        <w:t>,</w:t>
      </w:r>
      <w:r w:rsidRPr="002A7575">
        <w:rPr>
          <w:rFonts w:ascii="Arial" w:hAnsi="Arial" w:cs="Arial"/>
          <w:sz w:val="24"/>
          <w:szCs w:val="24"/>
        </w:rPr>
        <w:t xml:space="preserve"> by the king or queen, principal traditional leader or senior traditional leader who is an </w:t>
      </w:r>
      <w:r w:rsidRPr="002A7575">
        <w:rPr>
          <w:rFonts w:ascii="Arial" w:hAnsi="Arial" w:cs="Arial"/>
          <w:i/>
          <w:sz w:val="24"/>
          <w:szCs w:val="24"/>
        </w:rPr>
        <w:lastRenderedPageBreak/>
        <w:t>ex officio</w:t>
      </w:r>
      <w:r w:rsidRPr="002A7575">
        <w:rPr>
          <w:rFonts w:ascii="Arial" w:hAnsi="Arial" w:cs="Arial"/>
          <w:sz w:val="24"/>
          <w:szCs w:val="24"/>
        </w:rPr>
        <w:t xml:space="preserve"> member and chairperson of the relevant council, taking into account the need for overall compliance with paragraph </w:t>
      </w:r>
      <w:r w:rsidRPr="002A7575">
        <w:rPr>
          <w:rFonts w:ascii="Arial" w:hAnsi="Arial" w:cs="Arial"/>
          <w:i/>
          <w:sz w:val="24"/>
          <w:szCs w:val="24"/>
        </w:rPr>
        <w:t>(b)</w:t>
      </w:r>
      <w:r w:rsidRPr="002A7575">
        <w:rPr>
          <w:rFonts w:ascii="Arial" w:hAnsi="Arial" w:cs="Arial"/>
          <w:sz w:val="24"/>
          <w:szCs w:val="24"/>
        </w:rPr>
        <w:t>: Provided that if, in the case of traditional councils, there are no recognised headmen or headwomen, only community members must be selected; and</w:t>
      </w:r>
    </w:p>
    <w:p w14:paraId="155426C2" w14:textId="77777777"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40% of members elected in terms of paragraph </w:t>
      </w:r>
      <w:r w:rsidRPr="002A7575">
        <w:rPr>
          <w:rFonts w:ascii="Arial" w:hAnsi="Arial" w:cs="Arial"/>
          <w:i/>
          <w:sz w:val="24"/>
          <w:szCs w:val="24"/>
        </w:rPr>
        <w:t xml:space="preserve">(f) </w:t>
      </w:r>
      <w:r w:rsidRPr="002A7575">
        <w:rPr>
          <w:rFonts w:ascii="Arial" w:hAnsi="Arial" w:cs="Arial"/>
          <w:sz w:val="24"/>
          <w:szCs w:val="24"/>
        </w:rPr>
        <w:t>in the case of a kingship or queenship council or principal traditional council</w:t>
      </w:r>
      <w:r w:rsidR="00D42BC8" w:rsidRPr="002A7575">
        <w:rPr>
          <w:rFonts w:ascii="Arial" w:hAnsi="Arial" w:cs="Arial"/>
          <w:sz w:val="24"/>
          <w:szCs w:val="24"/>
        </w:rPr>
        <w:t>,</w:t>
      </w:r>
      <w:r w:rsidRPr="002A7575">
        <w:rPr>
          <w:rFonts w:ascii="Arial" w:hAnsi="Arial" w:cs="Arial"/>
          <w:sz w:val="24"/>
          <w:szCs w:val="24"/>
        </w:rPr>
        <w:t xml:space="preserve"> or elected in terms of section </w:t>
      </w:r>
      <w:r w:rsidR="00D42BC8" w:rsidRPr="002A7575">
        <w:rPr>
          <w:rFonts w:ascii="Arial" w:hAnsi="Arial" w:cs="Arial"/>
          <w:sz w:val="24"/>
          <w:szCs w:val="24"/>
        </w:rPr>
        <w:t xml:space="preserve">21 </w:t>
      </w:r>
      <w:r w:rsidRPr="002A7575">
        <w:rPr>
          <w:rFonts w:ascii="Arial" w:hAnsi="Arial" w:cs="Arial"/>
          <w:sz w:val="24"/>
          <w:szCs w:val="24"/>
        </w:rPr>
        <w:t>in the case of a traditional council.</w:t>
      </w:r>
    </w:p>
    <w:p w14:paraId="585FA050"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(d)</w:t>
      </w:r>
      <w:r w:rsidRPr="002A7575">
        <w:rPr>
          <w:rFonts w:ascii="Arial" w:hAnsi="Arial" w:cs="Arial"/>
          <w:sz w:val="24"/>
          <w:szCs w:val="24"/>
        </w:rPr>
        <w:tab/>
        <w:t>The selection of the members of a kingship or queenship council, principal traditional council or traditional council as contemplated in this section must be finalised before the election of members as contemplated in this section, and the names of such selected members must be made public: Provided that any election in the case of a kingship or queenship council or principal traditional council must take place within 21 days of the names of the selected members having been made public.</w:t>
      </w:r>
    </w:p>
    <w:p w14:paraId="679613F9"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(e)</w:t>
      </w:r>
      <w:r w:rsidRPr="002A7575">
        <w:rPr>
          <w:rFonts w:ascii="Arial" w:hAnsi="Arial" w:cs="Arial"/>
          <w:sz w:val="24"/>
          <w:szCs w:val="24"/>
        </w:rPr>
        <w:tab/>
        <w:t>A kingship or queenship</w:t>
      </w:r>
      <w:r w:rsidR="00915A31" w:rsidRPr="002A7575">
        <w:rPr>
          <w:rFonts w:ascii="Arial" w:hAnsi="Arial" w:cs="Arial"/>
          <w:sz w:val="24"/>
          <w:szCs w:val="24"/>
        </w:rPr>
        <w:t xml:space="preserve">, </w:t>
      </w:r>
      <w:r w:rsidRPr="002A7575">
        <w:rPr>
          <w:rFonts w:ascii="Arial" w:hAnsi="Arial" w:cs="Arial"/>
          <w:sz w:val="24"/>
          <w:szCs w:val="24"/>
        </w:rPr>
        <w:t>principal traditional community</w:t>
      </w:r>
      <w:r w:rsidR="00915A31" w:rsidRPr="002A7575">
        <w:rPr>
          <w:rFonts w:ascii="Arial" w:hAnsi="Arial" w:cs="Arial"/>
          <w:sz w:val="24"/>
          <w:szCs w:val="24"/>
        </w:rPr>
        <w:t xml:space="preserve"> or traditional community </w:t>
      </w:r>
      <w:r w:rsidRPr="002A7575">
        <w:rPr>
          <w:rFonts w:ascii="Arial" w:hAnsi="Arial" w:cs="Arial"/>
          <w:sz w:val="24"/>
          <w:szCs w:val="24"/>
        </w:rPr>
        <w:t xml:space="preserve">must, within 21 days of the date of </w:t>
      </w:r>
      <w:r w:rsidR="00D42BC8" w:rsidRPr="002A7575">
        <w:rPr>
          <w:rFonts w:ascii="Arial" w:hAnsi="Arial" w:cs="Arial"/>
          <w:sz w:val="24"/>
          <w:szCs w:val="24"/>
        </w:rPr>
        <w:t>an</w:t>
      </w:r>
      <w:r w:rsidRPr="002A7575">
        <w:rPr>
          <w:rFonts w:ascii="Arial" w:hAnsi="Arial" w:cs="Arial"/>
          <w:sz w:val="24"/>
          <w:szCs w:val="24"/>
        </w:rPr>
        <w:t xml:space="preserve"> election, submit the names of the members that have been selected and elected to the Premier concerned.</w:t>
      </w:r>
    </w:p>
    <w:p w14:paraId="03891B6A"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(f)</w:t>
      </w:r>
      <w:r w:rsidRPr="002A7575">
        <w:rPr>
          <w:rFonts w:ascii="Arial" w:hAnsi="Arial" w:cs="Arial"/>
          <w:sz w:val="24"/>
          <w:szCs w:val="24"/>
        </w:rPr>
        <w:tab/>
        <w:t xml:space="preserve">Each traditional council falling within the area of jurisdiction of the kingship or queenship or principal traditional community concerned, must elect one person from the elected members of that council, to serve as a member referred to in paragraph </w:t>
      </w:r>
      <w:r w:rsidRPr="002A7575">
        <w:rPr>
          <w:rFonts w:ascii="Arial" w:hAnsi="Arial" w:cs="Arial"/>
          <w:i/>
          <w:sz w:val="24"/>
          <w:szCs w:val="24"/>
        </w:rPr>
        <w:t>(c)</w:t>
      </w:r>
      <w:r w:rsidRPr="002A7575">
        <w:rPr>
          <w:rFonts w:ascii="Arial" w:hAnsi="Arial" w:cs="Arial"/>
          <w:sz w:val="24"/>
          <w:szCs w:val="24"/>
        </w:rPr>
        <w:t xml:space="preserve">(ii): Provided that where the number of persons so elected are less than the number of members contemplated in paragraph </w:t>
      </w:r>
      <w:r w:rsidRPr="002A7575">
        <w:rPr>
          <w:rFonts w:ascii="Arial" w:hAnsi="Arial" w:cs="Arial"/>
          <w:i/>
          <w:sz w:val="24"/>
          <w:szCs w:val="24"/>
        </w:rPr>
        <w:t>(c)</w:t>
      </w:r>
      <w:r w:rsidRPr="002A7575">
        <w:rPr>
          <w:rFonts w:ascii="Arial" w:hAnsi="Arial" w:cs="Arial"/>
          <w:sz w:val="24"/>
          <w:szCs w:val="24"/>
        </w:rPr>
        <w:t xml:space="preserve">(ii), the traditional councils must each elect one additional person from amongst the elected members of that council: Provided further that where the number of </w:t>
      </w:r>
      <w:r w:rsidRPr="002A7575">
        <w:rPr>
          <w:rFonts w:ascii="Arial" w:hAnsi="Arial" w:cs="Arial"/>
          <w:sz w:val="24"/>
          <w:szCs w:val="24"/>
        </w:rPr>
        <w:lastRenderedPageBreak/>
        <w:t xml:space="preserve">persons so elected exceed the number of members contemplated in paragraph </w:t>
      </w:r>
      <w:r w:rsidRPr="002A7575">
        <w:rPr>
          <w:rFonts w:ascii="Arial" w:hAnsi="Arial" w:cs="Arial"/>
          <w:i/>
          <w:sz w:val="24"/>
          <w:szCs w:val="24"/>
        </w:rPr>
        <w:t>(c)</w:t>
      </w:r>
      <w:r w:rsidRPr="002A7575">
        <w:rPr>
          <w:rFonts w:ascii="Arial" w:hAnsi="Arial" w:cs="Arial"/>
          <w:sz w:val="24"/>
          <w:szCs w:val="24"/>
        </w:rPr>
        <w:t xml:space="preserve">(ii), the persons elected by the traditional councils must elect from amongst themselves the number of persons contemplated in paragraph </w:t>
      </w:r>
      <w:r w:rsidRPr="002A7575">
        <w:rPr>
          <w:rFonts w:ascii="Arial" w:hAnsi="Arial" w:cs="Arial"/>
          <w:i/>
          <w:sz w:val="24"/>
          <w:szCs w:val="24"/>
        </w:rPr>
        <w:t>(c)</w:t>
      </w:r>
      <w:r w:rsidRPr="002A7575">
        <w:rPr>
          <w:rFonts w:ascii="Arial" w:hAnsi="Arial" w:cs="Arial"/>
          <w:sz w:val="24"/>
          <w:szCs w:val="24"/>
        </w:rPr>
        <w:t xml:space="preserve">(ii). </w:t>
      </w:r>
    </w:p>
    <w:p w14:paraId="3DED70D3"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Before a selection contemplated in subsection (2)</w:t>
      </w:r>
      <w:r w:rsidRPr="002A7575">
        <w:rPr>
          <w:rFonts w:ascii="Arial" w:hAnsi="Arial" w:cs="Arial"/>
          <w:i/>
          <w:sz w:val="24"/>
          <w:szCs w:val="24"/>
        </w:rPr>
        <w:t>(c)</w:t>
      </w:r>
      <w:r w:rsidRPr="002A7575">
        <w:rPr>
          <w:rFonts w:ascii="Arial" w:hAnsi="Arial" w:cs="Arial"/>
          <w:sz w:val="24"/>
          <w:szCs w:val="24"/>
        </w:rPr>
        <w:t>(i), the royal family concerned must designate from amongst its members a forum of not less than five and not more than 10 members to assist in the selection.</w:t>
      </w:r>
    </w:p>
    <w:p w14:paraId="590E14C9"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The selection of the members contemplated in subsection (2)</w:t>
      </w:r>
      <w:r w:rsidRPr="002A7575">
        <w:rPr>
          <w:rFonts w:ascii="Arial" w:hAnsi="Arial" w:cs="Arial"/>
          <w:i/>
          <w:sz w:val="24"/>
          <w:szCs w:val="24"/>
        </w:rPr>
        <w:t>(c)</w:t>
      </w:r>
      <w:r w:rsidRPr="002A7575">
        <w:rPr>
          <w:rFonts w:ascii="Arial" w:hAnsi="Arial" w:cs="Arial"/>
          <w:sz w:val="24"/>
          <w:szCs w:val="24"/>
        </w:rPr>
        <w:t xml:space="preserve">(i) by a king or queen, principal traditional leader or senior traditional leader is subject to the concurrence of the forum referred to in paragraph </w:t>
      </w:r>
      <w:r w:rsidRPr="002A7575">
        <w:rPr>
          <w:rFonts w:ascii="Arial" w:hAnsi="Arial" w:cs="Arial"/>
          <w:i/>
          <w:sz w:val="24"/>
          <w:szCs w:val="24"/>
        </w:rPr>
        <w:t>(a)</w:t>
      </w:r>
      <w:r w:rsidRPr="002A7575">
        <w:rPr>
          <w:rFonts w:ascii="Arial" w:hAnsi="Arial" w:cs="Arial"/>
          <w:sz w:val="24"/>
          <w:szCs w:val="24"/>
        </w:rPr>
        <w:t>.</w:t>
      </w:r>
    </w:p>
    <w:p w14:paraId="0C403D76" w14:textId="77777777" w:rsidR="007E4612" w:rsidRPr="002A7575" w:rsidRDefault="007E461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If there is no concurrence as referred to in paragraph </w:t>
      </w:r>
      <w:r w:rsidRPr="002A7575">
        <w:rPr>
          <w:rFonts w:ascii="Arial" w:hAnsi="Arial" w:cs="Arial"/>
          <w:i/>
          <w:sz w:val="24"/>
          <w:szCs w:val="24"/>
        </w:rPr>
        <w:t>(b)</w:t>
      </w:r>
      <w:r w:rsidRPr="002A7575">
        <w:rPr>
          <w:rFonts w:ascii="Arial" w:hAnsi="Arial" w:cs="Arial"/>
          <w:sz w:val="24"/>
          <w:szCs w:val="24"/>
        </w:rPr>
        <w:t xml:space="preserve">, the </w:t>
      </w:r>
      <w:r w:rsidR="0014725E" w:rsidRPr="002A7575">
        <w:rPr>
          <w:rFonts w:ascii="Arial" w:hAnsi="Arial" w:cs="Arial"/>
          <w:sz w:val="24"/>
          <w:szCs w:val="24"/>
        </w:rPr>
        <w:t xml:space="preserve">king or queen, principal traditional leader or senior traditional leader, as the case may be, must submit the names of the persons who were nominated for selection as contemplated in paragraph </w:t>
      </w:r>
      <w:r w:rsidR="0014725E" w:rsidRPr="002A7575">
        <w:rPr>
          <w:rFonts w:ascii="Arial" w:hAnsi="Arial" w:cs="Arial"/>
          <w:i/>
          <w:sz w:val="24"/>
          <w:szCs w:val="24"/>
        </w:rPr>
        <w:t>(a)</w:t>
      </w:r>
      <w:r w:rsidR="0014725E" w:rsidRPr="002A7575">
        <w:rPr>
          <w:rFonts w:ascii="Arial" w:hAnsi="Arial" w:cs="Arial"/>
          <w:sz w:val="24"/>
          <w:szCs w:val="24"/>
        </w:rPr>
        <w:t xml:space="preserve"> to the Premier concerned and the Premier must, after consultation with such leader and the forum referred to in paragraph </w:t>
      </w:r>
      <w:r w:rsidR="0014725E" w:rsidRPr="002A7575">
        <w:rPr>
          <w:rFonts w:ascii="Arial" w:hAnsi="Arial" w:cs="Arial"/>
          <w:i/>
          <w:sz w:val="24"/>
          <w:szCs w:val="24"/>
        </w:rPr>
        <w:t>(a)</w:t>
      </w:r>
      <w:r w:rsidR="0014725E" w:rsidRPr="002A7575">
        <w:rPr>
          <w:rFonts w:ascii="Arial" w:hAnsi="Arial" w:cs="Arial"/>
          <w:sz w:val="24"/>
          <w:szCs w:val="24"/>
        </w:rPr>
        <w:t>, select the required number of members as contemplated in subsection (2)</w:t>
      </w:r>
      <w:r w:rsidR="0014725E" w:rsidRPr="002A7575">
        <w:rPr>
          <w:rFonts w:ascii="Arial" w:hAnsi="Arial" w:cs="Arial"/>
          <w:i/>
          <w:sz w:val="24"/>
          <w:szCs w:val="24"/>
        </w:rPr>
        <w:t>(c)</w:t>
      </w:r>
      <w:r w:rsidR="0014725E" w:rsidRPr="002A7575">
        <w:rPr>
          <w:rFonts w:ascii="Arial" w:hAnsi="Arial" w:cs="Arial"/>
          <w:sz w:val="24"/>
          <w:szCs w:val="24"/>
        </w:rPr>
        <w:t>(i).</w:t>
      </w:r>
    </w:p>
    <w:p w14:paraId="17829490" w14:textId="77777777" w:rsidR="00A40B55" w:rsidRDefault="00A40B55" w:rsidP="002A7575">
      <w:pPr>
        <w:pStyle w:val="PlainText"/>
        <w:spacing w:line="480" w:lineRule="auto"/>
        <w:rPr>
          <w:rFonts w:ascii="Arial" w:hAnsi="Arial" w:cs="Arial"/>
          <w:color w:val="FF0000"/>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r>
      <w:r w:rsidRPr="002D6D79">
        <w:rPr>
          <w:rFonts w:ascii="Arial" w:hAnsi="Arial" w:cs="Arial"/>
          <w:i/>
          <w:color w:val="FF0000"/>
          <w:sz w:val="24"/>
          <w:szCs w:val="24"/>
        </w:rPr>
        <w:t>(a)</w:t>
      </w:r>
      <w:r w:rsidRPr="002D6D79">
        <w:rPr>
          <w:rFonts w:ascii="Arial" w:hAnsi="Arial" w:cs="Arial"/>
          <w:color w:val="FF0000"/>
          <w:sz w:val="24"/>
          <w:szCs w:val="24"/>
        </w:rPr>
        <w:tab/>
        <w:t xml:space="preserve">The term of office of the members of the kingship or queenship council, principal traditional council or traditional council, excluding the king or queen, principal traditional leader or senior traditional leader, is not more than five years and must be aligned to the term of office of the National House: Provided that, notwithstanding anything to the contrary contained in any law, the term of any kingship or queenship council, principal traditional council or traditional council that was established and constituted prior to the commencement of this Act, will expire on 31 March 2017: Provided further that any term of office of any such council </w:t>
      </w:r>
      <w:r w:rsidR="00AB76A5" w:rsidRPr="002D6D79">
        <w:rPr>
          <w:rFonts w:ascii="Arial" w:hAnsi="Arial" w:cs="Arial"/>
          <w:color w:val="FF0000"/>
          <w:sz w:val="24"/>
          <w:szCs w:val="24"/>
        </w:rPr>
        <w:t xml:space="preserve">reconstituted or established after the commencement of this Act, </w:t>
      </w:r>
      <w:r w:rsidRPr="002D6D79">
        <w:rPr>
          <w:rFonts w:ascii="Arial" w:hAnsi="Arial" w:cs="Arial"/>
          <w:color w:val="FF0000"/>
          <w:sz w:val="24"/>
          <w:szCs w:val="24"/>
        </w:rPr>
        <w:t xml:space="preserve">shall expire </w:t>
      </w:r>
      <w:r w:rsidR="00AB76A5" w:rsidRPr="002D6D79">
        <w:rPr>
          <w:rFonts w:ascii="Arial" w:hAnsi="Arial" w:cs="Arial"/>
          <w:color w:val="FF0000"/>
          <w:sz w:val="24"/>
          <w:szCs w:val="24"/>
        </w:rPr>
        <w:t xml:space="preserve">every five years </w:t>
      </w:r>
      <w:r w:rsidRPr="002D6D79">
        <w:rPr>
          <w:rFonts w:ascii="Arial" w:hAnsi="Arial" w:cs="Arial"/>
          <w:color w:val="FF0000"/>
          <w:sz w:val="24"/>
          <w:szCs w:val="24"/>
        </w:rPr>
        <w:t>on 31 March</w:t>
      </w:r>
      <w:r w:rsidR="00AB76A5" w:rsidRPr="002D6D79">
        <w:rPr>
          <w:rFonts w:ascii="Arial" w:hAnsi="Arial" w:cs="Arial"/>
          <w:color w:val="FF0000"/>
          <w:sz w:val="24"/>
          <w:szCs w:val="24"/>
        </w:rPr>
        <w:t>, calculated from 31 March 2017</w:t>
      </w:r>
      <w:r w:rsidRPr="002D6D79">
        <w:rPr>
          <w:rFonts w:ascii="Arial" w:hAnsi="Arial" w:cs="Arial"/>
          <w:color w:val="FF0000"/>
          <w:sz w:val="24"/>
          <w:szCs w:val="24"/>
        </w:rPr>
        <w:t>.</w:t>
      </w:r>
    </w:p>
    <w:p w14:paraId="132052AA" w14:textId="77777777" w:rsidR="002D6D79" w:rsidRDefault="002D6D79" w:rsidP="002D6D79">
      <w:pPr>
        <w:pStyle w:val="ListParagraph"/>
        <w:ind w:left="1080"/>
      </w:pPr>
    </w:p>
    <w:p w14:paraId="5A1003F8" w14:textId="77777777" w:rsidR="002D6D79" w:rsidRPr="002D6D79" w:rsidRDefault="002D6D79" w:rsidP="002D6D79">
      <w:pPr>
        <w:pStyle w:val="ListParagraph"/>
        <w:numPr>
          <w:ilvl w:val="0"/>
          <w:numId w:val="23"/>
        </w:numPr>
        <w:tabs>
          <w:tab w:val="left" w:pos="2880"/>
        </w:tabs>
        <w:ind w:left="1800" w:firstLine="360"/>
        <w:contextualSpacing/>
        <w:rPr>
          <w:highlight w:val="yellow"/>
        </w:rPr>
      </w:pPr>
      <w:r w:rsidRPr="002D6D79">
        <w:rPr>
          <w:highlight w:val="yellow"/>
        </w:rPr>
        <w:t xml:space="preserve">(i) </w:t>
      </w:r>
      <w:r w:rsidRPr="002D6D79">
        <w:rPr>
          <w:highlight w:val="yellow"/>
        </w:rPr>
        <w:tab/>
        <w:t>The term of office of the members of a traditional council, excluding the senior traditional leader, is not more than five years and must be aligned to the term of office of the National House: Provided that, notwithstanding anything to the contrary contained in any law, the term of any traditional council that was established and constituted prior to the commencement of this Act, will expire on 31 March 2022: Provided further that any term of office of any such council constituted or established after the commencement of this Act, shall expire every five years on 31 March, calculated from 31 March 2022.</w:t>
      </w:r>
    </w:p>
    <w:p w14:paraId="3375347C" w14:textId="77777777" w:rsidR="002D6D79" w:rsidRDefault="002D6D79" w:rsidP="002D6D79">
      <w:pPr>
        <w:pStyle w:val="ListParagraph"/>
        <w:ind w:left="1800" w:firstLine="1080"/>
      </w:pPr>
      <w:r w:rsidRPr="002D6D79">
        <w:rPr>
          <w:highlight w:val="yellow"/>
        </w:rPr>
        <w:t xml:space="preserve">(ii) </w:t>
      </w:r>
      <w:r w:rsidRPr="002D6D79">
        <w:rPr>
          <w:highlight w:val="yellow"/>
        </w:rPr>
        <w:tab/>
        <w:t>The term of office of the members of a kingship or queenship council or a principal traditional council, excluding the king or queen or principal traditional leader, is not more than five years and must be aligned to the term of office of the National House: Provided that, notwithstanding anything to the contrary contained in any law, the term of any kingship or queenship council or principal traditional council that was established and constituted prior to the commencement of this Act, will expire on 30 April 2022: Provided further that any term of office of any such council constituted or established after the commencement of this Act, shall expire every five years on 30 April, calculated from 30 April  2022.</w:t>
      </w:r>
    </w:p>
    <w:p w14:paraId="39004A69" w14:textId="77777777" w:rsidR="002D6D79" w:rsidRPr="002A7575" w:rsidRDefault="002D6D79" w:rsidP="002A7575">
      <w:pPr>
        <w:pStyle w:val="PlainText"/>
        <w:spacing w:line="480" w:lineRule="auto"/>
        <w:rPr>
          <w:rFonts w:ascii="Arial" w:hAnsi="Arial" w:cs="Arial"/>
          <w:sz w:val="24"/>
          <w:szCs w:val="24"/>
        </w:rPr>
      </w:pPr>
    </w:p>
    <w:p w14:paraId="078A10BD" w14:textId="77777777" w:rsidR="00D01B8A"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The selection of members in terms of subsection (2)</w:t>
      </w:r>
      <w:r w:rsidRPr="002A7575">
        <w:rPr>
          <w:rFonts w:ascii="Arial" w:hAnsi="Arial" w:cs="Arial"/>
          <w:i/>
          <w:sz w:val="24"/>
          <w:szCs w:val="24"/>
        </w:rPr>
        <w:t>(c)</w:t>
      </w:r>
      <w:r w:rsidRPr="002A7575">
        <w:rPr>
          <w:rFonts w:ascii="Arial" w:hAnsi="Arial" w:cs="Arial"/>
          <w:sz w:val="24"/>
          <w:szCs w:val="24"/>
        </w:rPr>
        <w:t>(i) must, in the case of a kingship or queenshi</w:t>
      </w:r>
      <w:r w:rsidR="00892159" w:rsidRPr="002A7575">
        <w:rPr>
          <w:rFonts w:ascii="Arial" w:hAnsi="Arial" w:cs="Arial"/>
          <w:sz w:val="24"/>
          <w:szCs w:val="24"/>
        </w:rPr>
        <w:t>p</w:t>
      </w:r>
      <w:r w:rsidRPr="002A7575">
        <w:rPr>
          <w:rFonts w:ascii="Arial" w:hAnsi="Arial" w:cs="Arial"/>
          <w:sz w:val="24"/>
          <w:szCs w:val="24"/>
        </w:rPr>
        <w:t xml:space="preserve"> council or principal traditional council, be finalised at least 60 days prior to the expiry of the term of office of members of such council, and in the case of a traditional council, at least 45 days prior to the expiry of the term of office of the members of such council.</w:t>
      </w:r>
    </w:p>
    <w:p w14:paraId="56B0CD85" w14:textId="0923956D"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(5)</w:t>
      </w:r>
      <w:r w:rsidRPr="002A7575">
        <w:rPr>
          <w:rFonts w:ascii="Arial" w:hAnsi="Arial" w:cs="Arial"/>
          <w:sz w:val="24"/>
          <w:szCs w:val="24"/>
        </w:rPr>
        <w:tab/>
      </w:r>
      <w:r w:rsidR="00303C29" w:rsidRPr="002A7575">
        <w:rPr>
          <w:rFonts w:ascii="Arial" w:hAnsi="Arial" w:cs="Arial"/>
          <w:i/>
          <w:sz w:val="24"/>
          <w:szCs w:val="24"/>
          <w:lang w:val="en-US"/>
        </w:rPr>
        <w:t>(a)</w:t>
      </w:r>
      <w:r w:rsidR="00303C29" w:rsidRPr="002A7575">
        <w:rPr>
          <w:rFonts w:ascii="Arial" w:hAnsi="Arial" w:cs="Arial"/>
          <w:sz w:val="24"/>
          <w:szCs w:val="24"/>
          <w:lang w:val="en-US"/>
        </w:rPr>
        <w:tab/>
      </w:r>
      <w:r w:rsidRPr="002A7575">
        <w:rPr>
          <w:rFonts w:ascii="Arial" w:hAnsi="Arial" w:cs="Arial"/>
          <w:sz w:val="24"/>
          <w:szCs w:val="24"/>
        </w:rPr>
        <w:t xml:space="preserve">The Premier concerned must, by notice in the relevant Provincial </w:t>
      </w:r>
      <w:r w:rsidRPr="002A7575">
        <w:rPr>
          <w:rFonts w:ascii="Arial" w:hAnsi="Arial" w:cs="Arial"/>
          <w:i/>
          <w:sz w:val="24"/>
          <w:szCs w:val="24"/>
        </w:rPr>
        <w:t>Gazette</w:t>
      </w:r>
      <w:r w:rsidRPr="002A7575">
        <w:rPr>
          <w:rFonts w:ascii="Arial" w:hAnsi="Arial" w:cs="Arial"/>
          <w:sz w:val="24"/>
          <w:szCs w:val="24"/>
        </w:rPr>
        <w:t xml:space="preserve"> and in accordance with this Act, recognise a kingship or queenship council, principal traditional council or traditional council for such kingship </w:t>
      </w:r>
      <w:r w:rsidRPr="002A7575">
        <w:rPr>
          <w:rFonts w:ascii="Arial" w:hAnsi="Arial" w:cs="Arial"/>
          <w:sz w:val="24"/>
          <w:szCs w:val="24"/>
        </w:rPr>
        <w:lastRenderedPageBreak/>
        <w:t>or queenship, principal traditional community or traditional community and define its area of jurisdiction</w:t>
      </w:r>
      <w:r w:rsidR="004055AA" w:rsidRPr="002A7575">
        <w:rPr>
          <w:rFonts w:ascii="Arial" w:hAnsi="Arial" w:cs="Arial"/>
          <w:sz w:val="24"/>
          <w:szCs w:val="24"/>
        </w:rPr>
        <w:t>,</w:t>
      </w:r>
      <w:r w:rsidRPr="002A7575">
        <w:rPr>
          <w:rFonts w:ascii="Arial" w:hAnsi="Arial" w:cs="Arial"/>
          <w:sz w:val="24"/>
          <w:szCs w:val="24"/>
        </w:rPr>
        <w:t xml:space="preserve"> </w:t>
      </w:r>
      <w:r w:rsidR="002D6D79" w:rsidRPr="00275FD6">
        <w:rPr>
          <w:rFonts w:ascii="Arial" w:hAnsi="Arial" w:cs="Arial"/>
          <w:sz w:val="24"/>
          <w:szCs w:val="24"/>
          <w:highlight w:val="yellow"/>
        </w:rPr>
        <w:t>indicating the portions of land forming part of such area of jurisdiction, and</w:t>
      </w:r>
      <w:r w:rsidR="002D6D79">
        <w:rPr>
          <w:rFonts w:ascii="Arial" w:hAnsi="Arial" w:cs="Arial"/>
          <w:sz w:val="24"/>
          <w:szCs w:val="24"/>
        </w:rPr>
        <w:t xml:space="preserve"> </w:t>
      </w:r>
      <w:r w:rsidRPr="002A7575">
        <w:rPr>
          <w:rFonts w:ascii="Arial" w:hAnsi="Arial" w:cs="Arial"/>
          <w:sz w:val="24"/>
          <w:szCs w:val="24"/>
        </w:rPr>
        <w:t xml:space="preserve">having regard to the provisions of section </w:t>
      </w:r>
      <w:r w:rsidR="004055AA" w:rsidRPr="002A7575">
        <w:rPr>
          <w:rFonts w:ascii="Arial" w:hAnsi="Arial" w:cs="Arial"/>
          <w:sz w:val="24"/>
          <w:szCs w:val="24"/>
        </w:rPr>
        <w:t>3</w:t>
      </w:r>
      <w:r w:rsidRPr="002A7575">
        <w:rPr>
          <w:rFonts w:ascii="Arial" w:hAnsi="Arial" w:cs="Arial"/>
          <w:sz w:val="24"/>
          <w:szCs w:val="24"/>
        </w:rPr>
        <w:t>(1)</w:t>
      </w:r>
      <w:r w:rsidRPr="002A7575">
        <w:rPr>
          <w:rFonts w:ascii="Arial" w:hAnsi="Arial" w:cs="Arial"/>
          <w:i/>
          <w:sz w:val="24"/>
          <w:szCs w:val="24"/>
        </w:rPr>
        <w:t>(b)</w:t>
      </w:r>
      <w:r w:rsidRPr="002A7575">
        <w:rPr>
          <w:rFonts w:ascii="Arial" w:hAnsi="Arial" w:cs="Arial"/>
          <w:sz w:val="24"/>
          <w:szCs w:val="24"/>
        </w:rPr>
        <w:t xml:space="preserve"> and (2)</w:t>
      </w:r>
      <w:r w:rsidRPr="002A7575">
        <w:rPr>
          <w:rFonts w:ascii="Arial" w:hAnsi="Arial" w:cs="Arial"/>
          <w:i/>
          <w:sz w:val="24"/>
          <w:szCs w:val="24"/>
        </w:rPr>
        <w:t>(a)</w:t>
      </w:r>
      <w:r w:rsidR="004055AA" w:rsidRPr="002A7575">
        <w:rPr>
          <w:rFonts w:ascii="Arial" w:hAnsi="Arial" w:cs="Arial"/>
          <w:sz w:val="24"/>
          <w:szCs w:val="24"/>
        </w:rPr>
        <w:t xml:space="preserve"> in the case of a kingship or queenship</w:t>
      </w:r>
      <w:r w:rsidRPr="002A7575">
        <w:rPr>
          <w:rFonts w:ascii="Arial" w:hAnsi="Arial" w:cs="Arial"/>
          <w:sz w:val="24"/>
          <w:szCs w:val="24"/>
        </w:rPr>
        <w:t>: Provided that the Premier must inform the President and the Minister of any recognition of a kingship or queenship council: Provided further that the area of jurisdiction of a traditional council must include the area of a traditional sub-council, where applicable.</w:t>
      </w:r>
    </w:p>
    <w:p w14:paraId="57C93D42" w14:textId="77777777" w:rsidR="00303C29" w:rsidRDefault="00303C29"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The notice referred to in paragraph </w:t>
      </w:r>
      <w:r w:rsidRPr="002A7575">
        <w:rPr>
          <w:rFonts w:ascii="Arial" w:hAnsi="Arial" w:cs="Arial"/>
          <w:i/>
          <w:sz w:val="24"/>
          <w:szCs w:val="24"/>
          <w:lang w:val="en-US"/>
        </w:rPr>
        <w:t>(a)</w:t>
      </w:r>
      <w:r w:rsidRPr="002A7575">
        <w:rPr>
          <w:rFonts w:ascii="Arial" w:hAnsi="Arial" w:cs="Arial"/>
          <w:sz w:val="24"/>
          <w:szCs w:val="24"/>
          <w:lang w:val="en-US"/>
        </w:rPr>
        <w:t xml:space="preserve"> must contain the names of the council members.</w:t>
      </w:r>
    </w:p>
    <w:p w14:paraId="6D0624F5" w14:textId="77247D95" w:rsidR="00275FD6" w:rsidRPr="002A7575" w:rsidRDefault="00275FD6" w:rsidP="00275FD6">
      <w:pPr>
        <w:pStyle w:val="ListParagraph"/>
        <w:ind w:left="0" w:firstLine="360"/>
      </w:pPr>
      <w:r>
        <w:tab/>
      </w:r>
      <w:r>
        <w:tab/>
      </w:r>
      <w:r>
        <w:tab/>
      </w:r>
      <w:r w:rsidRPr="00275FD6">
        <w:rPr>
          <w:i/>
          <w:highlight w:val="yellow"/>
        </w:rPr>
        <w:t>(c)</w:t>
      </w:r>
      <w:r w:rsidRPr="00275FD6">
        <w:rPr>
          <w:highlight w:val="yellow"/>
        </w:rPr>
        <w:t xml:space="preserve"> </w:t>
      </w:r>
      <w:r w:rsidRPr="00275FD6">
        <w:rPr>
          <w:highlight w:val="yellow"/>
        </w:rPr>
        <w:tab/>
        <w:t xml:space="preserve">The area of jurisdiction contemplated in paragraph </w:t>
      </w:r>
      <w:r w:rsidRPr="00275FD6">
        <w:rPr>
          <w:i/>
          <w:highlight w:val="yellow"/>
        </w:rPr>
        <w:t>(a)</w:t>
      </w:r>
      <w:r w:rsidRPr="00275FD6">
        <w:rPr>
          <w:highlight w:val="yellow"/>
        </w:rPr>
        <w:t xml:space="preserve"> must be mapped and such map must be published under the notice referred to in paragraph </w:t>
      </w:r>
      <w:r w:rsidRPr="00275FD6">
        <w:rPr>
          <w:i/>
          <w:highlight w:val="yellow"/>
        </w:rPr>
        <w:t>(a)</w:t>
      </w:r>
      <w:r w:rsidRPr="00275FD6">
        <w:rPr>
          <w:highlight w:val="yellow"/>
        </w:rPr>
        <w:t>.</w:t>
      </w:r>
    </w:p>
    <w:p w14:paraId="5E3FF3ED" w14:textId="77777777" w:rsidR="009627BC" w:rsidRPr="002A7575" w:rsidRDefault="00A40B55" w:rsidP="002A7575">
      <w:pPr>
        <w:pStyle w:val="PlainText"/>
        <w:spacing w:line="480" w:lineRule="auto"/>
        <w:ind w:firstLine="1440"/>
        <w:rPr>
          <w:rFonts w:ascii="Arial" w:hAnsi="Arial" w:cs="Arial"/>
          <w:sz w:val="24"/>
          <w:szCs w:val="24"/>
        </w:rPr>
      </w:pPr>
      <w:r w:rsidRPr="002A7575">
        <w:rPr>
          <w:rFonts w:ascii="Arial" w:hAnsi="Arial" w:cs="Arial"/>
          <w:sz w:val="24"/>
          <w:szCs w:val="24"/>
        </w:rPr>
        <w:t>(6)</w:t>
      </w:r>
      <w:r w:rsidRPr="002A7575">
        <w:rPr>
          <w:rFonts w:ascii="Arial" w:hAnsi="Arial" w:cs="Arial"/>
          <w:sz w:val="24"/>
          <w:szCs w:val="24"/>
        </w:rPr>
        <w:tab/>
        <w:t>A kingship or queenship council, a principal traditional council and a traditional council convenes at the administrative seat of the particular council.</w:t>
      </w:r>
    </w:p>
    <w:p w14:paraId="567DBAF7" w14:textId="77777777" w:rsidR="00A40B55" w:rsidRPr="002A7575" w:rsidRDefault="00D01B8A"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A40B55" w:rsidRPr="002A7575">
        <w:rPr>
          <w:rFonts w:ascii="Arial" w:hAnsi="Arial" w:cs="Arial"/>
          <w:sz w:val="24"/>
          <w:szCs w:val="24"/>
        </w:rPr>
        <w:t>(7)</w:t>
      </w:r>
      <w:r w:rsidR="00A40B55" w:rsidRPr="002A7575">
        <w:rPr>
          <w:rFonts w:ascii="Arial" w:hAnsi="Arial" w:cs="Arial"/>
          <w:sz w:val="24"/>
          <w:szCs w:val="24"/>
        </w:rPr>
        <w:tab/>
        <w:t>The quorum of a kingship or queenship council, principal traditional council or traditional council consists of the majority of the total number of members of such council.</w:t>
      </w:r>
    </w:p>
    <w:p w14:paraId="307A76D7"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(8)</w:t>
      </w:r>
      <w:r w:rsidRPr="002A7575">
        <w:rPr>
          <w:rFonts w:ascii="Arial" w:hAnsi="Arial" w:cs="Arial"/>
          <w:sz w:val="24"/>
          <w:szCs w:val="24"/>
        </w:rPr>
        <w:tab/>
        <w:t>A kingship or queenship council, principal traditional council or traditional council must elect one of its members as a deputy chairperson who will act as the chairperson in the absence of the king or queen, principal traditional leader or senior traditional leader, as the case may be.</w:t>
      </w:r>
    </w:p>
    <w:p w14:paraId="652DD92A" w14:textId="77777777" w:rsidR="005F6EC3" w:rsidRPr="002A7575" w:rsidRDefault="00A40B55"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r>
      <w:r w:rsidR="005F6EC3" w:rsidRPr="002A7575">
        <w:rPr>
          <w:rFonts w:ascii="Arial" w:hAnsi="Arial" w:cs="Arial"/>
          <w:i/>
          <w:sz w:val="24"/>
          <w:szCs w:val="24"/>
          <w:lang w:val="en-US"/>
        </w:rPr>
        <w:t>(a)</w:t>
      </w:r>
      <w:r w:rsidR="005F6EC3" w:rsidRPr="002A7575">
        <w:rPr>
          <w:rFonts w:ascii="Arial" w:hAnsi="Arial" w:cs="Arial"/>
          <w:sz w:val="24"/>
          <w:szCs w:val="24"/>
          <w:lang w:val="en-US"/>
        </w:rPr>
        <w:tab/>
      </w:r>
      <w:r w:rsidRPr="002A7575">
        <w:rPr>
          <w:rFonts w:ascii="Arial" w:hAnsi="Arial" w:cs="Arial"/>
          <w:sz w:val="24"/>
          <w:szCs w:val="24"/>
        </w:rPr>
        <w:t xml:space="preserve">A kingship or queenship council or principal traditional council must meet once every three months and a traditional council must meet every two months: Provided that the king or queen, principal traditional leader or senior traditional leader, as the case may be, may, with the concurrence of the </w:t>
      </w:r>
      <w:r w:rsidRPr="002A7575">
        <w:rPr>
          <w:rFonts w:ascii="Arial" w:hAnsi="Arial" w:cs="Arial"/>
          <w:sz w:val="24"/>
          <w:szCs w:val="24"/>
        </w:rPr>
        <w:lastRenderedPageBreak/>
        <w:t>relevant Premier, convene any additional ordinary or any special meeting of the relevant council.</w:t>
      </w:r>
    </w:p>
    <w:p w14:paraId="2AF10FE7" w14:textId="77777777" w:rsidR="005F6EC3" w:rsidRPr="002A7575" w:rsidRDefault="005F6EC3"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A king, a queen or a principal traditional leader may once a year meet with all senior traditional leaders falling under such kingship, queenship or principal traditional leadership. </w:t>
      </w:r>
    </w:p>
    <w:p w14:paraId="7CFBDD1E"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(10)</w:t>
      </w:r>
      <w:r w:rsidRPr="002A7575">
        <w:rPr>
          <w:rFonts w:ascii="Arial" w:hAnsi="Arial" w:cs="Arial"/>
          <w:sz w:val="24"/>
          <w:szCs w:val="24"/>
        </w:rPr>
        <w:tab/>
        <w:t>A king or queen, principal traditional leader or senior traditional leader, as the case may be, must, for purposes of convening a special meeting, give notice of not less than seven days to members of the kingship or queenship council, principal traditional council or traditional council.</w:t>
      </w:r>
    </w:p>
    <w:p w14:paraId="655EBDAF"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(11)</w:t>
      </w:r>
      <w:r w:rsidRPr="002A7575">
        <w:rPr>
          <w:rFonts w:ascii="Arial" w:hAnsi="Arial" w:cs="Arial"/>
          <w:sz w:val="24"/>
          <w:szCs w:val="24"/>
        </w:rPr>
        <w:tab/>
        <w:t>A member of a kingship or queenship council, principal traditional council or traditional council must vacate his or her office if</w:t>
      </w:r>
      <w:r w:rsidR="009627BC" w:rsidRPr="002A7575">
        <w:rPr>
          <w:rFonts w:ascii="Arial" w:hAnsi="Arial" w:cs="Arial"/>
          <w:sz w:val="24"/>
          <w:szCs w:val="24"/>
        </w:rPr>
        <w:t>—</w:t>
      </w:r>
    </w:p>
    <w:p w14:paraId="7E9FD117"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he or she ceases to be a South African citizen; </w:t>
      </w:r>
    </w:p>
    <w:p w14:paraId="54255C7C" w14:textId="77777777"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he or she has been convicted of an offence and sentenced to imprisonment for more than 12 months without the option of a fine; </w:t>
      </w:r>
    </w:p>
    <w:p w14:paraId="3859E813"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he or she tenders his or her resignation;</w:t>
      </w:r>
    </w:p>
    <w:p w14:paraId="6C28F15F" w14:textId="77777777"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 xml:space="preserve">he or she is declared mentally unfit or mentally disordered by a court; </w:t>
      </w:r>
    </w:p>
    <w:p w14:paraId="79C0CCDC" w14:textId="77777777"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 xml:space="preserve">the period for which the member was selected or elected, as the case may be, has expired; </w:t>
      </w:r>
    </w:p>
    <w:p w14:paraId="747FFDCB"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 xml:space="preserve">he or she becomes disqualified in terms of subsection (14); </w:t>
      </w:r>
    </w:p>
    <w:p w14:paraId="6D3847E9"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 xml:space="preserve">(g) </w:t>
      </w:r>
      <w:r w:rsidRPr="002A7575">
        <w:rPr>
          <w:rFonts w:ascii="Arial" w:hAnsi="Arial" w:cs="Arial"/>
          <w:i/>
          <w:sz w:val="24"/>
          <w:szCs w:val="24"/>
        </w:rPr>
        <w:tab/>
      </w:r>
      <w:r w:rsidRPr="002A7575">
        <w:rPr>
          <w:rFonts w:ascii="Arial" w:hAnsi="Arial" w:cs="Arial"/>
          <w:sz w:val="24"/>
          <w:szCs w:val="24"/>
        </w:rPr>
        <w:t xml:space="preserve">he or she has been removed from office in terms of the code of conduct; </w:t>
      </w:r>
    </w:p>
    <w:p w14:paraId="232B9687" w14:textId="77777777"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(h)</w:t>
      </w:r>
      <w:r w:rsidRPr="002A7575">
        <w:rPr>
          <w:rFonts w:ascii="Arial" w:hAnsi="Arial" w:cs="Arial"/>
          <w:sz w:val="24"/>
          <w:szCs w:val="24"/>
        </w:rPr>
        <w:tab/>
        <w:t>he or she no longer resides within the area of jurisdiction of the kingship or queenship council, principal traditional council or traditional council, as the case may be; or</w:t>
      </w:r>
    </w:p>
    <w:p w14:paraId="5A3A8DA3" w14:textId="77777777"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he or she is a selected member and his or her recognition as a traditional leader has been withdrawn.</w:t>
      </w:r>
    </w:p>
    <w:p w14:paraId="135882D4"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(12)</w:t>
      </w:r>
      <w:r w:rsidRPr="002A7575">
        <w:rPr>
          <w:rFonts w:ascii="Arial" w:hAnsi="Arial" w:cs="Arial"/>
          <w:sz w:val="24"/>
          <w:szCs w:val="24"/>
        </w:rPr>
        <w:tab/>
        <w:t>If a member of a kingship or queenship council, principal traditional council or traditional council dies or vacates his or her office before the expiration of his or her term of office, such a vacancy must be filled in the manner referred to in subsection (2)</w:t>
      </w:r>
      <w:r w:rsidRPr="002A7575">
        <w:rPr>
          <w:rFonts w:ascii="Arial" w:hAnsi="Arial" w:cs="Arial"/>
          <w:i/>
          <w:sz w:val="24"/>
          <w:szCs w:val="24"/>
        </w:rPr>
        <w:t>(c)</w:t>
      </w:r>
      <w:r w:rsidRPr="002A7575">
        <w:rPr>
          <w:rFonts w:ascii="Arial" w:hAnsi="Arial" w:cs="Arial"/>
          <w:sz w:val="24"/>
          <w:szCs w:val="24"/>
        </w:rPr>
        <w:t xml:space="preserve">(i) or (ii), as the case may be, within </w:t>
      </w:r>
      <w:r w:rsidR="00740A5D" w:rsidRPr="002A7575">
        <w:rPr>
          <w:rFonts w:ascii="Arial" w:hAnsi="Arial" w:cs="Arial"/>
          <w:sz w:val="24"/>
          <w:szCs w:val="24"/>
          <w:lang w:val="en-US"/>
        </w:rPr>
        <w:t>30</w:t>
      </w:r>
      <w:r w:rsidRPr="002A7575">
        <w:rPr>
          <w:rFonts w:ascii="Arial" w:hAnsi="Arial" w:cs="Arial"/>
          <w:sz w:val="24"/>
          <w:szCs w:val="24"/>
        </w:rPr>
        <w:t xml:space="preserve"> days of the vacancy having arisen.</w:t>
      </w:r>
    </w:p>
    <w:p w14:paraId="459FC5F9"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(13)</w:t>
      </w:r>
      <w:r w:rsidRPr="002A7575">
        <w:rPr>
          <w:rFonts w:ascii="Arial" w:hAnsi="Arial" w:cs="Arial"/>
          <w:sz w:val="24"/>
          <w:szCs w:val="24"/>
        </w:rPr>
        <w:tab/>
        <w:t>A person who has been appointed to fill a vacancy in a kingship or queenship council, principal traditional council or traditional council as contemplated in subsection (12), holds office for the unexpired period of his or her predecessor’s term of office.</w:t>
      </w:r>
    </w:p>
    <w:p w14:paraId="1D7ABBD3"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(14)</w:t>
      </w:r>
      <w:r w:rsidRPr="002A7575">
        <w:rPr>
          <w:rFonts w:ascii="Arial" w:hAnsi="Arial" w:cs="Arial"/>
          <w:sz w:val="24"/>
          <w:szCs w:val="24"/>
        </w:rPr>
        <w:tab/>
        <w:t>A person is not eligible to be elected or selected as a member of a kingship or queenship council, principal traditional council or traditional council if that person</w:t>
      </w:r>
      <w:r w:rsidR="009627BC" w:rsidRPr="002A7575">
        <w:rPr>
          <w:rFonts w:ascii="Arial" w:hAnsi="Arial" w:cs="Arial"/>
          <w:sz w:val="24"/>
          <w:szCs w:val="24"/>
        </w:rPr>
        <w:t>—</w:t>
      </w:r>
    </w:p>
    <w:p w14:paraId="08844361"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is not a South African citizen;</w:t>
      </w:r>
    </w:p>
    <w:p w14:paraId="55199CC8"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is under 18 years of age;</w:t>
      </w:r>
    </w:p>
    <w:p w14:paraId="52A07581" w14:textId="77777777"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has been convicted of an offence in respect of which he or she was sentenced to imprisonment for more than 12 months without the option of a fine;</w:t>
      </w:r>
    </w:p>
    <w:p w14:paraId="70C8AF53" w14:textId="77777777"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is an unrehabilitated insolvent or has entered into a compromise with his or her creditors;</w:t>
      </w:r>
    </w:p>
    <w:p w14:paraId="5DFAFEB5"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is of unsound mind and has been so declared by a competent court;</w:t>
      </w:r>
    </w:p>
    <w:p w14:paraId="010A53D4"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is or becomes a full-time member of a municipal council;</w:t>
      </w:r>
    </w:p>
    <w:p w14:paraId="043E98FA"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(g)</w:t>
      </w:r>
      <w:r w:rsidRPr="002A7575">
        <w:rPr>
          <w:rFonts w:ascii="Arial" w:hAnsi="Arial" w:cs="Arial"/>
          <w:sz w:val="24"/>
          <w:szCs w:val="24"/>
        </w:rPr>
        <w:tab/>
        <w:t>is elected as a member of a provincial legislature;</w:t>
      </w:r>
    </w:p>
    <w:p w14:paraId="707F61B2"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(h)</w:t>
      </w:r>
      <w:r w:rsidRPr="002A7575">
        <w:rPr>
          <w:rFonts w:ascii="Arial" w:hAnsi="Arial" w:cs="Arial"/>
          <w:sz w:val="24"/>
          <w:szCs w:val="24"/>
        </w:rPr>
        <w:tab/>
        <w:t>is elected as a member of the National Assembly;</w:t>
      </w:r>
    </w:p>
    <w:p w14:paraId="61D3DBD0"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 xml:space="preserve">is appointed as a permanent delegate in the National Council of Provinces; </w:t>
      </w:r>
    </w:p>
    <w:p w14:paraId="17A4959A" w14:textId="77777777" w:rsidR="00CC305F" w:rsidRPr="002A7575" w:rsidRDefault="00A40B55" w:rsidP="002A7575">
      <w:pPr>
        <w:pStyle w:val="PlainText"/>
        <w:spacing w:line="480" w:lineRule="auto"/>
        <w:rPr>
          <w:rFonts w:ascii="Arial" w:hAnsi="Arial" w:cs="Arial"/>
          <w:sz w:val="24"/>
          <w:szCs w:val="24"/>
          <w:lang w:val="en-US"/>
        </w:rPr>
      </w:pPr>
      <w:r w:rsidRPr="002A7575">
        <w:rPr>
          <w:rFonts w:ascii="Arial" w:hAnsi="Arial" w:cs="Arial"/>
          <w:i/>
          <w:sz w:val="24"/>
          <w:szCs w:val="24"/>
        </w:rPr>
        <w:t>(j)</w:t>
      </w:r>
      <w:r w:rsidRPr="002A7575">
        <w:rPr>
          <w:rFonts w:ascii="Arial" w:hAnsi="Arial" w:cs="Arial"/>
          <w:sz w:val="24"/>
          <w:szCs w:val="24"/>
        </w:rPr>
        <w:tab/>
        <w:t xml:space="preserve">is elected </w:t>
      </w:r>
      <w:r w:rsidR="00D46966" w:rsidRPr="002A7575">
        <w:rPr>
          <w:rFonts w:ascii="Arial" w:hAnsi="Arial" w:cs="Arial"/>
          <w:sz w:val="24"/>
          <w:szCs w:val="24"/>
        </w:rPr>
        <w:t>to</w:t>
      </w:r>
      <w:r w:rsidRPr="002A7575">
        <w:rPr>
          <w:rFonts w:ascii="Arial" w:hAnsi="Arial" w:cs="Arial"/>
          <w:sz w:val="24"/>
          <w:szCs w:val="24"/>
        </w:rPr>
        <w:t xml:space="preserve"> a full-time position in any house of traditional leaders</w:t>
      </w:r>
      <w:r w:rsidR="00CC305F" w:rsidRPr="002A7575">
        <w:rPr>
          <w:rFonts w:ascii="Arial" w:hAnsi="Arial" w:cs="Arial"/>
          <w:sz w:val="24"/>
          <w:szCs w:val="24"/>
          <w:lang w:val="en-US"/>
        </w:rPr>
        <w:t>; or</w:t>
      </w:r>
    </w:p>
    <w:p w14:paraId="200C0306" w14:textId="77777777" w:rsidR="00A40B55" w:rsidRPr="002A7575" w:rsidRDefault="00CC305F" w:rsidP="002A7575">
      <w:pPr>
        <w:pStyle w:val="PlainText"/>
        <w:spacing w:line="480" w:lineRule="auto"/>
        <w:ind w:left="720" w:hanging="720"/>
        <w:rPr>
          <w:rFonts w:ascii="Arial" w:hAnsi="Arial" w:cs="Arial"/>
          <w:sz w:val="24"/>
          <w:szCs w:val="24"/>
        </w:rPr>
      </w:pPr>
      <w:r w:rsidRPr="002A7575">
        <w:rPr>
          <w:rFonts w:ascii="Arial" w:hAnsi="Arial" w:cs="Arial"/>
          <w:i/>
          <w:sz w:val="24"/>
          <w:szCs w:val="24"/>
          <w:lang w:val="en-US"/>
        </w:rPr>
        <w:lastRenderedPageBreak/>
        <w:t>(k)</w:t>
      </w:r>
      <w:r w:rsidRPr="002A7575">
        <w:rPr>
          <w:rFonts w:ascii="Arial" w:hAnsi="Arial" w:cs="Arial"/>
          <w:sz w:val="24"/>
          <w:szCs w:val="24"/>
          <w:lang w:val="en-US"/>
        </w:rPr>
        <w:tab/>
        <w:t>does not reside within the area of jurisdiction of the kingship or queenship council, principal traditional council or traditional council, as the case may be</w:t>
      </w:r>
      <w:r w:rsidR="00A40B55" w:rsidRPr="002A7575">
        <w:rPr>
          <w:rFonts w:ascii="Arial" w:hAnsi="Arial" w:cs="Arial"/>
          <w:sz w:val="24"/>
          <w:szCs w:val="24"/>
        </w:rPr>
        <w:t>.</w:t>
      </w:r>
    </w:p>
    <w:p w14:paraId="07DCBB00"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(15)</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kingship or queenship, principal traditional community or traditional community in terms of section </w:t>
      </w:r>
      <w:r w:rsidR="008879B2" w:rsidRPr="002A7575">
        <w:rPr>
          <w:rFonts w:ascii="Arial" w:hAnsi="Arial" w:cs="Arial"/>
          <w:sz w:val="24"/>
          <w:szCs w:val="24"/>
        </w:rPr>
        <w:t>4</w:t>
      </w:r>
      <w:r w:rsidRPr="002A7575">
        <w:rPr>
          <w:rFonts w:ascii="Arial" w:hAnsi="Arial" w:cs="Arial"/>
          <w:sz w:val="24"/>
          <w:szCs w:val="24"/>
        </w:rPr>
        <w:t>, automatically results in the disestablishment of the relevant kingship or queenship council, principal traditional council or traditional council and the withdrawal of the recognition of the relevant king or queen, principal traditional leader or senior traditional leader.</w:t>
      </w:r>
    </w:p>
    <w:p w14:paraId="39FE9CDB" w14:textId="77777777"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w:t>
      </w:r>
      <w:r w:rsidR="00CC1D1E" w:rsidRPr="002A7575">
        <w:rPr>
          <w:rFonts w:ascii="Arial" w:hAnsi="Arial" w:cs="Arial"/>
          <w:sz w:val="24"/>
          <w:szCs w:val="24"/>
          <w:lang w:val="en-US"/>
        </w:rPr>
        <w:t xml:space="preserve">disestablishment </w:t>
      </w:r>
      <w:r w:rsidRPr="002A7575">
        <w:rPr>
          <w:rFonts w:ascii="Arial" w:hAnsi="Arial" w:cs="Arial"/>
          <w:sz w:val="24"/>
          <w:szCs w:val="24"/>
        </w:rPr>
        <w:t xml:space="preserve">of a kingship or queenship council, principal traditional council or traditional council must be done by the Premier concerned by notice in the relevant Provincial </w:t>
      </w:r>
      <w:r w:rsidRPr="002A7575">
        <w:rPr>
          <w:rFonts w:ascii="Arial" w:hAnsi="Arial" w:cs="Arial"/>
          <w:i/>
          <w:sz w:val="24"/>
          <w:szCs w:val="24"/>
        </w:rPr>
        <w:t>Gazette</w:t>
      </w:r>
      <w:r w:rsidRPr="002A7575">
        <w:rPr>
          <w:rFonts w:ascii="Arial" w:hAnsi="Arial" w:cs="Arial"/>
          <w:sz w:val="24"/>
          <w:szCs w:val="24"/>
        </w:rPr>
        <w:t>.</w:t>
      </w:r>
    </w:p>
    <w:p w14:paraId="77D45DB0" w14:textId="77777777" w:rsidR="001C4314" w:rsidRPr="002A7575" w:rsidRDefault="001C431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(16)</w:t>
      </w:r>
      <w:r w:rsidRPr="002A7575">
        <w:rPr>
          <w:rFonts w:ascii="Arial" w:hAnsi="Arial" w:cs="Arial"/>
          <w:sz w:val="24"/>
          <w:szCs w:val="24"/>
        </w:rPr>
        <w:tab/>
        <w:t>The notice referred to in subsection (15)</w:t>
      </w:r>
      <w:r w:rsidRPr="002A7575">
        <w:rPr>
          <w:rFonts w:ascii="Arial" w:hAnsi="Arial" w:cs="Arial"/>
          <w:i/>
          <w:sz w:val="24"/>
          <w:szCs w:val="24"/>
        </w:rPr>
        <w:t>(b)</w:t>
      </w:r>
      <w:r w:rsidRPr="002A7575">
        <w:rPr>
          <w:rFonts w:ascii="Arial" w:hAnsi="Arial" w:cs="Arial"/>
          <w:sz w:val="24"/>
          <w:szCs w:val="24"/>
        </w:rPr>
        <w:t xml:space="preserve"> must </w:t>
      </w:r>
      <w:r w:rsidR="005E0225">
        <w:rPr>
          <w:rFonts w:ascii="Arial" w:hAnsi="Arial" w:cs="Arial"/>
          <w:sz w:val="24"/>
          <w:szCs w:val="24"/>
          <w:lang w:val="en-ZA"/>
        </w:rPr>
        <w:t>stipulate</w:t>
      </w:r>
      <w:r w:rsidRPr="002A7575">
        <w:rPr>
          <w:rFonts w:ascii="Arial" w:hAnsi="Arial" w:cs="Arial"/>
          <w:sz w:val="24"/>
          <w:szCs w:val="24"/>
        </w:rPr>
        <w:t xml:space="preserve"> the legal, practical and other consequences of the </w:t>
      </w:r>
      <w:r w:rsidR="003549B9" w:rsidRPr="002A7575">
        <w:rPr>
          <w:rFonts w:ascii="Arial" w:hAnsi="Arial" w:cs="Arial"/>
          <w:sz w:val="24"/>
          <w:szCs w:val="24"/>
        </w:rPr>
        <w:t>disestablishment</w:t>
      </w:r>
      <w:r w:rsidRPr="002A7575">
        <w:rPr>
          <w:rFonts w:ascii="Arial" w:hAnsi="Arial" w:cs="Arial"/>
          <w:sz w:val="24"/>
          <w:szCs w:val="24"/>
        </w:rPr>
        <w:t xml:space="preserve"> of a kingship or queenship council, principal traditional council or traditional council, including the transfer of assets, liabilities, staff</w:t>
      </w:r>
      <w:r w:rsidR="003549B9" w:rsidRPr="002A7575">
        <w:rPr>
          <w:rFonts w:ascii="Arial" w:hAnsi="Arial" w:cs="Arial"/>
          <w:sz w:val="24"/>
          <w:szCs w:val="24"/>
        </w:rPr>
        <w:t xml:space="preserve">, </w:t>
      </w:r>
      <w:r w:rsidRPr="002A7575">
        <w:rPr>
          <w:rFonts w:ascii="Arial" w:hAnsi="Arial" w:cs="Arial"/>
          <w:sz w:val="24"/>
          <w:szCs w:val="24"/>
        </w:rPr>
        <w:t>administrative and other records, taking into account any applicable legislation.</w:t>
      </w:r>
    </w:p>
    <w:p w14:paraId="291B2ADD" w14:textId="77777777" w:rsidR="00301377" w:rsidRPr="002A7575" w:rsidRDefault="0030137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w:t>
      </w:r>
      <w:r w:rsidR="001C4314" w:rsidRPr="002A7575">
        <w:rPr>
          <w:rFonts w:ascii="Arial" w:hAnsi="Arial" w:cs="Arial"/>
          <w:sz w:val="24"/>
          <w:szCs w:val="24"/>
        </w:rPr>
        <w:t>7</w:t>
      </w:r>
      <w:r w:rsidRPr="002A7575">
        <w:rPr>
          <w:rFonts w:ascii="Arial" w:hAnsi="Arial" w:cs="Arial"/>
          <w:sz w:val="24"/>
          <w:szCs w:val="24"/>
        </w:rPr>
        <w:t>)</w:t>
      </w:r>
      <w:r w:rsidRPr="002A7575">
        <w:rPr>
          <w:rFonts w:ascii="Arial" w:hAnsi="Arial" w:cs="Arial"/>
          <w:sz w:val="24"/>
          <w:szCs w:val="24"/>
        </w:rPr>
        <w:tab/>
        <w:t>Any provision of this Act that relates to the establishment of a kingship or queenship council, principal traditional council, traditional council</w:t>
      </w:r>
      <w:r w:rsidR="00EA6A5F" w:rsidRPr="002A7575">
        <w:rPr>
          <w:rFonts w:ascii="Arial" w:hAnsi="Arial" w:cs="Arial"/>
          <w:sz w:val="24"/>
          <w:szCs w:val="24"/>
        </w:rPr>
        <w:t xml:space="preserve"> or</w:t>
      </w:r>
      <w:r w:rsidRPr="002A7575">
        <w:rPr>
          <w:rFonts w:ascii="Arial" w:hAnsi="Arial" w:cs="Arial"/>
          <w:sz w:val="24"/>
          <w:szCs w:val="24"/>
        </w:rPr>
        <w:t xml:space="preserve"> traditional sub-council, apply to the initial establishment of such a council or sub-council and any subsequent reconstitution of the council or sub-council following the expiry of any term thereof: Provided that</w:t>
      </w:r>
      <w:r w:rsidR="003A0A2D" w:rsidRPr="002A7575">
        <w:rPr>
          <w:rFonts w:ascii="Arial" w:hAnsi="Arial" w:cs="Arial"/>
          <w:sz w:val="24"/>
          <w:szCs w:val="24"/>
        </w:rPr>
        <w:t>, subject to subsection (1</w:t>
      </w:r>
      <w:r w:rsidR="001C4314" w:rsidRPr="002A7575">
        <w:rPr>
          <w:rFonts w:ascii="Arial" w:hAnsi="Arial" w:cs="Arial"/>
          <w:sz w:val="24"/>
          <w:szCs w:val="24"/>
        </w:rPr>
        <w:t>8</w:t>
      </w:r>
      <w:r w:rsidR="003A0A2D" w:rsidRPr="002A7575">
        <w:rPr>
          <w:rFonts w:ascii="Arial" w:hAnsi="Arial" w:cs="Arial"/>
          <w:sz w:val="24"/>
          <w:szCs w:val="24"/>
        </w:rPr>
        <w:t>)</w:t>
      </w:r>
      <w:r w:rsidR="00912B78" w:rsidRPr="002A7575">
        <w:rPr>
          <w:rFonts w:ascii="Arial" w:hAnsi="Arial" w:cs="Arial"/>
          <w:sz w:val="24"/>
          <w:szCs w:val="24"/>
        </w:rPr>
        <w:t xml:space="preserve"> or (19)</w:t>
      </w:r>
      <w:r w:rsidR="003A0A2D" w:rsidRPr="002A7575">
        <w:rPr>
          <w:rFonts w:ascii="Arial" w:hAnsi="Arial" w:cs="Arial"/>
          <w:sz w:val="24"/>
          <w:szCs w:val="24"/>
        </w:rPr>
        <w:t>,</w:t>
      </w:r>
      <w:r w:rsidR="00CC1D1E" w:rsidRPr="002A7575">
        <w:rPr>
          <w:rFonts w:ascii="Arial" w:hAnsi="Arial" w:cs="Arial"/>
          <w:sz w:val="24"/>
          <w:szCs w:val="24"/>
          <w:lang w:val="en-US"/>
        </w:rPr>
        <w:t xml:space="preserve"> </w:t>
      </w:r>
      <w:r w:rsidR="00912B78" w:rsidRPr="002A7575">
        <w:rPr>
          <w:rFonts w:ascii="Arial" w:hAnsi="Arial" w:cs="Arial"/>
          <w:sz w:val="24"/>
          <w:szCs w:val="24"/>
        </w:rPr>
        <w:t xml:space="preserve">as the case may be, </w:t>
      </w:r>
      <w:r w:rsidRPr="002A7575">
        <w:rPr>
          <w:rFonts w:ascii="Arial" w:hAnsi="Arial" w:cs="Arial"/>
          <w:sz w:val="24"/>
          <w:szCs w:val="24"/>
        </w:rPr>
        <w:t xml:space="preserve">the provisions of subsection (5) </w:t>
      </w:r>
      <w:r w:rsidR="00F20D1B" w:rsidRPr="002A7575">
        <w:rPr>
          <w:rFonts w:ascii="Arial" w:hAnsi="Arial" w:cs="Arial"/>
          <w:sz w:val="24"/>
          <w:szCs w:val="24"/>
        </w:rPr>
        <w:t xml:space="preserve">and section 17(2) </w:t>
      </w:r>
      <w:r w:rsidR="00BA1D28" w:rsidRPr="002A7575">
        <w:rPr>
          <w:rFonts w:ascii="Arial" w:hAnsi="Arial" w:cs="Arial"/>
          <w:sz w:val="24"/>
          <w:szCs w:val="24"/>
        </w:rPr>
        <w:t xml:space="preserve">relating to areas of jurisdiction </w:t>
      </w:r>
      <w:r w:rsidRPr="002A7575">
        <w:rPr>
          <w:rFonts w:ascii="Arial" w:hAnsi="Arial" w:cs="Arial"/>
          <w:sz w:val="24"/>
          <w:szCs w:val="24"/>
        </w:rPr>
        <w:t>do not apply to the reconstitution of such a council or sub-council.</w:t>
      </w:r>
    </w:p>
    <w:p w14:paraId="124838EE" w14:textId="77777777" w:rsidR="00301377" w:rsidRPr="002A7575" w:rsidRDefault="0030137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w:t>
      </w:r>
      <w:r w:rsidR="001C4314" w:rsidRPr="002A7575">
        <w:rPr>
          <w:rFonts w:ascii="Arial" w:hAnsi="Arial" w:cs="Arial"/>
          <w:sz w:val="24"/>
          <w:szCs w:val="24"/>
        </w:rPr>
        <w:t>8</w:t>
      </w:r>
      <w:r w:rsidRPr="002A7575">
        <w:rPr>
          <w:rFonts w:ascii="Arial" w:hAnsi="Arial" w:cs="Arial"/>
          <w:sz w:val="24"/>
          <w:szCs w:val="24"/>
        </w:rPr>
        <w:t xml:space="preserve">) </w:t>
      </w:r>
      <w:r w:rsidRPr="002A7575">
        <w:rPr>
          <w:rFonts w:ascii="Arial" w:hAnsi="Arial" w:cs="Arial"/>
          <w:sz w:val="24"/>
          <w:szCs w:val="24"/>
        </w:rPr>
        <w:tab/>
        <w:t xml:space="preserve">Whenever the area of jurisdiction of a traditional council is to be </w:t>
      </w:r>
      <w:r w:rsidR="00C5303D" w:rsidRPr="002A7575">
        <w:rPr>
          <w:rFonts w:ascii="Arial" w:hAnsi="Arial" w:cs="Arial"/>
          <w:sz w:val="24"/>
          <w:szCs w:val="24"/>
        </w:rPr>
        <w:t>amended</w:t>
      </w:r>
      <w:r w:rsidRPr="002A7575">
        <w:rPr>
          <w:rFonts w:ascii="Arial" w:hAnsi="Arial" w:cs="Arial"/>
          <w:sz w:val="24"/>
          <w:szCs w:val="24"/>
        </w:rPr>
        <w:t xml:space="preserve">, the Premier must, after consultation with the </w:t>
      </w:r>
      <w:r w:rsidR="00F20D1B" w:rsidRPr="002A7575">
        <w:rPr>
          <w:rFonts w:ascii="Arial" w:hAnsi="Arial" w:cs="Arial"/>
          <w:sz w:val="24"/>
          <w:szCs w:val="24"/>
        </w:rPr>
        <w:t xml:space="preserve">relevant </w:t>
      </w:r>
      <w:r w:rsidRPr="002A7575">
        <w:rPr>
          <w:rFonts w:ascii="Arial" w:hAnsi="Arial" w:cs="Arial"/>
          <w:sz w:val="24"/>
          <w:szCs w:val="24"/>
        </w:rPr>
        <w:t>traditional council</w:t>
      </w:r>
      <w:r w:rsidR="00CC1D1E" w:rsidRPr="002A7575">
        <w:rPr>
          <w:rFonts w:ascii="Arial" w:hAnsi="Arial" w:cs="Arial"/>
          <w:sz w:val="24"/>
          <w:szCs w:val="24"/>
          <w:lang w:val="en-US"/>
        </w:rPr>
        <w:t xml:space="preserve"> </w:t>
      </w:r>
      <w:r w:rsidR="00F20D1B" w:rsidRPr="002A7575">
        <w:rPr>
          <w:rFonts w:ascii="Arial" w:hAnsi="Arial" w:cs="Arial"/>
          <w:sz w:val="24"/>
          <w:szCs w:val="24"/>
        </w:rPr>
        <w:lastRenderedPageBreak/>
        <w:t>a</w:t>
      </w:r>
      <w:r w:rsidR="00C5303D" w:rsidRPr="002A7575">
        <w:rPr>
          <w:rFonts w:ascii="Arial" w:hAnsi="Arial" w:cs="Arial"/>
          <w:sz w:val="24"/>
          <w:szCs w:val="24"/>
        </w:rPr>
        <w:t>nd municipal council</w:t>
      </w:r>
      <w:r w:rsidR="00F20D1B" w:rsidRPr="002A7575">
        <w:rPr>
          <w:rFonts w:ascii="Arial" w:hAnsi="Arial" w:cs="Arial"/>
          <w:sz w:val="24"/>
          <w:szCs w:val="24"/>
        </w:rPr>
        <w:t xml:space="preserve">, </w:t>
      </w:r>
      <w:r w:rsidR="00C5303D" w:rsidRPr="002A7575">
        <w:rPr>
          <w:rFonts w:ascii="Arial" w:hAnsi="Arial" w:cs="Arial"/>
          <w:sz w:val="24"/>
          <w:szCs w:val="24"/>
        </w:rPr>
        <w:t xml:space="preserve">by notice in the Provincial </w:t>
      </w:r>
      <w:r w:rsidR="00334834" w:rsidRPr="002A7575">
        <w:rPr>
          <w:rFonts w:ascii="Arial" w:hAnsi="Arial" w:cs="Arial"/>
          <w:i/>
          <w:sz w:val="24"/>
          <w:szCs w:val="24"/>
        </w:rPr>
        <w:t>Gazette</w:t>
      </w:r>
      <w:r w:rsidR="003B23E2" w:rsidRPr="002A7575">
        <w:rPr>
          <w:rFonts w:ascii="Arial" w:hAnsi="Arial" w:cs="Arial"/>
          <w:i/>
          <w:sz w:val="24"/>
          <w:szCs w:val="24"/>
          <w:lang w:val="en-US"/>
        </w:rPr>
        <w:t xml:space="preserve"> </w:t>
      </w:r>
      <w:r w:rsidR="00C5303D" w:rsidRPr="002A7575">
        <w:rPr>
          <w:rFonts w:ascii="Arial" w:hAnsi="Arial" w:cs="Arial"/>
          <w:sz w:val="24"/>
          <w:szCs w:val="24"/>
        </w:rPr>
        <w:t>redefine such area of jurisdiction.</w:t>
      </w:r>
    </w:p>
    <w:p w14:paraId="77BCB15D" w14:textId="77777777" w:rsidR="00912B78" w:rsidRDefault="00912B78"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t>(19)</w:t>
      </w:r>
      <w:r w:rsidRPr="002A7575">
        <w:rPr>
          <w:rFonts w:ascii="Arial" w:hAnsi="Arial" w:cs="Arial"/>
          <w:sz w:val="24"/>
          <w:szCs w:val="24"/>
        </w:rPr>
        <w:tab/>
        <w:t xml:space="preserve">Whenever the area of jurisdiction of a traditional sub-council is to be amended, the Premier must, after consultation with the relevant traditional council and sub-council, by notice in the Provincial </w:t>
      </w:r>
      <w:r w:rsidRPr="002A7575">
        <w:rPr>
          <w:rFonts w:ascii="Arial" w:hAnsi="Arial" w:cs="Arial"/>
          <w:i/>
          <w:sz w:val="24"/>
          <w:szCs w:val="24"/>
        </w:rPr>
        <w:t>Gazette</w:t>
      </w:r>
      <w:r w:rsidRPr="002A7575">
        <w:rPr>
          <w:rFonts w:ascii="Arial" w:hAnsi="Arial" w:cs="Arial"/>
          <w:sz w:val="24"/>
          <w:szCs w:val="24"/>
        </w:rPr>
        <w:t xml:space="preserve"> rede</w:t>
      </w:r>
      <w:r w:rsidR="00B11C15">
        <w:rPr>
          <w:rFonts w:ascii="Arial" w:hAnsi="Arial" w:cs="Arial"/>
          <w:sz w:val="24"/>
          <w:szCs w:val="24"/>
        </w:rPr>
        <w:t>fine such area of jurisdiction.</w:t>
      </w:r>
    </w:p>
    <w:p w14:paraId="1CED31C0" w14:textId="77777777" w:rsidR="00B11C15" w:rsidRPr="00B11C15" w:rsidRDefault="00B11C15" w:rsidP="002A7575">
      <w:pPr>
        <w:pStyle w:val="PlainText"/>
        <w:spacing w:line="480" w:lineRule="auto"/>
        <w:rPr>
          <w:rFonts w:ascii="Arial" w:hAnsi="Arial" w:cs="Arial"/>
          <w:sz w:val="24"/>
          <w:szCs w:val="24"/>
          <w:lang w:val="en-US"/>
        </w:rPr>
      </w:pPr>
    </w:p>
    <w:p w14:paraId="529A5B0E"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Establish</w:t>
      </w:r>
      <w:r w:rsidR="00564D74" w:rsidRPr="002A7575">
        <w:rPr>
          <w:rFonts w:ascii="Arial" w:hAnsi="Arial" w:cs="Arial"/>
          <w:b/>
          <w:sz w:val="24"/>
          <w:szCs w:val="24"/>
        </w:rPr>
        <w:t>ment of traditional sub-council</w:t>
      </w:r>
    </w:p>
    <w:p w14:paraId="06A40CCB" w14:textId="77777777" w:rsidR="00F25305" w:rsidRPr="002A7575" w:rsidRDefault="00F25305" w:rsidP="002A7575">
      <w:pPr>
        <w:pStyle w:val="PlainText"/>
        <w:spacing w:line="480" w:lineRule="auto"/>
        <w:rPr>
          <w:rFonts w:ascii="Arial" w:hAnsi="Arial" w:cs="Arial"/>
          <w:sz w:val="24"/>
          <w:szCs w:val="24"/>
        </w:rPr>
      </w:pPr>
    </w:p>
    <w:p w14:paraId="5E8B8004" w14:textId="77777777"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002332B9" w:rsidRPr="002A7575">
        <w:rPr>
          <w:rFonts w:ascii="Arial" w:hAnsi="Arial" w:cs="Arial"/>
          <w:b/>
          <w:sz w:val="24"/>
          <w:szCs w:val="24"/>
        </w:rPr>
        <w:t>17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2332B9" w:rsidRPr="002A7575">
        <w:rPr>
          <w:rFonts w:ascii="Arial" w:hAnsi="Arial" w:cs="Arial"/>
          <w:sz w:val="24"/>
          <w:szCs w:val="24"/>
        </w:rPr>
        <w:t>16</w:t>
      </w:r>
      <w:r w:rsidR="00F25305" w:rsidRPr="002A7575">
        <w:rPr>
          <w:rFonts w:ascii="Arial" w:hAnsi="Arial" w:cs="Arial"/>
          <w:sz w:val="24"/>
          <w:szCs w:val="24"/>
        </w:rPr>
        <w:t xml:space="preserve">, the Premier concerned may at the request of a traditional council, in cases where a traditional community occupies two or more geographical areas within a province, establish a traditional sub-council for the geographical area which is located outside the area where the </w:t>
      </w:r>
      <w:r w:rsidR="002332B9" w:rsidRPr="002A7575">
        <w:rPr>
          <w:rFonts w:ascii="Arial" w:hAnsi="Arial" w:cs="Arial"/>
          <w:sz w:val="24"/>
          <w:szCs w:val="24"/>
        </w:rPr>
        <w:t xml:space="preserve">administrative </w:t>
      </w:r>
      <w:r w:rsidR="00F25305" w:rsidRPr="002A7575">
        <w:rPr>
          <w:rFonts w:ascii="Arial" w:hAnsi="Arial" w:cs="Arial"/>
          <w:sz w:val="24"/>
          <w:szCs w:val="24"/>
        </w:rPr>
        <w:t>seat of the traditional community is situated, if the Premier is of the view that such establishment will improve the effective administration of the traditional community.</w:t>
      </w:r>
    </w:p>
    <w:p w14:paraId="28BB031B" w14:textId="77777777"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traditional sub-council consists of the number of members as determined by the Premier concerned, after consultation with the main traditional council.</w:t>
      </w:r>
    </w:p>
    <w:p w14:paraId="2972DAA2" w14:textId="77777777" w:rsidR="00F25305" w:rsidRDefault="00F04895" w:rsidP="002A7575">
      <w:pPr>
        <w:pStyle w:val="PlainText"/>
        <w:spacing w:line="480" w:lineRule="auto"/>
        <w:rPr>
          <w:rFonts w:ascii="Arial" w:hAnsi="Arial" w:cs="Arial"/>
          <w:color w:val="FF0000"/>
          <w:sz w:val="24"/>
          <w:szCs w:val="24"/>
        </w:rPr>
      </w:pPr>
      <w:r w:rsidRPr="002A7575">
        <w:rPr>
          <w:rFonts w:ascii="Arial" w:hAnsi="Arial" w:cs="Arial"/>
          <w:sz w:val="24"/>
          <w:szCs w:val="24"/>
        </w:rPr>
        <w:tab/>
      </w:r>
      <w:r w:rsidRPr="002A7575">
        <w:rPr>
          <w:rFonts w:ascii="Arial" w:hAnsi="Arial" w:cs="Arial"/>
          <w:sz w:val="24"/>
          <w:szCs w:val="24"/>
        </w:rPr>
        <w:tab/>
      </w:r>
      <w:r w:rsidR="00F25305" w:rsidRPr="00275FD6">
        <w:rPr>
          <w:rFonts w:ascii="Arial" w:hAnsi="Arial" w:cs="Arial"/>
          <w:color w:val="FF0000"/>
          <w:sz w:val="24"/>
          <w:szCs w:val="24"/>
        </w:rPr>
        <w:t>(2)</w:t>
      </w:r>
      <w:r w:rsidRPr="00275FD6">
        <w:rPr>
          <w:rFonts w:ascii="Arial" w:hAnsi="Arial" w:cs="Arial"/>
          <w:color w:val="FF0000"/>
          <w:sz w:val="24"/>
          <w:szCs w:val="24"/>
        </w:rPr>
        <w:tab/>
      </w:r>
      <w:r w:rsidR="00F25305" w:rsidRPr="00275FD6">
        <w:rPr>
          <w:rFonts w:ascii="Arial" w:hAnsi="Arial" w:cs="Arial"/>
          <w:color w:val="FF0000"/>
          <w:sz w:val="24"/>
          <w:szCs w:val="24"/>
        </w:rPr>
        <w:t xml:space="preserve">The Premier concerned must, subject to the provisions of section </w:t>
      </w:r>
      <w:r w:rsidR="002332B9" w:rsidRPr="00275FD6">
        <w:rPr>
          <w:rFonts w:ascii="Arial" w:hAnsi="Arial" w:cs="Arial"/>
          <w:color w:val="FF0000"/>
          <w:sz w:val="24"/>
          <w:szCs w:val="24"/>
        </w:rPr>
        <w:t>16</w:t>
      </w:r>
      <w:r w:rsidR="00F25305" w:rsidRPr="00275FD6">
        <w:rPr>
          <w:rFonts w:ascii="Arial" w:hAnsi="Arial" w:cs="Arial"/>
          <w:color w:val="FF0000"/>
          <w:sz w:val="24"/>
          <w:szCs w:val="24"/>
        </w:rPr>
        <w:t xml:space="preserve">(5), </w:t>
      </w:r>
      <w:r w:rsidR="00580912" w:rsidRPr="00275FD6">
        <w:rPr>
          <w:rFonts w:ascii="Arial" w:hAnsi="Arial" w:cs="Arial"/>
          <w:color w:val="FF0000"/>
          <w:sz w:val="24"/>
          <w:szCs w:val="24"/>
        </w:rPr>
        <w:t xml:space="preserve">(17) and (19), </w:t>
      </w:r>
      <w:r w:rsidR="00F25305" w:rsidRPr="00275FD6">
        <w:rPr>
          <w:rFonts w:ascii="Arial" w:hAnsi="Arial" w:cs="Arial"/>
          <w:color w:val="FF0000"/>
          <w:sz w:val="24"/>
          <w:szCs w:val="24"/>
        </w:rPr>
        <w:t xml:space="preserve">recognise a traditional sub-council as part of the main traditional council and define its area of jurisdiction by notice in the relevant Provincial </w:t>
      </w:r>
      <w:r w:rsidR="00E950AD" w:rsidRPr="00275FD6">
        <w:rPr>
          <w:rFonts w:ascii="Arial" w:hAnsi="Arial" w:cs="Arial"/>
          <w:i/>
          <w:color w:val="FF0000"/>
          <w:sz w:val="24"/>
          <w:szCs w:val="24"/>
        </w:rPr>
        <w:t>Gazette</w:t>
      </w:r>
      <w:r w:rsidR="00F25305" w:rsidRPr="00275FD6">
        <w:rPr>
          <w:rFonts w:ascii="Arial" w:hAnsi="Arial" w:cs="Arial"/>
          <w:color w:val="FF0000"/>
          <w:sz w:val="24"/>
          <w:szCs w:val="24"/>
        </w:rPr>
        <w:t>.</w:t>
      </w:r>
    </w:p>
    <w:p w14:paraId="4DF2C7E5" w14:textId="616A72DC" w:rsidR="00275FD6" w:rsidRPr="00275FD6" w:rsidRDefault="00275FD6" w:rsidP="00275FD6">
      <w:pPr>
        <w:pStyle w:val="PlainText"/>
        <w:spacing w:line="480" w:lineRule="auto"/>
        <w:ind w:firstLine="1440"/>
        <w:jc w:val="both"/>
        <w:rPr>
          <w:rFonts w:ascii="Arial" w:hAnsi="Arial" w:cs="Arial"/>
          <w:color w:val="FF0000"/>
          <w:sz w:val="24"/>
          <w:szCs w:val="24"/>
        </w:rPr>
      </w:pPr>
      <w:r w:rsidRPr="00275FD6">
        <w:rPr>
          <w:rFonts w:ascii="Arial" w:hAnsi="Arial" w:cs="Arial"/>
          <w:sz w:val="24"/>
          <w:szCs w:val="24"/>
          <w:highlight w:val="yellow"/>
        </w:rPr>
        <w:t>(2)</w:t>
      </w:r>
      <w:r w:rsidRPr="00275FD6">
        <w:rPr>
          <w:rFonts w:ascii="Arial" w:hAnsi="Arial" w:cs="Arial"/>
          <w:sz w:val="24"/>
          <w:szCs w:val="24"/>
          <w:highlight w:val="yellow"/>
        </w:rPr>
        <w:tab/>
        <w:t xml:space="preserve">The Premier concerned must, subject to the provisions of section 16(5), (17) and (19), by notice in the relevant Provincial </w:t>
      </w:r>
      <w:r w:rsidRPr="00275FD6">
        <w:rPr>
          <w:rFonts w:ascii="Arial" w:hAnsi="Arial" w:cs="Arial"/>
          <w:i/>
          <w:sz w:val="24"/>
          <w:szCs w:val="24"/>
          <w:highlight w:val="yellow"/>
        </w:rPr>
        <w:t>Gazette</w:t>
      </w:r>
      <w:r w:rsidRPr="00275FD6">
        <w:rPr>
          <w:rFonts w:ascii="Arial" w:hAnsi="Arial" w:cs="Arial"/>
          <w:sz w:val="24"/>
          <w:szCs w:val="24"/>
          <w:highlight w:val="yellow"/>
        </w:rPr>
        <w:t xml:space="preserve">, recognise a </w:t>
      </w:r>
      <w:r w:rsidRPr="00275FD6">
        <w:rPr>
          <w:rFonts w:ascii="Arial" w:hAnsi="Arial" w:cs="Arial"/>
          <w:sz w:val="24"/>
          <w:szCs w:val="24"/>
          <w:highlight w:val="yellow"/>
        </w:rPr>
        <w:lastRenderedPageBreak/>
        <w:t>traditional sub-council as part of the main traditional council and define its area of jurisdiction, indicating the portions of land forming part of such area of jurisdiction, which area must be mapped and such map must be published under such notice.</w:t>
      </w:r>
    </w:p>
    <w:p w14:paraId="363A38B1" w14:textId="77777777"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At least a third of the members of a traditional sub-council must be women.</w:t>
      </w:r>
    </w:p>
    <w:p w14:paraId="729DAED9" w14:textId="77777777"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members of a traditional sub-council must comprise of</w:t>
      </w:r>
      <w:r w:rsidR="009627BC" w:rsidRPr="002A7575">
        <w:rPr>
          <w:rFonts w:ascii="Arial" w:hAnsi="Arial" w:cs="Arial"/>
          <w:sz w:val="24"/>
          <w:szCs w:val="24"/>
        </w:rPr>
        <w:t>—</w:t>
      </w:r>
    </w:p>
    <w:p w14:paraId="26499ECA"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60% traditional leaders and members of the traditional </w:t>
      </w:r>
      <w:r w:rsidR="0022689C" w:rsidRPr="002A7575">
        <w:rPr>
          <w:rFonts w:ascii="Arial" w:hAnsi="Arial" w:cs="Arial"/>
          <w:sz w:val="24"/>
          <w:szCs w:val="24"/>
        </w:rPr>
        <w:t>sub-</w:t>
      </w:r>
      <w:r w:rsidRPr="002A7575">
        <w:rPr>
          <w:rFonts w:ascii="Arial" w:hAnsi="Arial" w:cs="Arial"/>
          <w:sz w:val="24"/>
          <w:szCs w:val="24"/>
        </w:rPr>
        <w:t xml:space="preserve">community, selected by the </w:t>
      </w:r>
      <w:r w:rsidR="00B571F7" w:rsidRPr="002A7575">
        <w:rPr>
          <w:rFonts w:ascii="Arial" w:hAnsi="Arial" w:cs="Arial"/>
          <w:sz w:val="24"/>
          <w:szCs w:val="24"/>
        </w:rPr>
        <w:t>senior traditional leader</w:t>
      </w:r>
      <w:r w:rsidRPr="002A7575">
        <w:rPr>
          <w:rFonts w:ascii="Arial" w:hAnsi="Arial" w:cs="Arial"/>
          <w:sz w:val="24"/>
          <w:szCs w:val="24"/>
        </w:rPr>
        <w:t xml:space="preserve"> concerned, in terms of that community’s customs, taking into account the need for overall compliance with paragraph </w:t>
      </w:r>
      <w:r w:rsidR="00F34DC2" w:rsidRPr="002A7575">
        <w:rPr>
          <w:rFonts w:ascii="Arial" w:hAnsi="Arial" w:cs="Arial"/>
          <w:i/>
          <w:sz w:val="24"/>
          <w:szCs w:val="24"/>
        </w:rPr>
        <w:t>(a)</w:t>
      </w:r>
      <w:r w:rsidRPr="002A7575">
        <w:rPr>
          <w:rFonts w:ascii="Arial" w:hAnsi="Arial" w:cs="Arial"/>
          <w:sz w:val="24"/>
          <w:szCs w:val="24"/>
        </w:rPr>
        <w:t>: Provided that if there are no recognised headmen or headwomen, only community members must be selected; and</w:t>
      </w:r>
    </w:p>
    <w:p w14:paraId="715D6AD8"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40% of members of the traditional </w:t>
      </w:r>
      <w:r w:rsidR="0022689C" w:rsidRPr="002A7575">
        <w:rPr>
          <w:rFonts w:ascii="Arial" w:hAnsi="Arial" w:cs="Arial"/>
          <w:sz w:val="24"/>
          <w:szCs w:val="24"/>
        </w:rPr>
        <w:t>sub-</w:t>
      </w:r>
      <w:r w:rsidRPr="002A7575">
        <w:rPr>
          <w:rFonts w:ascii="Arial" w:hAnsi="Arial" w:cs="Arial"/>
          <w:sz w:val="24"/>
          <w:szCs w:val="24"/>
        </w:rPr>
        <w:t xml:space="preserve">community who are elected by members of the traditional </w:t>
      </w:r>
      <w:r w:rsidR="0022689C" w:rsidRPr="002A7575">
        <w:rPr>
          <w:rFonts w:ascii="Arial" w:hAnsi="Arial" w:cs="Arial"/>
          <w:sz w:val="24"/>
          <w:szCs w:val="24"/>
        </w:rPr>
        <w:t>sub-</w:t>
      </w:r>
      <w:r w:rsidRPr="002A7575">
        <w:rPr>
          <w:rFonts w:ascii="Arial" w:hAnsi="Arial" w:cs="Arial"/>
          <w:sz w:val="24"/>
          <w:szCs w:val="24"/>
        </w:rPr>
        <w:t xml:space="preserve">community in accordance with the provisions of section </w:t>
      </w:r>
      <w:r w:rsidR="002332B9" w:rsidRPr="002A7575">
        <w:rPr>
          <w:rFonts w:ascii="Arial" w:hAnsi="Arial" w:cs="Arial"/>
          <w:sz w:val="24"/>
          <w:szCs w:val="24"/>
        </w:rPr>
        <w:t>21</w:t>
      </w:r>
      <w:r w:rsidRPr="002A7575">
        <w:rPr>
          <w:rFonts w:ascii="Arial" w:hAnsi="Arial" w:cs="Arial"/>
          <w:sz w:val="24"/>
          <w:szCs w:val="24"/>
        </w:rPr>
        <w:t>.</w:t>
      </w:r>
    </w:p>
    <w:p w14:paraId="27D8DAE7" w14:textId="77777777"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2332B9" w:rsidRPr="002A7575">
        <w:rPr>
          <w:rFonts w:ascii="Arial" w:hAnsi="Arial" w:cs="Arial"/>
          <w:sz w:val="24"/>
          <w:szCs w:val="24"/>
        </w:rPr>
        <w:t>16</w:t>
      </w:r>
      <w:r w:rsidR="00F25305" w:rsidRPr="002A7575">
        <w:rPr>
          <w:rFonts w:ascii="Arial" w:hAnsi="Arial" w:cs="Arial"/>
          <w:sz w:val="24"/>
          <w:szCs w:val="24"/>
        </w:rPr>
        <w:t>(2)</w:t>
      </w:r>
      <w:r w:rsidR="00F34DC2" w:rsidRPr="002A7575">
        <w:rPr>
          <w:rFonts w:ascii="Arial" w:hAnsi="Arial" w:cs="Arial"/>
          <w:i/>
          <w:sz w:val="24"/>
          <w:szCs w:val="24"/>
        </w:rPr>
        <w:t>(</w:t>
      </w:r>
      <w:r w:rsidR="005A5389" w:rsidRPr="002A7575">
        <w:rPr>
          <w:rFonts w:ascii="Arial" w:hAnsi="Arial" w:cs="Arial"/>
          <w:i/>
          <w:sz w:val="24"/>
          <w:szCs w:val="24"/>
        </w:rPr>
        <w:t>b</w:t>
      </w:r>
      <w:r w:rsidR="00F34DC2" w:rsidRPr="002A7575">
        <w:rPr>
          <w:rFonts w:ascii="Arial" w:hAnsi="Arial" w:cs="Arial"/>
          <w:i/>
          <w:sz w:val="24"/>
          <w:szCs w:val="24"/>
        </w:rPr>
        <w:t>)</w:t>
      </w:r>
      <w:r w:rsidR="00F25305" w:rsidRPr="002A7575">
        <w:rPr>
          <w:rFonts w:ascii="Arial" w:hAnsi="Arial" w:cs="Arial"/>
          <w:sz w:val="24"/>
          <w:szCs w:val="24"/>
        </w:rPr>
        <w:t xml:space="preserve"> and </w:t>
      </w:r>
      <w:r w:rsidR="00E950AD" w:rsidRPr="002A7575">
        <w:rPr>
          <w:rFonts w:ascii="Arial" w:hAnsi="Arial" w:cs="Arial"/>
          <w:i/>
          <w:sz w:val="24"/>
          <w:szCs w:val="24"/>
        </w:rPr>
        <w:t>(</w:t>
      </w:r>
      <w:r w:rsidR="005A5389" w:rsidRPr="002A7575">
        <w:rPr>
          <w:rFonts w:ascii="Arial" w:hAnsi="Arial" w:cs="Arial"/>
          <w:i/>
          <w:sz w:val="24"/>
          <w:szCs w:val="24"/>
        </w:rPr>
        <w:t>d</w:t>
      </w:r>
      <w:r w:rsidR="00E950AD" w:rsidRPr="002A7575">
        <w:rPr>
          <w:rFonts w:ascii="Arial" w:hAnsi="Arial" w:cs="Arial"/>
          <w:i/>
          <w:sz w:val="24"/>
          <w:szCs w:val="24"/>
        </w:rPr>
        <w:t>)</w:t>
      </w:r>
      <w:r w:rsidR="00F25305" w:rsidRPr="002A7575">
        <w:rPr>
          <w:rFonts w:ascii="Arial" w:hAnsi="Arial" w:cs="Arial"/>
          <w:sz w:val="24"/>
          <w:szCs w:val="24"/>
        </w:rPr>
        <w:t xml:space="preserve"> apply to the constitution and composition of a traditional sub-council and any reference in the said paragraphs to members of a traditional council shall be construed as a reference to </w:t>
      </w:r>
      <w:r w:rsidR="0022689C" w:rsidRPr="002A7575">
        <w:rPr>
          <w:rFonts w:ascii="Arial" w:hAnsi="Arial" w:cs="Arial"/>
          <w:sz w:val="24"/>
          <w:szCs w:val="24"/>
        </w:rPr>
        <w:t>members of a traditional sub-council</w:t>
      </w:r>
      <w:r w:rsidR="00F25305" w:rsidRPr="002A7575">
        <w:rPr>
          <w:rFonts w:ascii="Arial" w:hAnsi="Arial" w:cs="Arial"/>
          <w:sz w:val="24"/>
          <w:szCs w:val="24"/>
        </w:rPr>
        <w:t xml:space="preserve">. </w:t>
      </w:r>
    </w:p>
    <w:p w14:paraId="4552A244" w14:textId="77777777"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The chairperson of a traditional sub-council must be designated by the traditional council.</w:t>
      </w:r>
    </w:p>
    <w:p w14:paraId="0E27D616" w14:textId="77777777"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A chairperson designated in terms of subsection (5) must be a member of the traditional council. </w:t>
      </w:r>
    </w:p>
    <w:p w14:paraId="294CB321" w14:textId="77777777" w:rsidR="00F25305" w:rsidRDefault="00F04895" w:rsidP="002A7575">
      <w:pPr>
        <w:pStyle w:val="PlainText"/>
        <w:spacing w:line="480" w:lineRule="auto"/>
        <w:rPr>
          <w:rFonts w:ascii="Arial" w:hAnsi="Arial" w:cs="Arial"/>
          <w:color w:val="FF0000"/>
          <w:sz w:val="24"/>
          <w:szCs w:val="24"/>
        </w:rPr>
      </w:pPr>
      <w:r w:rsidRPr="00610851">
        <w:rPr>
          <w:rFonts w:ascii="Arial" w:hAnsi="Arial" w:cs="Arial"/>
          <w:color w:val="FF0000"/>
          <w:sz w:val="24"/>
          <w:szCs w:val="24"/>
        </w:rPr>
        <w:tab/>
      </w:r>
      <w:r w:rsidRPr="00610851">
        <w:rPr>
          <w:rFonts w:ascii="Arial" w:hAnsi="Arial" w:cs="Arial"/>
          <w:color w:val="FF0000"/>
          <w:sz w:val="24"/>
          <w:szCs w:val="24"/>
        </w:rPr>
        <w:tab/>
      </w:r>
      <w:r w:rsidR="00F25305" w:rsidRPr="00610851">
        <w:rPr>
          <w:rFonts w:ascii="Arial" w:hAnsi="Arial" w:cs="Arial"/>
          <w:color w:val="FF0000"/>
          <w:sz w:val="24"/>
          <w:szCs w:val="24"/>
        </w:rPr>
        <w:t>(7)</w:t>
      </w:r>
      <w:r w:rsidRPr="00610851">
        <w:rPr>
          <w:rFonts w:ascii="Arial" w:hAnsi="Arial" w:cs="Arial"/>
          <w:color w:val="FF0000"/>
          <w:sz w:val="24"/>
          <w:szCs w:val="24"/>
        </w:rPr>
        <w:tab/>
      </w:r>
      <w:r w:rsidR="00F25305" w:rsidRPr="00610851">
        <w:rPr>
          <w:rFonts w:ascii="Arial" w:hAnsi="Arial" w:cs="Arial"/>
          <w:color w:val="FF0000"/>
          <w:sz w:val="24"/>
          <w:szCs w:val="24"/>
        </w:rPr>
        <w:t xml:space="preserve">The term of office of members of a traditional sub-council must be aligned to </w:t>
      </w:r>
      <w:r w:rsidR="001576DD" w:rsidRPr="00610851">
        <w:rPr>
          <w:rFonts w:ascii="Arial" w:hAnsi="Arial" w:cs="Arial"/>
          <w:color w:val="FF0000"/>
          <w:sz w:val="24"/>
          <w:szCs w:val="24"/>
        </w:rPr>
        <w:t>the term of office of the members</w:t>
      </w:r>
      <w:r w:rsidR="00F25305" w:rsidRPr="00610851">
        <w:rPr>
          <w:rFonts w:ascii="Arial" w:hAnsi="Arial" w:cs="Arial"/>
          <w:color w:val="FF0000"/>
          <w:sz w:val="24"/>
          <w:szCs w:val="24"/>
        </w:rPr>
        <w:t xml:space="preserve"> of the main traditional council.</w:t>
      </w:r>
    </w:p>
    <w:p w14:paraId="4471F5DC" w14:textId="26A9CA9F" w:rsidR="00610851" w:rsidRPr="00610851" w:rsidRDefault="00610851" w:rsidP="00610851">
      <w:pPr>
        <w:pStyle w:val="PlainText"/>
        <w:spacing w:line="480" w:lineRule="auto"/>
        <w:ind w:firstLine="1440"/>
        <w:rPr>
          <w:rFonts w:ascii="Arial" w:hAnsi="Arial" w:cs="Arial"/>
          <w:color w:val="FF0000"/>
          <w:sz w:val="24"/>
          <w:szCs w:val="24"/>
        </w:rPr>
      </w:pPr>
      <w:r w:rsidRPr="00610851">
        <w:rPr>
          <w:rFonts w:ascii="Arial" w:hAnsi="Arial" w:cs="Arial"/>
          <w:sz w:val="24"/>
          <w:szCs w:val="24"/>
          <w:highlight w:val="yellow"/>
        </w:rPr>
        <w:lastRenderedPageBreak/>
        <w:t xml:space="preserve">(7) </w:t>
      </w:r>
      <w:r w:rsidRPr="00610851">
        <w:rPr>
          <w:rFonts w:ascii="Arial" w:hAnsi="Arial" w:cs="Arial"/>
          <w:sz w:val="24"/>
          <w:szCs w:val="24"/>
          <w:highlight w:val="yellow"/>
        </w:rPr>
        <w:tab/>
        <w:t>The term of office of members of a traditional sub-council is not more than five years and must be aligned with the term of office of the relevant traditional council: Provided that, notwithstanding anything to the contrary contained in any law, the term of any traditional sub-council that was established and constituted prior to the commencement of this Act, will expire on 30 April 2022: Provided further that any term of office of any such sub-council constituted or established after the commencement of this Act, shall expire every five years on 30 April, calculated from 30 April 2022.</w:t>
      </w:r>
      <w:r>
        <w:rPr>
          <w:rFonts w:ascii="Arial" w:hAnsi="Arial" w:cs="Arial"/>
          <w:sz w:val="24"/>
          <w:szCs w:val="24"/>
        </w:rPr>
        <w:t xml:space="preserve">  </w:t>
      </w:r>
    </w:p>
    <w:p w14:paraId="7E80C81C"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traditional sub-council </w:t>
      </w:r>
      <w:r w:rsidR="002332B9" w:rsidRPr="002A7575">
        <w:rPr>
          <w:rFonts w:ascii="Arial" w:hAnsi="Arial" w:cs="Arial"/>
          <w:sz w:val="24"/>
          <w:szCs w:val="24"/>
        </w:rPr>
        <w:t xml:space="preserve">must meet every two months and </w:t>
      </w:r>
      <w:r w:rsidR="00F25305" w:rsidRPr="002A7575">
        <w:rPr>
          <w:rFonts w:ascii="Arial" w:hAnsi="Arial" w:cs="Arial"/>
          <w:sz w:val="24"/>
          <w:szCs w:val="24"/>
        </w:rPr>
        <w:t xml:space="preserve">performs the functions referred to in section </w:t>
      </w:r>
      <w:r w:rsidR="002332B9" w:rsidRPr="002A7575">
        <w:rPr>
          <w:rFonts w:ascii="Arial" w:hAnsi="Arial" w:cs="Arial"/>
          <w:sz w:val="24"/>
          <w:szCs w:val="24"/>
        </w:rPr>
        <w:t>20</w:t>
      </w:r>
      <w:r w:rsidR="00F25305" w:rsidRPr="002A7575">
        <w:rPr>
          <w:rFonts w:ascii="Arial" w:hAnsi="Arial" w:cs="Arial"/>
          <w:sz w:val="24"/>
          <w:szCs w:val="24"/>
        </w:rPr>
        <w:t xml:space="preserve"> as may be delegated to it by the traditional council concerned. </w:t>
      </w:r>
    </w:p>
    <w:p w14:paraId="2D89D32F"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traditional sub-council must, in the format and within the timeframes as determined by the traditional council, submit a report to the traditional council on the performance of the functions delegated to it.</w:t>
      </w:r>
    </w:p>
    <w:p w14:paraId="1B77730A"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(9)</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withdrawal of the recognition of a community as a traditional community in terms of section </w:t>
      </w:r>
      <w:r w:rsidR="002332B9" w:rsidRPr="002A7575">
        <w:rPr>
          <w:rFonts w:ascii="Arial" w:hAnsi="Arial" w:cs="Arial"/>
          <w:sz w:val="24"/>
          <w:szCs w:val="24"/>
        </w:rPr>
        <w:t>4</w:t>
      </w:r>
      <w:r w:rsidR="00F25305" w:rsidRPr="002A7575">
        <w:rPr>
          <w:rFonts w:ascii="Arial" w:hAnsi="Arial" w:cs="Arial"/>
          <w:sz w:val="24"/>
          <w:szCs w:val="24"/>
        </w:rPr>
        <w:t>, automatically results in the disestablishment of the traditional sub-council concerned.</w:t>
      </w:r>
    </w:p>
    <w:p w14:paraId="50850C9D"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after consultation with a traditional council, a Premier is of the opinion that a traditional </w:t>
      </w:r>
      <w:r w:rsidR="001E71FF" w:rsidRPr="002A7575">
        <w:rPr>
          <w:rFonts w:ascii="Arial" w:hAnsi="Arial" w:cs="Arial"/>
          <w:sz w:val="24"/>
          <w:szCs w:val="24"/>
        </w:rPr>
        <w:t>sub-</w:t>
      </w:r>
      <w:r w:rsidR="00F25305" w:rsidRPr="002A7575">
        <w:rPr>
          <w:rFonts w:ascii="Arial" w:hAnsi="Arial" w:cs="Arial"/>
          <w:sz w:val="24"/>
          <w:szCs w:val="24"/>
        </w:rPr>
        <w:t>council is no longer contributing to the effective administration of that traditional community, the Premier may withdraw the recognition of such traditional sub-council.</w:t>
      </w:r>
    </w:p>
    <w:p w14:paraId="1B41D5E7"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withdrawal of the recognition of a traditional sub-council must be done by the Premier concerned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w:t>
      </w:r>
    </w:p>
    <w:p w14:paraId="47B7C3DA" w14:textId="77777777" w:rsidR="00BF56C9" w:rsidRPr="002A7575" w:rsidRDefault="00BF56C9"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lastRenderedPageBreak/>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(d)</w:t>
      </w:r>
      <w:r w:rsidRPr="002A7575">
        <w:rPr>
          <w:rFonts w:ascii="Arial" w:hAnsi="Arial" w:cs="Arial"/>
          <w:sz w:val="24"/>
          <w:szCs w:val="24"/>
          <w:lang w:val="en-US"/>
        </w:rPr>
        <w:tab/>
        <w:t>The provisions of section 16(16) apply with the necessary changes to the withdrawal of the recognition of a traditional sub-council.</w:t>
      </w:r>
    </w:p>
    <w:p w14:paraId="6FE1603A" w14:textId="77777777" w:rsidR="00F25305" w:rsidRPr="002A7575" w:rsidRDefault="00F25305" w:rsidP="002A7575">
      <w:pPr>
        <w:pStyle w:val="PlainText"/>
        <w:spacing w:line="480" w:lineRule="auto"/>
        <w:rPr>
          <w:rFonts w:ascii="Arial" w:hAnsi="Arial" w:cs="Arial"/>
          <w:sz w:val="24"/>
          <w:szCs w:val="24"/>
        </w:rPr>
      </w:pPr>
    </w:p>
    <w:p w14:paraId="34358FB3"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Establishment of Khoi-San council</w:t>
      </w:r>
    </w:p>
    <w:p w14:paraId="05D69EF9" w14:textId="77777777" w:rsidR="00F25305" w:rsidRPr="002A7575" w:rsidRDefault="00F25305" w:rsidP="002A7575">
      <w:pPr>
        <w:pStyle w:val="PlainText"/>
        <w:spacing w:line="480" w:lineRule="auto"/>
        <w:rPr>
          <w:rFonts w:ascii="Arial" w:hAnsi="Arial" w:cs="Arial"/>
          <w:sz w:val="24"/>
          <w:szCs w:val="24"/>
        </w:rPr>
      </w:pPr>
    </w:p>
    <w:p w14:paraId="159D5AE0"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001B0023" w:rsidRPr="002A7575">
        <w:rPr>
          <w:rFonts w:ascii="Arial" w:hAnsi="Arial" w:cs="Arial"/>
          <w:b/>
          <w:sz w:val="24"/>
          <w:szCs w:val="24"/>
        </w:rPr>
        <w:t>18</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Once a Premier </w:t>
      </w:r>
      <w:r w:rsidR="006733E0" w:rsidRPr="002A7575">
        <w:rPr>
          <w:rFonts w:ascii="Arial" w:hAnsi="Arial" w:cs="Arial"/>
          <w:sz w:val="24"/>
          <w:szCs w:val="24"/>
          <w:lang w:val="en-US"/>
        </w:rPr>
        <w:t xml:space="preserve">or the Minister </w:t>
      </w:r>
      <w:r w:rsidR="00F25305" w:rsidRPr="002A7575">
        <w:rPr>
          <w:rFonts w:ascii="Arial" w:hAnsi="Arial" w:cs="Arial"/>
          <w:sz w:val="24"/>
          <w:szCs w:val="24"/>
        </w:rPr>
        <w:t>has</w:t>
      </w:r>
      <w:r w:rsidR="006733E0" w:rsidRPr="002A7575">
        <w:rPr>
          <w:rFonts w:ascii="Arial" w:hAnsi="Arial" w:cs="Arial"/>
          <w:sz w:val="24"/>
          <w:szCs w:val="24"/>
          <w:lang w:val="en-US"/>
        </w:rPr>
        <w:t xml:space="preserve"> </w:t>
      </w:r>
      <w:r w:rsidR="00F25305" w:rsidRPr="002A7575">
        <w:rPr>
          <w:rFonts w:ascii="Arial" w:hAnsi="Arial" w:cs="Arial"/>
          <w:sz w:val="24"/>
          <w:szCs w:val="24"/>
        </w:rPr>
        <w:t xml:space="preserve">recognised a Khoi-San community </w:t>
      </w:r>
      <w:r w:rsidR="008E1109" w:rsidRPr="002A7575">
        <w:rPr>
          <w:rFonts w:ascii="Arial" w:hAnsi="Arial" w:cs="Arial"/>
          <w:sz w:val="24"/>
          <w:szCs w:val="24"/>
          <w:lang w:val="en-US"/>
        </w:rPr>
        <w:t>in accordance with t</w:t>
      </w:r>
      <w:r w:rsidR="00362C88" w:rsidRPr="002A7575">
        <w:rPr>
          <w:rFonts w:ascii="Arial" w:hAnsi="Arial" w:cs="Arial"/>
          <w:sz w:val="24"/>
          <w:szCs w:val="24"/>
          <w:lang w:val="en-US"/>
        </w:rPr>
        <w:t>he provisions of section 5 or 66</w:t>
      </w:r>
      <w:r w:rsidR="001D777D" w:rsidRPr="002A7575">
        <w:rPr>
          <w:rFonts w:ascii="Arial" w:hAnsi="Arial" w:cs="Arial"/>
          <w:sz w:val="24"/>
          <w:szCs w:val="24"/>
          <w:lang w:val="en-US"/>
        </w:rPr>
        <w:t xml:space="preserve"> respectively, </w:t>
      </w:r>
      <w:r w:rsidR="00F25305" w:rsidRPr="002A7575">
        <w:rPr>
          <w:rFonts w:ascii="Arial" w:hAnsi="Arial" w:cs="Arial"/>
          <w:sz w:val="24"/>
          <w:szCs w:val="24"/>
        </w:rPr>
        <w:t xml:space="preserve">that community must within a period of </w:t>
      </w:r>
      <w:r w:rsidR="0093476A" w:rsidRPr="002A7575">
        <w:rPr>
          <w:rFonts w:ascii="Arial" w:hAnsi="Arial" w:cs="Arial"/>
          <w:sz w:val="24"/>
          <w:szCs w:val="24"/>
        </w:rPr>
        <w:t>one</w:t>
      </w:r>
      <w:r w:rsidR="00F25305" w:rsidRPr="002A7575">
        <w:rPr>
          <w:rFonts w:ascii="Arial" w:hAnsi="Arial" w:cs="Arial"/>
          <w:sz w:val="24"/>
          <w:szCs w:val="24"/>
        </w:rPr>
        <w:t xml:space="preserve"> year of such recognition or any further period as the Premier may determine by notice in the Provincial </w:t>
      </w:r>
      <w:r w:rsidR="00E950AD" w:rsidRPr="002A7575">
        <w:rPr>
          <w:rFonts w:ascii="Arial" w:hAnsi="Arial" w:cs="Arial"/>
          <w:i/>
          <w:sz w:val="24"/>
          <w:szCs w:val="24"/>
        </w:rPr>
        <w:t>Gazette</w:t>
      </w:r>
      <w:r w:rsidR="00F25305" w:rsidRPr="002A7575">
        <w:rPr>
          <w:rFonts w:ascii="Arial" w:hAnsi="Arial" w:cs="Arial"/>
          <w:sz w:val="24"/>
          <w:szCs w:val="24"/>
        </w:rPr>
        <w:t>, establish a Khoi-San council</w:t>
      </w:r>
      <w:r w:rsidR="00B55F8B" w:rsidRPr="002A7575">
        <w:rPr>
          <w:rFonts w:ascii="Arial" w:hAnsi="Arial" w:cs="Arial"/>
          <w:sz w:val="24"/>
          <w:szCs w:val="24"/>
        </w:rPr>
        <w:t>: Provided that in any instance where a Khoi-San community has been recognised prior to the publication of the formula contemplated in subsection (2)</w:t>
      </w:r>
      <w:r w:rsidR="00334834" w:rsidRPr="002A7575">
        <w:rPr>
          <w:rFonts w:ascii="Arial" w:hAnsi="Arial" w:cs="Arial"/>
          <w:i/>
          <w:sz w:val="24"/>
          <w:szCs w:val="24"/>
        </w:rPr>
        <w:t>(a)</w:t>
      </w:r>
      <w:r w:rsidR="00B55F8B" w:rsidRPr="002A7575">
        <w:rPr>
          <w:rFonts w:ascii="Arial" w:hAnsi="Arial" w:cs="Arial"/>
          <w:sz w:val="24"/>
          <w:szCs w:val="24"/>
        </w:rPr>
        <w:t>, the period of one year shall commence from the date of publication of such formula.</w:t>
      </w:r>
    </w:p>
    <w:p w14:paraId="50B4017D"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Khoi-San council consists of the number of members determined by the Minister by formula published in the </w:t>
      </w:r>
      <w:r w:rsidR="00E950AD" w:rsidRPr="002A7575">
        <w:rPr>
          <w:rFonts w:ascii="Arial" w:hAnsi="Arial" w:cs="Arial"/>
          <w:i/>
          <w:sz w:val="24"/>
          <w:szCs w:val="24"/>
        </w:rPr>
        <w:t>Gazette</w:t>
      </w:r>
      <w:r w:rsidR="00F25305" w:rsidRPr="002A7575">
        <w:rPr>
          <w:rFonts w:ascii="Arial" w:hAnsi="Arial" w:cs="Arial"/>
          <w:sz w:val="24"/>
          <w:szCs w:val="24"/>
        </w:rPr>
        <w:t xml:space="preserve">, after consultation with </w:t>
      </w:r>
      <w:r w:rsidR="00B55F8B" w:rsidRPr="002A7575">
        <w:rPr>
          <w:rFonts w:ascii="Arial" w:hAnsi="Arial" w:cs="Arial"/>
          <w:sz w:val="24"/>
          <w:szCs w:val="24"/>
        </w:rPr>
        <w:t>all</w:t>
      </w:r>
      <w:r w:rsidR="00F25305" w:rsidRPr="002A7575">
        <w:rPr>
          <w:rFonts w:ascii="Arial" w:hAnsi="Arial" w:cs="Arial"/>
          <w:sz w:val="24"/>
          <w:szCs w:val="24"/>
        </w:rPr>
        <w:t xml:space="preserve"> Premiers</w:t>
      </w:r>
      <w:r w:rsidR="00B55F8B" w:rsidRPr="002A7575">
        <w:rPr>
          <w:rFonts w:ascii="Arial" w:hAnsi="Arial" w:cs="Arial"/>
          <w:sz w:val="24"/>
          <w:szCs w:val="24"/>
        </w:rPr>
        <w:t xml:space="preserve">: </w:t>
      </w:r>
      <w:r w:rsidR="0093476A" w:rsidRPr="002A7575">
        <w:rPr>
          <w:rFonts w:ascii="Arial" w:hAnsi="Arial" w:cs="Arial"/>
          <w:sz w:val="24"/>
          <w:szCs w:val="24"/>
        </w:rPr>
        <w:t xml:space="preserve">Provided that the formula must be published in the </w:t>
      </w:r>
      <w:r w:rsidR="00334834" w:rsidRPr="002A7575">
        <w:rPr>
          <w:rFonts w:ascii="Arial" w:hAnsi="Arial" w:cs="Arial"/>
          <w:i/>
          <w:sz w:val="24"/>
          <w:szCs w:val="24"/>
        </w:rPr>
        <w:t>Gazette</w:t>
      </w:r>
      <w:r w:rsidR="0093476A" w:rsidRPr="002A7575">
        <w:rPr>
          <w:rFonts w:ascii="Arial" w:hAnsi="Arial" w:cs="Arial"/>
          <w:sz w:val="24"/>
          <w:szCs w:val="24"/>
        </w:rPr>
        <w:t xml:space="preserve"> within </w:t>
      </w:r>
      <w:r w:rsidR="008539D9" w:rsidRPr="002A7575">
        <w:rPr>
          <w:rFonts w:ascii="Arial" w:hAnsi="Arial" w:cs="Arial"/>
          <w:sz w:val="24"/>
          <w:szCs w:val="24"/>
        </w:rPr>
        <w:t xml:space="preserve">two </w:t>
      </w:r>
      <w:r w:rsidR="0093476A" w:rsidRPr="002A7575">
        <w:rPr>
          <w:rFonts w:ascii="Arial" w:hAnsi="Arial" w:cs="Arial"/>
          <w:sz w:val="24"/>
          <w:szCs w:val="24"/>
        </w:rPr>
        <w:t>year</w:t>
      </w:r>
      <w:r w:rsidR="008539D9" w:rsidRPr="002A7575">
        <w:rPr>
          <w:rFonts w:ascii="Arial" w:hAnsi="Arial" w:cs="Arial"/>
          <w:sz w:val="24"/>
          <w:szCs w:val="24"/>
        </w:rPr>
        <w:t>s</w:t>
      </w:r>
      <w:r w:rsidR="0093476A" w:rsidRPr="002A7575">
        <w:rPr>
          <w:rFonts w:ascii="Arial" w:hAnsi="Arial" w:cs="Arial"/>
          <w:sz w:val="24"/>
          <w:szCs w:val="24"/>
        </w:rPr>
        <w:t xml:space="preserve"> from the date of commencement of this Act.</w:t>
      </w:r>
    </w:p>
    <w:p w14:paraId="24AA0881"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members of a Khoi-San council must comprise of</w:t>
      </w:r>
      <w:r w:rsidR="009627BC" w:rsidRPr="002A7575">
        <w:rPr>
          <w:rFonts w:ascii="Arial" w:hAnsi="Arial" w:cs="Arial"/>
          <w:sz w:val="24"/>
          <w:szCs w:val="24"/>
        </w:rPr>
        <w:t>—</w:t>
      </w:r>
    </w:p>
    <w:p w14:paraId="2A150C84"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60% of members which consists of</w:t>
      </w:r>
      <w:r w:rsidR="009627BC" w:rsidRPr="002A7575">
        <w:rPr>
          <w:rFonts w:ascii="Arial" w:hAnsi="Arial" w:cs="Arial"/>
          <w:sz w:val="24"/>
          <w:szCs w:val="24"/>
        </w:rPr>
        <w:t>—</w:t>
      </w:r>
    </w:p>
    <w:p w14:paraId="048DDAA8" w14:textId="77777777" w:rsidR="00F25305" w:rsidRPr="002A7575" w:rsidRDefault="00E950AD"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(aa)</w:t>
      </w:r>
      <w:r w:rsidR="00142867" w:rsidRPr="002A7575">
        <w:rPr>
          <w:rFonts w:ascii="Arial" w:hAnsi="Arial" w:cs="Arial"/>
          <w:sz w:val="24"/>
          <w:szCs w:val="24"/>
        </w:rPr>
        <w:tab/>
      </w:r>
      <w:r w:rsidR="00F25305" w:rsidRPr="002A7575">
        <w:rPr>
          <w:rFonts w:ascii="Arial" w:hAnsi="Arial" w:cs="Arial"/>
          <w:sz w:val="24"/>
          <w:szCs w:val="24"/>
        </w:rPr>
        <w:t xml:space="preserve">the senior Khoi-San leader concerned who is an </w:t>
      </w:r>
      <w:r w:rsidR="00F25305" w:rsidRPr="002A7575">
        <w:rPr>
          <w:rFonts w:ascii="Arial" w:hAnsi="Arial" w:cs="Arial"/>
          <w:i/>
          <w:sz w:val="24"/>
          <w:szCs w:val="24"/>
        </w:rPr>
        <w:t>ex officio</w:t>
      </w:r>
      <w:r w:rsidR="00F25305" w:rsidRPr="002A7575">
        <w:rPr>
          <w:rFonts w:ascii="Arial" w:hAnsi="Arial" w:cs="Arial"/>
          <w:sz w:val="24"/>
          <w:szCs w:val="24"/>
        </w:rPr>
        <w:t xml:space="preserve"> member and chairperson of the Khoi-San council; and</w:t>
      </w:r>
    </w:p>
    <w:p w14:paraId="510A0312" w14:textId="77777777" w:rsidR="00537989" w:rsidRDefault="00E950AD" w:rsidP="002A7575">
      <w:pPr>
        <w:pStyle w:val="PlainText"/>
        <w:spacing w:line="480" w:lineRule="auto"/>
        <w:ind w:left="1440" w:hanging="720"/>
        <w:rPr>
          <w:rFonts w:ascii="Arial" w:hAnsi="Arial" w:cs="Arial"/>
          <w:sz w:val="24"/>
          <w:szCs w:val="24"/>
          <w:lang w:val="en-US"/>
        </w:rPr>
      </w:pPr>
      <w:r w:rsidRPr="002A7575">
        <w:rPr>
          <w:rFonts w:ascii="Arial" w:hAnsi="Arial" w:cs="Arial"/>
          <w:i/>
          <w:sz w:val="24"/>
          <w:szCs w:val="24"/>
        </w:rPr>
        <w:t>(bb)</w:t>
      </w:r>
      <w:r w:rsidR="00F25305" w:rsidRPr="002A7575">
        <w:rPr>
          <w:rFonts w:ascii="Arial" w:hAnsi="Arial" w:cs="Arial"/>
          <w:sz w:val="24"/>
          <w:szCs w:val="24"/>
        </w:rPr>
        <w:tab/>
        <w:t>where the main community has branches, branch heads: Provided that if the senior Khoi-San leader together with the branch heads is less than the required number of members, the senior Khoi-San leader</w:t>
      </w:r>
      <w:r w:rsidR="00AB592A" w:rsidRPr="002A7575">
        <w:rPr>
          <w:rFonts w:ascii="Arial" w:hAnsi="Arial" w:cs="Arial"/>
          <w:sz w:val="24"/>
          <w:szCs w:val="24"/>
        </w:rPr>
        <w:t xml:space="preserve"> must</w:t>
      </w:r>
      <w:r w:rsidR="00F25305" w:rsidRPr="002A7575">
        <w:rPr>
          <w:rFonts w:ascii="Arial" w:hAnsi="Arial" w:cs="Arial"/>
          <w:sz w:val="24"/>
          <w:szCs w:val="24"/>
        </w:rPr>
        <w:t xml:space="preserve"> select the remainder from the members of the main community </w:t>
      </w:r>
      <w:r w:rsidR="00AB592A" w:rsidRPr="002A7575">
        <w:rPr>
          <w:rFonts w:ascii="Arial" w:hAnsi="Arial" w:cs="Arial"/>
          <w:sz w:val="24"/>
          <w:szCs w:val="24"/>
        </w:rPr>
        <w:t xml:space="preserve">after consultation with the branch heads </w:t>
      </w:r>
      <w:r w:rsidR="00F25305" w:rsidRPr="002A7575">
        <w:rPr>
          <w:rFonts w:ascii="Arial" w:hAnsi="Arial" w:cs="Arial"/>
          <w:sz w:val="24"/>
          <w:szCs w:val="24"/>
        </w:rPr>
        <w:t>and</w:t>
      </w:r>
      <w:r w:rsidR="00AB592A" w:rsidRPr="002A7575">
        <w:rPr>
          <w:rFonts w:ascii="Arial" w:hAnsi="Arial" w:cs="Arial"/>
          <w:sz w:val="24"/>
          <w:szCs w:val="24"/>
        </w:rPr>
        <w:t xml:space="preserve">, </w:t>
      </w:r>
      <w:r w:rsidR="00F25305" w:rsidRPr="002A7575">
        <w:rPr>
          <w:rFonts w:ascii="Arial" w:hAnsi="Arial" w:cs="Arial"/>
          <w:sz w:val="24"/>
          <w:szCs w:val="24"/>
        </w:rPr>
        <w:t xml:space="preserve">where </w:t>
      </w:r>
      <w:r w:rsidR="00AB592A" w:rsidRPr="002A7575">
        <w:rPr>
          <w:rFonts w:ascii="Arial" w:hAnsi="Arial" w:cs="Arial"/>
          <w:sz w:val="24"/>
          <w:szCs w:val="24"/>
        </w:rPr>
        <w:t xml:space="preserve">there is a royal </w:t>
      </w:r>
      <w:r w:rsidR="00AB592A" w:rsidRPr="002A7575">
        <w:rPr>
          <w:rFonts w:ascii="Arial" w:hAnsi="Arial" w:cs="Arial"/>
          <w:sz w:val="24"/>
          <w:szCs w:val="24"/>
        </w:rPr>
        <w:lastRenderedPageBreak/>
        <w:t xml:space="preserve">family, must also select from members of the royal family with the concurrence of a forum as contemplated in </w:t>
      </w:r>
      <w:r w:rsidR="00771BEA" w:rsidRPr="002A7575">
        <w:rPr>
          <w:rFonts w:ascii="Arial" w:hAnsi="Arial" w:cs="Arial"/>
          <w:sz w:val="24"/>
          <w:szCs w:val="24"/>
        </w:rPr>
        <w:t>sub</w:t>
      </w:r>
      <w:r w:rsidR="00AB592A" w:rsidRPr="002A7575">
        <w:rPr>
          <w:rFonts w:ascii="Arial" w:hAnsi="Arial" w:cs="Arial"/>
          <w:sz w:val="24"/>
          <w:szCs w:val="24"/>
        </w:rPr>
        <w:t xml:space="preserve">paragraph </w:t>
      </w:r>
      <w:r w:rsidR="00AB592A" w:rsidRPr="002A7575">
        <w:rPr>
          <w:rFonts w:ascii="Arial" w:hAnsi="Arial" w:cs="Arial"/>
          <w:i/>
          <w:sz w:val="24"/>
          <w:szCs w:val="24"/>
        </w:rPr>
        <w:t>(c</w:t>
      </w:r>
      <w:r w:rsidR="00771BEA" w:rsidRPr="002A7575">
        <w:rPr>
          <w:rFonts w:ascii="Arial" w:hAnsi="Arial" w:cs="Arial"/>
          <w:i/>
          <w:sz w:val="24"/>
          <w:szCs w:val="24"/>
        </w:rPr>
        <w:t>c</w:t>
      </w:r>
      <w:r w:rsidR="00AB592A" w:rsidRPr="002A7575">
        <w:rPr>
          <w:rFonts w:ascii="Arial" w:hAnsi="Arial" w:cs="Arial"/>
          <w:i/>
          <w:sz w:val="24"/>
          <w:szCs w:val="24"/>
        </w:rPr>
        <w:t>)</w:t>
      </w:r>
      <w:r w:rsidR="00AB592A" w:rsidRPr="002A7575">
        <w:rPr>
          <w:rFonts w:ascii="Arial" w:hAnsi="Arial" w:cs="Arial"/>
          <w:sz w:val="24"/>
          <w:szCs w:val="24"/>
        </w:rPr>
        <w:t xml:space="preserve">: </w:t>
      </w:r>
    </w:p>
    <w:p w14:paraId="0824B18B" w14:textId="77777777" w:rsidR="00F25305" w:rsidRPr="002A7575" w:rsidRDefault="00F25305" w:rsidP="00537989">
      <w:pPr>
        <w:pStyle w:val="PlainText"/>
        <w:spacing w:line="480" w:lineRule="auto"/>
        <w:ind w:left="720"/>
        <w:rPr>
          <w:rFonts w:ascii="Arial" w:hAnsi="Arial" w:cs="Arial"/>
          <w:sz w:val="24"/>
          <w:szCs w:val="24"/>
        </w:rPr>
      </w:pPr>
      <w:r w:rsidRPr="002A7575">
        <w:rPr>
          <w:rFonts w:ascii="Arial" w:hAnsi="Arial" w:cs="Arial"/>
          <w:sz w:val="24"/>
          <w:szCs w:val="24"/>
        </w:rPr>
        <w:t>Provided further that if the number of branch heads are more than the required number of members, the branch heads must elect the required number from amongst themselves, ensuring provincial representation; or</w:t>
      </w:r>
    </w:p>
    <w:p w14:paraId="02BBD979" w14:textId="77777777" w:rsidR="00F25305" w:rsidRPr="002A7575" w:rsidRDefault="00E950AD"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(cc)</w:t>
      </w:r>
      <w:r w:rsidR="00F25305" w:rsidRPr="002A7575">
        <w:rPr>
          <w:rFonts w:ascii="Arial" w:hAnsi="Arial" w:cs="Arial"/>
          <w:sz w:val="24"/>
          <w:szCs w:val="24"/>
        </w:rPr>
        <w:tab/>
        <w:t>where the main community has no branches, the senior Khoi-San leader must, where applicable, with the concurrence of a forum of not less than five and not more than 10 members designated by the royal family, select the required number of members from the members of the royal family and members of the main community, or where there is no royal family, the senior Khoi-San leader must select the required number of members from the main community only</w:t>
      </w:r>
      <w:r w:rsidR="0014725E" w:rsidRPr="002A7575">
        <w:rPr>
          <w:rFonts w:ascii="Arial" w:hAnsi="Arial" w:cs="Arial"/>
          <w:sz w:val="24"/>
          <w:szCs w:val="24"/>
        </w:rPr>
        <w:t>: Provided that the provisions of section 16(3)</w:t>
      </w:r>
      <w:r w:rsidR="0014725E" w:rsidRPr="002A7575">
        <w:rPr>
          <w:rFonts w:ascii="Arial" w:hAnsi="Arial" w:cs="Arial"/>
          <w:i/>
          <w:sz w:val="24"/>
          <w:szCs w:val="24"/>
        </w:rPr>
        <w:t>(c)</w:t>
      </w:r>
      <w:r w:rsidR="0014725E" w:rsidRPr="002A7575">
        <w:rPr>
          <w:rFonts w:ascii="Arial" w:hAnsi="Arial" w:cs="Arial"/>
          <w:sz w:val="24"/>
          <w:szCs w:val="24"/>
        </w:rPr>
        <w:t xml:space="preserve"> shall apply with the necessary changes to instances where there is no concurrence</w:t>
      </w:r>
      <w:r w:rsidR="00F25305" w:rsidRPr="002A7575">
        <w:rPr>
          <w:rFonts w:ascii="Arial" w:hAnsi="Arial" w:cs="Arial"/>
          <w:sz w:val="24"/>
          <w:szCs w:val="24"/>
        </w:rPr>
        <w:t>;</w:t>
      </w:r>
    </w:p>
    <w:p w14:paraId="7B929E5E"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40% of members which consist of members of the main community who are elected by the main community</w:t>
      </w:r>
      <w:r w:rsidR="00823206" w:rsidRPr="002A7575">
        <w:rPr>
          <w:rFonts w:ascii="Arial" w:hAnsi="Arial" w:cs="Arial"/>
          <w:sz w:val="24"/>
          <w:szCs w:val="24"/>
          <w:lang w:val="en-US"/>
        </w:rPr>
        <w:t xml:space="preserve"> in accordance with the provisions of section 21</w:t>
      </w:r>
      <w:r w:rsidRPr="002A7575">
        <w:rPr>
          <w:rFonts w:ascii="Arial" w:hAnsi="Arial" w:cs="Arial"/>
          <w:sz w:val="24"/>
          <w:szCs w:val="24"/>
        </w:rPr>
        <w:t xml:space="preserve">. </w:t>
      </w:r>
    </w:p>
    <w:p w14:paraId="42D26AD2"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election of members in terms of paragraph </w:t>
      </w:r>
      <w:r w:rsidR="00F34DC2" w:rsidRPr="002A7575">
        <w:rPr>
          <w:rFonts w:ascii="Arial" w:hAnsi="Arial" w:cs="Arial"/>
          <w:i/>
          <w:sz w:val="24"/>
          <w:szCs w:val="24"/>
        </w:rPr>
        <w:t>(b)</w:t>
      </w:r>
      <w:r w:rsidR="00F25305" w:rsidRPr="002A7575">
        <w:rPr>
          <w:rFonts w:ascii="Arial" w:hAnsi="Arial" w:cs="Arial"/>
          <w:sz w:val="24"/>
          <w:szCs w:val="24"/>
        </w:rPr>
        <w:t xml:space="preserve">(ii) must be done in accordance with the provisions of section </w:t>
      </w:r>
      <w:r w:rsidR="001B0023" w:rsidRPr="002A7575">
        <w:rPr>
          <w:rFonts w:ascii="Arial" w:hAnsi="Arial" w:cs="Arial"/>
          <w:sz w:val="24"/>
          <w:szCs w:val="24"/>
        </w:rPr>
        <w:t>21</w:t>
      </w:r>
      <w:r w:rsidR="00F25305" w:rsidRPr="002A7575">
        <w:rPr>
          <w:rFonts w:ascii="Arial" w:hAnsi="Arial" w:cs="Arial"/>
          <w:sz w:val="24"/>
          <w:szCs w:val="24"/>
        </w:rPr>
        <w:t>.</w:t>
      </w:r>
    </w:p>
    <w:p w14:paraId="1D58CFA3"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The Premier concerned must,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recognise a Khoi-San council for a Khoi-San community and indicate the </w:t>
      </w:r>
      <w:r w:rsidR="001B0023" w:rsidRPr="002A7575">
        <w:rPr>
          <w:rFonts w:ascii="Arial" w:hAnsi="Arial" w:cs="Arial"/>
          <w:sz w:val="24"/>
          <w:szCs w:val="24"/>
        </w:rPr>
        <w:t xml:space="preserve">administrative </w:t>
      </w:r>
      <w:r w:rsidR="00F25305" w:rsidRPr="002A7575">
        <w:rPr>
          <w:rFonts w:ascii="Arial" w:hAnsi="Arial" w:cs="Arial"/>
          <w:sz w:val="24"/>
          <w:szCs w:val="24"/>
        </w:rPr>
        <w:t xml:space="preserve">seat of such Khoi-San council. </w:t>
      </w:r>
    </w:p>
    <w:p w14:paraId="73224F6B"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jurisdiction of a Khoi-San council will apply only to the members of the Khoi-San community contemplated in section </w:t>
      </w:r>
      <w:r w:rsidR="001B0023" w:rsidRPr="002A7575">
        <w:rPr>
          <w:rFonts w:ascii="Arial" w:hAnsi="Arial" w:cs="Arial"/>
          <w:sz w:val="24"/>
          <w:szCs w:val="24"/>
        </w:rPr>
        <w:t>5</w:t>
      </w:r>
      <w:r w:rsidR="00F25305" w:rsidRPr="002A7575">
        <w:rPr>
          <w:rFonts w:ascii="Arial" w:hAnsi="Arial" w:cs="Arial"/>
          <w:sz w:val="24"/>
          <w:szCs w:val="24"/>
        </w:rPr>
        <w:t>(1) and (3).</w:t>
      </w:r>
    </w:p>
    <w:p w14:paraId="064DA659" w14:textId="77777777"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1B0023" w:rsidRPr="002A7575">
        <w:rPr>
          <w:rFonts w:ascii="Arial" w:hAnsi="Arial" w:cs="Arial"/>
          <w:sz w:val="24"/>
          <w:szCs w:val="24"/>
        </w:rPr>
        <w:t>16</w:t>
      </w:r>
      <w:r w:rsidR="00F25305" w:rsidRPr="002A7575">
        <w:rPr>
          <w:rFonts w:ascii="Arial" w:hAnsi="Arial" w:cs="Arial"/>
          <w:sz w:val="24"/>
          <w:szCs w:val="24"/>
        </w:rPr>
        <w:t>(2)</w:t>
      </w:r>
      <w:r w:rsidR="00F34DC2" w:rsidRPr="002A7575">
        <w:rPr>
          <w:rFonts w:ascii="Arial" w:hAnsi="Arial" w:cs="Arial"/>
          <w:i/>
          <w:sz w:val="24"/>
          <w:szCs w:val="24"/>
        </w:rPr>
        <w:t>(b)</w:t>
      </w:r>
      <w:r w:rsidR="00005570" w:rsidRPr="002A7575">
        <w:rPr>
          <w:rFonts w:ascii="Arial" w:hAnsi="Arial" w:cs="Arial"/>
          <w:i/>
          <w:sz w:val="24"/>
          <w:szCs w:val="24"/>
          <w:lang w:val="en-US"/>
        </w:rPr>
        <w:t xml:space="preserve"> </w:t>
      </w:r>
      <w:r w:rsidR="00997244" w:rsidRPr="002A7575">
        <w:rPr>
          <w:rFonts w:ascii="Arial" w:hAnsi="Arial" w:cs="Arial"/>
          <w:sz w:val="24"/>
          <w:szCs w:val="24"/>
        </w:rPr>
        <w:t>and</w:t>
      </w:r>
      <w:r w:rsidR="00005570" w:rsidRPr="002A7575">
        <w:rPr>
          <w:rFonts w:ascii="Arial" w:hAnsi="Arial" w:cs="Arial"/>
          <w:sz w:val="24"/>
          <w:szCs w:val="24"/>
          <w:lang w:val="en-US"/>
        </w:rPr>
        <w:t xml:space="preserve"> </w:t>
      </w:r>
      <w:r w:rsidR="00F34DC2" w:rsidRPr="002A7575">
        <w:rPr>
          <w:rFonts w:ascii="Arial" w:hAnsi="Arial" w:cs="Arial"/>
          <w:i/>
          <w:sz w:val="24"/>
          <w:szCs w:val="24"/>
        </w:rPr>
        <w:t>(</w:t>
      </w:r>
      <w:r w:rsidR="005A5389" w:rsidRPr="002A7575">
        <w:rPr>
          <w:rFonts w:ascii="Arial" w:hAnsi="Arial" w:cs="Arial"/>
          <w:i/>
          <w:sz w:val="24"/>
          <w:szCs w:val="24"/>
        </w:rPr>
        <w:t>d</w:t>
      </w:r>
      <w:r w:rsidR="00F34DC2" w:rsidRPr="002A7575">
        <w:rPr>
          <w:rFonts w:ascii="Arial" w:hAnsi="Arial" w:cs="Arial"/>
          <w:i/>
          <w:sz w:val="24"/>
          <w:szCs w:val="24"/>
        </w:rPr>
        <w:t>)</w:t>
      </w:r>
      <w:r w:rsidR="00F25305" w:rsidRPr="002A7575">
        <w:rPr>
          <w:rFonts w:ascii="Arial" w:hAnsi="Arial" w:cs="Arial"/>
          <w:sz w:val="24"/>
          <w:szCs w:val="24"/>
        </w:rPr>
        <w:t xml:space="preserve">, </w:t>
      </w:r>
      <w:r w:rsidR="00F25305" w:rsidRPr="00610851">
        <w:rPr>
          <w:rFonts w:ascii="Arial" w:hAnsi="Arial" w:cs="Arial"/>
          <w:color w:val="FF0000"/>
          <w:sz w:val="24"/>
          <w:szCs w:val="24"/>
        </w:rPr>
        <w:t>(4),</w:t>
      </w:r>
      <w:r w:rsidR="00F25305" w:rsidRPr="002A7575">
        <w:rPr>
          <w:rFonts w:ascii="Arial" w:hAnsi="Arial" w:cs="Arial"/>
          <w:sz w:val="24"/>
          <w:szCs w:val="24"/>
        </w:rPr>
        <w:t xml:space="preserve"> </w:t>
      </w:r>
      <w:r w:rsidR="003303F7" w:rsidRPr="002A7575">
        <w:rPr>
          <w:rFonts w:ascii="Arial" w:hAnsi="Arial" w:cs="Arial"/>
          <w:sz w:val="24"/>
          <w:szCs w:val="24"/>
          <w:lang w:val="en-US"/>
        </w:rPr>
        <w:t>(5)</w:t>
      </w:r>
      <w:r w:rsidR="003303F7" w:rsidRPr="002A7575">
        <w:rPr>
          <w:rFonts w:ascii="Arial" w:hAnsi="Arial" w:cs="Arial"/>
          <w:i/>
          <w:sz w:val="24"/>
          <w:szCs w:val="24"/>
          <w:lang w:val="en-US"/>
        </w:rPr>
        <w:t>(b)</w:t>
      </w:r>
      <w:r w:rsidR="003303F7" w:rsidRPr="002A7575">
        <w:rPr>
          <w:rFonts w:ascii="Arial" w:hAnsi="Arial" w:cs="Arial"/>
          <w:sz w:val="24"/>
          <w:szCs w:val="24"/>
          <w:lang w:val="en-US"/>
        </w:rPr>
        <w:t xml:space="preserve">, </w:t>
      </w:r>
      <w:r w:rsidR="00F25305" w:rsidRPr="002A7575">
        <w:rPr>
          <w:rFonts w:ascii="Arial" w:hAnsi="Arial" w:cs="Arial"/>
          <w:sz w:val="24"/>
          <w:szCs w:val="24"/>
        </w:rPr>
        <w:t>(</w:t>
      </w:r>
      <w:r w:rsidR="005A5389" w:rsidRPr="002A7575">
        <w:rPr>
          <w:rFonts w:ascii="Arial" w:hAnsi="Arial" w:cs="Arial"/>
          <w:sz w:val="24"/>
          <w:szCs w:val="24"/>
        </w:rPr>
        <w:t>7</w:t>
      </w:r>
      <w:r w:rsidR="00F25305" w:rsidRPr="002A7575">
        <w:rPr>
          <w:rFonts w:ascii="Arial" w:hAnsi="Arial" w:cs="Arial"/>
          <w:sz w:val="24"/>
          <w:szCs w:val="24"/>
        </w:rPr>
        <w:t>), (</w:t>
      </w:r>
      <w:r w:rsidR="005A5389" w:rsidRPr="002A7575">
        <w:rPr>
          <w:rFonts w:ascii="Arial" w:hAnsi="Arial" w:cs="Arial"/>
          <w:sz w:val="24"/>
          <w:szCs w:val="24"/>
        </w:rPr>
        <w:t>8</w:t>
      </w:r>
      <w:r w:rsidR="00F25305" w:rsidRPr="002A7575">
        <w:rPr>
          <w:rFonts w:ascii="Arial" w:hAnsi="Arial" w:cs="Arial"/>
          <w:sz w:val="24"/>
          <w:szCs w:val="24"/>
        </w:rPr>
        <w:t>), (</w:t>
      </w:r>
      <w:r w:rsidR="005A5389" w:rsidRPr="002A7575">
        <w:rPr>
          <w:rFonts w:ascii="Arial" w:hAnsi="Arial" w:cs="Arial"/>
          <w:sz w:val="24"/>
          <w:szCs w:val="24"/>
        </w:rPr>
        <w:t>11</w:t>
      </w:r>
      <w:r w:rsidR="00F25305" w:rsidRPr="002A7575">
        <w:rPr>
          <w:rFonts w:ascii="Arial" w:hAnsi="Arial" w:cs="Arial"/>
          <w:sz w:val="24"/>
          <w:szCs w:val="24"/>
        </w:rPr>
        <w:t>), (</w:t>
      </w:r>
      <w:r w:rsidR="005A5389" w:rsidRPr="002A7575">
        <w:rPr>
          <w:rFonts w:ascii="Arial" w:hAnsi="Arial" w:cs="Arial"/>
          <w:sz w:val="24"/>
          <w:szCs w:val="24"/>
        </w:rPr>
        <w:t>14</w:t>
      </w:r>
      <w:r w:rsidR="00F25305" w:rsidRPr="002A7575">
        <w:rPr>
          <w:rFonts w:ascii="Arial" w:hAnsi="Arial" w:cs="Arial"/>
          <w:sz w:val="24"/>
          <w:szCs w:val="24"/>
        </w:rPr>
        <w:t>)</w:t>
      </w:r>
      <w:r w:rsidR="00CC305F" w:rsidRPr="002A7575">
        <w:rPr>
          <w:rFonts w:ascii="Arial" w:hAnsi="Arial" w:cs="Arial"/>
          <w:i/>
          <w:sz w:val="24"/>
          <w:szCs w:val="24"/>
          <w:lang w:val="en-US"/>
        </w:rPr>
        <w:t>(a)</w:t>
      </w:r>
      <w:r w:rsidR="00CC305F" w:rsidRPr="002A7575">
        <w:rPr>
          <w:rFonts w:ascii="Arial" w:hAnsi="Arial" w:cs="Arial"/>
          <w:sz w:val="24"/>
          <w:szCs w:val="24"/>
          <w:lang w:val="en-US"/>
        </w:rPr>
        <w:t xml:space="preserve"> to </w:t>
      </w:r>
      <w:r w:rsidR="00CC305F" w:rsidRPr="002A7575">
        <w:rPr>
          <w:rFonts w:ascii="Arial" w:hAnsi="Arial" w:cs="Arial"/>
          <w:i/>
          <w:sz w:val="24"/>
          <w:szCs w:val="24"/>
          <w:lang w:val="en-US"/>
        </w:rPr>
        <w:t>(j)</w:t>
      </w:r>
      <w:r w:rsidR="00CC305F" w:rsidRPr="002A7575">
        <w:rPr>
          <w:rFonts w:ascii="Arial" w:hAnsi="Arial" w:cs="Arial"/>
          <w:sz w:val="24"/>
          <w:szCs w:val="24"/>
          <w:lang w:val="en-US"/>
        </w:rPr>
        <w:t>,</w:t>
      </w:r>
      <w:r w:rsidR="00F25305" w:rsidRPr="002A7575">
        <w:rPr>
          <w:rFonts w:ascii="Arial" w:hAnsi="Arial" w:cs="Arial"/>
          <w:sz w:val="24"/>
          <w:szCs w:val="24"/>
        </w:rPr>
        <w:t xml:space="preserve"> (</w:t>
      </w:r>
      <w:r w:rsidR="005A5389" w:rsidRPr="002A7575">
        <w:rPr>
          <w:rFonts w:ascii="Arial" w:hAnsi="Arial" w:cs="Arial"/>
          <w:sz w:val="24"/>
          <w:szCs w:val="24"/>
        </w:rPr>
        <w:t>15</w:t>
      </w:r>
      <w:r w:rsidR="00F25305" w:rsidRPr="002A7575">
        <w:rPr>
          <w:rFonts w:ascii="Arial" w:hAnsi="Arial" w:cs="Arial"/>
          <w:sz w:val="24"/>
          <w:szCs w:val="24"/>
        </w:rPr>
        <w:t xml:space="preserve">) </w:t>
      </w:r>
      <w:r w:rsidR="00AA6848" w:rsidRPr="002A7575">
        <w:rPr>
          <w:rFonts w:ascii="Arial" w:hAnsi="Arial" w:cs="Arial"/>
          <w:sz w:val="24"/>
          <w:szCs w:val="24"/>
          <w:lang w:val="en-US"/>
        </w:rPr>
        <w:t>and (1</w:t>
      </w:r>
      <w:r w:rsidR="00BF56C9" w:rsidRPr="002A7575">
        <w:rPr>
          <w:rFonts w:ascii="Arial" w:hAnsi="Arial" w:cs="Arial"/>
          <w:sz w:val="24"/>
          <w:szCs w:val="24"/>
          <w:lang w:val="en-US"/>
        </w:rPr>
        <w:t>6</w:t>
      </w:r>
      <w:r w:rsidR="00AA6848" w:rsidRPr="002A7575">
        <w:rPr>
          <w:rFonts w:ascii="Arial" w:hAnsi="Arial" w:cs="Arial"/>
          <w:sz w:val="24"/>
          <w:szCs w:val="24"/>
          <w:lang w:val="en-US"/>
        </w:rPr>
        <w:t xml:space="preserve">) </w:t>
      </w:r>
      <w:r w:rsidR="00F25305" w:rsidRPr="002A7575">
        <w:rPr>
          <w:rFonts w:ascii="Arial" w:hAnsi="Arial" w:cs="Arial"/>
          <w:sz w:val="24"/>
          <w:szCs w:val="24"/>
        </w:rPr>
        <w:t xml:space="preserve">apply to </w:t>
      </w:r>
      <w:r w:rsidR="00997244" w:rsidRPr="002A7575">
        <w:rPr>
          <w:rFonts w:ascii="Arial" w:hAnsi="Arial" w:cs="Arial"/>
          <w:sz w:val="24"/>
          <w:szCs w:val="24"/>
        </w:rPr>
        <w:t xml:space="preserve">a </w:t>
      </w:r>
      <w:r w:rsidR="00F25305" w:rsidRPr="002A7575">
        <w:rPr>
          <w:rFonts w:ascii="Arial" w:hAnsi="Arial" w:cs="Arial"/>
          <w:sz w:val="24"/>
          <w:szCs w:val="24"/>
        </w:rPr>
        <w:t>Khoi-San council and any reference in the said section to a traditional council, senior traditional leader and headmen or headwomen shall, respectively, be construed as a reference to a Khoi-San council, senior Khoi-San leader and branch head.</w:t>
      </w:r>
    </w:p>
    <w:p w14:paraId="6BF35C27" w14:textId="77777777" w:rsidR="00EA6A5F" w:rsidRPr="002A7575" w:rsidRDefault="00EA6A5F" w:rsidP="002A7575">
      <w:pPr>
        <w:pStyle w:val="PlainText"/>
        <w:spacing w:line="480" w:lineRule="auto"/>
        <w:rPr>
          <w:rFonts w:ascii="Arial" w:hAnsi="Arial" w:cs="Arial"/>
          <w:sz w:val="24"/>
          <w:szCs w:val="24"/>
        </w:rPr>
      </w:pPr>
      <w:r w:rsidRPr="002A7575">
        <w:rPr>
          <w:rFonts w:ascii="Arial" w:hAnsi="Arial" w:cs="Arial"/>
          <w:b/>
          <w:sz w:val="24"/>
          <w:szCs w:val="24"/>
        </w:rPr>
        <w:tab/>
      </w:r>
      <w:r w:rsidRPr="002A7575">
        <w:rPr>
          <w:rFonts w:ascii="Arial" w:hAnsi="Arial" w:cs="Arial"/>
          <w:b/>
          <w:sz w:val="24"/>
          <w:szCs w:val="24"/>
        </w:rPr>
        <w:tab/>
      </w:r>
      <w:r w:rsidRPr="002A7575">
        <w:rPr>
          <w:rFonts w:ascii="Arial" w:hAnsi="Arial" w:cs="Arial"/>
          <w:sz w:val="24"/>
          <w:szCs w:val="24"/>
        </w:rPr>
        <w:t>(6)</w:t>
      </w:r>
      <w:r w:rsidRPr="002A7575">
        <w:rPr>
          <w:rFonts w:ascii="Arial" w:hAnsi="Arial" w:cs="Arial"/>
          <w:sz w:val="24"/>
          <w:szCs w:val="24"/>
        </w:rPr>
        <w:tab/>
        <w:t>Any provision of this Act that relates to the establishment of a Khoi-San council applies to the initial establishment of such a council and any subsequent reconstitution of the council following the expiry of any term thereof.</w:t>
      </w:r>
    </w:p>
    <w:p w14:paraId="72232A5E" w14:textId="77777777" w:rsidR="00264A62" w:rsidRPr="002A7575" w:rsidRDefault="00264A62"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(7) </w:t>
      </w:r>
      <w:r w:rsidRPr="002A7575">
        <w:rPr>
          <w:rFonts w:ascii="Arial" w:hAnsi="Arial" w:cs="Arial"/>
          <w:sz w:val="24"/>
          <w:szCs w:val="24"/>
        </w:rPr>
        <w:tab/>
        <w:t>A Khoi-San council must meet every three months: Provided that the senior Khoi-San leader may, with the concurrence of the Premier of the province where such council is recognised, convene any additional ordinary or any special meeting of the relevant council: Provided further that for the purposes of convening a special meeting, the senior Khoi-San leader must give notice of not less than seven days to the members of the relevant Khoi-San council.</w:t>
      </w:r>
    </w:p>
    <w:p w14:paraId="4A1D4F0F" w14:textId="4FC6F892" w:rsidR="00EA6A5F" w:rsidRDefault="00610851" w:rsidP="00610851">
      <w:pPr>
        <w:pStyle w:val="PlainText"/>
        <w:spacing w:line="480" w:lineRule="auto"/>
        <w:ind w:firstLine="1418"/>
        <w:rPr>
          <w:rFonts w:ascii="Arial" w:hAnsi="Arial" w:cs="Arial"/>
          <w:b/>
          <w:sz w:val="24"/>
          <w:szCs w:val="24"/>
          <w:lang w:val="en-US"/>
        </w:rPr>
      </w:pPr>
      <w:r w:rsidRPr="00610851">
        <w:rPr>
          <w:rFonts w:ascii="Arial" w:hAnsi="Arial" w:cs="Arial"/>
          <w:sz w:val="24"/>
          <w:szCs w:val="24"/>
          <w:highlight w:val="yellow"/>
        </w:rPr>
        <w:t xml:space="preserve">(8) </w:t>
      </w:r>
      <w:r w:rsidRPr="00610851">
        <w:rPr>
          <w:rFonts w:ascii="Arial" w:hAnsi="Arial" w:cs="Arial"/>
          <w:sz w:val="24"/>
          <w:szCs w:val="24"/>
          <w:highlight w:val="yellow"/>
        </w:rPr>
        <w:tab/>
        <w:t>The term of office of the members of a Khoi-San council, excluding the senior Khoi-San leader, is, subject to section 70(19), not more than five years and must be aligned to the term of office of the National House: Provided that any term of office of any such council established after the commencement of this Act, shall expire every five years on 31 March, calculated from 31 March 2027.</w:t>
      </w:r>
    </w:p>
    <w:p w14:paraId="5BA7314B" w14:textId="77777777" w:rsidR="00610851" w:rsidRDefault="00610851" w:rsidP="002A7575">
      <w:pPr>
        <w:pStyle w:val="PlainText"/>
        <w:spacing w:line="480" w:lineRule="auto"/>
        <w:rPr>
          <w:rFonts w:ascii="Arial" w:hAnsi="Arial" w:cs="Arial"/>
          <w:b/>
          <w:sz w:val="24"/>
          <w:szCs w:val="24"/>
          <w:lang w:val="en-US"/>
        </w:rPr>
      </w:pPr>
    </w:p>
    <w:p w14:paraId="40D58037" w14:textId="77777777" w:rsidR="00AE10E1" w:rsidRDefault="00AE10E1" w:rsidP="002A7575">
      <w:pPr>
        <w:pStyle w:val="PlainText"/>
        <w:spacing w:line="480" w:lineRule="auto"/>
        <w:rPr>
          <w:rFonts w:ascii="Arial" w:hAnsi="Arial" w:cs="Arial"/>
          <w:b/>
          <w:sz w:val="24"/>
          <w:szCs w:val="24"/>
          <w:lang w:val="en-US"/>
        </w:rPr>
      </w:pPr>
    </w:p>
    <w:p w14:paraId="59A484A3" w14:textId="77777777" w:rsidR="00AE10E1" w:rsidRDefault="00AE10E1" w:rsidP="002A7575">
      <w:pPr>
        <w:pStyle w:val="PlainText"/>
        <w:spacing w:line="480" w:lineRule="auto"/>
        <w:rPr>
          <w:rFonts w:ascii="Arial" w:hAnsi="Arial" w:cs="Arial"/>
          <w:b/>
          <w:sz w:val="24"/>
          <w:szCs w:val="24"/>
          <w:lang w:val="en-US"/>
        </w:rPr>
      </w:pPr>
    </w:p>
    <w:p w14:paraId="17814612" w14:textId="77777777" w:rsidR="00AE10E1" w:rsidRPr="002A7575" w:rsidRDefault="00AE10E1" w:rsidP="002A7575">
      <w:pPr>
        <w:pStyle w:val="PlainText"/>
        <w:spacing w:line="480" w:lineRule="auto"/>
        <w:rPr>
          <w:rFonts w:ascii="Arial" w:hAnsi="Arial" w:cs="Arial"/>
          <w:b/>
          <w:sz w:val="24"/>
          <w:szCs w:val="24"/>
          <w:lang w:val="en-US"/>
        </w:rPr>
      </w:pPr>
    </w:p>
    <w:p w14:paraId="616ED67A" w14:textId="77777777" w:rsidR="001B0023" w:rsidRPr="002A7575" w:rsidRDefault="001B0023" w:rsidP="002A7575">
      <w:pPr>
        <w:pStyle w:val="PlainText"/>
        <w:spacing w:line="480" w:lineRule="auto"/>
        <w:rPr>
          <w:rFonts w:ascii="Arial" w:hAnsi="Arial" w:cs="Arial"/>
          <w:b/>
          <w:sz w:val="24"/>
          <w:szCs w:val="24"/>
        </w:rPr>
      </w:pPr>
      <w:r w:rsidRPr="002A7575">
        <w:rPr>
          <w:rFonts w:ascii="Arial" w:hAnsi="Arial" w:cs="Arial"/>
          <w:b/>
          <w:sz w:val="24"/>
          <w:szCs w:val="24"/>
        </w:rPr>
        <w:t>Functions of kingship or queenship council and principal traditional council</w:t>
      </w:r>
    </w:p>
    <w:p w14:paraId="7426F2F7" w14:textId="77777777" w:rsidR="001B0023" w:rsidRPr="002A7575" w:rsidRDefault="001B0023" w:rsidP="002A7575">
      <w:pPr>
        <w:pStyle w:val="PlainText"/>
        <w:spacing w:line="480" w:lineRule="auto"/>
        <w:rPr>
          <w:rFonts w:ascii="Arial" w:hAnsi="Arial" w:cs="Arial"/>
          <w:sz w:val="24"/>
          <w:szCs w:val="24"/>
        </w:rPr>
      </w:pPr>
    </w:p>
    <w:p w14:paraId="1543D61C"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b/>
          <w:sz w:val="24"/>
          <w:szCs w:val="24"/>
        </w:rPr>
        <w:t>19.</w:t>
      </w:r>
      <w:r w:rsidRPr="002A7575">
        <w:rPr>
          <w:rFonts w:ascii="Arial" w:hAnsi="Arial" w:cs="Arial"/>
          <w:sz w:val="24"/>
          <w:szCs w:val="24"/>
        </w:rPr>
        <w:tab/>
        <w:t>(1)</w:t>
      </w:r>
      <w:r w:rsidRPr="002A7575">
        <w:rPr>
          <w:rFonts w:ascii="Arial" w:hAnsi="Arial" w:cs="Arial"/>
          <w:sz w:val="24"/>
          <w:szCs w:val="24"/>
        </w:rPr>
        <w:tab/>
        <w:t xml:space="preserve">A kingship or queenship council and principal traditional council have the following </w:t>
      </w:r>
      <w:r w:rsidR="009627BC" w:rsidRPr="002A7575">
        <w:rPr>
          <w:rFonts w:ascii="Arial" w:hAnsi="Arial" w:cs="Arial"/>
          <w:sz w:val="24"/>
          <w:szCs w:val="24"/>
        </w:rPr>
        <w:t>functions</w:t>
      </w:r>
      <w:r w:rsidR="006733E0" w:rsidRPr="002A7575">
        <w:rPr>
          <w:rFonts w:ascii="Arial" w:hAnsi="Arial" w:cs="Arial"/>
          <w:sz w:val="24"/>
          <w:szCs w:val="24"/>
          <w:lang w:val="en-US"/>
        </w:rPr>
        <w:t>:</w:t>
      </w:r>
    </w:p>
    <w:p w14:paraId="6679A4B2"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Administering the affairs of the kingship or queenship or principal traditional community in accordance with customary law and customs;</w:t>
      </w:r>
    </w:p>
    <w:p w14:paraId="63B0272A"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assisting, supporting and guiding senior traditional leaders and traditional councils falling within the jurisdiction of the kingship or queenship or principal traditional community concerned in the performance of their functions;</w:t>
      </w:r>
    </w:p>
    <w:p w14:paraId="77DB62AD"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assisting 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in performing customary functions in relation to the recognition of senior traditional leaders, where applicable;</w:t>
      </w:r>
    </w:p>
    <w:p w14:paraId="366580AF"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assisting 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in mediating disputes between senior traditional leaders falling within the jurisdiction of the kingship or queenship or principal traditional community;</w:t>
      </w:r>
    </w:p>
    <w:p w14:paraId="6F067A89"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promoting unity between traditional communities falling under the jurisdiction of the kingship or queenship or principal traditional community; and</w:t>
      </w:r>
    </w:p>
    <w:p w14:paraId="6697C61D"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assisting 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in performing his or her roles and functions conferred upon him or her in terms of regulations </w:t>
      </w:r>
      <w:r w:rsidR="0030212A" w:rsidRPr="002A7575">
        <w:rPr>
          <w:rFonts w:ascii="Arial" w:hAnsi="Arial" w:cs="Arial"/>
          <w:sz w:val="24"/>
          <w:szCs w:val="24"/>
        </w:rPr>
        <w:t xml:space="preserve">made in accordance with the provisions of </w:t>
      </w:r>
      <w:r w:rsidRPr="002A7575">
        <w:rPr>
          <w:rFonts w:ascii="Arial" w:hAnsi="Arial" w:cs="Arial"/>
          <w:sz w:val="24"/>
          <w:szCs w:val="24"/>
        </w:rPr>
        <w:t>section 67.</w:t>
      </w:r>
    </w:p>
    <w:p w14:paraId="6798398C"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 kingship or queenship</w:t>
      </w:r>
      <w:r w:rsidR="00926A44" w:rsidRPr="002A7575">
        <w:rPr>
          <w:rFonts w:ascii="Arial" w:hAnsi="Arial" w:cs="Arial"/>
          <w:sz w:val="24"/>
          <w:szCs w:val="24"/>
        </w:rPr>
        <w:t xml:space="preserve"> council</w:t>
      </w:r>
      <w:r w:rsidR="00284844" w:rsidRPr="002A7575">
        <w:rPr>
          <w:rFonts w:ascii="Arial" w:hAnsi="Arial" w:cs="Arial"/>
          <w:sz w:val="24"/>
          <w:szCs w:val="24"/>
          <w:lang w:val="en-US"/>
        </w:rPr>
        <w:t xml:space="preserve"> </w:t>
      </w:r>
      <w:r w:rsidRPr="002A7575">
        <w:rPr>
          <w:rFonts w:ascii="Arial" w:hAnsi="Arial" w:cs="Arial"/>
          <w:sz w:val="24"/>
          <w:szCs w:val="24"/>
        </w:rPr>
        <w:t>or principal traditional council must</w:t>
      </w:r>
      <w:r w:rsidR="009627BC" w:rsidRPr="002A7575">
        <w:rPr>
          <w:rFonts w:ascii="Arial" w:hAnsi="Arial" w:cs="Arial"/>
          <w:sz w:val="24"/>
          <w:szCs w:val="24"/>
        </w:rPr>
        <w:t>—</w:t>
      </w:r>
    </w:p>
    <w:p w14:paraId="55E4A918"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keep proper records;</w:t>
      </w:r>
    </w:p>
    <w:p w14:paraId="4037D383" w14:textId="3997496B"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have its financial statements audited</w:t>
      </w:r>
      <w:r w:rsidR="00306057" w:rsidRPr="002A7575">
        <w:rPr>
          <w:rFonts w:ascii="Arial" w:hAnsi="Arial" w:cs="Arial"/>
          <w:sz w:val="24"/>
          <w:szCs w:val="24"/>
          <w:lang w:val="en-US"/>
        </w:rPr>
        <w:t xml:space="preserve"> </w:t>
      </w:r>
      <w:r w:rsidR="006733E0" w:rsidRPr="00875AB2">
        <w:rPr>
          <w:rFonts w:ascii="Arial" w:hAnsi="Arial" w:cs="Arial"/>
          <w:color w:val="FF0000"/>
          <w:sz w:val="24"/>
          <w:szCs w:val="24"/>
          <w:lang w:val="en-US"/>
        </w:rPr>
        <w:t>by the Auditor-General</w:t>
      </w:r>
      <w:r w:rsidR="006733E0" w:rsidRPr="002A7575">
        <w:rPr>
          <w:rFonts w:ascii="Arial" w:hAnsi="Arial" w:cs="Arial"/>
          <w:sz w:val="24"/>
          <w:szCs w:val="24"/>
          <w:lang w:val="en-US"/>
        </w:rPr>
        <w:t xml:space="preserve"> </w:t>
      </w:r>
      <w:r w:rsidR="00306057" w:rsidRPr="002A7575">
        <w:rPr>
          <w:rFonts w:ascii="Arial" w:hAnsi="Arial" w:cs="Arial"/>
          <w:sz w:val="24"/>
          <w:szCs w:val="24"/>
          <w:lang w:val="en-US"/>
        </w:rPr>
        <w:t xml:space="preserve">and submit such audited statements to the Premier within </w:t>
      </w:r>
      <w:r w:rsidR="00306057" w:rsidRPr="00875AB2">
        <w:rPr>
          <w:rFonts w:ascii="Arial" w:hAnsi="Arial" w:cs="Arial"/>
          <w:color w:val="FF0000"/>
          <w:sz w:val="24"/>
          <w:szCs w:val="24"/>
          <w:lang w:val="en-US"/>
        </w:rPr>
        <w:t>one month</w:t>
      </w:r>
      <w:r w:rsidR="00306057" w:rsidRPr="002A7575">
        <w:rPr>
          <w:rFonts w:ascii="Arial" w:hAnsi="Arial" w:cs="Arial"/>
          <w:sz w:val="24"/>
          <w:szCs w:val="24"/>
          <w:lang w:val="en-US"/>
        </w:rPr>
        <w:t xml:space="preserve"> </w:t>
      </w:r>
      <w:r w:rsidR="00875AB2" w:rsidRPr="00875AB2">
        <w:rPr>
          <w:rFonts w:ascii="Arial" w:hAnsi="Arial" w:cs="Arial"/>
          <w:sz w:val="24"/>
          <w:szCs w:val="24"/>
          <w:highlight w:val="yellow"/>
          <w:lang w:val="en-US"/>
        </w:rPr>
        <w:t>two months</w:t>
      </w:r>
      <w:r w:rsidR="00875AB2">
        <w:rPr>
          <w:rFonts w:ascii="Arial" w:hAnsi="Arial" w:cs="Arial"/>
          <w:sz w:val="24"/>
          <w:szCs w:val="24"/>
          <w:lang w:val="en-US"/>
        </w:rPr>
        <w:t xml:space="preserve"> </w:t>
      </w:r>
      <w:r w:rsidR="00306057" w:rsidRPr="002A7575">
        <w:rPr>
          <w:rFonts w:ascii="Arial" w:hAnsi="Arial" w:cs="Arial"/>
          <w:sz w:val="24"/>
          <w:szCs w:val="24"/>
          <w:lang w:val="en-US"/>
        </w:rPr>
        <w:t>from the date of receipt thereof</w:t>
      </w:r>
      <w:r w:rsidRPr="002A7575">
        <w:rPr>
          <w:rFonts w:ascii="Arial" w:hAnsi="Arial" w:cs="Arial"/>
          <w:sz w:val="24"/>
          <w:szCs w:val="24"/>
        </w:rPr>
        <w:t>;</w:t>
      </w:r>
    </w:p>
    <w:p w14:paraId="38BA219B"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disclose the receipt of gifts to the Premier concerned;</w:t>
      </w:r>
    </w:p>
    <w:p w14:paraId="57A8090E"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lastRenderedPageBreak/>
        <w:t>(d)</w:t>
      </w:r>
      <w:r w:rsidRPr="002A7575">
        <w:rPr>
          <w:rFonts w:ascii="Arial" w:hAnsi="Arial" w:cs="Arial"/>
          <w:sz w:val="24"/>
          <w:szCs w:val="24"/>
        </w:rPr>
        <w:tab/>
        <w:t>adhere to the code of conduct;  and</w:t>
      </w:r>
    </w:p>
    <w:p w14:paraId="64703E71"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advise and support all traditional councils falling under its authority.</w:t>
      </w:r>
    </w:p>
    <w:p w14:paraId="7DCD714E" w14:textId="77777777" w:rsidR="00875AB2" w:rsidRDefault="00875AB2" w:rsidP="00875AB2">
      <w:pPr>
        <w:pStyle w:val="ListParagraph"/>
        <w:tabs>
          <w:tab w:val="left" w:pos="0"/>
          <w:tab w:val="left" w:pos="1418"/>
          <w:tab w:val="left" w:pos="1701"/>
          <w:tab w:val="left" w:pos="1985"/>
          <w:tab w:val="left" w:pos="2552"/>
          <w:tab w:val="left" w:pos="3119"/>
          <w:tab w:val="left" w:pos="3960"/>
        </w:tabs>
        <w:ind w:left="0" w:firstLine="784"/>
        <w:rPr>
          <w:highlight w:val="yellow"/>
        </w:rPr>
      </w:pPr>
      <w:r>
        <w:rPr>
          <w:highlight w:val="yellow"/>
        </w:rPr>
        <w:tab/>
      </w:r>
      <w:r>
        <w:rPr>
          <w:highlight w:val="yellow"/>
        </w:rPr>
        <w:tab/>
      </w:r>
      <w:r>
        <w:rPr>
          <w:highlight w:val="yellow"/>
        </w:rPr>
        <w:tab/>
        <w:t xml:space="preserve">(3) </w:t>
      </w:r>
      <w:r>
        <w:rPr>
          <w:highlight w:val="yellow"/>
        </w:rPr>
        <w:tab/>
      </w:r>
      <w:r w:rsidRPr="001F4C55">
        <w:rPr>
          <w:i/>
          <w:highlight w:val="yellow"/>
        </w:rPr>
        <w:t>(a)</w:t>
      </w:r>
      <w:r>
        <w:rPr>
          <w:highlight w:val="yellow"/>
        </w:rPr>
        <w:t xml:space="preserve"> </w:t>
      </w:r>
      <w:r>
        <w:rPr>
          <w:highlight w:val="yellow"/>
        </w:rPr>
        <w:tab/>
        <w:t xml:space="preserve"> If an audit contemplated in subsection (2)</w:t>
      </w:r>
      <w:r w:rsidRPr="001F4C55">
        <w:rPr>
          <w:i/>
          <w:highlight w:val="yellow"/>
        </w:rPr>
        <w:t>(b)</w:t>
      </w:r>
      <w:r>
        <w:rPr>
          <w:i/>
          <w:highlight w:val="yellow"/>
        </w:rPr>
        <w:t xml:space="preserve"> </w:t>
      </w:r>
      <w:r>
        <w:rPr>
          <w:highlight w:val="yellow"/>
        </w:rPr>
        <w:t>is not performed by the Auditor-General, the Auditor-General may review any such audit.</w:t>
      </w:r>
    </w:p>
    <w:p w14:paraId="41186585" w14:textId="6F649070" w:rsidR="001B0023" w:rsidRDefault="00875AB2" w:rsidP="00875AB2">
      <w:pPr>
        <w:pStyle w:val="PlainText"/>
        <w:tabs>
          <w:tab w:val="left" w:pos="2552"/>
          <w:tab w:val="left" w:pos="3119"/>
        </w:tabs>
        <w:spacing w:line="480" w:lineRule="auto"/>
        <w:ind w:firstLine="720"/>
        <w:rPr>
          <w:rFonts w:ascii="Arial" w:hAnsi="Arial" w:cs="Arial"/>
          <w:sz w:val="24"/>
          <w:szCs w:val="24"/>
          <w:lang w:val="en-US"/>
        </w:rPr>
      </w:pPr>
      <w:r>
        <w:rPr>
          <w:rFonts w:ascii="Arial" w:hAnsi="Arial" w:cs="Arial"/>
          <w:sz w:val="24"/>
          <w:szCs w:val="24"/>
          <w:highlight w:val="yellow"/>
        </w:rPr>
        <w:tab/>
      </w:r>
      <w:r w:rsidRPr="001F4C55">
        <w:rPr>
          <w:rFonts w:ascii="Arial" w:hAnsi="Arial" w:cs="Arial"/>
          <w:i/>
          <w:sz w:val="24"/>
          <w:szCs w:val="24"/>
          <w:highlight w:val="yellow"/>
        </w:rPr>
        <w:t xml:space="preserve">(b) </w:t>
      </w:r>
      <w:r w:rsidRPr="001F4C55">
        <w:rPr>
          <w:rFonts w:ascii="Arial" w:hAnsi="Arial" w:cs="Arial"/>
          <w:i/>
          <w:sz w:val="24"/>
          <w:szCs w:val="24"/>
          <w:highlight w:val="yellow"/>
        </w:rPr>
        <w:tab/>
      </w:r>
      <w:r>
        <w:rPr>
          <w:rFonts w:ascii="Arial" w:hAnsi="Arial" w:cs="Arial"/>
          <w:sz w:val="24"/>
          <w:szCs w:val="24"/>
          <w:highlight w:val="yellow"/>
        </w:rPr>
        <w:t>If any kingship or queenship council or principal traditional council does not have its financial statements audited as contemplated in subsection (2)</w:t>
      </w:r>
      <w:r w:rsidRPr="007E04F4">
        <w:rPr>
          <w:rFonts w:ascii="Arial" w:hAnsi="Arial" w:cs="Arial"/>
          <w:i/>
          <w:sz w:val="24"/>
          <w:szCs w:val="24"/>
          <w:highlight w:val="yellow"/>
        </w:rPr>
        <w:t>(b)</w:t>
      </w:r>
      <w:r>
        <w:rPr>
          <w:rFonts w:ascii="Arial" w:hAnsi="Arial" w:cs="Arial"/>
          <w:sz w:val="24"/>
          <w:szCs w:val="24"/>
          <w:highlight w:val="yellow"/>
        </w:rPr>
        <w:t>, the accounting officer of the provincial department responsible for providing financial support to such council may impose an appropriate sanction on such council.</w:t>
      </w:r>
    </w:p>
    <w:p w14:paraId="7BE8647C" w14:textId="77777777" w:rsidR="00875AB2" w:rsidRPr="002A7575" w:rsidRDefault="00875AB2" w:rsidP="002A7575">
      <w:pPr>
        <w:pStyle w:val="PlainText"/>
        <w:spacing w:line="480" w:lineRule="auto"/>
        <w:rPr>
          <w:rFonts w:ascii="Arial" w:hAnsi="Arial" w:cs="Arial"/>
          <w:sz w:val="24"/>
          <w:szCs w:val="24"/>
          <w:lang w:val="en-US"/>
        </w:rPr>
      </w:pPr>
    </w:p>
    <w:p w14:paraId="5FFB6B71" w14:textId="77777777" w:rsidR="001B0023" w:rsidRPr="002A7575" w:rsidRDefault="001B0023" w:rsidP="002A7575">
      <w:pPr>
        <w:pStyle w:val="PlainText"/>
        <w:spacing w:line="480" w:lineRule="auto"/>
        <w:rPr>
          <w:rFonts w:ascii="Arial" w:hAnsi="Arial" w:cs="Arial"/>
          <w:b/>
          <w:sz w:val="24"/>
          <w:szCs w:val="24"/>
        </w:rPr>
      </w:pPr>
      <w:r w:rsidRPr="002A7575">
        <w:rPr>
          <w:rFonts w:ascii="Arial" w:hAnsi="Arial" w:cs="Arial"/>
          <w:b/>
          <w:sz w:val="24"/>
          <w:szCs w:val="24"/>
        </w:rPr>
        <w:t>Functions of traditional council, traditional sub-council, Khoi-San council and branch</w:t>
      </w:r>
    </w:p>
    <w:p w14:paraId="4B55BCDF" w14:textId="77777777" w:rsidR="001B0023" w:rsidRPr="002A7575" w:rsidRDefault="001B0023" w:rsidP="002A7575">
      <w:pPr>
        <w:pStyle w:val="PlainText"/>
        <w:spacing w:line="480" w:lineRule="auto"/>
        <w:rPr>
          <w:rFonts w:ascii="Arial" w:hAnsi="Arial" w:cs="Arial"/>
          <w:sz w:val="24"/>
          <w:szCs w:val="24"/>
        </w:rPr>
      </w:pPr>
    </w:p>
    <w:p w14:paraId="333B834A"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20.</w:t>
      </w:r>
      <w:r w:rsidRPr="002A7575">
        <w:rPr>
          <w:rFonts w:ascii="Arial" w:hAnsi="Arial" w:cs="Arial"/>
          <w:sz w:val="24"/>
          <w:szCs w:val="24"/>
        </w:rPr>
        <w:tab/>
        <w:t>(1)</w:t>
      </w:r>
      <w:r w:rsidRPr="002A7575">
        <w:rPr>
          <w:rFonts w:ascii="Arial" w:hAnsi="Arial" w:cs="Arial"/>
          <w:sz w:val="24"/>
          <w:szCs w:val="24"/>
        </w:rPr>
        <w:tab/>
        <w:t xml:space="preserve">A traditional council, a traditional sub-council subject to section 17(8), a Khoi-San council and a branch have the following </w:t>
      </w:r>
      <w:r w:rsidR="009627BC" w:rsidRPr="002A7575">
        <w:rPr>
          <w:rFonts w:ascii="Arial" w:hAnsi="Arial" w:cs="Arial"/>
          <w:sz w:val="24"/>
          <w:szCs w:val="24"/>
        </w:rPr>
        <w:t>functions</w:t>
      </w:r>
      <w:r w:rsidR="006A16B2" w:rsidRPr="002A7575">
        <w:rPr>
          <w:rFonts w:ascii="Arial" w:hAnsi="Arial" w:cs="Arial"/>
          <w:sz w:val="24"/>
          <w:szCs w:val="24"/>
          <w:lang w:val="en-US"/>
        </w:rPr>
        <w:t>:</w:t>
      </w:r>
    </w:p>
    <w:p w14:paraId="0D288447"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Administering the affairs of the traditional or Khoi-San community in accordance with customs and tradition;</w:t>
      </w:r>
    </w:p>
    <w:p w14:paraId="66675BD3"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assisting, supporting and guiding traditional and Khoi-San leaders in the performance of their functions;</w:t>
      </w:r>
    </w:p>
    <w:p w14:paraId="263AAB29"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supporting municipalities in the identification of community needs;</w:t>
      </w:r>
    </w:p>
    <w:p w14:paraId="33C500E3"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facilitating the involvement of the traditional or Khoi-San community in the development or amendment of the integrated development plan of a municipality in whose area that community resides;</w:t>
      </w:r>
    </w:p>
    <w:p w14:paraId="27BFD8C3"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 xml:space="preserve">recommending, after consultation with the relevant local and provincial houses, appropriate interventions to government that will contribute to development and service delivery within the area of jurisdiction of the </w:t>
      </w:r>
      <w:r w:rsidRPr="002A7575">
        <w:rPr>
          <w:rFonts w:ascii="Arial" w:hAnsi="Arial" w:cs="Arial"/>
          <w:sz w:val="24"/>
          <w:szCs w:val="24"/>
        </w:rPr>
        <w:lastRenderedPageBreak/>
        <w:t>traditional council</w:t>
      </w:r>
      <w:r w:rsidR="006A16B2" w:rsidRPr="002A7575">
        <w:rPr>
          <w:rFonts w:ascii="Arial" w:hAnsi="Arial" w:cs="Arial"/>
          <w:sz w:val="24"/>
          <w:szCs w:val="24"/>
          <w:lang w:val="en-US"/>
        </w:rPr>
        <w:t xml:space="preserve"> or within the municipal area where the administrative seat of the Khoi-San council is</w:t>
      </w:r>
      <w:r w:rsidRPr="002A7575">
        <w:rPr>
          <w:rFonts w:ascii="Arial" w:hAnsi="Arial" w:cs="Arial"/>
          <w:sz w:val="24"/>
          <w:szCs w:val="24"/>
        </w:rPr>
        <w:t>;</w:t>
      </w:r>
    </w:p>
    <w:p w14:paraId="05EB7195"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participating in the development of policy and legislation at a municipal level;</w:t>
      </w:r>
    </w:p>
    <w:p w14:paraId="34711235"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(g)</w:t>
      </w:r>
      <w:r w:rsidRPr="002A7575">
        <w:rPr>
          <w:rFonts w:ascii="Arial" w:hAnsi="Arial" w:cs="Arial"/>
          <w:sz w:val="24"/>
          <w:szCs w:val="24"/>
        </w:rPr>
        <w:tab/>
        <w:t>participating in development programmes of the local, provincial and national spheres of government;</w:t>
      </w:r>
    </w:p>
    <w:p w14:paraId="70D4541E"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(h)</w:t>
      </w:r>
      <w:r w:rsidRPr="002A7575">
        <w:rPr>
          <w:rFonts w:ascii="Arial" w:hAnsi="Arial" w:cs="Arial"/>
          <w:sz w:val="24"/>
          <w:szCs w:val="24"/>
        </w:rPr>
        <w:tab/>
        <w:t>promoting the ideals of co-operative governance, integrated development planning, sustainable development and service delivery;</w:t>
      </w:r>
    </w:p>
    <w:p w14:paraId="1CABED13"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promoting indigenous knowledge systems for sustainable development and disaster management;</w:t>
      </w:r>
    </w:p>
    <w:p w14:paraId="0AB2B438"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(j)</w:t>
      </w:r>
      <w:r w:rsidRPr="002A7575">
        <w:rPr>
          <w:rFonts w:ascii="Arial" w:hAnsi="Arial" w:cs="Arial"/>
          <w:sz w:val="24"/>
          <w:szCs w:val="24"/>
        </w:rPr>
        <w:tab/>
        <w:t>alerting any relevant municipality to any hazard or calamity, and contributing to disaster management in general;</w:t>
      </w:r>
    </w:p>
    <w:p w14:paraId="04B8724F"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(k)</w:t>
      </w:r>
      <w:r w:rsidRPr="002A7575">
        <w:rPr>
          <w:rFonts w:ascii="Arial" w:hAnsi="Arial" w:cs="Arial"/>
          <w:sz w:val="24"/>
          <w:szCs w:val="24"/>
        </w:rPr>
        <w:tab/>
        <w:t>sharing information and co-operating with other traditional and Khoi-San councils; and</w:t>
      </w:r>
    </w:p>
    <w:p w14:paraId="3305E963"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(l)</w:t>
      </w:r>
      <w:r w:rsidRPr="002A7575">
        <w:rPr>
          <w:rFonts w:ascii="Arial" w:hAnsi="Arial" w:cs="Arial"/>
          <w:sz w:val="24"/>
          <w:szCs w:val="24"/>
        </w:rPr>
        <w:tab/>
        <w:t>performing the functions conferred by customary law, customs and statutory law consistent with the Constitution.</w:t>
      </w:r>
    </w:p>
    <w:p w14:paraId="04D746A5"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 traditional and Khoi-San council must</w:t>
      </w:r>
      <w:r w:rsidR="009627BC" w:rsidRPr="002A7575">
        <w:rPr>
          <w:rFonts w:ascii="Arial" w:hAnsi="Arial" w:cs="Arial"/>
          <w:sz w:val="24"/>
          <w:szCs w:val="24"/>
        </w:rPr>
        <w:t>—</w:t>
      </w:r>
    </w:p>
    <w:p w14:paraId="51BDECF3"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keep proper records;</w:t>
      </w:r>
    </w:p>
    <w:p w14:paraId="7E380B47" w14:textId="03260859"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have its financial statements audited</w:t>
      </w:r>
      <w:r w:rsidR="00306057" w:rsidRPr="002A7575">
        <w:rPr>
          <w:rFonts w:ascii="Arial" w:hAnsi="Arial" w:cs="Arial"/>
          <w:sz w:val="24"/>
          <w:szCs w:val="24"/>
          <w:lang w:val="en-US"/>
        </w:rPr>
        <w:t xml:space="preserve"> </w:t>
      </w:r>
      <w:r w:rsidR="006733E0" w:rsidRPr="0006019D">
        <w:rPr>
          <w:rFonts w:ascii="Arial" w:hAnsi="Arial" w:cs="Arial"/>
          <w:color w:val="FF0000"/>
          <w:sz w:val="24"/>
          <w:szCs w:val="24"/>
          <w:lang w:val="en-US"/>
        </w:rPr>
        <w:t>by the Auditor-General</w:t>
      </w:r>
      <w:r w:rsidR="006733E0" w:rsidRPr="002A7575">
        <w:rPr>
          <w:rFonts w:ascii="Arial" w:hAnsi="Arial" w:cs="Arial"/>
          <w:sz w:val="24"/>
          <w:szCs w:val="24"/>
          <w:lang w:val="en-US"/>
        </w:rPr>
        <w:t xml:space="preserve"> </w:t>
      </w:r>
      <w:r w:rsidR="00306057" w:rsidRPr="002A7575">
        <w:rPr>
          <w:rFonts w:ascii="Arial" w:hAnsi="Arial" w:cs="Arial"/>
          <w:sz w:val="24"/>
          <w:szCs w:val="24"/>
          <w:lang w:val="en-US"/>
        </w:rPr>
        <w:t xml:space="preserve">and submit such audited statements to the Premier within </w:t>
      </w:r>
      <w:r w:rsidR="00306057" w:rsidRPr="0006019D">
        <w:rPr>
          <w:rFonts w:ascii="Arial" w:hAnsi="Arial" w:cs="Arial"/>
          <w:color w:val="FF0000"/>
          <w:sz w:val="24"/>
          <w:szCs w:val="24"/>
          <w:lang w:val="en-US"/>
        </w:rPr>
        <w:t>one month</w:t>
      </w:r>
      <w:r w:rsidR="00306057" w:rsidRPr="002A7575">
        <w:rPr>
          <w:rFonts w:ascii="Arial" w:hAnsi="Arial" w:cs="Arial"/>
          <w:sz w:val="24"/>
          <w:szCs w:val="24"/>
          <w:lang w:val="en-US"/>
        </w:rPr>
        <w:t xml:space="preserve"> </w:t>
      </w:r>
      <w:r w:rsidR="0006019D" w:rsidRPr="0006019D">
        <w:rPr>
          <w:rFonts w:ascii="Arial" w:hAnsi="Arial" w:cs="Arial"/>
          <w:sz w:val="24"/>
          <w:szCs w:val="24"/>
          <w:highlight w:val="yellow"/>
          <w:lang w:val="en-US"/>
        </w:rPr>
        <w:t>two months</w:t>
      </w:r>
      <w:r w:rsidR="0006019D">
        <w:rPr>
          <w:rFonts w:ascii="Arial" w:hAnsi="Arial" w:cs="Arial"/>
          <w:sz w:val="24"/>
          <w:szCs w:val="24"/>
          <w:lang w:val="en-US"/>
        </w:rPr>
        <w:t xml:space="preserve"> </w:t>
      </w:r>
      <w:r w:rsidR="00306057" w:rsidRPr="002A7575">
        <w:rPr>
          <w:rFonts w:ascii="Arial" w:hAnsi="Arial" w:cs="Arial"/>
          <w:sz w:val="24"/>
          <w:szCs w:val="24"/>
          <w:lang w:val="en-US"/>
        </w:rPr>
        <w:t>from the date of receipt thereof</w:t>
      </w:r>
      <w:r w:rsidRPr="002A7575">
        <w:rPr>
          <w:rFonts w:ascii="Arial" w:hAnsi="Arial" w:cs="Arial"/>
          <w:sz w:val="24"/>
          <w:szCs w:val="24"/>
        </w:rPr>
        <w:t>;</w:t>
      </w:r>
    </w:p>
    <w:p w14:paraId="47159D4D"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disclose the receipt of gifts to the Premier concerned; and</w:t>
      </w:r>
    </w:p>
    <w:p w14:paraId="23406C37"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adhere to the code of conduct.</w:t>
      </w:r>
    </w:p>
    <w:p w14:paraId="79843A44" w14:textId="77777777"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t>A traditional and Khoi-San council must</w:t>
      </w:r>
      <w:r w:rsidR="009627BC" w:rsidRPr="002A7575">
        <w:rPr>
          <w:rFonts w:ascii="Arial" w:hAnsi="Arial" w:cs="Arial"/>
          <w:sz w:val="24"/>
          <w:szCs w:val="24"/>
        </w:rPr>
        <w:t>—</w:t>
      </w:r>
    </w:p>
    <w:p w14:paraId="60BC3D0F"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Pr="002A7575">
        <w:rPr>
          <w:rFonts w:ascii="Arial" w:hAnsi="Arial" w:cs="Arial"/>
          <w:sz w:val="24"/>
          <w:szCs w:val="24"/>
        </w:rPr>
        <w:tab/>
        <w:t>co-operate with any relevant ward committee established in terms of section 73 of the Local Government: Municipal Structures Act, 1998 (Act No. 117 of 1998); and</w:t>
      </w:r>
    </w:p>
    <w:p w14:paraId="307F5A1E" w14:textId="77777777"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r>
      <w:r w:rsidR="006A16B2" w:rsidRPr="002A7575">
        <w:rPr>
          <w:rFonts w:ascii="Arial" w:hAnsi="Arial" w:cs="Arial"/>
          <w:sz w:val="24"/>
          <w:szCs w:val="24"/>
          <w:lang w:val="en-US"/>
        </w:rPr>
        <w:t xml:space="preserve">respectively </w:t>
      </w:r>
      <w:r w:rsidRPr="002A7575">
        <w:rPr>
          <w:rFonts w:ascii="Arial" w:hAnsi="Arial" w:cs="Arial"/>
          <w:sz w:val="24"/>
          <w:szCs w:val="24"/>
        </w:rPr>
        <w:t xml:space="preserve">meet at least once a year with </w:t>
      </w:r>
      <w:r w:rsidR="006A16B2" w:rsidRPr="002A7575">
        <w:rPr>
          <w:rFonts w:ascii="Arial" w:hAnsi="Arial" w:cs="Arial"/>
          <w:sz w:val="24"/>
          <w:szCs w:val="24"/>
          <w:lang w:val="en-US"/>
        </w:rPr>
        <w:t xml:space="preserve">the relevant </w:t>
      </w:r>
      <w:r w:rsidRPr="002A7575">
        <w:rPr>
          <w:rFonts w:ascii="Arial" w:hAnsi="Arial" w:cs="Arial"/>
          <w:sz w:val="24"/>
          <w:szCs w:val="24"/>
        </w:rPr>
        <w:t xml:space="preserve">traditional or </w:t>
      </w:r>
      <w:r w:rsidR="006A16B2" w:rsidRPr="002A7575">
        <w:rPr>
          <w:rFonts w:ascii="Arial" w:hAnsi="Arial" w:cs="Arial"/>
          <w:sz w:val="24"/>
          <w:szCs w:val="24"/>
          <w:lang w:val="en-US"/>
        </w:rPr>
        <w:t xml:space="preserve">main </w:t>
      </w:r>
      <w:r w:rsidRPr="002A7575">
        <w:rPr>
          <w:rFonts w:ascii="Arial" w:hAnsi="Arial" w:cs="Arial"/>
          <w:sz w:val="24"/>
          <w:szCs w:val="24"/>
        </w:rPr>
        <w:t>Khoi-San community to give account of the activities and finances of the traditional or Khoi-San council.</w:t>
      </w:r>
    </w:p>
    <w:p w14:paraId="20B0F96E" w14:textId="1199B2B5" w:rsidR="00E528C1" w:rsidRPr="0006019D" w:rsidRDefault="0006019D" w:rsidP="0006019D">
      <w:pPr>
        <w:pStyle w:val="ListParagraph"/>
        <w:tabs>
          <w:tab w:val="left" w:pos="0"/>
          <w:tab w:val="left" w:pos="1418"/>
          <w:tab w:val="left" w:pos="1701"/>
          <w:tab w:val="left" w:pos="1985"/>
          <w:tab w:val="left" w:pos="2552"/>
          <w:tab w:val="left" w:pos="3119"/>
          <w:tab w:val="left" w:pos="3960"/>
        </w:tabs>
        <w:ind w:left="0" w:firstLine="784"/>
        <w:rPr>
          <w:highlight w:val="yellow"/>
        </w:rPr>
      </w:pPr>
      <w:r w:rsidRPr="003C51F9">
        <w:rPr>
          <w:highlight w:val="yellow"/>
        </w:rPr>
        <w:tab/>
      </w:r>
      <w:r w:rsidRPr="003C51F9">
        <w:rPr>
          <w:highlight w:val="yellow"/>
        </w:rPr>
        <w:tab/>
      </w:r>
      <w:r w:rsidRPr="003C51F9">
        <w:rPr>
          <w:highlight w:val="yellow"/>
        </w:rPr>
        <w:tab/>
        <w:t xml:space="preserve">(4) </w:t>
      </w:r>
      <w:r w:rsidRPr="003C51F9">
        <w:rPr>
          <w:highlight w:val="yellow"/>
        </w:rPr>
        <w:tab/>
      </w:r>
      <w:r w:rsidRPr="003C51F9">
        <w:rPr>
          <w:i/>
          <w:highlight w:val="yellow"/>
        </w:rPr>
        <w:t>(a)</w:t>
      </w:r>
      <w:r w:rsidRPr="003C51F9">
        <w:rPr>
          <w:highlight w:val="yellow"/>
        </w:rPr>
        <w:t xml:space="preserve"> </w:t>
      </w:r>
      <w:r w:rsidRPr="003C51F9">
        <w:rPr>
          <w:highlight w:val="yellow"/>
        </w:rPr>
        <w:tab/>
        <w:t xml:space="preserve"> If an audit contemplated in subsection (2)</w:t>
      </w:r>
      <w:r w:rsidRPr="003C51F9">
        <w:rPr>
          <w:i/>
          <w:highlight w:val="yellow"/>
        </w:rPr>
        <w:t xml:space="preserve">(b) </w:t>
      </w:r>
      <w:r w:rsidRPr="003C51F9">
        <w:rPr>
          <w:highlight w:val="yellow"/>
        </w:rPr>
        <w:t>is not performed by the Auditor-General, the Auditor-General may review any such audit</w:t>
      </w:r>
      <w:r>
        <w:rPr>
          <w:highlight w:val="yellow"/>
        </w:rPr>
        <w:t>.</w:t>
      </w:r>
      <w:r w:rsidRPr="003C51F9">
        <w:rPr>
          <w:highlight w:val="yellow"/>
        </w:rPr>
        <w:tab/>
      </w:r>
      <w:r w:rsidRPr="003C51F9">
        <w:rPr>
          <w:highlight w:val="yellow"/>
        </w:rPr>
        <w:tab/>
      </w:r>
      <w:r w:rsidRPr="003C51F9">
        <w:rPr>
          <w:highlight w:val="yellow"/>
        </w:rPr>
        <w:tab/>
      </w:r>
      <w:r w:rsidRPr="003C51F9">
        <w:rPr>
          <w:highlight w:val="yellow"/>
        </w:rPr>
        <w:tab/>
      </w:r>
      <w:r w:rsidRPr="003C51F9">
        <w:rPr>
          <w:i/>
          <w:highlight w:val="yellow"/>
        </w:rPr>
        <w:t xml:space="preserve">(b) </w:t>
      </w:r>
      <w:r w:rsidRPr="003C51F9">
        <w:rPr>
          <w:i/>
          <w:highlight w:val="yellow"/>
        </w:rPr>
        <w:tab/>
      </w:r>
      <w:r w:rsidRPr="003C51F9">
        <w:rPr>
          <w:highlight w:val="yellow"/>
        </w:rPr>
        <w:t xml:space="preserve">If any </w:t>
      </w:r>
      <w:r>
        <w:rPr>
          <w:highlight w:val="yellow"/>
        </w:rPr>
        <w:t>traditional or Khoi-San council</w:t>
      </w:r>
      <w:r w:rsidRPr="003C51F9">
        <w:rPr>
          <w:highlight w:val="yellow"/>
        </w:rPr>
        <w:t xml:space="preserve"> does not have its financial statements audited as contemplated in subsection (2)</w:t>
      </w:r>
      <w:r w:rsidRPr="003C51F9">
        <w:rPr>
          <w:i/>
          <w:highlight w:val="yellow"/>
        </w:rPr>
        <w:t>(b)</w:t>
      </w:r>
      <w:r w:rsidRPr="003C51F9">
        <w:rPr>
          <w:highlight w:val="yellow"/>
        </w:rPr>
        <w:t>, the accounting officer of the provincial department responsible for providing financial support to such council may impose</w:t>
      </w:r>
      <w:r>
        <w:rPr>
          <w:highlight w:val="yellow"/>
        </w:rPr>
        <w:t xml:space="preserve"> an appropriate sanction on such council.</w:t>
      </w:r>
    </w:p>
    <w:p w14:paraId="6BBF50B5" w14:textId="77777777" w:rsidR="0006019D" w:rsidRPr="002A7575" w:rsidRDefault="0006019D" w:rsidP="002A7575">
      <w:pPr>
        <w:spacing w:after="0" w:line="480" w:lineRule="auto"/>
        <w:rPr>
          <w:rFonts w:cs="Arial"/>
          <w:szCs w:val="24"/>
        </w:rPr>
      </w:pPr>
    </w:p>
    <w:p w14:paraId="405DC435"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Election of</w:t>
      </w:r>
      <w:r w:rsidR="009E1042" w:rsidRPr="002A7575">
        <w:rPr>
          <w:rFonts w:ascii="Arial" w:hAnsi="Arial" w:cs="Arial"/>
          <w:b/>
          <w:sz w:val="24"/>
          <w:szCs w:val="24"/>
        </w:rPr>
        <w:t xml:space="preserve"> members of traditional council, traditional sub-council and Khoi-San council</w:t>
      </w:r>
      <w:r w:rsidRPr="002A7575">
        <w:rPr>
          <w:rFonts w:ascii="Arial" w:hAnsi="Arial" w:cs="Arial"/>
          <w:b/>
          <w:sz w:val="24"/>
          <w:szCs w:val="24"/>
        </w:rPr>
        <w:t xml:space="preserve"> and filling of vacancies </w:t>
      </w:r>
    </w:p>
    <w:p w14:paraId="683CF786" w14:textId="77777777" w:rsidR="00F25305" w:rsidRPr="002A7575" w:rsidRDefault="00F25305" w:rsidP="002A7575">
      <w:pPr>
        <w:pStyle w:val="PlainText"/>
        <w:spacing w:line="480" w:lineRule="auto"/>
        <w:rPr>
          <w:rFonts w:ascii="Arial" w:hAnsi="Arial" w:cs="Arial"/>
          <w:sz w:val="24"/>
          <w:szCs w:val="24"/>
        </w:rPr>
      </w:pPr>
    </w:p>
    <w:p w14:paraId="05F0BA75"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003D0ED7" w:rsidRPr="002A7575">
        <w:rPr>
          <w:rFonts w:ascii="Arial" w:hAnsi="Arial" w:cs="Arial"/>
          <w:b/>
          <w:sz w:val="24"/>
          <w:szCs w:val="24"/>
        </w:rPr>
        <w:t>21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Whenever a member of a traditional council, traditional sub-council or Khoi-San council is to be elected, the Premier concerned</w:t>
      </w:r>
      <w:r w:rsidR="00994AB1" w:rsidRPr="002A7575">
        <w:rPr>
          <w:rFonts w:ascii="Arial" w:hAnsi="Arial" w:cs="Arial"/>
          <w:sz w:val="24"/>
          <w:szCs w:val="24"/>
        </w:rPr>
        <w:t>,</w:t>
      </w:r>
      <w:r w:rsidR="00F25305" w:rsidRPr="002A7575">
        <w:rPr>
          <w:rFonts w:ascii="Arial" w:hAnsi="Arial" w:cs="Arial"/>
          <w:sz w:val="24"/>
          <w:szCs w:val="24"/>
        </w:rPr>
        <w:t xml:space="preserve"> after consultation with the relevant provincial house</w:t>
      </w:r>
      <w:r w:rsidR="000B1716" w:rsidRPr="002A7575">
        <w:rPr>
          <w:rFonts w:ascii="Arial" w:hAnsi="Arial" w:cs="Arial"/>
          <w:sz w:val="24"/>
          <w:szCs w:val="24"/>
        </w:rPr>
        <w:t xml:space="preserve">, </w:t>
      </w:r>
      <w:r w:rsidR="00F25305" w:rsidRPr="002A7575">
        <w:rPr>
          <w:rFonts w:ascii="Arial" w:hAnsi="Arial" w:cs="Arial"/>
          <w:sz w:val="24"/>
          <w:szCs w:val="24"/>
        </w:rPr>
        <w:t>may</w:t>
      </w:r>
      <w:r w:rsidRPr="002A7575">
        <w:rPr>
          <w:rFonts w:ascii="Arial" w:hAnsi="Arial" w:cs="Arial"/>
          <w:sz w:val="24"/>
          <w:szCs w:val="24"/>
        </w:rPr>
        <w:t xml:space="preserve"> have such elections </w:t>
      </w:r>
      <w:r w:rsidR="009627BC" w:rsidRPr="002A7575">
        <w:rPr>
          <w:rFonts w:ascii="Arial" w:hAnsi="Arial" w:cs="Arial"/>
          <w:sz w:val="24"/>
          <w:szCs w:val="24"/>
        </w:rPr>
        <w:t>conducted—</w:t>
      </w:r>
    </w:p>
    <w:p w14:paraId="7F2DC7C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EA535C" w:rsidRPr="002A7575">
        <w:rPr>
          <w:rFonts w:ascii="Arial" w:hAnsi="Arial" w:cs="Arial"/>
          <w:sz w:val="24"/>
          <w:szCs w:val="24"/>
        </w:rPr>
        <w:tab/>
        <w:t>by the Electoral Commission</w:t>
      </w:r>
      <w:r w:rsidR="00461D20" w:rsidRPr="002A7575">
        <w:rPr>
          <w:rFonts w:ascii="Arial" w:hAnsi="Arial" w:cs="Arial"/>
          <w:sz w:val="24"/>
          <w:szCs w:val="24"/>
        </w:rPr>
        <w:t xml:space="preserve"> established in terms of </w:t>
      </w:r>
      <w:r w:rsidR="00536C2B" w:rsidRPr="002A7575">
        <w:rPr>
          <w:rFonts w:ascii="Arial" w:hAnsi="Arial" w:cs="Arial"/>
          <w:sz w:val="24"/>
          <w:szCs w:val="24"/>
        </w:rPr>
        <w:t xml:space="preserve">the </w:t>
      </w:r>
      <w:r w:rsidR="00F25305" w:rsidRPr="002A7575">
        <w:rPr>
          <w:rFonts w:ascii="Arial" w:hAnsi="Arial" w:cs="Arial"/>
          <w:sz w:val="24"/>
          <w:szCs w:val="24"/>
        </w:rPr>
        <w:t>Electoral Commission Act, 1996 (Act No. 51 of 1996)</w:t>
      </w:r>
      <w:r w:rsidR="00461D20" w:rsidRPr="002A7575">
        <w:rPr>
          <w:rFonts w:ascii="Arial" w:hAnsi="Arial" w:cs="Arial"/>
          <w:sz w:val="24"/>
          <w:szCs w:val="24"/>
        </w:rPr>
        <w:t>,</w:t>
      </w:r>
      <w:r w:rsidR="00536C2B" w:rsidRPr="002A7575">
        <w:rPr>
          <w:rFonts w:ascii="Arial" w:hAnsi="Arial" w:cs="Arial"/>
          <w:sz w:val="24"/>
          <w:szCs w:val="24"/>
        </w:rPr>
        <w:t xml:space="preserve"> if the Electoral Commission and the Premier of the province concerned</w:t>
      </w:r>
      <w:r w:rsidR="006665E2" w:rsidRPr="002A7575">
        <w:rPr>
          <w:rFonts w:ascii="Arial" w:hAnsi="Arial" w:cs="Arial"/>
          <w:sz w:val="24"/>
          <w:szCs w:val="24"/>
        </w:rPr>
        <w:t xml:space="preserve"> enters </w:t>
      </w:r>
      <w:r w:rsidR="00994AB1" w:rsidRPr="002A7575">
        <w:rPr>
          <w:rFonts w:ascii="Arial" w:hAnsi="Arial" w:cs="Arial"/>
          <w:sz w:val="24"/>
          <w:szCs w:val="24"/>
        </w:rPr>
        <w:t xml:space="preserve">into an agreement in respect of </w:t>
      </w:r>
      <w:r w:rsidR="00536C2B" w:rsidRPr="002A7575">
        <w:rPr>
          <w:rFonts w:ascii="Arial" w:hAnsi="Arial" w:cs="Arial"/>
          <w:sz w:val="24"/>
          <w:szCs w:val="24"/>
        </w:rPr>
        <w:t>such elections</w:t>
      </w:r>
      <w:r w:rsidR="00461D20" w:rsidRPr="002A7575">
        <w:rPr>
          <w:rFonts w:ascii="Arial" w:hAnsi="Arial" w:cs="Arial"/>
          <w:sz w:val="24"/>
          <w:szCs w:val="24"/>
        </w:rPr>
        <w:t>,</w:t>
      </w:r>
      <w:r w:rsidR="00064F4D" w:rsidRPr="002A7575">
        <w:rPr>
          <w:rFonts w:ascii="Arial" w:hAnsi="Arial" w:cs="Arial"/>
          <w:sz w:val="24"/>
          <w:szCs w:val="24"/>
        </w:rPr>
        <w:t xml:space="preserve"> which agreement must </w:t>
      </w:r>
      <w:r w:rsidR="00994AB1" w:rsidRPr="002A7575">
        <w:rPr>
          <w:rFonts w:ascii="Arial" w:hAnsi="Arial" w:cs="Arial"/>
          <w:sz w:val="24"/>
          <w:szCs w:val="24"/>
        </w:rPr>
        <w:t>include provisions relating to the manner in which the elections are to be conducted</w:t>
      </w:r>
      <w:r w:rsidR="00461D20" w:rsidRPr="002A7575">
        <w:rPr>
          <w:rFonts w:ascii="Arial" w:hAnsi="Arial" w:cs="Arial"/>
          <w:sz w:val="24"/>
          <w:szCs w:val="24"/>
        </w:rPr>
        <w:t xml:space="preserve">: </w:t>
      </w:r>
      <w:r w:rsidR="00F25305" w:rsidRPr="002A7575">
        <w:rPr>
          <w:rFonts w:ascii="Arial" w:hAnsi="Arial" w:cs="Arial"/>
          <w:sz w:val="24"/>
          <w:szCs w:val="24"/>
        </w:rPr>
        <w:t xml:space="preserve">Provided that this </w:t>
      </w:r>
      <w:r w:rsidR="00A95CD1" w:rsidRPr="002A7575">
        <w:rPr>
          <w:rFonts w:ascii="Arial" w:hAnsi="Arial" w:cs="Arial"/>
          <w:sz w:val="24"/>
          <w:szCs w:val="24"/>
        </w:rPr>
        <w:t>paragraph</w:t>
      </w:r>
      <w:r w:rsidR="00F25305" w:rsidRPr="002A7575">
        <w:rPr>
          <w:rFonts w:ascii="Arial" w:hAnsi="Arial" w:cs="Arial"/>
          <w:sz w:val="24"/>
          <w:szCs w:val="24"/>
        </w:rPr>
        <w:t xml:space="preserve"> does not apply to the filling of a vacancy that occurs during the term of office of the council concerned; or</w:t>
      </w:r>
    </w:p>
    <w:p w14:paraId="1A555298"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lastRenderedPageBreak/>
        <w:t>(b)</w:t>
      </w:r>
      <w:r w:rsidR="00203FEB" w:rsidRPr="002A7575">
        <w:rPr>
          <w:rFonts w:ascii="Arial" w:hAnsi="Arial" w:cs="Arial"/>
          <w:sz w:val="24"/>
          <w:szCs w:val="24"/>
        </w:rPr>
        <w:tab/>
        <w:t xml:space="preserve">subject to subsection </w:t>
      </w:r>
      <w:r w:rsidR="009627BC" w:rsidRPr="002A7575">
        <w:rPr>
          <w:rFonts w:ascii="Arial" w:hAnsi="Arial" w:cs="Arial"/>
          <w:sz w:val="24"/>
          <w:szCs w:val="24"/>
        </w:rPr>
        <w:t>(2)—</w:t>
      </w:r>
    </w:p>
    <w:p w14:paraId="564E4119"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by way of a community meeting; or</w:t>
      </w:r>
    </w:p>
    <w:p w14:paraId="1324388C"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by a body consisting of one or more persons appointed by the Premier. </w:t>
      </w:r>
    </w:p>
    <w:p w14:paraId="6F9A0BE1"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Premier may,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make regulations in respect of</w:t>
      </w:r>
      <w:r w:rsidR="009627BC" w:rsidRPr="002A7575">
        <w:rPr>
          <w:rFonts w:ascii="Arial" w:hAnsi="Arial" w:cs="Arial"/>
          <w:sz w:val="24"/>
          <w:szCs w:val="24"/>
        </w:rPr>
        <w:t>—</w:t>
      </w:r>
    </w:p>
    <w:p w14:paraId="03C6995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362C88" w:rsidRPr="002A7575">
        <w:rPr>
          <w:rFonts w:ascii="Arial" w:hAnsi="Arial" w:cs="Arial"/>
          <w:sz w:val="24"/>
          <w:szCs w:val="24"/>
        </w:rPr>
        <w:t>the</w:t>
      </w:r>
      <w:r w:rsidR="00823206" w:rsidRPr="002A7575">
        <w:rPr>
          <w:rFonts w:ascii="Arial" w:hAnsi="Arial" w:cs="Arial"/>
          <w:sz w:val="24"/>
          <w:szCs w:val="24"/>
          <w:lang w:val="en-US"/>
        </w:rPr>
        <w:t xml:space="preserve"> </w:t>
      </w:r>
      <w:r w:rsidR="00F25305" w:rsidRPr="002A7575">
        <w:rPr>
          <w:rFonts w:ascii="Arial" w:hAnsi="Arial" w:cs="Arial"/>
          <w:sz w:val="24"/>
          <w:szCs w:val="24"/>
        </w:rPr>
        <w:t>elections as contemplated in subsection (1)</w:t>
      </w:r>
      <w:r w:rsidRPr="002A7575">
        <w:rPr>
          <w:rFonts w:ascii="Arial" w:hAnsi="Arial" w:cs="Arial"/>
          <w:i/>
          <w:sz w:val="24"/>
          <w:szCs w:val="24"/>
        </w:rPr>
        <w:t>(b)</w:t>
      </w:r>
      <w:r w:rsidR="00F25305" w:rsidRPr="002A7575">
        <w:rPr>
          <w:rFonts w:ascii="Arial" w:hAnsi="Arial" w:cs="Arial"/>
          <w:sz w:val="24"/>
          <w:szCs w:val="24"/>
        </w:rPr>
        <w:t xml:space="preserve"> relating to the procedure to be followed and timeframes within which such elections must be conducted; and</w:t>
      </w:r>
    </w:p>
    <w:p w14:paraId="74F5A04E"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subject to the provisions of this Act, the filling of vacancies. </w:t>
      </w:r>
    </w:p>
    <w:p w14:paraId="0E13BA4A" w14:textId="77777777" w:rsidR="00F25305" w:rsidRPr="002A7575" w:rsidRDefault="00F25305" w:rsidP="002A7575">
      <w:pPr>
        <w:pStyle w:val="PlainText"/>
        <w:spacing w:line="480" w:lineRule="auto"/>
        <w:rPr>
          <w:rFonts w:ascii="Arial" w:hAnsi="Arial" w:cs="Arial"/>
          <w:sz w:val="24"/>
          <w:szCs w:val="24"/>
          <w:lang w:val="en-US"/>
        </w:rPr>
      </w:pPr>
    </w:p>
    <w:p w14:paraId="25DE565E"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Administration o</w:t>
      </w:r>
      <w:r w:rsidR="009E1042" w:rsidRPr="002A7575">
        <w:rPr>
          <w:rFonts w:ascii="Arial" w:hAnsi="Arial" w:cs="Arial"/>
          <w:b/>
          <w:sz w:val="24"/>
          <w:szCs w:val="24"/>
        </w:rPr>
        <w:t>f kingship or queenship council, principal traditional council, traditional council, Khoi-San council and traditional sub-council</w:t>
      </w:r>
    </w:p>
    <w:p w14:paraId="5DA41170" w14:textId="77777777" w:rsidR="00F25305" w:rsidRPr="002A7575" w:rsidRDefault="00F25305" w:rsidP="002A7575">
      <w:pPr>
        <w:pStyle w:val="PlainText"/>
        <w:spacing w:line="480" w:lineRule="auto"/>
        <w:rPr>
          <w:rFonts w:ascii="Arial" w:hAnsi="Arial" w:cs="Arial"/>
          <w:sz w:val="24"/>
          <w:szCs w:val="24"/>
        </w:rPr>
      </w:pPr>
    </w:p>
    <w:p w14:paraId="7A3DE5DA"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003D0ED7" w:rsidRPr="002A7575">
        <w:rPr>
          <w:rFonts w:ascii="Arial" w:hAnsi="Arial" w:cs="Arial"/>
          <w:b/>
          <w:sz w:val="24"/>
          <w:szCs w:val="24"/>
        </w:rPr>
        <w:t>22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kingship or queenship council, principal traditional council, traditional council, traditional sub-council and a Khoi-San council (in this section</w:t>
      </w:r>
      <w:r w:rsidR="001576DD" w:rsidRPr="002A7575">
        <w:rPr>
          <w:rFonts w:ascii="Arial" w:hAnsi="Arial" w:cs="Arial"/>
          <w:sz w:val="24"/>
          <w:szCs w:val="24"/>
        </w:rPr>
        <w:t xml:space="preserve"> jointly</w:t>
      </w:r>
      <w:r w:rsidR="00F25305" w:rsidRPr="002A7575">
        <w:rPr>
          <w:rFonts w:ascii="Arial" w:hAnsi="Arial" w:cs="Arial"/>
          <w:sz w:val="24"/>
          <w:szCs w:val="24"/>
        </w:rPr>
        <w:t xml:space="preserve"> referred to as a council) must endeavor to perform its statutory and customary obligations in the best interest of its community and is accountable to the Premier concerned for the efficient and effective performance of such obligations. </w:t>
      </w:r>
    </w:p>
    <w:p w14:paraId="33A7D92D"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Premier must monitor a council situated within </w:t>
      </w:r>
      <w:r w:rsidR="001576DD" w:rsidRPr="002A7575">
        <w:rPr>
          <w:rFonts w:ascii="Arial" w:hAnsi="Arial" w:cs="Arial"/>
          <w:sz w:val="24"/>
          <w:szCs w:val="24"/>
        </w:rPr>
        <w:t xml:space="preserve">his or her </w:t>
      </w:r>
      <w:r w:rsidR="00F25305" w:rsidRPr="002A7575">
        <w:rPr>
          <w:rFonts w:ascii="Arial" w:hAnsi="Arial" w:cs="Arial"/>
          <w:sz w:val="24"/>
          <w:szCs w:val="24"/>
        </w:rPr>
        <w:t xml:space="preserve">province so as to ensure the effective and efficient performance of </w:t>
      </w:r>
      <w:r w:rsidR="00E212AB" w:rsidRPr="002A7575">
        <w:rPr>
          <w:rFonts w:ascii="Arial" w:hAnsi="Arial" w:cs="Arial"/>
          <w:sz w:val="24"/>
          <w:szCs w:val="24"/>
        </w:rPr>
        <w:t xml:space="preserve">that </w:t>
      </w:r>
      <w:r w:rsidR="000B1716" w:rsidRPr="002A7575">
        <w:rPr>
          <w:rFonts w:ascii="Arial" w:hAnsi="Arial" w:cs="Arial"/>
          <w:sz w:val="24"/>
          <w:szCs w:val="24"/>
        </w:rPr>
        <w:t>c</w:t>
      </w:r>
      <w:r w:rsidR="001576DD" w:rsidRPr="002A7575">
        <w:rPr>
          <w:rFonts w:ascii="Arial" w:hAnsi="Arial" w:cs="Arial"/>
          <w:sz w:val="24"/>
          <w:szCs w:val="24"/>
        </w:rPr>
        <w:t>ouncil's</w:t>
      </w:r>
      <w:r w:rsidR="00F25305" w:rsidRPr="002A7575">
        <w:rPr>
          <w:rFonts w:ascii="Arial" w:hAnsi="Arial" w:cs="Arial"/>
          <w:sz w:val="24"/>
          <w:szCs w:val="24"/>
        </w:rPr>
        <w:t xml:space="preserve"> statutory and customary obligations.</w:t>
      </w:r>
    </w:p>
    <w:p w14:paraId="49436C4A"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If a Premier is of the view that a council does not or cannot fulfill a statutory or customary obligation binding on that council, the Premier must –</w:t>
      </w:r>
    </w:p>
    <w:p w14:paraId="3A9E1DA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by written notice, request the council to provide the Premier with the information relating to the council’s performance in respect of the obligation required in the notice; or</w:t>
      </w:r>
    </w:p>
    <w:p w14:paraId="5EE4C0DF"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if the Premier considers it necessary, designate a person or persons to investigate the matter.</w:t>
      </w:r>
    </w:p>
    <w:p w14:paraId="08C81B1C"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w:t>
      </w:r>
      <w:r w:rsidR="00722EC0" w:rsidRPr="002A7575">
        <w:rPr>
          <w:rFonts w:ascii="Arial" w:hAnsi="Arial" w:cs="Arial"/>
          <w:sz w:val="24"/>
          <w:szCs w:val="24"/>
          <w:lang w:val="en-US"/>
        </w:rPr>
        <w:t>,</w:t>
      </w:r>
      <w:r w:rsidR="00E528C1" w:rsidRPr="002A7575">
        <w:rPr>
          <w:rFonts w:ascii="Arial" w:hAnsi="Arial" w:cs="Arial"/>
          <w:sz w:val="24"/>
          <w:szCs w:val="24"/>
          <w:lang w:val="en-US"/>
        </w:rPr>
        <w:t xml:space="preserve"> </w:t>
      </w:r>
      <w:r w:rsidR="00722EC0" w:rsidRPr="002A7575">
        <w:rPr>
          <w:rFonts w:ascii="Arial" w:hAnsi="Arial" w:cs="Arial"/>
          <w:sz w:val="24"/>
          <w:szCs w:val="24"/>
        </w:rPr>
        <w:t>based on the information received or investigation conducted as contemplated in subsection (3)</w:t>
      </w:r>
      <w:r w:rsidR="00722EC0" w:rsidRPr="002A7575">
        <w:rPr>
          <w:rFonts w:ascii="Arial" w:hAnsi="Arial" w:cs="Arial"/>
          <w:sz w:val="24"/>
          <w:szCs w:val="24"/>
          <w:lang w:val="en-US"/>
        </w:rPr>
        <w:t>,</w:t>
      </w:r>
      <w:r w:rsidR="00005570" w:rsidRPr="002A7575">
        <w:rPr>
          <w:rFonts w:ascii="Arial" w:hAnsi="Arial" w:cs="Arial"/>
          <w:sz w:val="24"/>
          <w:szCs w:val="24"/>
          <w:lang w:val="en-US"/>
        </w:rPr>
        <w:t xml:space="preserve"> </w:t>
      </w:r>
      <w:r w:rsidR="00722EC0" w:rsidRPr="002A7575">
        <w:rPr>
          <w:rFonts w:ascii="Arial" w:hAnsi="Arial" w:cs="Arial"/>
          <w:sz w:val="24"/>
          <w:szCs w:val="24"/>
          <w:lang w:val="en-US"/>
        </w:rPr>
        <w:t xml:space="preserve">a Premier </w:t>
      </w:r>
      <w:r w:rsidR="00F25305" w:rsidRPr="002A7575">
        <w:rPr>
          <w:rFonts w:ascii="Arial" w:hAnsi="Arial" w:cs="Arial"/>
          <w:sz w:val="24"/>
          <w:szCs w:val="24"/>
        </w:rPr>
        <w:t xml:space="preserve">is satisfied that a council does not or cannot fulfill its statutory or customary obligations, the Premier may intervene by appointing any person </w:t>
      </w:r>
      <w:r w:rsidR="00E31E19" w:rsidRPr="002A7575">
        <w:rPr>
          <w:rFonts w:ascii="Arial" w:hAnsi="Arial" w:cs="Arial"/>
          <w:sz w:val="24"/>
          <w:szCs w:val="24"/>
        </w:rPr>
        <w:t xml:space="preserve">or persons </w:t>
      </w:r>
      <w:r w:rsidR="00F25305" w:rsidRPr="002A7575">
        <w:rPr>
          <w:rFonts w:ascii="Arial" w:hAnsi="Arial" w:cs="Arial"/>
          <w:sz w:val="24"/>
          <w:szCs w:val="24"/>
        </w:rPr>
        <w:t>for a period determined by the Premier in writing</w:t>
      </w:r>
      <w:r w:rsidR="009627BC" w:rsidRPr="002A7575">
        <w:rPr>
          <w:rFonts w:ascii="Arial" w:hAnsi="Arial" w:cs="Arial"/>
          <w:sz w:val="24"/>
          <w:szCs w:val="24"/>
        </w:rPr>
        <w:t>—</w:t>
      </w:r>
    </w:p>
    <w:p w14:paraId="7FC4AA74"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assist the council concerned to perform any or all of the statutory and customary obligations assigned to such council; or</w:t>
      </w:r>
    </w:p>
    <w:p w14:paraId="36CC2791"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to assume responsibility for any or all the statutory and customary obligations of such council.</w:t>
      </w:r>
    </w:p>
    <w:p w14:paraId="5116B03B"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If a person </w:t>
      </w:r>
      <w:r w:rsidR="00E64094" w:rsidRPr="002A7575">
        <w:rPr>
          <w:rFonts w:ascii="Arial" w:hAnsi="Arial" w:cs="Arial"/>
          <w:sz w:val="24"/>
          <w:szCs w:val="24"/>
        </w:rPr>
        <w:t>or persons are</w:t>
      </w:r>
      <w:r w:rsidR="00F25305" w:rsidRPr="002A7575">
        <w:rPr>
          <w:rFonts w:ascii="Arial" w:hAnsi="Arial" w:cs="Arial"/>
          <w:sz w:val="24"/>
          <w:szCs w:val="24"/>
        </w:rPr>
        <w:t xml:space="preserve"> appointed in terms of subsection (4), the council concerned is divested of the specific or all of its statutory and customary obligations, as the case may be. </w:t>
      </w:r>
    </w:p>
    <w:p w14:paraId="6E739701"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A person </w:t>
      </w:r>
      <w:r w:rsidR="00A31CD5" w:rsidRPr="002A7575">
        <w:rPr>
          <w:rFonts w:ascii="Arial" w:hAnsi="Arial" w:cs="Arial"/>
          <w:sz w:val="24"/>
          <w:szCs w:val="24"/>
        </w:rPr>
        <w:t xml:space="preserve">or persons </w:t>
      </w:r>
      <w:r w:rsidR="00F25305" w:rsidRPr="002A7575">
        <w:rPr>
          <w:rFonts w:ascii="Arial" w:hAnsi="Arial" w:cs="Arial"/>
          <w:sz w:val="24"/>
          <w:szCs w:val="24"/>
        </w:rPr>
        <w:t xml:space="preserve">appointed in terms of subsection (4) must be competent to </w:t>
      </w:r>
      <w:r w:rsidR="00EF667C" w:rsidRPr="002A7575">
        <w:rPr>
          <w:rFonts w:ascii="Arial" w:hAnsi="Arial" w:cs="Arial"/>
          <w:sz w:val="24"/>
          <w:szCs w:val="24"/>
          <w:lang w:val="en-US"/>
        </w:rPr>
        <w:t xml:space="preserve">perform </w:t>
      </w:r>
      <w:r w:rsidR="00A31CD5" w:rsidRPr="002A7575">
        <w:rPr>
          <w:rFonts w:ascii="Arial" w:hAnsi="Arial" w:cs="Arial"/>
          <w:sz w:val="24"/>
          <w:szCs w:val="24"/>
        </w:rPr>
        <w:t xml:space="preserve">either </w:t>
      </w:r>
      <w:r w:rsidR="00F25305" w:rsidRPr="002A7575">
        <w:rPr>
          <w:rFonts w:ascii="Arial" w:hAnsi="Arial" w:cs="Arial"/>
          <w:sz w:val="24"/>
          <w:szCs w:val="24"/>
        </w:rPr>
        <w:t xml:space="preserve">the statutory </w:t>
      </w:r>
      <w:r w:rsidR="00A31CD5" w:rsidRPr="002A7575">
        <w:rPr>
          <w:rFonts w:ascii="Arial" w:hAnsi="Arial" w:cs="Arial"/>
          <w:sz w:val="24"/>
          <w:szCs w:val="24"/>
        </w:rPr>
        <w:t xml:space="preserve">or the </w:t>
      </w:r>
      <w:r w:rsidR="00F25305" w:rsidRPr="002A7575">
        <w:rPr>
          <w:rFonts w:ascii="Arial" w:hAnsi="Arial" w:cs="Arial"/>
          <w:sz w:val="24"/>
          <w:szCs w:val="24"/>
        </w:rPr>
        <w:t xml:space="preserve">customary obligations of such council </w:t>
      </w:r>
      <w:r w:rsidR="00A31CD5" w:rsidRPr="002A7575">
        <w:rPr>
          <w:rFonts w:ascii="Arial" w:hAnsi="Arial" w:cs="Arial"/>
          <w:sz w:val="24"/>
          <w:szCs w:val="24"/>
        </w:rPr>
        <w:t xml:space="preserve">or both, </w:t>
      </w:r>
      <w:r w:rsidR="00F25305" w:rsidRPr="002A7575">
        <w:rPr>
          <w:rFonts w:ascii="Arial" w:hAnsi="Arial" w:cs="Arial"/>
          <w:sz w:val="24"/>
          <w:szCs w:val="24"/>
        </w:rPr>
        <w:t xml:space="preserve">as the case may be. </w:t>
      </w:r>
    </w:p>
    <w:p w14:paraId="6374FDD1"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A person </w:t>
      </w:r>
      <w:r w:rsidR="00A31CD5" w:rsidRPr="002A7575">
        <w:rPr>
          <w:rFonts w:ascii="Arial" w:hAnsi="Arial" w:cs="Arial"/>
          <w:sz w:val="24"/>
          <w:szCs w:val="24"/>
        </w:rPr>
        <w:t xml:space="preserve">or persons </w:t>
      </w:r>
      <w:r w:rsidR="00F25305" w:rsidRPr="002A7575">
        <w:rPr>
          <w:rFonts w:ascii="Arial" w:hAnsi="Arial" w:cs="Arial"/>
          <w:sz w:val="24"/>
          <w:szCs w:val="24"/>
        </w:rPr>
        <w:t xml:space="preserve">appointed in terms of subsection (4) must submit monthly written reports to the Premier concerned setting out the steps taken and progress made in respect of the performance of the specific or all of the council’s statutory and customary obligations, as the case may be. </w:t>
      </w:r>
    </w:p>
    <w:p w14:paraId="1A3A2FE4"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 xml:space="preserve">An appointment made in terms of subsection (4) must be reviewed </w:t>
      </w:r>
      <w:r w:rsidR="001576DD" w:rsidRPr="002A7575">
        <w:rPr>
          <w:rFonts w:ascii="Arial" w:hAnsi="Arial" w:cs="Arial"/>
          <w:sz w:val="24"/>
          <w:szCs w:val="24"/>
        </w:rPr>
        <w:t>before</w:t>
      </w:r>
      <w:r w:rsidR="00005570" w:rsidRPr="002A7575">
        <w:rPr>
          <w:rFonts w:ascii="Arial" w:hAnsi="Arial" w:cs="Arial"/>
          <w:sz w:val="24"/>
          <w:szCs w:val="24"/>
          <w:lang w:val="en-US"/>
        </w:rPr>
        <w:t xml:space="preserve"> </w:t>
      </w:r>
      <w:r w:rsidR="000B1716" w:rsidRPr="002A7575">
        <w:rPr>
          <w:rFonts w:ascii="Arial" w:hAnsi="Arial" w:cs="Arial"/>
          <w:sz w:val="24"/>
          <w:szCs w:val="24"/>
        </w:rPr>
        <w:t>the</w:t>
      </w:r>
      <w:r w:rsidR="001576DD" w:rsidRPr="002A7575">
        <w:rPr>
          <w:rFonts w:ascii="Arial" w:hAnsi="Arial" w:cs="Arial"/>
          <w:sz w:val="24"/>
          <w:szCs w:val="24"/>
        </w:rPr>
        <w:t xml:space="preserve"> expiry of</w:t>
      </w:r>
      <w:r w:rsidR="00F25305" w:rsidRPr="002A7575">
        <w:rPr>
          <w:rFonts w:ascii="Arial" w:hAnsi="Arial" w:cs="Arial"/>
          <w:sz w:val="24"/>
          <w:szCs w:val="24"/>
        </w:rPr>
        <w:t xml:space="preserve"> a period of 180 days: Provided that such a period may, </w:t>
      </w:r>
      <w:r w:rsidR="00F25305" w:rsidRPr="002A7575">
        <w:rPr>
          <w:rFonts w:ascii="Arial" w:hAnsi="Arial" w:cs="Arial"/>
          <w:sz w:val="24"/>
          <w:szCs w:val="24"/>
        </w:rPr>
        <w:lastRenderedPageBreak/>
        <w:t xml:space="preserve">as many times as the Premier concerned deems necessary to ensure the efficient and effective performance of the specific or all of the relevant council’s statutory and customary obligations, be renewed for a further period of 180 days and must be reviewed </w:t>
      </w:r>
      <w:r w:rsidR="000B1716" w:rsidRPr="002A7575">
        <w:rPr>
          <w:rFonts w:ascii="Arial" w:hAnsi="Arial" w:cs="Arial"/>
          <w:sz w:val="24"/>
          <w:szCs w:val="24"/>
        </w:rPr>
        <w:t xml:space="preserve">before the expiry of any such </w:t>
      </w:r>
      <w:r w:rsidR="00F25305" w:rsidRPr="002A7575">
        <w:rPr>
          <w:rFonts w:ascii="Arial" w:hAnsi="Arial" w:cs="Arial"/>
          <w:sz w:val="24"/>
          <w:szCs w:val="24"/>
        </w:rPr>
        <w:t>period of 180 days.</w:t>
      </w:r>
    </w:p>
    <w:p w14:paraId="454C060F" w14:textId="77777777" w:rsidR="005B68AF" w:rsidRPr="002A7575" w:rsidRDefault="005B68AF" w:rsidP="002A7575">
      <w:pPr>
        <w:spacing w:after="0" w:line="480" w:lineRule="auto"/>
        <w:rPr>
          <w:rFonts w:cs="Arial"/>
          <w:szCs w:val="24"/>
        </w:rPr>
      </w:pPr>
    </w:p>
    <w:p w14:paraId="10914B30"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Support t</w:t>
      </w:r>
      <w:r w:rsidR="00105CCB" w:rsidRPr="002A7575">
        <w:rPr>
          <w:rFonts w:ascii="Arial" w:hAnsi="Arial" w:cs="Arial"/>
          <w:b/>
          <w:sz w:val="24"/>
          <w:szCs w:val="24"/>
        </w:rPr>
        <w:t>o kingship or queenship council, principal traditional council</w:t>
      </w:r>
      <w:r w:rsidRPr="002A7575">
        <w:rPr>
          <w:rFonts w:ascii="Arial" w:hAnsi="Arial" w:cs="Arial"/>
          <w:b/>
          <w:sz w:val="24"/>
          <w:szCs w:val="24"/>
        </w:rPr>
        <w:t>, traditional counc</w:t>
      </w:r>
      <w:r w:rsidR="00105CCB" w:rsidRPr="002A7575">
        <w:rPr>
          <w:rFonts w:ascii="Arial" w:hAnsi="Arial" w:cs="Arial"/>
          <w:b/>
          <w:sz w:val="24"/>
          <w:szCs w:val="24"/>
        </w:rPr>
        <w:t>il</w:t>
      </w:r>
      <w:r w:rsidRPr="002A7575">
        <w:rPr>
          <w:rFonts w:ascii="Arial" w:hAnsi="Arial" w:cs="Arial"/>
          <w:b/>
          <w:sz w:val="24"/>
          <w:szCs w:val="24"/>
        </w:rPr>
        <w:t>, Khoi-San counci</w:t>
      </w:r>
      <w:r w:rsidR="00105CCB" w:rsidRPr="002A7575">
        <w:rPr>
          <w:rFonts w:ascii="Arial" w:hAnsi="Arial" w:cs="Arial"/>
          <w:b/>
          <w:sz w:val="24"/>
          <w:szCs w:val="24"/>
        </w:rPr>
        <w:t>l and traditional sub-council</w:t>
      </w:r>
    </w:p>
    <w:p w14:paraId="30FE2CD5" w14:textId="77777777" w:rsidR="00F25305" w:rsidRPr="002A7575" w:rsidRDefault="00F25305" w:rsidP="002A7575">
      <w:pPr>
        <w:pStyle w:val="PlainText"/>
        <w:spacing w:line="480" w:lineRule="auto"/>
        <w:rPr>
          <w:rFonts w:ascii="Arial" w:hAnsi="Arial" w:cs="Arial"/>
          <w:sz w:val="24"/>
          <w:szCs w:val="24"/>
        </w:rPr>
      </w:pPr>
    </w:p>
    <w:p w14:paraId="220AAA4B" w14:textId="77777777" w:rsidR="002465E4"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003D0ED7" w:rsidRPr="002A7575">
        <w:rPr>
          <w:rFonts w:ascii="Arial" w:hAnsi="Arial" w:cs="Arial"/>
          <w:b/>
          <w:sz w:val="24"/>
          <w:szCs w:val="24"/>
        </w:rPr>
        <w:t>23</w:t>
      </w:r>
      <w:r w:rsidR="00F25305" w:rsidRPr="002A7575">
        <w:rPr>
          <w:rFonts w:ascii="Arial" w:hAnsi="Arial" w:cs="Arial"/>
          <w:b/>
          <w:sz w:val="24"/>
          <w:szCs w:val="24"/>
        </w:rPr>
        <w:t>.</w:t>
      </w:r>
      <w:r w:rsidRPr="002A7575">
        <w:rPr>
          <w:rFonts w:ascii="Arial" w:hAnsi="Arial" w:cs="Arial"/>
          <w:sz w:val="24"/>
          <w:szCs w:val="24"/>
        </w:rPr>
        <w:tab/>
      </w:r>
      <w:r w:rsidR="00BE2B04" w:rsidRPr="002A7575">
        <w:rPr>
          <w:rFonts w:ascii="Arial" w:hAnsi="Arial" w:cs="Arial"/>
          <w:sz w:val="24"/>
          <w:szCs w:val="24"/>
        </w:rPr>
        <w:t>(1)</w:t>
      </w:r>
      <w:r w:rsidR="00BE2B04" w:rsidRPr="002A7575">
        <w:rPr>
          <w:rFonts w:ascii="Arial" w:hAnsi="Arial" w:cs="Arial"/>
          <w:sz w:val="24"/>
          <w:szCs w:val="24"/>
        </w:rPr>
        <w:tab/>
      </w:r>
      <w:r w:rsidR="00F25305" w:rsidRPr="002A7575">
        <w:rPr>
          <w:rFonts w:ascii="Arial" w:hAnsi="Arial" w:cs="Arial"/>
          <w:sz w:val="24"/>
          <w:szCs w:val="24"/>
        </w:rPr>
        <w:t xml:space="preserve">The national government </w:t>
      </w:r>
      <w:r w:rsidR="002465E4" w:rsidRPr="002A7575">
        <w:rPr>
          <w:rFonts w:ascii="Arial" w:hAnsi="Arial" w:cs="Arial"/>
          <w:sz w:val="24"/>
          <w:szCs w:val="24"/>
        </w:rPr>
        <w:t>may and</w:t>
      </w:r>
      <w:r w:rsidR="003B23E2" w:rsidRPr="002A7575">
        <w:rPr>
          <w:rFonts w:ascii="Arial" w:hAnsi="Arial" w:cs="Arial"/>
          <w:sz w:val="24"/>
          <w:szCs w:val="24"/>
          <w:lang w:val="en-US"/>
        </w:rPr>
        <w:t xml:space="preserve"> </w:t>
      </w:r>
      <w:r w:rsidR="003A1866" w:rsidRPr="002A7575">
        <w:rPr>
          <w:rFonts w:ascii="Arial" w:hAnsi="Arial" w:cs="Arial"/>
          <w:sz w:val="24"/>
          <w:szCs w:val="24"/>
        </w:rPr>
        <w:t xml:space="preserve">a </w:t>
      </w:r>
      <w:r w:rsidR="00F25305" w:rsidRPr="002A7575">
        <w:rPr>
          <w:rFonts w:ascii="Arial" w:hAnsi="Arial" w:cs="Arial"/>
          <w:sz w:val="24"/>
          <w:szCs w:val="24"/>
        </w:rPr>
        <w:t>provincial government</w:t>
      </w:r>
      <w:r w:rsidR="002465E4" w:rsidRPr="002A7575">
        <w:rPr>
          <w:rFonts w:ascii="Arial" w:hAnsi="Arial" w:cs="Arial"/>
          <w:sz w:val="24"/>
          <w:szCs w:val="24"/>
        </w:rPr>
        <w:t xml:space="preserve"> must</w:t>
      </w:r>
      <w:r w:rsidR="003B23E2" w:rsidRPr="002A7575">
        <w:rPr>
          <w:rFonts w:ascii="Arial" w:hAnsi="Arial" w:cs="Arial"/>
          <w:sz w:val="24"/>
          <w:szCs w:val="24"/>
          <w:lang w:val="en-US"/>
        </w:rPr>
        <w:t xml:space="preserve"> </w:t>
      </w:r>
      <w:r w:rsidR="00F25305" w:rsidRPr="002A7575">
        <w:rPr>
          <w:rFonts w:ascii="Arial" w:hAnsi="Arial" w:cs="Arial"/>
          <w:sz w:val="24"/>
          <w:szCs w:val="24"/>
        </w:rPr>
        <w:t xml:space="preserve">adopt such legislative or other measures as may be necessary </w:t>
      </w:r>
      <w:r w:rsidR="00514BFD" w:rsidRPr="002A7575">
        <w:rPr>
          <w:rFonts w:ascii="Arial" w:hAnsi="Arial" w:cs="Arial"/>
          <w:sz w:val="24"/>
          <w:szCs w:val="24"/>
          <w:lang w:val="en-US"/>
        </w:rPr>
        <w:t>to</w:t>
      </w:r>
      <w:r w:rsidR="00B61E87" w:rsidRPr="002A7575">
        <w:rPr>
          <w:rFonts w:ascii="Arial" w:hAnsi="Arial" w:cs="Arial"/>
          <w:sz w:val="24"/>
          <w:szCs w:val="24"/>
        </w:rPr>
        <w:t>—</w:t>
      </w:r>
    </w:p>
    <w:p w14:paraId="0E33BA98" w14:textId="77777777" w:rsidR="006F0BCB" w:rsidRPr="002A7575" w:rsidRDefault="002465E4"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support and strengthen the capacity of kingship or queenship councils, principal traditional councils, traditional councils, Khoi-San councils and traditional sub-councils</w:t>
      </w:r>
      <w:r w:rsidR="00362C88" w:rsidRPr="002A7575">
        <w:rPr>
          <w:rFonts w:ascii="Arial" w:hAnsi="Arial" w:cs="Arial"/>
          <w:sz w:val="24"/>
          <w:szCs w:val="24"/>
        </w:rPr>
        <w:t xml:space="preserve"> to fulfil its functions, and such support includes the provision of administrative and financial support; and</w:t>
      </w:r>
    </w:p>
    <w:p w14:paraId="718A074C" w14:textId="77777777" w:rsidR="006F0BCB" w:rsidRPr="002A7575" w:rsidRDefault="00362C88" w:rsidP="002A7575">
      <w:pPr>
        <w:pStyle w:val="PlainText"/>
        <w:spacing w:line="480" w:lineRule="auto"/>
        <w:rPr>
          <w:rFonts w:ascii="Arial" w:hAnsi="Arial" w:cs="Arial"/>
          <w:sz w:val="24"/>
          <w:szCs w:val="24"/>
        </w:rPr>
      </w:pPr>
      <w:r w:rsidRPr="002A7575">
        <w:rPr>
          <w:rFonts w:ascii="Arial" w:hAnsi="Arial" w:cs="Arial"/>
          <w:i/>
          <w:sz w:val="24"/>
          <w:szCs w:val="24"/>
        </w:rPr>
        <w:t>(b</w:t>
      </w:r>
      <w:r w:rsidR="006F0BCB" w:rsidRPr="002A7575">
        <w:rPr>
          <w:rFonts w:ascii="Arial" w:hAnsi="Arial" w:cs="Arial"/>
          <w:i/>
          <w:sz w:val="24"/>
          <w:szCs w:val="24"/>
        </w:rPr>
        <w:t>)</w:t>
      </w:r>
      <w:r w:rsidR="006F0BCB" w:rsidRPr="002A7575">
        <w:rPr>
          <w:rFonts w:ascii="Arial" w:hAnsi="Arial" w:cs="Arial"/>
          <w:sz w:val="24"/>
          <w:szCs w:val="24"/>
        </w:rPr>
        <w:tab/>
        <w:t xml:space="preserve">monitor and manage </w:t>
      </w:r>
      <w:r w:rsidR="0034420B" w:rsidRPr="002A7575">
        <w:rPr>
          <w:rFonts w:ascii="Arial" w:hAnsi="Arial" w:cs="Arial"/>
          <w:sz w:val="24"/>
          <w:szCs w:val="24"/>
        </w:rPr>
        <w:t>the finances of such councils</w:t>
      </w:r>
      <w:r w:rsidRPr="002A7575">
        <w:rPr>
          <w:rFonts w:ascii="Arial" w:hAnsi="Arial" w:cs="Arial"/>
          <w:sz w:val="24"/>
          <w:szCs w:val="24"/>
        </w:rPr>
        <w:t>.</w:t>
      </w:r>
    </w:p>
    <w:p w14:paraId="5746E3A5" w14:textId="77777777" w:rsidR="00037A31" w:rsidRPr="002A7575" w:rsidRDefault="00BE2B0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r>
      <w:r w:rsidR="00C92EAA" w:rsidRPr="002A7575">
        <w:rPr>
          <w:rFonts w:ascii="Arial" w:hAnsi="Arial" w:cs="Arial"/>
          <w:sz w:val="24"/>
          <w:szCs w:val="24"/>
        </w:rPr>
        <w:t>T</w:t>
      </w:r>
      <w:r w:rsidR="00037A31" w:rsidRPr="002A7575">
        <w:rPr>
          <w:rFonts w:ascii="Arial" w:hAnsi="Arial" w:cs="Arial"/>
          <w:sz w:val="24"/>
          <w:szCs w:val="24"/>
        </w:rPr>
        <w:t xml:space="preserve">he Premier of a province may, after consultation with </w:t>
      </w:r>
      <w:r w:rsidR="00C92EAA" w:rsidRPr="002A7575">
        <w:rPr>
          <w:rFonts w:ascii="Arial" w:hAnsi="Arial" w:cs="Arial"/>
          <w:sz w:val="24"/>
          <w:szCs w:val="24"/>
        </w:rPr>
        <w:t>a</w:t>
      </w:r>
      <w:r w:rsidRPr="002A7575">
        <w:rPr>
          <w:rFonts w:ascii="Arial" w:hAnsi="Arial" w:cs="Arial"/>
          <w:sz w:val="24"/>
          <w:szCs w:val="24"/>
        </w:rPr>
        <w:t xml:space="preserve"> kingship</w:t>
      </w:r>
      <w:r w:rsidR="000B1716" w:rsidRPr="002A7575">
        <w:rPr>
          <w:rFonts w:ascii="Arial" w:hAnsi="Arial" w:cs="Arial"/>
          <w:sz w:val="24"/>
          <w:szCs w:val="24"/>
        </w:rPr>
        <w:t xml:space="preserve"> or</w:t>
      </w:r>
      <w:r w:rsidR="00F6541A" w:rsidRPr="002A7575">
        <w:rPr>
          <w:rFonts w:ascii="Arial" w:hAnsi="Arial" w:cs="Arial"/>
          <w:sz w:val="24"/>
          <w:szCs w:val="24"/>
          <w:lang w:val="en-US"/>
        </w:rPr>
        <w:t xml:space="preserve"> </w:t>
      </w:r>
      <w:r w:rsidRPr="002A7575">
        <w:rPr>
          <w:rFonts w:ascii="Arial" w:hAnsi="Arial" w:cs="Arial"/>
          <w:sz w:val="24"/>
          <w:szCs w:val="24"/>
        </w:rPr>
        <w:t xml:space="preserve">queenship council, principal traditional council, traditional council or Khoi-San </w:t>
      </w:r>
      <w:r w:rsidR="003A1866" w:rsidRPr="002A7575">
        <w:rPr>
          <w:rFonts w:ascii="Arial" w:hAnsi="Arial" w:cs="Arial"/>
          <w:sz w:val="24"/>
          <w:szCs w:val="24"/>
        </w:rPr>
        <w:t>c</w:t>
      </w:r>
      <w:r w:rsidRPr="002A7575">
        <w:rPr>
          <w:rFonts w:ascii="Arial" w:hAnsi="Arial" w:cs="Arial"/>
          <w:sz w:val="24"/>
          <w:szCs w:val="24"/>
        </w:rPr>
        <w:t>ouncil</w:t>
      </w:r>
      <w:r w:rsidR="00037A31" w:rsidRPr="002A7575">
        <w:rPr>
          <w:rFonts w:ascii="Arial" w:hAnsi="Arial" w:cs="Arial"/>
          <w:sz w:val="24"/>
          <w:szCs w:val="24"/>
        </w:rPr>
        <w:t xml:space="preserve"> situa</w:t>
      </w:r>
      <w:r w:rsidR="00EA535C" w:rsidRPr="002A7575">
        <w:rPr>
          <w:rFonts w:ascii="Arial" w:hAnsi="Arial" w:cs="Arial"/>
          <w:sz w:val="24"/>
          <w:szCs w:val="24"/>
        </w:rPr>
        <w:t>ted in the particular province—</w:t>
      </w:r>
    </w:p>
    <w:p w14:paraId="559826A7" w14:textId="77777777"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037A31" w:rsidRPr="002A7575">
        <w:rPr>
          <w:rFonts w:ascii="Arial" w:hAnsi="Arial" w:cs="Arial"/>
          <w:sz w:val="24"/>
          <w:szCs w:val="24"/>
        </w:rPr>
        <w:tab/>
        <w:t xml:space="preserve">determine the number </w:t>
      </w:r>
      <w:r w:rsidR="00FC6BAE" w:rsidRPr="002A7575">
        <w:rPr>
          <w:rFonts w:ascii="Arial" w:hAnsi="Arial" w:cs="Arial"/>
          <w:sz w:val="24"/>
          <w:szCs w:val="24"/>
        </w:rPr>
        <w:t xml:space="preserve">and remuneration levels of posts </w:t>
      </w:r>
      <w:r w:rsidR="00037A31" w:rsidRPr="002A7575">
        <w:rPr>
          <w:rFonts w:ascii="Arial" w:hAnsi="Arial" w:cs="Arial"/>
          <w:sz w:val="24"/>
          <w:szCs w:val="24"/>
        </w:rPr>
        <w:t xml:space="preserve">needed </w:t>
      </w:r>
      <w:r w:rsidR="00BE2B04" w:rsidRPr="002A7575">
        <w:rPr>
          <w:rFonts w:ascii="Arial" w:hAnsi="Arial" w:cs="Arial"/>
          <w:sz w:val="24"/>
          <w:szCs w:val="24"/>
        </w:rPr>
        <w:t xml:space="preserve">to perform the administrative, financial and related duties relevant to the functions of </w:t>
      </w:r>
      <w:r w:rsidR="000B1716" w:rsidRPr="002A7575">
        <w:rPr>
          <w:rFonts w:ascii="Arial" w:hAnsi="Arial" w:cs="Arial"/>
          <w:sz w:val="24"/>
          <w:szCs w:val="24"/>
        </w:rPr>
        <w:t xml:space="preserve">the </w:t>
      </w:r>
      <w:r w:rsidR="00BE2B04" w:rsidRPr="002A7575">
        <w:rPr>
          <w:rFonts w:ascii="Arial" w:hAnsi="Arial" w:cs="Arial"/>
          <w:sz w:val="24"/>
          <w:szCs w:val="24"/>
        </w:rPr>
        <w:t>specific council</w:t>
      </w:r>
      <w:r w:rsidR="00037A31" w:rsidRPr="002A7575">
        <w:rPr>
          <w:rFonts w:ascii="Arial" w:hAnsi="Arial" w:cs="Arial"/>
          <w:sz w:val="24"/>
          <w:szCs w:val="24"/>
        </w:rPr>
        <w:t>;</w:t>
      </w:r>
    </w:p>
    <w:p w14:paraId="490FBC38" w14:textId="77777777" w:rsidR="003A1F38" w:rsidRPr="002A7575" w:rsidRDefault="00334834"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(b)</w:t>
      </w:r>
      <w:r w:rsidR="00037A31" w:rsidRPr="002A7575">
        <w:rPr>
          <w:rFonts w:ascii="Arial" w:hAnsi="Arial" w:cs="Arial"/>
          <w:sz w:val="24"/>
          <w:szCs w:val="24"/>
        </w:rPr>
        <w:tab/>
        <w:t>determine</w:t>
      </w:r>
      <w:r w:rsidR="00E528C1" w:rsidRPr="002A7575">
        <w:rPr>
          <w:rFonts w:ascii="Arial" w:hAnsi="Arial" w:cs="Arial"/>
          <w:sz w:val="24"/>
          <w:szCs w:val="24"/>
          <w:lang w:val="en-US"/>
        </w:rPr>
        <w:t xml:space="preserve"> </w:t>
      </w:r>
      <w:r w:rsidR="00BE2B04" w:rsidRPr="002A7575">
        <w:rPr>
          <w:rFonts w:ascii="Arial" w:hAnsi="Arial" w:cs="Arial"/>
          <w:sz w:val="24"/>
          <w:szCs w:val="24"/>
        </w:rPr>
        <w:t xml:space="preserve">any other </w:t>
      </w:r>
      <w:r w:rsidR="000B1716" w:rsidRPr="002A7575">
        <w:rPr>
          <w:rFonts w:ascii="Arial" w:hAnsi="Arial" w:cs="Arial"/>
          <w:sz w:val="24"/>
          <w:szCs w:val="24"/>
        </w:rPr>
        <w:t xml:space="preserve">conditions of service </w:t>
      </w:r>
      <w:r w:rsidR="00037A31" w:rsidRPr="002A7575">
        <w:rPr>
          <w:rFonts w:ascii="Arial" w:hAnsi="Arial" w:cs="Arial"/>
          <w:sz w:val="24"/>
          <w:szCs w:val="24"/>
        </w:rPr>
        <w:t>applicable to such posts;</w:t>
      </w:r>
      <w:r w:rsidR="00F6541A" w:rsidRPr="002A7575">
        <w:rPr>
          <w:rFonts w:ascii="Arial" w:hAnsi="Arial" w:cs="Arial"/>
          <w:sz w:val="24"/>
          <w:szCs w:val="24"/>
          <w:lang w:val="en-US"/>
        </w:rPr>
        <w:t xml:space="preserve"> and</w:t>
      </w:r>
    </w:p>
    <w:p w14:paraId="7BB48B3A" w14:textId="77777777" w:rsidR="003A1F38" w:rsidRPr="002A7575" w:rsidRDefault="00334834"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(c)</w:t>
      </w:r>
      <w:r w:rsidR="00037A31" w:rsidRPr="002A7575">
        <w:rPr>
          <w:rFonts w:ascii="Arial" w:hAnsi="Arial" w:cs="Arial"/>
          <w:sz w:val="24"/>
          <w:szCs w:val="24"/>
        </w:rPr>
        <w:tab/>
        <w:t>appoint suitable persons in such posts in accordance with the recruitment procedures applicable to that provincial government</w:t>
      </w:r>
      <w:r w:rsidR="00FC6BAE" w:rsidRPr="002A7575">
        <w:rPr>
          <w:rFonts w:ascii="Arial" w:hAnsi="Arial" w:cs="Arial"/>
          <w:sz w:val="24"/>
          <w:szCs w:val="24"/>
        </w:rPr>
        <w:t xml:space="preserve"> or second officials from the provincial government to perform such duties.</w:t>
      </w:r>
    </w:p>
    <w:p w14:paraId="584E3CEF" w14:textId="77777777" w:rsidR="00274E8A" w:rsidRPr="002A7575" w:rsidRDefault="00274E8A"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334834" w:rsidRPr="002A7575">
        <w:rPr>
          <w:rFonts w:ascii="Arial" w:hAnsi="Arial" w:cs="Arial"/>
          <w:sz w:val="24"/>
          <w:szCs w:val="24"/>
        </w:rPr>
        <w:t xml:space="preserve">(3) </w:t>
      </w:r>
      <w:r w:rsidR="00334834" w:rsidRPr="002A7575">
        <w:rPr>
          <w:rFonts w:ascii="Arial" w:hAnsi="Arial" w:cs="Arial"/>
          <w:sz w:val="24"/>
          <w:szCs w:val="24"/>
        </w:rPr>
        <w:tab/>
      </w:r>
      <w:r w:rsidR="00334834" w:rsidRPr="002A7575">
        <w:rPr>
          <w:rFonts w:ascii="Arial" w:hAnsi="Arial" w:cs="Arial"/>
          <w:i/>
          <w:sz w:val="24"/>
          <w:szCs w:val="24"/>
        </w:rPr>
        <w:t>(a)</w:t>
      </w:r>
      <w:r w:rsidR="00334834" w:rsidRPr="002A7575">
        <w:rPr>
          <w:rFonts w:ascii="Arial" w:hAnsi="Arial" w:cs="Arial"/>
          <w:sz w:val="24"/>
          <w:szCs w:val="24"/>
        </w:rPr>
        <w:tab/>
        <w:t>For the purposes of subsection (1) a Premier may, in consultation with the relevant Provincial Treasury and subject to any legislative or other measures as contemplated in subsection (1), cause to be opened an account for each established council referred to in subsection (1)</w:t>
      </w:r>
      <w:r w:rsidR="00EA535C" w:rsidRPr="002A7575">
        <w:rPr>
          <w:rFonts w:ascii="Arial" w:hAnsi="Arial" w:cs="Arial"/>
          <w:sz w:val="24"/>
          <w:szCs w:val="24"/>
        </w:rPr>
        <w:t xml:space="preserve"> into which must be paid—</w:t>
      </w:r>
    </w:p>
    <w:p w14:paraId="4C84893F" w14:textId="77777777"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all voluntary contributions made by members of the relevant community;</w:t>
      </w:r>
    </w:p>
    <w:p w14:paraId="1392095C" w14:textId="77777777"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all moneys derived from any property owned or managed by such council;</w:t>
      </w:r>
    </w:p>
    <w:p w14:paraId="647DCF3C" w14:textId="77777777"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 xml:space="preserve">any financial donation made to such council by any person, body or institution; </w:t>
      </w:r>
    </w:p>
    <w:p w14:paraId="49840F35" w14:textId="77777777" w:rsidR="003A1F38" w:rsidRPr="002A7575" w:rsidRDefault="00334834" w:rsidP="002A7575">
      <w:pPr>
        <w:pStyle w:val="PlainText"/>
        <w:numPr>
          <w:ilvl w:val="0"/>
          <w:numId w:val="2"/>
        </w:numPr>
        <w:spacing w:line="480" w:lineRule="auto"/>
        <w:ind w:left="720"/>
        <w:rPr>
          <w:rFonts w:ascii="Arial" w:hAnsi="Arial" w:cs="Arial"/>
          <w:sz w:val="24"/>
          <w:szCs w:val="24"/>
        </w:rPr>
      </w:pPr>
      <w:r w:rsidRPr="002A7575">
        <w:rPr>
          <w:rFonts w:ascii="Arial" w:hAnsi="Arial" w:cs="Arial"/>
          <w:sz w:val="24"/>
          <w:szCs w:val="24"/>
        </w:rPr>
        <w:t>any moneys payable to the council in accordance with the provisions of a partnership or agreement as contemplated in section 24; and</w:t>
      </w:r>
    </w:p>
    <w:p w14:paraId="6A4838FF" w14:textId="77777777"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(v) </w:t>
      </w:r>
      <w:r w:rsidRPr="002A7575">
        <w:rPr>
          <w:rFonts w:ascii="Arial" w:hAnsi="Arial" w:cs="Arial"/>
          <w:sz w:val="24"/>
          <w:szCs w:val="24"/>
        </w:rPr>
        <w:tab/>
        <w:t>any other moneys as may be determined or agreed to by the Premier.</w:t>
      </w:r>
    </w:p>
    <w:p w14:paraId="6FBF792F" w14:textId="7D31ECDB" w:rsidR="00252F6C" w:rsidRPr="002A7575" w:rsidRDefault="0033483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For the purposes of the management of any account referred to in paragraph </w:t>
      </w:r>
      <w:r w:rsidRPr="002A7575">
        <w:rPr>
          <w:rFonts w:ascii="Arial" w:hAnsi="Arial" w:cs="Arial"/>
          <w:i/>
          <w:sz w:val="24"/>
          <w:szCs w:val="24"/>
        </w:rPr>
        <w:t>(a)</w:t>
      </w:r>
      <w:r w:rsidRPr="002A7575">
        <w:rPr>
          <w:rFonts w:ascii="Arial" w:hAnsi="Arial" w:cs="Arial"/>
          <w:sz w:val="24"/>
          <w:szCs w:val="24"/>
        </w:rPr>
        <w:t xml:space="preserve">, a Premier </w:t>
      </w:r>
      <w:r w:rsidRPr="0006019D">
        <w:rPr>
          <w:rFonts w:ascii="Arial" w:hAnsi="Arial" w:cs="Arial"/>
          <w:color w:val="FF0000"/>
          <w:sz w:val="24"/>
          <w:szCs w:val="24"/>
        </w:rPr>
        <w:t>may</w:t>
      </w:r>
      <w:r w:rsidR="0006019D">
        <w:rPr>
          <w:rFonts w:ascii="Arial" w:hAnsi="Arial" w:cs="Arial"/>
          <w:sz w:val="24"/>
          <w:szCs w:val="24"/>
        </w:rPr>
        <w:t xml:space="preserve"> </w:t>
      </w:r>
      <w:r w:rsidR="0006019D" w:rsidRPr="0006019D">
        <w:rPr>
          <w:rFonts w:ascii="Arial" w:hAnsi="Arial" w:cs="Arial"/>
          <w:sz w:val="24"/>
          <w:szCs w:val="24"/>
          <w:highlight w:val="yellow"/>
        </w:rPr>
        <w:t>must</w:t>
      </w:r>
      <w:r w:rsidRPr="002A7575">
        <w:rPr>
          <w:rFonts w:ascii="Arial" w:hAnsi="Arial" w:cs="Arial"/>
          <w:sz w:val="24"/>
          <w:szCs w:val="24"/>
        </w:rPr>
        <w:t xml:space="preserve">, in consultation with the relevant Provincial Treasury and subject to </w:t>
      </w:r>
      <w:r w:rsidR="0006019D" w:rsidRPr="0006019D">
        <w:rPr>
          <w:rFonts w:ascii="Arial" w:hAnsi="Arial" w:cs="Arial"/>
          <w:sz w:val="24"/>
          <w:szCs w:val="24"/>
          <w:highlight w:val="yellow"/>
        </w:rPr>
        <w:t xml:space="preserve">paragraph </w:t>
      </w:r>
      <w:r w:rsidR="0006019D" w:rsidRPr="0006019D">
        <w:rPr>
          <w:rFonts w:ascii="Arial" w:hAnsi="Arial" w:cs="Arial"/>
          <w:i/>
          <w:sz w:val="24"/>
          <w:szCs w:val="24"/>
          <w:highlight w:val="yellow"/>
        </w:rPr>
        <w:t>(c)</w:t>
      </w:r>
      <w:r w:rsidR="0006019D" w:rsidRPr="0006019D">
        <w:rPr>
          <w:rFonts w:ascii="Arial" w:hAnsi="Arial" w:cs="Arial"/>
          <w:sz w:val="24"/>
          <w:szCs w:val="24"/>
          <w:highlight w:val="yellow"/>
        </w:rPr>
        <w:t xml:space="preserve"> and</w:t>
      </w:r>
      <w:r w:rsidR="0006019D">
        <w:rPr>
          <w:rFonts w:ascii="Arial" w:hAnsi="Arial" w:cs="Arial"/>
          <w:sz w:val="24"/>
          <w:szCs w:val="24"/>
        </w:rPr>
        <w:t xml:space="preserve"> </w:t>
      </w:r>
      <w:r w:rsidRPr="002A7575">
        <w:rPr>
          <w:rFonts w:ascii="Arial" w:hAnsi="Arial" w:cs="Arial"/>
          <w:sz w:val="24"/>
          <w:szCs w:val="24"/>
        </w:rPr>
        <w:t>any legislative or other measures as contemplate</w:t>
      </w:r>
      <w:r w:rsidR="00EA535C" w:rsidRPr="002A7575">
        <w:rPr>
          <w:rFonts w:ascii="Arial" w:hAnsi="Arial" w:cs="Arial"/>
          <w:sz w:val="24"/>
          <w:szCs w:val="24"/>
        </w:rPr>
        <w:t>d in subsection (1),</w:t>
      </w:r>
      <w:r w:rsidR="00F6541A" w:rsidRPr="002A7575">
        <w:rPr>
          <w:rFonts w:ascii="Arial" w:hAnsi="Arial" w:cs="Arial"/>
          <w:sz w:val="24"/>
          <w:szCs w:val="24"/>
          <w:lang w:val="en-US"/>
        </w:rPr>
        <w:t xml:space="preserve"> </w:t>
      </w:r>
      <w:r w:rsidR="00EA535C" w:rsidRPr="002A7575">
        <w:rPr>
          <w:rFonts w:ascii="Arial" w:hAnsi="Arial" w:cs="Arial"/>
          <w:sz w:val="24"/>
          <w:szCs w:val="24"/>
        </w:rPr>
        <w:t>determine—</w:t>
      </w:r>
    </w:p>
    <w:p w14:paraId="1F98E528" w14:textId="77777777"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the financial systems and controls applicable to such account;</w:t>
      </w:r>
    </w:p>
    <w:p w14:paraId="479BE45B" w14:textId="77777777"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any conditions applicable to such account;</w:t>
      </w:r>
    </w:p>
    <w:p w14:paraId="42945312" w14:textId="77777777" w:rsidR="00EA535C" w:rsidRPr="002A7575" w:rsidRDefault="00EA535C" w:rsidP="002A7575">
      <w:pPr>
        <w:pStyle w:val="PlainText"/>
        <w:spacing w:line="480" w:lineRule="auto"/>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r>
      <w:r w:rsidR="00334834" w:rsidRPr="002A7575">
        <w:rPr>
          <w:rFonts w:ascii="Arial" w:hAnsi="Arial" w:cs="Arial"/>
          <w:sz w:val="24"/>
          <w:szCs w:val="24"/>
        </w:rPr>
        <w:t>the investment of any moneys by the council concerned;</w:t>
      </w:r>
    </w:p>
    <w:p w14:paraId="4F43B57A" w14:textId="77777777" w:rsidR="00EA535C" w:rsidRPr="002A7575" w:rsidRDefault="00EA535C" w:rsidP="002A7575">
      <w:pPr>
        <w:pStyle w:val="PlainText"/>
        <w:spacing w:line="480" w:lineRule="auto"/>
        <w:rPr>
          <w:rFonts w:ascii="Arial" w:hAnsi="Arial" w:cs="Arial"/>
          <w:sz w:val="24"/>
          <w:szCs w:val="24"/>
        </w:rPr>
      </w:pPr>
      <w:r w:rsidRPr="002A7575">
        <w:rPr>
          <w:rFonts w:ascii="Arial" w:hAnsi="Arial" w:cs="Arial"/>
          <w:sz w:val="24"/>
          <w:szCs w:val="24"/>
        </w:rPr>
        <w:t>(iv)</w:t>
      </w:r>
      <w:r w:rsidRPr="002A7575">
        <w:rPr>
          <w:rFonts w:ascii="Arial" w:hAnsi="Arial" w:cs="Arial"/>
          <w:sz w:val="24"/>
          <w:szCs w:val="24"/>
        </w:rPr>
        <w:tab/>
      </w:r>
      <w:r w:rsidR="00334834" w:rsidRPr="002A7575">
        <w:rPr>
          <w:rFonts w:ascii="Arial" w:hAnsi="Arial" w:cs="Arial"/>
          <w:sz w:val="24"/>
          <w:szCs w:val="24"/>
        </w:rPr>
        <w:t>the payment of any expenditure by the council concerned;</w:t>
      </w:r>
    </w:p>
    <w:p w14:paraId="7395DE49" w14:textId="77777777" w:rsidR="00014A1C" w:rsidRPr="002A7575" w:rsidRDefault="00EA535C" w:rsidP="00394A89">
      <w:pPr>
        <w:pStyle w:val="PlainText"/>
        <w:spacing w:line="480" w:lineRule="auto"/>
        <w:ind w:left="720" w:hanging="720"/>
        <w:rPr>
          <w:rFonts w:ascii="Arial" w:hAnsi="Arial" w:cs="Arial"/>
          <w:sz w:val="24"/>
          <w:szCs w:val="24"/>
        </w:rPr>
      </w:pPr>
      <w:r w:rsidRPr="002A7575">
        <w:rPr>
          <w:rFonts w:ascii="Arial" w:hAnsi="Arial" w:cs="Arial"/>
          <w:sz w:val="24"/>
          <w:szCs w:val="24"/>
        </w:rPr>
        <w:t>(v)</w:t>
      </w:r>
      <w:r w:rsidRPr="002A7575">
        <w:rPr>
          <w:rFonts w:ascii="Arial" w:hAnsi="Arial" w:cs="Arial"/>
          <w:sz w:val="24"/>
          <w:szCs w:val="24"/>
        </w:rPr>
        <w:tab/>
      </w:r>
      <w:r w:rsidR="00334834" w:rsidRPr="002A7575">
        <w:rPr>
          <w:rFonts w:ascii="Arial" w:hAnsi="Arial" w:cs="Arial"/>
          <w:sz w:val="24"/>
          <w:szCs w:val="24"/>
        </w:rPr>
        <w:t>the purposes for which any moneys in such account may be used by the relevant council;</w:t>
      </w:r>
    </w:p>
    <w:p w14:paraId="577D95F9" w14:textId="77777777" w:rsidR="00014A1C" w:rsidRPr="002A7575" w:rsidRDefault="00014A1C" w:rsidP="002A7575">
      <w:pPr>
        <w:pStyle w:val="PlainText"/>
        <w:spacing w:line="480" w:lineRule="auto"/>
        <w:ind w:left="709" w:hanging="709"/>
        <w:rPr>
          <w:rFonts w:ascii="Arial" w:hAnsi="Arial" w:cs="Arial"/>
          <w:sz w:val="24"/>
          <w:szCs w:val="24"/>
        </w:rPr>
      </w:pPr>
      <w:r w:rsidRPr="002A7575">
        <w:rPr>
          <w:rFonts w:ascii="Arial" w:hAnsi="Arial" w:cs="Arial"/>
          <w:sz w:val="24"/>
          <w:szCs w:val="24"/>
        </w:rPr>
        <w:t>(vi)</w:t>
      </w:r>
      <w:r w:rsidRPr="002A7575">
        <w:rPr>
          <w:rFonts w:ascii="Arial" w:hAnsi="Arial" w:cs="Arial"/>
          <w:sz w:val="24"/>
          <w:szCs w:val="24"/>
        </w:rPr>
        <w:tab/>
      </w:r>
      <w:r w:rsidR="00334834" w:rsidRPr="002A7575">
        <w:rPr>
          <w:rFonts w:ascii="Arial" w:hAnsi="Arial" w:cs="Arial"/>
          <w:sz w:val="24"/>
          <w:szCs w:val="24"/>
        </w:rPr>
        <w:t xml:space="preserve">the closure of any other accounts, including a trust account but excluding a trust account as contemplated in section 10 of the Trust Property Control Act, 1988 (Act No. 57 of 1988), and the transfer of any moneys in such other account or trust account to the account contemplated in paragraph </w:t>
      </w:r>
      <w:r w:rsidR="00334834" w:rsidRPr="002A7575">
        <w:rPr>
          <w:rFonts w:ascii="Arial" w:hAnsi="Arial" w:cs="Arial"/>
          <w:i/>
          <w:sz w:val="24"/>
          <w:szCs w:val="24"/>
        </w:rPr>
        <w:t>(a)</w:t>
      </w:r>
      <w:r w:rsidR="00334834" w:rsidRPr="002A7575">
        <w:rPr>
          <w:rFonts w:ascii="Arial" w:hAnsi="Arial" w:cs="Arial"/>
          <w:sz w:val="24"/>
          <w:szCs w:val="24"/>
        </w:rPr>
        <w:t>;</w:t>
      </w:r>
    </w:p>
    <w:p w14:paraId="07EF4A40" w14:textId="77777777" w:rsidR="00014A1C" w:rsidRPr="002A7575" w:rsidRDefault="00014A1C" w:rsidP="002A7575">
      <w:pPr>
        <w:pStyle w:val="PlainText"/>
        <w:spacing w:line="480" w:lineRule="auto"/>
        <w:ind w:left="709" w:hanging="709"/>
        <w:rPr>
          <w:rFonts w:ascii="Arial" w:hAnsi="Arial" w:cs="Arial"/>
          <w:sz w:val="24"/>
          <w:szCs w:val="24"/>
        </w:rPr>
      </w:pPr>
      <w:r w:rsidRPr="002A7575">
        <w:rPr>
          <w:rFonts w:ascii="Arial" w:hAnsi="Arial" w:cs="Arial"/>
          <w:sz w:val="24"/>
          <w:szCs w:val="24"/>
        </w:rPr>
        <w:t>(vii)</w:t>
      </w:r>
      <w:r w:rsidRPr="002A7575">
        <w:rPr>
          <w:rFonts w:ascii="Arial" w:hAnsi="Arial" w:cs="Arial"/>
          <w:sz w:val="24"/>
          <w:szCs w:val="24"/>
        </w:rPr>
        <w:tab/>
      </w:r>
      <w:r w:rsidR="00334834" w:rsidRPr="002A7575">
        <w:rPr>
          <w:rFonts w:ascii="Arial" w:hAnsi="Arial" w:cs="Arial"/>
          <w:sz w:val="24"/>
          <w:szCs w:val="24"/>
        </w:rPr>
        <w:t xml:space="preserve">the reporting requirements applicable to such account; and </w:t>
      </w:r>
    </w:p>
    <w:p w14:paraId="02003619" w14:textId="77777777" w:rsidR="003A1F38" w:rsidRPr="002A7575" w:rsidRDefault="00014A1C" w:rsidP="002A7575">
      <w:pPr>
        <w:pStyle w:val="PlainText"/>
        <w:spacing w:line="480" w:lineRule="auto"/>
        <w:ind w:left="709" w:hanging="709"/>
        <w:rPr>
          <w:rFonts w:ascii="Arial" w:hAnsi="Arial" w:cs="Arial"/>
          <w:sz w:val="24"/>
          <w:szCs w:val="24"/>
        </w:rPr>
      </w:pPr>
      <w:r w:rsidRPr="002A7575">
        <w:rPr>
          <w:rFonts w:ascii="Arial" w:hAnsi="Arial" w:cs="Arial"/>
          <w:sz w:val="24"/>
          <w:szCs w:val="24"/>
        </w:rPr>
        <w:lastRenderedPageBreak/>
        <w:t>(viii)</w:t>
      </w:r>
      <w:r w:rsidRPr="002A7575">
        <w:rPr>
          <w:rFonts w:ascii="Arial" w:hAnsi="Arial" w:cs="Arial"/>
          <w:sz w:val="24"/>
          <w:szCs w:val="24"/>
        </w:rPr>
        <w:tab/>
      </w:r>
      <w:r w:rsidR="00334834" w:rsidRPr="002A7575">
        <w:rPr>
          <w:rFonts w:ascii="Arial" w:hAnsi="Arial" w:cs="Arial"/>
          <w:sz w:val="24"/>
          <w:szCs w:val="24"/>
        </w:rPr>
        <w:t>any other measures as may be deemed necessary by the Premier to ensure the efficient and effect</w:t>
      </w:r>
      <w:r w:rsidR="00362C88" w:rsidRPr="002A7575">
        <w:rPr>
          <w:rFonts w:ascii="Arial" w:hAnsi="Arial" w:cs="Arial"/>
          <w:sz w:val="24"/>
          <w:szCs w:val="24"/>
        </w:rPr>
        <w:t>ive management of such account,</w:t>
      </w:r>
    </w:p>
    <w:p w14:paraId="5D27FD13" w14:textId="77777777" w:rsidR="00785F66" w:rsidRDefault="00362C88" w:rsidP="002A7575">
      <w:pPr>
        <w:pStyle w:val="PlainText"/>
        <w:spacing w:line="480" w:lineRule="auto"/>
        <w:rPr>
          <w:rFonts w:ascii="Arial" w:hAnsi="Arial" w:cs="Arial"/>
          <w:sz w:val="24"/>
          <w:szCs w:val="24"/>
        </w:rPr>
      </w:pPr>
      <w:r w:rsidRPr="002A7575">
        <w:rPr>
          <w:rFonts w:ascii="Arial" w:hAnsi="Arial" w:cs="Arial"/>
          <w:sz w:val="24"/>
          <w:szCs w:val="24"/>
        </w:rPr>
        <w:t xml:space="preserve">and </w:t>
      </w:r>
      <w:r w:rsidR="00334834" w:rsidRPr="002A7575">
        <w:rPr>
          <w:rFonts w:ascii="Arial" w:hAnsi="Arial" w:cs="Arial"/>
          <w:sz w:val="24"/>
          <w:szCs w:val="24"/>
        </w:rPr>
        <w:t>may designate any official from the provincial government to assist the council concerned with the management of such account or to manage such account on behalf of the relevant council: Provided that for the purposes of subparagraphs (ii) to (vii) the Premier must consult the relevant council prior to making any determination as contemplated in those subparagraphs.</w:t>
      </w:r>
    </w:p>
    <w:p w14:paraId="38721996" w14:textId="5FB4525D" w:rsidR="0006019D" w:rsidRPr="00063C86" w:rsidRDefault="0006019D" w:rsidP="0006019D">
      <w:pPr>
        <w:pStyle w:val="ListParagraph"/>
        <w:tabs>
          <w:tab w:val="left" w:pos="0"/>
          <w:tab w:val="left" w:pos="1985"/>
          <w:tab w:val="left" w:pos="2268"/>
          <w:tab w:val="left" w:pos="2977"/>
          <w:tab w:val="left" w:pos="3960"/>
        </w:tabs>
        <w:ind w:left="0" w:firstLine="1144"/>
        <w:rPr>
          <w:highlight w:val="yellow"/>
        </w:rPr>
      </w:pPr>
      <w:r w:rsidRPr="0009141A">
        <w:rPr>
          <w:i/>
          <w:highlight w:val="yellow"/>
        </w:rPr>
        <w:t>(c)</w:t>
      </w:r>
      <w:r w:rsidRPr="0009141A">
        <w:rPr>
          <w:highlight w:val="yellow"/>
        </w:rPr>
        <w:t xml:space="preserve"> </w:t>
      </w:r>
      <w:r w:rsidRPr="0009141A">
        <w:rPr>
          <w:highlight w:val="yellow"/>
        </w:rPr>
        <w:tab/>
        <w:t xml:space="preserve">The Minister must, in consultation with the Minister of Finance </w:t>
      </w:r>
      <w:r>
        <w:rPr>
          <w:highlight w:val="yellow"/>
        </w:rPr>
        <w:t xml:space="preserve">and after consultation with the Premiers, </w:t>
      </w:r>
      <w:r w:rsidRPr="0009141A">
        <w:rPr>
          <w:highlight w:val="yellow"/>
        </w:rPr>
        <w:t xml:space="preserve">by notice in the </w:t>
      </w:r>
      <w:r w:rsidRPr="0009141A">
        <w:rPr>
          <w:i/>
          <w:highlight w:val="yellow"/>
        </w:rPr>
        <w:t>Gazette</w:t>
      </w:r>
      <w:r w:rsidRPr="0009141A">
        <w:rPr>
          <w:highlight w:val="yellow"/>
        </w:rPr>
        <w:t xml:space="preserve"> determine the minimum standards to be complied with by a Premier</w:t>
      </w:r>
      <w:r w:rsidRPr="00063C86">
        <w:rPr>
          <w:highlight w:val="yellow"/>
        </w:rPr>
        <w:t xml:space="preserve"> for the purposes of paragraph </w:t>
      </w:r>
      <w:r w:rsidRPr="00063C86">
        <w:rPr>
          <w:i/>
          <w:highlight w:val="yellow"/>
        </w:rPr>
        <w:t>(b)</w:t>
      </w:r>
      <w:r w:rsidRPr="00063C86">
        <w:rPr>
          <w:highlight w:val="yellow"/>
        </w:rPr>
        <w:t xml:space="preserve">(i) to (vii). </w:t>
      </w:r>
    </w:p>
    <w:p w14:paraId="7F588FB5" w14:textId="12A2BECF" w:rsidR="0006019D" w:rsidRPr="002A7575" w:rsidRDefault="0006019D" w:rsidP="0006019D">
      <w:pPr>
        <w:pStyle w:val="PlainText"/>
        <w:tabs>
          <w:tab w:val="left" w:pos="1134"/>
          <w:tab w:val="left" w:pos="1985"/>
        </w:tabs>
        <w:spacing w:line="480" w:lineRule="auto"/>
        <w:rPr>
          <w:rFonts w:ascii="Arial" w:hAnsi="Arial" w:cs="Arial"/>
          <w:sz w:val="24"/>
          <w:szCs w:val="24"/>
        </w:rPr>
      </w:pPr>
      <w:r w:rsidRPr="00063C86">
        <w:rPr>
          <w:rFonts w:ascii="Arial" w:hAnsi="Arial" w:cs="Arial"/>
          <w:sz w:val="24"/>
          <w:szCs w:val="24"/>
          <w:highlight w:val="yellow"/>
        </w:rPr>
        <w:tab/>
      </w:r>
      <w:r w:rsidRPr="00063C86">
        <w:rPr>
          <w:rFonts w:ascii="Arial" w:hAnsi="Arial" w:cs="Arial"/>
          <w:i/>
          <w:sz w:val="24"/>
          <w:szCs w:val="24"/>
          <w:highlight w:val="yellow"/>
        </w:rPr>
        <w:t>(d)</w:t>
      </w:r>
      <w:r w:rsidRPr="00063C86">
        <w:rPr>
          <w:rFonts w:ascii="Arial" w:hAnsi="Arial" w:cs="Arial"/>
          <w:sz w:val="24"/>
          <w:szCs w:val="24"/>
          <w:highlight w:val="yellow"/>
        </w:rPr>
        <w:t xml:space="preserve"> </w:t>
      </w:r>
      <w:r w:rsidRPr="00063C86">
        <w:rPr>
          <w:rFonts w:ascii="Arial" w:hAnsi="Arial" w:cs="Arial"/>
          <w:sz w:val="24"/>
          <w:szCs w:val="24"/>
          <w:highlight w:val="yellow"/>
        </w:rPr>
        <w:tab/>
        <w:t>The financial year of any council contemplated in this section must be aligned to the fi</w:t>
      </w:r>
      <w:r>
        <w:rPr>
          <w:rFonts w:ascii="Arial" w:hAnsi="Arial" w:cs="Arial"/>
          <w:sz w:val="24"/>
          <w:szCs w:val="24"/>
          <w:highlight w:val="yellow"/>
        </w:rPr>
        <w:t>n</w:t>
      </w:r>
      <w:r w:rsidRPr="00063C86">
        <w:rPr>
          <w:rFonts w:ascii="Arial" w:hAnsi="Arial" w:cs="Arial"/>
          <w:sz w:val="24"/>
          <w:szCs w:val="24"/>
          <w:highlight w:val="yellow"/>
        </w:rPr>
        <w:t>ancial year of the provincial department responsible for providing financial support to such council.</w:t>
      </w:r>
    </w:p>
    <w:p w14:paraId="6224B13F" w14:textId="77777777" w:rsidR="00264A62" w:rsidRPr="002A7575" w:rsidRDefault="00264A62" w:rsidP="00394A89">
      <w:pPr>
        <w:pStyle w:val="PlainText"/>
        <w:spacing w:line="480" w:lineRule="auto"/>
        <w:ind w:firstLine="1440"/>
        <w:rPr>
          <w:rFonts w:ascii="Arial" w:hAnsi="Arial" w:cs="Arial"/>
          <w:sz w:val="24"/>
          <w:szCs w:val="24"/>
        </w:rPr>
      </w:pPr>
      <w:r w:rsidRPr="002A7575">
        <w:rPr>
          <w:rFonts w:ascii="Arial" w:hAnsi="Arial" w:cs="Arial"/>
          <w:sz w:val="24"/>
          <w:szCs w:val="24"/>
        </w:rPr>
        <w:t>(4)</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 xml:space="preserve"> </w:t>
      </w:r>
      <w:r w:rsidRPr="002A7575">
        <w:rPr>
          <w:rFonts w:ascii="Arial" w:hAnsi="Arial" w:cs="Arial"/>
          <w:sz w:val="24"/>
          <w:szCs w:val="24"/>
        </w:rPr>
        <w:tab/>
        <w:t xml:space="preserve">The provincial government of a province where a branch of a Khoi-San community has been recognised may adopt such legislative or other measures as may be necessary to provide administrative support to such branch: Provided that if a branch is situated in a province other than the province where the Khoi-San council has been recognised, the Premier of the province where the branch is situated must first consult the Premier of the province where the Khoi-San council is situated to ensure uniformity in the provisioning of such administrative support. </w:t>
      </w:r>
    </w:p>
    <w:p w14:paraId="657EDE86" w14:textId="5AC60ECB" w:rsidR="00B52B8F" w:rsidRDefault="00264A62" w:rsidP="002A7575">
      <w:pPr>
        <w:pStyle w:val="PlainText"/>
        <w:spacing w:line="480" w:lineRule="auto"/>
        <w:rPr>
          <w:rFonts w:ascii="Arial" w:hAnsi="Arial" w:cs="Arial"/>
          <w:sz w:val="24"/>
          <w:szCs w:val="24"/>
        </w:rPr>
      </w:pPr>
      <w:r w:rsidRPr="002A7575">
        <w:rPr>
          <w:rFonts w:ascii="Arial" w:hAnsi="Arial" w:cs="Arial"/>
          <w:sz w:val="24"/>
          <w:szCs w:val="24"/>
        </w:rPr>
        <w:tab/>
      </w:r>
      <w:r w:rsidR="00394A89">
        <w:rPr>
          <w:rFonts w:ascii="Arial" w:hAnsi="Arial" w:cs="Arial"/>
          <w:sz w:val="24"/>
          <w:szCs w:val="24"/>
          <w:lang w:val="en-US"/>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The provincial government of a province where a branch of a Khoi-San community has been recognised is responsible for the financial expenditure in relation to the attendance of Khoi-San council meetings by the relevant branch head.</w:t>
      </w:r>
    </w:p>
    <w:p w14:paraId="7B3260AD" w14:textId="77777777" w:rsidR="00AE10E1" w:rsidRPr="00AE10E1" w:rsidRDefault="00AE10E1" w:rsidP="002A7575">
      <w:pPr>
        <w:pStyle w:val="PlainText"/>
        <w:spacing w:line="480" w:lineRule="auto"/>
        <w:rPr>
          <w:rFonts w:ascii="Arial" w:hAnsi="Arial" w:cs="Arial"/>
          <w:sz w:val="24"/>
          <w:szCs w:val="24"/>
        </w:rPr>
      </w:pPr>
    </w:p>
    <w:p w14:paraId="11299CF1"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Partnerships </w:t>
      </w:r>
      <w:r w:rsidR="00731D7D" w:rsidRPr="002A7575">
        <w:rPr>
          <w:rFonts w:ascii="Arial" w:hAnsi="Arial" w:cs="Arial"/>
          <w:b/>
          <w:sz w:val="24"/>
          <w:szCs w:val="24"/>
        </w:rPr>
        <w:t>and agreements</w:t>
      </w:r>
    </w:p>
    <w:p w14:paraId="0476881F" w14:textId="77777777" w:rsidR="00F25305" w:rsidRPr="002A7575" w:rsidRDefault="00F25305" w:rsidP="002A7575">
      <w:pPr>
        <w:pStyle w:val="PlainText"/>
        <w:spacing w:line="480" w:lineRule="auto"/>
        <w:rPr>
          <w:rFonts w:ascii="Arial" w:hAnsi="Arial" w:cs="Arial"/>
          <w:sz w:val="24"/>
          <w:szCs w:val="24"/>
        </w:rPr>
      </w:pPr>
    </w:p>
    <w:p w14:paraId="5250B413" w14:textId="77777777" w:rsidR="00AA6943" w:rsidRPr="002A7575" w:rsidRDefault="00203FEB"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CA066F" w:rsidRPr="002A7575">
        <w:rPr>
          <w:rFonts w:ascii="Arial" w:hAnsi="Arial" w:cs="Arial"/>
          <w:b/>
          <w:sz w:val="24"/>
          <w:szCs w:val="24"/>
        </w:rPr>
        <w:t>24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(1) </w:t>
      </w:r>
      <w:r w:rsidRPr="002A7575">
        <w:rPr>
          <w:rFonts w:ascii="Arial" w:hAnsi="Arial" w:cs="Arial"/>
          <w:sz w:val="24"/>
          <w:szCs w:val="24"/>
        </w:rPr>
        <w:tab/>
      </w:r>
      <w:r w:rsidR="00F25305" w:rsidRPr="002A7575">
        <w:rPr>
          <w:rFonts w:ascii="Arial" w:hAnsi="Arial" w:cs="Arial"/>
          <w:sz w:val="24"/>
          <w:szCs w:val="24"/>
        </w:rPr>
        <w:t xml:space="preserve">The national government </w:t>
      </w:r>
      <w:r w:rsidR="006E68F2" w:rsidRPr="002A7575">
        <w:rPr>
          <w:rFonts w:ascii="Arial" w:hAnsi="Arial" w:cs="Arial"/>
          <w:sz w:val="24"/>
          <w:szCs w:val="24"/>
        </w:rPr>
        <w:t xml:space="preserve">and </w:t>
      </w:r>
      <w:r w:rsidR="00F25305" w:rsidRPr="002A7575">
        <w:rPr>
          <w:rFonts w:ascii="Arial" w:hAnsi="Arial" w:cs="Arial"/>
          <w:sz w:val="24"/>
          <w:szCs w:val="24"/>
        </w:rPr>
        <w:t xml:space="preserve">provincial governments </w:t>
      </w:r>
      <w:r w:rsidR="00731D7D" w:rsidRPr="002A7575">
        <w:rPr>
          <w:rFonts w:ascii="Arial" w:hAnsi="Arial" w:cs="Arial"/>
          <w:sz w:val="24"/>
          <w:szCs w:val="24"/>
        </w:rPr>
        <w:t>may, through legislative or other measures, regulate</w:t>
      </w:r>
      <w:r w:rsidR="00F25305" w:rsidRPr="002A7575">
        <w:rPr>
          <w:rFonts w:ascii="Arial" w:hAnsi="Arial" w:cs="Arial"/>
          <w:sz w:val="24"/>
          <w:szCs w:val="24"/>
        </w:rPr>
        <w:t xml:space="preserve"> partnerships </w:t>
      </w:r>
      <w:r w:rsidR="006E68F2" w:rsidRPr="002A7575">
        <w:rPr>
          <w:rFonts w:ascii="Arial" w:hAnsi="Arial" w:cs="Arial"/>
          <w:sz w:val="24"/>
          <w:szCs w:val="24"/>
        </w:rPr>
        <w:t xml:space="preserve">and agreements </w:t>
      </w:r>
      <w:r w:rsidR="00AA6943" w:rsidRPr="002A7575">
        <w:rPr>
          <w:rFonts w:ascii="Arial" w:hAnsi="Arial" w:cs="Arial"/>
          <w:sz w:val="24"/>
          <w:szCs w:val="24"/>
        </w:rPr>
        <w:t>as contemplated in this section.</w:t>
      </w:r>
    </w:p>
    <w:p w14:paraId="7D191A2F" w14:textId="77777777" w:rsidR="003A1F38" w:rsidRPr="002A7575" w:rsidRDefault="008534B1" w:rsidP="002A7575">
      <w:pPr>
        <w:pStyle w:val="PlainText"/>
        <w:spacing w:line="480" w:lineRule="auto"/>
        <w:rPr>
          <w:rFonts w:ascii="Arial" w:hAnsi="Arial" w:cs="Arial"/>
          <w:sz w:val="24"/>
          <w:szCs w:val="24"/>
        </w:rPr>
      </w:pPr>
      <w:r w:rsidRPr="002A7575">
        <w:rPr>
          <w:rFonts w:ascii="Arial" w:hAnsi="Arial" w:cs="Arial"/>
          <w:sz w:val="24"/>
          <w:szCs w:val="24"/>
          <w:lang w:val="en-US"/>
        </w:rPr>
        <w:tab/>
      </w:r>
      <w:r w:rsidRPr="002A7575">
        <w:rPr>
          <w:rFonts w:ascii="Arial" w:hAnsi="Arial" w:cs="Arial"/>
          <w:sz w:val="24"/>
          <w:szCs w:val="24"/>
          <w:lang w:val="en-US"/>
        </w:rPr>
        <w:tab/>
      </w:r>
      <w:r w:rsidR="00AA6943" w:rsidRPr="002A7575">
        <w:rPr>
          <w:rFonts w:ascii="Arial" w:hAnsi="Arial" w:cs="Arial"/>
          <w:sz w:val="24"/>
          <w:szCs w:val="24"/>
        </w:rPr>
        <w:t xml:space="preserve">(2) </w:t>
      </w:r>
      <w:r w:rsidR="00AA6943" w:rsidRPr="002A7575">
        <w:rPr>
          <w:rFonts w:ascii="Arial" w:hAnsi="Arial" w:cs="Arial"/>
          <w:sz w:val="24"/>
          <w:szCs w:val="24"/>
        </w:rPr>
        <w:tab/>
      </w:r>
      <w:r w:rsidR="00AA6943" w:rsidRPr="002A7575">
        <w:rPr>
          <w:rFonts w:ascii="Arial" w:hAnsi="Arial" w:cs="Arial"/>
          <w:sz w:val="24"/>
          <w:szCs w:val="24"/>
          <w:lang w:val="en-US"/>
        </w:rPr>
        <w:t>K</w:t>
      </w:r>
      <w:r w:rsidR="00F25305" w:rsidRPr="002A7575">
        <w:rPr>
          <w:rFonts w:ascii="Arial" w:hAnsi="Arial" w:cs="Arial"/>
          <w:sz w:val="24"/>
          <w:szCs w:val="24"/>
        </w:rPr>
        <w:t>ingship or queenship councils, principal traditional councils, traditional councils, Khoi-San councils and traditional sub-councils</w:t>
      </w:r>
      <w:r w:rsidR="00AA6943" w:rsidRPr="002A7575">
        <w:rPr>
          <w:rFonts w:ascii="Arial" w:hAnsi="Arial" w:cs="Arial"/>
          <w:sz w:val="24"/>
          <w:szCs w:val="24"/>
          <w:lang w:val="en-US"/>
        </w:rPr>
        <w:t xml:space="preserve"> may enter into partnerships and agreements with each other, </w:t>
      </w:r>
      <w:r w:rsidR="00731D7D" w:rsidRPr="002A7575">
        <w:rPr>
          <w:rFonts w:ascii="Arial" w:hAnsi="Arial" w:cs="Arial"/>
          <w:sz w:val="24"/>
          <w:szCs w:val="24"/>
        </w:rPr>
        <w:t>and</w:t>
      </w:r>
      <w:r w:rsidR="00AA6943" w:rsidRPr="002A7575">
        <w:rPr>
          <w:rFonts w:ascii="Arial" w:hAnsi="Arial" w:cs="Arial"/>
          <w:sz w:val="24"/>
          <w:szCs w:val="24"/>
        </w:rPr>
        <w:t xml:space="preserve"> with</w:t>
      </w:r>
      <w:r w:rsidR="00014A1C" w:rsidRPr="002A7575">
        <w:rPr>
          <w:rFonts w:ascii="Arial" w:hAnsi="Arial" w:cs="Arial"/>
          <w:sz w:val="24"/>
          <w:szCs w:val="24"/>
        </w:rPr>
        <w:t>—</w:t>
      </w:r>
    </w:p>
    <w:p w14:paraId="470E82BF" w14:textId="77777777" w:rsidR="003A1F38" w:rsidRPr="002A7575" w:rsidRDefault="00334834"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00731D7D" w:rsidRPr="002A7575">
        <w:rPr>
          <w:rFonts w:ascii="Arial" w:hAnsi="Arial" w:cs="Arial"/>
          <w:sz w:val="24"/>
          <w:szCs w:val="24"/>
        </w:rPr>
        <w:tab/>
        <w:t>municipalities;</w:t>
      </w:r>
    </w:p>
    <w:p w14:paraId="12BAB507" w14:textId="77777777" w:rsidR="003A1F38" w:rsidRPr="002A7575" w:rsidRDefault="006E68F2" w:rsidP="002A7575">
      <w:pPr>
        <w:pStyle w:val="PlainText"/>
        <w:tabs>
          <w:tab w:val="left" w:pos="720"/>
          <w:tab w:val="left" w:pos="993"/>
          <w:tab w:val="left" w:pos="2160"/>
          <w:tab w:val="left" w:pos="2880"/>
          <w:tab w:val="left" w:pos="3600"/>
          <w:tab w:val="left" w:pos="4320"/>
          <w:tab w:val="left" w:pos="5040"/>
          <w:tab w:val="left" w:pos="5760"/>
          <w:tab w:val="left" w:pos="6780"/>
        </w:tabs>
        <w:spacing w:line="480" w:lineRule="auto"/>
        <w:ind w:left="1440" w:hanging="1440"/>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00334834" w:rsidRPr="002A7575">
        <w:rPr>
          <w:rFonts w:ascii="Arial" w:hAnsi="Arial" w:cs="Arial"/>
          <w:sz w:val="24"/>
          <w:szCs w:val="24"/>
        </w:rPr>
        <w:t xml:space="preserve">government departments; </w:t>
      </w:r>
      <w:r w:rsidR="00731D7D" w:rsidRPr="002A7575">
        <w:rPr>
          <w:rFonts w:ascii="Arial" w:hAnsi="Arial" w:cs="Arial"/>
          <w:sz w:val="24"/>
          <w:szCs w:val="24"/>
        </w:rPr>
        <w:t>and</w:t>
      </w:r>
    </w:p>
    <w:p w14:paraId="1FBF86A4" w14:textId="77777777" w:rsidR="003A1F38" w:rsidRPr="002A7575" w:rsidRDefault="00334834"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w:t>
      </w:r>
      <w:r w:rsidR="006E68F2" w:rsidRPr="002A7575">
        <w:rPr>
          <w:rFonts w:ascii="Arial" w:hAnsi="Arial" w:cs="Arial"/>
          <w:i/>
          <w:sz w:val="24"/>
          <w:szCs w:val="24"/>
        </w:rPr>
        <w:t>c</w:t>
      </w:r>
      <w:r w:rsidRPr="002A7575">
        <w:rPr>
          <w:rFonts w:ascii="Arial" w:hAnsi="Arial" w:cs="Arial"/>
          <w:i/>
          <w:sz w:val="24"/>
          <w:szCs w:val="24"/>
        </w:rPr>
        <w:t>)</w:t>
      </w:r>
      <w:r w:rsidR="00731D7D" w:rsidRPr="002A7575">
        <w:rPr>
          <w:rFonts w:ascii="Arial" w:hAnsi="Arial" w:cs="Arial"/>
          <w:sz w:val="24"/>
          <w:szCs w:val="24"/>
        </w:rPr>
        <w:tab/>
        <w:t>any</w:t>
      </w:r>
      <w:r w:rsidR="00024A8E" w:rsidRPr="002A7575">
        <w:rPr>
          <w:rFonts w:ascii="Arial" w:hAnsi="Arial" w:cs="Arial"/>
          <w:sz w:val="24"/>
          <w:szCs w:val="24"/>
          <w:lang w:val="en-US"/>
        </w:rPr>
        <w:t xml:space="preserve"> </w:t>
      </w:r>
      <w:r w:rsidR="00D84D16" w:rsidRPr="002A7575">
        <w:rPr>
          <w:rFonts w:ascii="Arial" w:hAnsi="Arial" w:cs="Arial"/>
          <w:sz w:val="24"/>
          <w:szCs w:val="24"/>
        </w:rPr>
        <w:t xml:space="preserve">other </w:t>
      </w:r>
      <w:r w:rsidR="0071338D" w:rsidRPr="002A7575">
        <w:rPr>
          <w:rFonts w:ascii="Arial" w:hAnsi="Arial" w:cs="Arial"/>
          <w:sz w:val="24"/>
          <w:szCs w:val="24"/>
        </w:rPr>
        <w:t>person</w:t>
      </w:r>
      <w:r w:rsidR="00731D7D" w:rsidRPr="002A7575">
        <w:rPr>
          <w:rFonts w:ascii="Arial" w:hAnsi="Arial" w:cs="Arial"/>
          <w:sz w:val="24"/>
          <w:szCs w:val="24"/>
        </w:rPr>
        <w:t>, body or institution.</w:t>
      </w:r>
    </w:p>
    <w:p w14:paraId="119D04CB" w14:textId="77777777" w:rsidR="003A1F38" w:rsidRPr="002A7575" w:rsidRDefault="006E68F2" w:rsidP="002A7575">
      <w:pPr>
        <w:pStyle w:val="PlainText"/>
        <w:spacing w:line="480" w:lineRule="auto"/>
        <w:ind w:firstLine="1429"/>
        <w:rPr>
          <w:rFonts w:ascii="Arial" w:hAnsi="Arial" w:cs="Arial"/>
          <w:sz w:val="24"/>
          <w:szCs w:val="24"/>
        </w:rPr>
      </w:pPr>
      <w:r w:rsidRPr="002A7575">
        <w:rPr>
          <w:rFonts w:ascii="Arial" w:hAnsi="Arial" w:cs="Arial"/>
          <w:sz w:val="24"/>
          <w:szCs w:val="24"/>
        </w:rPr>
        <w:t>(</w:t>
      </w:r>
      <w:r w:rsidR="00AA6943" w:rsidRPr="002A7575">
        <w:rPr>
          <w:rFonts w:ascii="Arial" w:hAnsi="Arial" w:cs="Arial"/>
          <w:sz w:val="24"/>
          <w:szCs w:val="24"/>
        </w:rPr>
        <w:t>3</w:t>
      </w:r>
      <w:r w:rsidRPr="002A7575">
        <w:rPr>
          <w:rFonts w:ascii="Arial" w:hAnsi="Arial" w:cs="Arial"/>
          <w:sz w:val="24"/>
          <w:szCs w:val="24"/>
        </w:rPr>
        <w:t xml:space="preserve">) </w:t>
      </w:r>
      <w:r w:rsidRPr="002A7575">
        <w:rPr>
          <w:rFonts w:ascii="Arial" w:hAnsi="Arial" w:cs="Arial"/>
          <w:sz w:val="24"/>
          <w:szCs w:val="24"/>
        </w:rPr>
        <w:tab/>
        <w:t xml:space="preserve">Any partnership or agreement entered into by any of the councils </w:t>
      </w:r>
      <w:r w:rsidR="0071338D" w:rsidRPr="002A7575">
        <w:rPr>
          <w:rFonts w:ascii="Arial" w:hAnsi="Arial" w:cs="Arial"/>
          <w:sz w:val="24"/>
          <w:szCs w:val="24"/>
        </w:rPr>
        <w:t xml:space="preserve">contemplated </w:t>
      </w:r>
      <w:r w:rsidRPr="002A7575">
        <w:rPr>
          <w:rFonts w:ascii="Arial" w:hAnsi="Arial" w:cs="Arial"/>
          <w:sz w:val="24"/>
          <w:szCs w:val="24"/>
        </w:rPr>
        <w:t>in subsection (</w:t>
      </w:r>
      <w:r w:rsidR="00AA6943" w:rsidRPr="002A7575">
        <w:rPr>
          <w:rFonts w:ascii="Arial" w:hAnsi="Arial" w:cs="Arial"/>
          <w:sz w:val="24"/>
          <w:szCs w:val="24"/>
        </w:rPr>
        <w:t>2</w:t>
      </w:r>
      <w:r w:rsidRPr="002A7575">
        <w:rPr>
          <w:rFonts w:ascii="Arial" w:hAnsi="Arial" w:cs="Arial"/>
          <w:sz w:val="24"/>
          <w:szCs w:val="24"/>
        </w:rPr>
        <w:t xml:space="preserve">) </w:t>
      </w:r>
      <w:r w:rsidR="00014A1C" w:rsidRPr="002A7575">
        <w:rPr>
          <w:rFonts w:ascii="Arial" w:hAnsi="Arial" w:cs="Arial"/>
          <w:sz w:val="24"/>
          <w:szCs w:val="24"/>
        </w:rPr>
        <w:t>must be in writing and—</w:t>
      </w:r>
    </w:p>
    <w:p w14:paraId="4FCD9099" w14:textId="77777777" w:rsidR="003A1F38" w:rsidRPr="002A7575" w:rsidRDefault="006E68F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must be </w:t>
      </w:r>
      <w:r w:rsidR="0071338D" w:rsidRPr="002A7575">
        <w:rPr>
          <w:rFonts w:ascii="Arial" w:hAnsi="Arial" w:cs="Arial"/>
          <w:sz w:val="24"/>
          <w:szCs w:val="24"/>
        </w:rPr>
        <w:t xml:space="preserve">beneficial to </w:t>
      </w:r>
      <w:r w:rsidRPr="002A7575">
        <w:rPr>
          <w:rFonts w:ascii="Arial" w:hAnsi="Arial" w:cs="Arial"/>
          <w:sz w:val="24"/>
          <w:szCs w:val="24"/>
        </w:rPr>
        <w:t>the community represented by such council;</w:t>
      </w:r>
    </w:p>
    <w:p w14:paraId="1C3127E8" w14:textId="77777777" w:rsidR="003A1F38" w:rsidRPr="002A7575" w:rsidRDefault="00334834"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(b)</w:t>
      </w:r>
      <w:r w:rsidR="006E68F2" w:rsidRPr="002A7575">
        <w:rPr>
          <w:rFonts w:ascii="Arial" w:hAnsi="Arial" w:cs="Arial"/>
          <w:sz w:val="24"/>
          <w:szCs w:val="24"/>
        </w:rPr>
        <w:tab/>
      </w:r>
      <w:r w:rsidR="0085381C" w:rsidRPr="002A7575">
        <w:rPr>
          <w:rFonts w:ascii="Arial" w:hAnsi="Arial" w:cs="Arial"/>
          <w:sz w:val="24"/>
          <w:szCs w:val="24"/>
        </w:rPr>
        <w:t>must, in addition to any other provisions, contain clear provisions on the responsibilities of each party and the termination of such partnership or agreement;</w:t>
      </w:r>
    </w:p>
    <w:p w14:paraId="24D4BF75" w14:textId="77777777" w:rsidR="003A1F38" w:rsidRPr="002A7575" w:rsidRDefault="0085381C"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(c)</w:t>
      </w:r>
      <w:r w:rsidRPr="002A7575">
        <w:rPr>
          <w:rFonts w:ascii="Arial" w:hAnsi="Arial" w:cs="Arial"/>
          <w:i/>
          <w:sz w:val="24"/>
          <w:szCs w:val="24"/>
        </w:rPr>
        <w:tab/>
      </w:r>
      <w:r w:rsidR="006E68F2" w:rsidRPr="002A7575">
        <w:rPr>
          <w:rFonts w:ascii="Arial" w:hAnsi="Arial" w:cs="Arial"/>
          <w:sz w:val="24"/>
          <w:szCs w:val="24"/>
        </w:rPr>
        <w:t xml:space="preserve">is subject to a prior decision of such council </w:t>
      </w:r>
      <w:r w:rsidR="0071338D" w:rsidRPr="002A7575">
        <w:rPr>
          <w:rFonts w:ascii="Arial" w:hAnsi="Arial" w:cs="Arial"/>
          <w:sz w:val="24"/>
          <w:szCs w:val="24"/>
        </w:rPr>
        <w:t xml:space="preserve">indicating </w:t>
      </w:r>
      <w:r w:rsidR="0032529E" w:rsidRPr="002A7575">
        <w:rPr>
          <w:rFonts w:ascii="Arial" w:hAnsi="Arial" w:cs="Arial"/>
          <w:sz w:val="24"/>
          <w:szCs w:val="24"/>
        </w:rPr>
        <w:t xml:space="preserve">in writing </w:t>
      </w:r>
      <w:r w:rsidR="0071338D" w:rsidRPr="002A7575">
        <w:rPr>
          <w:rFonts w:ascii="Arial" w:hAnsi="Arial" w:cs="Arial"/>
          <w:sz w:val="24"/>
          <w:szCs w:val="24"/>
        </w:rPr>
        <w:t xml:space="preserve">the </w:t>
      </w:r>
      <w:r w:rsidR="006E68F2" w:rsidRPr="002A7575">
        <w:rPr>
          <w:rFonts w:ascii="Arial" w:hAnsi="Arial" w:cs="Arial"/>
          <w:sz w:val="24"/>
          <w:szCs w:val="24"/>
        </w:rPr>
        <w:t>support</w:t>
      </w:r>
      <w:r w:rsidR="0032529E" w:rsidRPr="002A7575">
        <w:rPr>
          <w:rFonts w:ascii="Arial" w:hAnsi="Arial" w:cs="Arial"/>
          <w:sz w:val="24"/>
          <w:szCs w:val="24"/>
        </w:rPr>
        <w:t xml:space="preserve"> of the council for </w:t>
      </w:r>
      <w:r w:rsidR="006E68F2" w:rsidRPr="002A7575">
        <w:rPr>
          <w:rFonts w:ascii="Arial" w:hAnsi="Arial" w:cs="Arial"/>
          <w:sz w:val="24"/>
          <w:szCs w:val="24"/>
        </w:rPr>
        <w:t>the particular partnership or agreement;</w:t>
      </w:r>
    </w:p>
    <w:p w14:paraId="10C1AC9F" w14:textId="77777777" w:rsidR="0071338D" w:rsidRPr="002A7575" w:rsidRDefault="00334834"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w:t>
      </w:r>
      <w:r w:rsidR="0085381C" w:rsidRPr="002A7575">
        <w:rPr>
          <w:rFonts w:ascii="Arial" w:hAnsi="Arial" w:cs="Arial"/>
          <w:i/>
          <w:sz w:val="24"/>
          <w:szCs w:val="24"/>
        </w:rPr>
        <w:t>d</w:t>
      </w:r>
      <w:r w:rsidRPr="002A7575">
        <w:rPr>
          <w:rFonts w:ascii="Arial" w:hAnsi="Arial" w:cs="Arial"/>
          <w:i/>
          <w:sz w:val="24"/>
          <w:szCs w:val="24"/>
        </w:rPr>
        <w:t>)</w:t>
      </w:r>
      <w:r w:rsidR="006E68F2" w:rsidRPr="002A7575">
        <w:rPr>
          <w:rFonts w:ascii="Arial" w:hAnsi="Arial" w:cs="Arial"/>
          <w:sz w:val="24"/>
          <w:szCs w:val="24"/>
        </w:rPr>
        <w:tab/>
        <w:t>is subject to ratification by the Premier of the province in which the relevant council is situated and will have no effect until such ratification has been obtained;</w:t>
      </w:r>
      <w:r w:rsidR="00F6541A" w:rsidRPr="002A7575">
        <w:rPr>
          <w:rFonts w:ascii="Arial" w:hAnsi="Arial" w:cs="Arial"/>
          <w:sz w:val="24"/>
          <w:szCs w:val="24"/>
          <w:lang w:val="en-US"/>
        </w:rPr>
        <w:t xml:space="preserve"> </w:t>
      </w:r>
      <w:r w:rsidR="0071338D" w:rsidRPr="002A7575">
        <w:rPr>
          <w:rFonts w:ascii="Arial" w:hAnsi="Arial" w:cs="Arial"/>
          <w:sz w:val="24"/>
          <w:szCs w:val="24"/>
        </w:rPr>
        <w:t>and</w:t>
      </w:r>
    </w:p>
    <w:p w14:paraId="7107FD51" w14:textId="77777777" w:rsidR="006E68F2" w:rsidRPr="002A7575" w:rsidRDefault="0071338D"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w:t>
      </w:r>
      <w:r w:rsidR="0085381C" w:rsidRPr="002A7575">
        <w:rPr>
          <w:rFonts w:ascii="Arial" w:hAnsi="Arial" w:cs="Arial"/>
          <w:i/>
          <w:sz w:val="24"/>
          <w:szCs w:val="24"/>
        </w:rPr>
        <w:t>e</w:t>
      </w:r>
      <w:r w:rsidRPr="002A7575">
        <w:rPr>
          <w:rFonts w:ascii="Arial" w:hAnsi="Arial" w:cs="Arial"/>
          <w:i/>
          <w:sz w:val="24"/>
          <w:szCs w:val="24"/>
        </w:rPr>
        <w:t>)</w:t>
      </w:r>
      <w:r w:rsidRPr="002A7575">
        <w:rPr>
          <w:rFonts w:ascii="Arial" w:hAnsi="Arial" w:cs="Arial"/>
          <w:i/>
          <w:sz w:val="24"/>
          <w:szCs w:val="24"/>
        </w:rPr>
        <w:tab/>
      </w:r>
      <w:r w:rsidR="00334834" w:rsidRPr="002A7575">
        <w:rPr>
          <w:rFonts w:ascii="Arial" w:hAnsi="Arial" w:cs="Arial"/>
          <w:sz w:val="24"/>
          <w:szCs w:val="24"/>
        </w:rPr>
        <w:t>may not bind the state or any person, body or institution who is not a party to such partnership or agreement.</w:t>
      </w:r>
    </w:p>
    <w:p w14:paraId="5A8DF70C"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w:t>
      </w:r>
      <w:r w:rsidR="00AA6943" w:rsidRPr="002A7575">
        <w:rPr>
          <w:rFonts w:ascii="Arial" w:hAnsi="Arial" w:cs="Arial"/>
          <w:sz w:val="24"/>
          <w:szCs w:val="24"/>
          <w:lang w:val="en-US"/>
        </w:rPr>
        <w:t>4</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Any partnership </w:t>
      </w:r>
      <w:r w:rsidR="0071338D" w:rsidRPr="002A7575">
        <w:rPr>
          <w:rFonts w:ascii="Arial" w:hAnsi="Arial" w:cs="Arial"/>
          <w:sz w:val="24"/>
          <w:szCs w:val="24"/>
        </w:rPr>
        <w:t xml:space="preserve">or agreement </w:t>
      </w:r>
      <w:r w:rsidR="00F25305" w:rsidRPr="002A7575">
        <w:rPr>
          <w:rFonts w:ascii="Arial" w:hAnsi="Arial" w:cs="Arial"/>
          <w:sz w:val="24"/>
          <w:szCs w:val="24"/>
        </w:rPr>
        <w:t>contemplated in subsection (</w:t>
      </w:r>
      <w:r w:rsidR="00AA6943" w:rsidRPr="002A7575">
        <w:rPr>
          <w:rFonts w:ascii="Arial" w:hAnsi="Arial" w:cs="Arial"/>
          <w:sz w:val="24"/>
          <w:szCs w:val="24"/>
          <w:lang w:val="en-US"/>
        </w:rPr>
        <w:t>2</w:t>
      </w:r>
      <w:r w:rsidR="00F25305" w:rsidRPr="002A7575">
        <w:rPr>
          <w:rFonts w:ascii="Arial" w:hAnsi="Arial" w:cs="Arial"/>
          <w:sz w:val="24"/>
          <w:szCs w:val="24"/>
        </w:rPr>
        <w:t>) must</w:t>
      </w:r>
      <w:r w:rsidR="009627BC" w:rsidRPr="002A7575">
        <w:rPr>
          <w:rFonts w:ascii="Arial" w:hAnsi="Arial" w:cs="Arial"/>
          <w:sz w:val="24"/>
          <w:szCs w:val="24"/>
        </w:rPr>
        <w:t>—</w:t>
      </w:r>
    </w:p>
    <w:p w14:paraId="134B737C"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be based on the principles of mutual respect and recognition of the status and roles of the respective parties; and</w:t>
      </w:r>
    </w:p>
    <w:p w14:paraId="509A13A5"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be guided by and based on the principles of co-operative governance.</w:t>
      </w:r>
    </w:p>
    <w:p w14:paraId="41F0723D" w14:textId="77777777" w:rsidR="00014A1C"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A6943" w:rsidRPr="002A7575">
        <w:rPr>
          <w:rFonts w:ascii="Arial" w:hAnsi="Arial" w:cs="Arial"/>
          <w:sz w:val="24"/>
          <w:szCs w:val="24"/>
          <w:lang w:val="en-US"/>
        </w:rPr>
        <w:t>5</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Any council contemplated in subsection (</w:t>
      </w:r>
      <w:r w:rsidR="00AA6943" w:rsidRPr="002A7575">
        <w:rPr>
          <w:rFonts w:ascii="Arial" w:hAnsi="Arial" w:cs="Arial"/>
          <w:sz w:val="24"/>
          <w:szCs w:val="24"/>
          <w:lang w:val="en-US"/>
        </w:rPr>
        <w:t>2</w:t>
      </w:r>
      <w:r w:rsidR="00F25305" w:rsidRPr="002A7575">
        <w:rPr>
          <w:rFonts w:ascii="Arial" w:hAnsi="Arial" w:cs="Arial"/>
          <w:sz w:val="24"/>
          <w:szCs w:val="24"/>
        </w:rPr>
        <w:t>), may enter into a service delivery agreement with a municipality in accordance with the Local Government: Municipal Systems Act, 2000 (Act No. 32 of 2000), and any other applicable legislation.</w:t>
      </w:r>
    </w:p>
    <w:p w14:paraId="405B6B12" w14:textId="77777777" w:rsidR="00421233" w:rsidRPr="002A7575" w:rsidRDefault="00165FC6" w:rsidP="002A7575">
      <w:pPr>
        <w:pStyle w:val="PlainText"/>
        <w:spacing w:line="480" w:lineRule="auto"/>
        <w:ind w:firstLine="1440"/>
        <w:rPr>
          <w:rFonts w:ascii="Arial" w:hAnsi="Arial" w:cs="Arial"/>
          <w:sz w:val="24"/>
          <w:szCs w:val="24"/>
          <w:lang w:val="en-US"/>
        </w:rPr>
      </w:pPr>
      <w:r w:rsidRPr="002A7575">
        <w:rPr>
          <w:rFonts w:ascii="Arial" w:hAnsi="Arial" w:cs="Arial"/>
          <w:sz w:val="24"/>
          <w:szCs w:val="24"/>
        </w:rPr>
        <w:t>(</w:t>
      </w:r>
      <w:r w:rsidR="00AA6943" w:rsidRPr="002A7575">
        <w:rPr>
          <w:rFonts w:ascii="Arial" w:hAnsi="Arial" w:cs="Arial"/>
          <w:sz w:val="24"/>
          <w:szCs w:val="24"/>
        </w:rPr>
        <w:t>6</w:t>
      </w:r>
      <w:r w:rsidRPr="002A7575">
        <w:rPr>
          <w:rFonts w:ascii="Arial" w:hAnsi="Arial" w:cs="Arial"/>
          <w:sz w:val="24"/>
          <w:szCs w:val="24"/>
        </w:rPr>
        <w:t>)</w:t>
      </w:r>
      <w:r w:rsidRPr="002A7575">
        <w:rPr>
          <w:rFonts w:ascii="Arial" w:hAnsi="Arial" w:cs="Arial"/>
          <w:sz w:val="24"/>
          <w:szCs w:val="24"/>
        </w:rPr>
        <w:tab/>
        <w:t>A Premier must</w:t>
      </w:r>
      <w:r w:rsidR="008C1943" w:rsidRPr="002A7575">
        <w:rPr>
          <w:rFonts w:ascii="Arial" w:hAnsi="Arial" w:cs="Arial"/>
          <w:sz w:val="24"/>
          <w:szCs w:val="24"/>
        </w:rPr>
        <w:t>—</w:t>
      </w:r>
    </w:p>
    <w:p w14:paraId="0E27745F" w14:textId="77777777" w:rsidR="00421233" w:rsidRPr="002A7575" w:rsidRDefault="00421233"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(a)</w:t>
      </w:r>
      <w:r w:rsidRPr="002A7575">
        <w:rPr>
          <w:rFonts w:ascii="Arial" w:hAnsi="Arial" w:cs="Arial"/>
          <w:sz w:val="24"/>
          <w:szCs w:val="24"/>
          <w:lang w:val="en-US"/>
        </w:rPr>
        <w:t xml:space="preserve"> </w:t>
      </w:r>
      <w:r w:rsidRPr="002A7575">
        <w:rPr>
          <w:rFonts w:ascii="Arial" w:hAnsi="Arial" w:cs="Arial"/>
          <w:sz w:val="24"/>
          <w:szCs w:val="24"/>
          <w:lang w:val="en-US"/>
        </w:rPr>
        <w:tab/>
      </w:r>
      <w:r w:rsidR="00165FC6" w:rsidRPr="002A7575">
        <w:rPr>
          <w:rFonts w:ascii="Arial" w:hAnsi="Arial" w:cs="Arial"/>
          <w:sz w:val="24"/>
          <w:szCs w:val="24"/>
        </w:rPr>
        <w:t xml:space="preserve">monitor all partnerships and agreements as contemplated in this section and may take </w:t>
      </w:r>
      <w:r w:rsidR="0085381C" w:rsidRPr="002A7575">
        <w:rPr>
          <w:rFonts w:ascii="Arial" w:hAnsi="Arial" w:cs="Arial"/>
          <w:sz w:val="24"/>
          <w:szCs w:val="24"/>
        </w:rPr>
        <w:t xml:space="preserve">the necessary </w:t>
      </w:r>
      <w:r w:rsidR="00165FC6" w:rsidRPr="002A7575">
        <w:rPr>
          <w:rFonts w:ascii="Arial" w:hAnsi="Arial" w:cs="Arial"/>
          <w:sz w:val="24"/>
          <w:szCs w:val="24"/>
        </w:rPr>
        <w:t xml:space="preserve">steps to ensure </w:t>
      </w:r>
      <w:r w:rsidR="0085381C" w:rsidRPr="002A7575">
        <w:rPr>
          <w:rFonts w:ascii="Arial" w:hAnsi="Arial" w:cs="Arial"/>
          <w:sz w:val="24"/>
          <w:szCs w:val="24"/>
        </w:rPr>
        <w:t xml:space="preserve">the effective and efficient </w:t>
      </w:r>
      <w:r w:rsidR="00165FC6" w:rsidRPr="002A7575">
        <w:rPr>
          <w:rFonts w:ascii="Arial" w:hAnsi="Arial" w:cs="Arial"/>
          <w:sz w:val="24"/>
          <w:szCs w:val="24"/>
        </w:rPr>
        <w:t xml:space="preserve">implementation </w:t>
      </w:r>
      <w:r w:rsidR="00540B84" w:rsidRPr="002A7575">
        <w:rPr>
          <w:rFonts w:ascii="Arial" w:hAnsi="Arial" w:cs="Arial"/>
          <w:sz w:val="24"/>
          <w:szCs w:val="24"/>
        </w:rPr>
        <w:t xml:space="preserve">or termination </w:t>
      </w:r>
      <w:r w:rsidR="0085381C" w:rsidRPr="002A7575">
        <w:rPr>
          <w:rFonts w:ascii="Arial" w:hAnsi="Arial" w:cs="Arial"/>
          <w:sz w:val="24"/>
          <w:szCs w:val="24"/>
        </w:rPr>
        <w:t>thereof</w:t>
      </w:r>
      <w:r w:rsidRPr="002A7575">
        <w:rPr>
          <w:rFonts w:ascii="Arial" w:hAnsi="Arial" w:cs="Arial"/>
          <w:sz w:val="24"/>
          <w:szCs w:val="24"/>
          <w:lang w:val="en-US"/>
        </w:rPr>
        <w:t>; and</w:t>
      </w:r>
    </w:p>
    <w:p w14:paraId="1AA82A65" w14:textId="77777777" w:rsidR="0085381C" w:rsidRPr="002A7575" w:rsidRDefault="00421233"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sz w:val="24"/>
          <w:szCs w:val="24"/>
          <w:lang w:val="en-US"/>
        </w:rPr>
        <w:tab/>
        <w:t>provide the Minister with copies of all partnerships or agreements contemplated in subsection (3)</w:t>
      </w:r>
      <w:r w:rsidRPr="002A7575">
        <w:rPr>
          <w:rFonts w:ascii="Arial" w:hAnsi="Arial" w:cs="Arial"/>
          <w:i/>
          <w:sz w:val="24"/>
          <w:szCs w:val="24"/>
          <w:lang w:val="en-US"/>
        </w:rPr>
        <w:t>(d)</w:t>
      </w:r>
      <w:r w:rsidR="008A51B6" w:rsidRPr="002A7575">
        <w:rPr>
          <w:rFonts w:ascii="Arial" w:hAnsi="Arial" w:cs="Arial"/>
          <w:i/>
          <w:sz w:val="24"/>
          <w:szCs w:val="24"/>
          <w:lang w:val="en-US"/>
        </w:rPr>
        <w:t xml:space="preserve"> </w:t>
      </w:r>
      <w:r w:rsidR="008A51B6" w:rsidRPr="002A7575">
        <w:rPr>
          <w:rFonts w:ascii="Arial" w:hAnsi="Arial" w:cs="Arial"/>
          <w:sz w:val="24"/>
          <w:szCs w:val="24"/>
          <w:lang w:val="en-US"/>
        </w:rPr>
        <w:t>and (7)</w:t>
      </w:r>
      <w:r w:rsidRPr="002A7575">
        <w:rPr>
          <w:rFonts w:ascii="Arial" w:hAnsi="Arial" w:cs="Arial"/>
          <w:sz w:val="24"/>
          <w:szCs w:val="24"/>
          <w:lang w:val="en-US"/>
        </w:rPr>
        <w:t>.</w:t>
      </w:r>
    </w:p>
    <w:p w14:paraId="406F1BEA" w14:textId="77777777" w:rsidR="008534B1" w:rsidRPr="002A7575" w:rsidRDefault="00681760" w:rsidP="002A7575">
      <w:pPr>
        <w:pStyle w:val="PlainText"/>
        <w:spacing w:line="480" w:lineRule="auto"/>
        <w:rPr>
          <w:rFonts w:ascii="Arial" w:hAnsi="Arial" w:cs="Arial"/>
          <w:sz w:val="24"/>
          <w:szCs w:val="24"/>
          <w:lang w:val="en-US"/>
        </w:rPr>
      </w:pPr>
      <w:r w:rsidRPr="002A7575">
        <w:rPr>
          <w:rFonts w:ascii="Arial" w:hAnsi="Arial" w:cs="Arial"/>
          <w:i/>
          <w:sz w:val="24"/>
          <w:szCs w:val="24"/>
          <w:lang w:val="en-US"/>
        </w:rPr>
        <w:tab/>
      </w:r>
      <w:r w:rsidRPr="002A7575">
        <w:rPr>
          <w:rFonts w:ascii="Arial" w:hAnsi="Arial" w:cs="Arial"/>
          <w:i/>
          <w:sz w:val="24"/>
          <w:szCs w:val="24"/>
          <w:lang w:val="en-US"/>
        </w:rPr>
        <w:tab/>
      </w:r>
      <w:r w:rsidRPr="002A7575">
        <w:rPr>
          <w:rFonts w:ascii="Arial" w:hAnsi="Arial" w:cs="Arial"/>
          <w:sz w:val="24"/>
          <w:szCs w:val="24"/>
          <w:lang w:val="en-US"/>
        </w:rPr>
        <w:t xml:space="preserve">(7) </w:t>
      </w:r>
      <w:r w:rsidRPr="002A7575">
        <w:rPr>
          <w:rFonts w:ascii="Arial" w:hAnsi="Arial" w:cs="Arial"/>
          <w:sz w:val="24"/>
          <w:szCs w:val="24"/>
          <w:lang w:val="en-US"/>
        </w:rPr>
        <w:tab/>
      </w:r>
      <w:r w:rsidR="008534B1" w:rsidRPr="002A7575">
        <w:rPr>
          <w:rFonts w:ascii="Arial" w:hAnsi="Arial" w:cs="Arial"/>
          <w:i/>
          <w:sz w:val="24"/>
          <w:szCs w:val="24"/>
          <w:lang w:val="en-US"/>
        </w:rPr>
        <w:t>(a)</w:t>
      </w:r>
      <w:r w:rsidR="008534B1" w:rsidRPr="002A7575">
        <w:rPr>
          <w:rFonts w:ascii="Arial" w:hAnsi="Arial" w:cs="Arial"/>
          <w:sz w:val="24"/>
          <w:szCs w:val="24"/>
          <w:lang w:val="en-US"/>
        </w:rPr>
        <w:t xml:space="preserve"> </w:t>
      </w:r>
      <w:r w:rsidR="008534B1" w:rsidRPr="002A7575">
        <w:rPr>
          <w:rFonts w:ascii="Arial" w:hAnsi="Arial" w:cs="Arial"/>
          <w:sz w:val="24"/>
          <w:szCs w:val="24"/>
          <w:lang w:val="en-US"/>
        </w:rPr>
        <w:tab/>
        <w:t>A Premier, when considering the ratification of any partnership or agreement as contemplated in subsection (3)</w:t>
      </w:r>
      <w:r w:rsidR="008534B1" w:rsidRPr="002A7575">
        <w:rPr>
          <w:rFonts w:ascii="Arial" w:hAnsi="Arial" w:cs="Arial"/>
          <w:i/>
          <w:sz w:val="24"/>
          <w:szCs w:val="24"/>
          <w:lang w:val="en-US"/>
        </w:rPr>
        <w:t>(d)</w:t>
      </w:r>
      <w:r w:rsidR="008534B1" w:rsidRPr="002A7575">
        <w:rPr>
          <w:rFonts w:ascii="Arial" w:hAnsi="Arial" w:cs="Arial"/>
          <w:sz w:val="24"/>
          <w:szCs w:val="24"/>
          <w:lang w:val="en-US"/>
        </w:rPr>
        <w:t>, must be satisfied that the provisions of subsection (3)</w:t>
      </w:r>
      <w:r w:rsidR="008534B1" w:rsidRPr="002A7575">
        <w:rPr>
          <w:rFonts w:ascii="Arial" w:hAnsi="Arial" w:cs="Arial"/>
          <w:i/>
          <w:sz w:val="24"/>
          <w:szCs w:val="24"/>
          <w:lang w:val="en-US"/>
        </w:rPr>
        <w:t>(a)</w:t>
      </w:r>
      <w:r w:rsidR="008534B1" w:rsidRPr="002A7575">
        <w:rPr>
          <w:rFonts w:ascii="Arial" w:hAnsi="Arial" w:cs="Arial"/>
          <w:sz w:val="24"/>
          <w:szCs w:val="24"/>
          <w:lang w:val="en-US"/>
        </w:rPr>
        <w:t xml:space="preserve">, </w:t>
      </w:r>
      <w:r w:rsidR="008534B1" w:rsidRPr="002A7575">
        <w:rPr>
          <w:rFonts w:ascii="Arial" w:hAnsi="Arial" w:cs="Arial"/>
          <w:i/>
          <w:sz w:val="24"/>
          <w:szCs w:val="24"/>
          <w:lang w:val="en-US"/>
        </w:rPr>
        <w:t>(b)</w:t>
      </w:r>
      <w:r w:rsidR="008534B1" w:rsidRPr="002A7575">
        <w:rPr>
          <w:rFonts w:ascii="Arial" w:hAnsi="Arial" w:cs="Arial"/>
          <w:sz w:val="24"/>
          <w:szCs w:val="24"/>
          <w:lang w:val="en-US"/>
        </w:rPr>
        <w:t xml:space="preserve">, </w:t>
      </w:r>
      <w:r w:rsidR="008534B1" w:rsidRPr="002A7575">
        <w:rPr>
          <w:rFonts w:ascii="Arial" w:hAnsi="Arial" w:cs="Arial"/>
          <w:i/>
          <w:sz w:val="24"/>
          <w:szCs w:val="24"/>
          <w:lang w:val="en-US"/>
        </w:rPr>
        <w:t>(c)</w:t>
      </w:r>
      <w:r w:rsidR="008534B1" w:rsidRPr="002A7575">
        <w:rPr>
          <w:rFonts w:ascii="Arial" w:hAnsi="Arial" w:cs="Arial"/>
          <w:sz w:val="24"/>
          <w:szCs w:val="24"/>
          <w:lang w:val="en-US"/>
        </w:rPr>
        <w:t xml:space="preserve"> and </w:t>
      </w:r>
      <w:r w:rsidR="008534B1" w:rsidRPr="002A7575">
        <w:rPr>
          <w:rFonts w:ascii="Arial" w:hAnsi="Arial" w:cs="Arial"/>
          <w:i/>
          <w:sz w:val="24"/>
          <w:szCs w:val="24"/>
          <w:lang w:val="en-US"/>
        </w:rPr>
        <w:t>(e)</w:t>
      </w:r>
      <w:r w:rsidR="008534B1" w:rsidRPr="002A7575">
        <w:rPr>
          <w:rFonts w:ascii="Arial" w:hAnsi="Arial" w:cs="Arial"/>
          <w:sz w:val="24"/>
          <w:szCs w:val="24"/>
          <w:lang w:val="en-US"/>
        </w:rPr>
        <w:t xml:space="preserve"> have been complied with.</w:t>
      </w:r>
    </w:p>
    <w:p w14:paraId="018EB4D5" w14:textId="77777777" w:rsidR="00770E41" w:rsidRPr="002A7575" w:rsidRDefault="008534B1"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sz w:val="24"/>
          <w:szCs w:val="24"/>
          <w:lang w:val="en-US"/>
        </w:rPr>
        <w:tab/>
        <w:t>If a Premier is of the opinion that a partnership or agreement does not comply with the provisions of subsection (3)</w:t>
      </w:r>
      <w:r w:rsidRPr="002A7575">
        <w:rPr>
          <w:rFonts w:ascii="Arial" w:hAnsi="Arial" w:cs="Arial"/>
          <w:i/>
          <w:sz w:val="24"/>
          <w:szCs w:val="24"/>
          <w:lang w:val="en-US"/>
        </w:rPr>
        <w:t>(a)</w:t>
      </w:r>
      <w:r w:rsidRPr="002A7575">
        <w:rPr>
          <w:rFonts w:ascii="Arial" w:hAnsi="Arial" w:cs="Arial"/>
          <w:sz w:val="24"/>
          <w:szCs w:val="24"/>
          <w:lang w:val="en-US"/>
        </w:rPr>
        <w:t xml:space="preserve">, </w:t>
      </w: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i/>
          <w:sz w:val="24"/>
          <w:szCs w:val="24"/>
          <w:lang w:val="en-US"/>
        </w:rPr>
        <w:t>(c)</w:t>
      </w:r>
      <w:r w:rsidRPr="002A7575">
        <w:rPr>
          <w:rFonts w:ascii="Arial" w:hAnsi="Arial" w:cs="Arial"/>
          <w:sz w:val="24"/>
          <w:szCs w:val="24"/>
          <w:lang w:val="en-US"/>
        </w:rPr>
        <w:t xml:space="preserve"> or </w:t>
      </w:r>
      <w:r w:rsidRPr="002A7575">
        <w:rPr>
          <w:rFonts w:ascii="Arial" w:hAnsi="Arial" w:cs="Arial"/>
          <w:i/>
          <w:sz w:val="24"/>
          <w:szCs w:val="24"/>
          <w:lang w:val="en-US"/>
        </w:rPr>
        <w:t>(e)</w:t>
      </w:r>
      <w:r w:rsidRPr="002A7575">
        <w:rPr>
          <w:rFonts w:ascii="Arial" w:hAnsi="Arial" w:cs="Arial"/>
          <w:sz w:val="24"/>
          <w:szCs w:val="24"/>
          <w:lang w:val="en-US"/>
        </w:rPr>
        <w:t xml:space="preserve">, the Premier must refer </w:t>
      </w:r>
      <w:r w:rsidR="00770E41" w:rsidRPr="002A7575">
        <w:rPr>
          <w:rFonts w:ascii="Arial" w:hAnsi="Arial" w:cs="Arial"/>
          <w:sz w:val="24"/>
          <w:szCs w:val="24"/>
          <w:lang w:val="en-US"/>
        </w:rPr>
        <w:t>such</w:t>
      </w:r>
      <w:r w:rsidRPr="002A7575">
        <w:rPr>
          <w:rFonts w:ascii="Arial" w:hAnsi="Arial" w:cs="Arial"/>
          <w:sz w:val="24"/>
          <w:szCs w:val="24"/>
          <w:lang w:val="en-US"/>
        </w:rPr>
        <w:t xml:space="preserve"> partnership or agreement to the parties </w:t>
      </w:r>
      <w:r w:rsidR="004D0E00" w:rsidRPr="002A7575">
        <w:rPr>
          <w:rFonts w:ascii="Arial" w:hAnsi="Arial" w:cs="Arial"/>
          <w:sz w:val="24"/>
          <w:szCs w:val="24"/>
          <w:lang w:val="en-US"/>
        </w:rPr>
        <w:t xml:space="preserve">who entered into such partnership or agreement, </w:t>
      </w:r>
      <w:r w:rsidR="00770E41" w:rsidRPr="002A7575">
        <w:rPr>
          <w:rFonts w:ascii="Arial" w:hAnsi="Arial" w:cs="Arial"/>
          <w:sz w:val="24"/>
          <w:szCs w:val="24"/>
          <w:lang w:val="en-US"/>
        </w:rPr>
        <w:t>together with his or her reasons for not ratifying the partnership or agreement, and request them to rectify any shortcomings as referred to in his or her reasons</w:t>
      </w:r>
      <w:r w:rsidR="004D0E00" w:rsidRPr="002A7575">
        <w:rPr>
          <w:rFonts w:ascii="Arial" w:hAnsi="Arial" w:cs="Arial"/>
          <w:sz w:val="24"/>
          <w:szCs w:val="24"/>
          <w:lang w:val="en-US"/>
        </w:rPr>
        <w:t>.</w:t>
      </w:r>
    </w:p>
    <w:p w14:paraId="5ABBF42B" w14:textId="77777777" w:rsidR="00681760" w:rsidRPr="002A7575" w:rsidRDefault="004D0E00"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lastRenderedPageBreak/>
        <w:tab/>
      </w:r>
      <w:r w:rsidRPr="002A7575">
        <w:rPr>
          <w:rFonts w:ascii="Arial" w:hAnsi="Arial" w:cs="Arial"/>
          <w:sz w:val="24"/>
          <w:szCs w:val="24"/>
          <w:lang w:val="en-US"/>
        </w:rPr>
        <w:tab/>
        <w:t xml:space="preserve">(8) </w:t>
      </w:r>
      <w:r w:rsidRPr="002A7575">
        <w:rPr>
          <w:rFonts w:ascii="Arial" w:hAnsi="Arial" w:cs="Arial"/>
          <w:sz w:val="24"/>
          <w:szCs w:val="24"/>
          <w:lang w:val="en-US"/>
        </w:rPr>
        <w:tab/>
      </w:r>
      <w:r w:rsidR="008A51B6" w:rsidRPr="002A7575">
        <w:rPr>
          <w:rFonts w:ascii="Arial" w:hAnsi="Arial" w:cs="Arial"/>
          <w:sz w:val="24"/>
          <w:szCs w:val="24"/>
          <w:lang w:val="en-US"/>
        </w:rPr>
        <w:t>The provisions of subsection (3)</w:t>
      </w:r>
      <w:r w:rsidR="008A51B6" w:rsidRPr="002A7575">
        <w:rPr>
          <w:rFonts w:ascii="Arial" w:hAnsi="Arial" w:cs="Arial"/>
          <w:i/>
          <w:sz w:val="24"/>
          <w:szCs w:val="24"/>
          <w:lang w:val="en-US"/>
        </w:rPr>
        <w:t>(d)</w:t>
      </w:r>
      <w:r w:rsidR="008A51B6" w:rsidRPr="002A7575">
        <w:rPr>
          <w:rFonts w:ascii="Arial" w:hAnsi="Arial" w:cs="Arial"/>
          <w:sz w:val="24"/>
          <w:szCs w:val="24"/>
          <w:lang w:val="en-US"/>
        </w:rPr>
        <w:t xml:space="preserve"> are not applicable to any </w:t>
      </w:r>
      <w:r w:rsidR="00C010F6" w:rsidRPr="002A7575">
        <w:rPr>
          <w:rFonts w:ascii="Arial" w:hAnsi="Arial" w:cs="Arial"/>
          <w:sz w:val="24"/>
          <w:szCs w:val="24"/>
          <w:lang w:val="en-US"/>
        </w:rPr>
        <w:t>pa</w:t>
      </w:r>
      <w:r w:rsidR="008A51B6" w:rsidRPr="002A7575">
        <w:rPr>
          <w:rFonts w:ascii="Arial" w:hAnsi="Arial" w:cs="Arial"/>
          <w:sz w:val="24"/>
          <w:szCs w:val="24"/>
          <w:lang w:val="en-US"/>
        </w:rPr>
        <w:t>rtnership or agreement between the parties referred to in subsection (2), entered into in terms of any other national law</w:t>
      </w:r>
      <w:r w:rsidR="00C010F6" w:rsidRPr="002A7575">
        <w:rPr>
          <w:rFonts w:ascii="Arial" w:hAnsi="Arial" w:cs="Arial"/>
          <w:sz w:val="24"/>
          <w:szCs w:val="24"/>
          <w:lang w:val="en-US"/>
        </w:rPr>
        <w:t>: Provided that any council who is a party to such a partnership or agreement, must provide copies thereof to the Minister and relevant Premier</w:t>
      </w:r>
      <w:r w:rsidR="008A51B6" w:rsidRPr="002A7575">
        <w:rPr>
          <w:rFonts w:ascii="Arial" w:hAnsi="Arial" w:cs="Arial"/>
          <w:sz w:val="24"/>
          <w:szCs w:val="24"/>
          <w:lang w:val="en-US"/>
        </w:rPr>
        <w:t xml:space="preserve">. </w:t>
      </w:r>
    </w:p>
    <w:p w14:paraId="7792F694" w14:textId="4F2BBA5B" w:rsidR="005D4543" w:rsidRPr="002A7575" w:rsidRDefault="005D4543" w:rsidP="002A7575">
      <w:pPr>
        <w:pStyle w:val="PlainText"/>
        <w:spacing w:line="480" w:lineRule="auto"/>
        <w:rPr>
          <w:rFonts w:ascii="Arial" w:hAnsi="Arial" w:cs="Arial"/>
          <w:b/>
          <w:sz w:val="24"/>
          <w:szCs w:val="24"/>
        </w:rPr>
      </w:pPr>
    </w:p>
    <w:p w14:paraId="5C0A72B7"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Allocation of roles to kingship or queenship council, principal traditional council, traditional council, Khoi-San council, traditional sub-council and traditional and Khoi-San leaders </w:t>
      </w:r>
    </w:p>
    <w:p w14:paraId="17DFC680" w14:textId="77777777" w:rsidR="00F25305" w:rsidRPr="002A7575" w:rsidRDefault="00F25305" w:rsidP="002A7575">
      <w:pPr>
        <w:pStyle w:val="PlainText"/>
        <w:spacing w:line="480" w:lineRule="auto"/>
        <w:rPr>
          <w:rFonts w:ascii="Arial" w:hAnsi="Arial" w:cs="Arial"/>
          <w:sz w:val="24"/>
          <w:szCs w:val="24"/>
        </w:rPr>
      </w:pPr>
    </w:p>
    <w:p w14:paraId="7ECEE52D"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department within the national or provincial sphere of government, as the case may be, may, through legislative or other measures provide a role for </w:t>
      </w:r>
      <w:r w:rsidR="003A1866" w:rsidRPr="002A7575">
        <w:rPr>
          <w:rFonts w:ascii="Arial" w:hAnsi="Arial" w:cs="Arial"/>
          <w:sz w:val="24"/>
          <w:szCs w:val="24"/>
        </w:rPr>
        <w:t xml:space="preserve">a </w:t>
      </w:r>
      <w:r w:rsidR="00F25305" w:rsidRPr="002A7575">
        <w:rPr>
          <w:rFonts w:ascii="Arial" w:hAnsi="Arial" w:cs="Arial"/>
          <w:sz w:val="24"/>
          <w:szCs w:val="24"/>
        </w:rPr>
        <w:t>kingship or queenship council</w:t>
      </w:r>
      <w:r w:rsidR="003A1866" w:rsidRPr="002A7575">
        <w:rPr>
          <w:rFonts w:ascii="Arial" w:hAnsi="Arial" w:cs="Arial"/>
          <w:sz w:val="24"/>
          <w:szCs w:val="24"/>
        </w:rPr>
        <w:t>, principal traditional council</w:t>
      </w:r>
      <w:r w:rsidR="00F25305" w:rsidRPr="002A7575">
        <w:rPr>
          <w:rFonts w:ascii="Arial" w:hAnsi="Arial" w:cs="Arial"/>
          <w:sz w:val="24"/>
          <w:szCs w:val="24"/>
        </w:rPr>
        <w:t>, tr</w:t>
      </w:r>
      <w:r w:rsidR="003A1866" w:rsidRPr="002A7575">
        <w:rPr>
          <w:rFonts w:ascii="Arial" w:hAnsi="Arial" w:cs="Arial"/>
          <w:sz w:val="24"/>
          <w:szCs w:val="24"/>
        </w:rPr>
        <w:t>aditional council, Khoi-San council</w:t>
      </w:r>
      <w:r w:rsidR="00F25305" w:rsidRPr="002A7575">
        <w:rPr>
          <w:rFonts w:ascii="Arial" w:hAnsi="Arial" w:cs="Arial"/>
          <w:sz w:val="24"/>
          <w:szCs w:val="24"/>
        </w:rPr>
        <w:t>, traditional sub-council and traditional and Khoi-San leaders in respect of any functional area of such department</w:t>
      </w:r>
      <w:r w:rsidR="00545B1E" w:rsidRPr="002A7575">
        <w:rPr>
          <w:rFonts w:ascii="Arial" w:hAnsi="Arial" w:cs="Arial"/>
          <w:sz w:val="24"/>
          <w:szCs w:val="24"/>
          <w:lang w:val="en-US"/>
        </w:rPr>
        <w:t>: Provided that such a role may not include any decision-making power</w:t>
      </w:r>
      <w:r w:rsidR="00F25305" w:rsidRPr="002A7575">
        <w:rPr>
          <w:rFonts w:ascii="Arial" w:hAnsi="Arial" w:cs="Arial"/>
          <w:sz w:val="24"/>
          <w:szCs w:val="24"/>
        </w:rPr>
        <w:t>.</w:t>
      </w:r>
    </w:p>
    <w:p w14:paraId="623AF6E4" w14:textId="77777777"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process and procedure to be followed for the provision of a role contemplated in subsection (1) to any of the councils or leaders contemplated in that subsection, as well as the extent of</w:t>
      </w:r>
      <w:r w:rsidR="008C1943" w:rsidRPr="002A7575">
        <w:rPr>
          <w:rFonts w:ascii="Arial" w:hAnsi="Arial" w:cs="Arial"/>
          <w:sz w:val="24"/>
          <w:szCs w:val="24"/>
          <w:lang w:val="en-US"/>
        </w:rPr>
        <w:t xml:space="preserve">, </w:t>
      </w:r>
      <w:r w:rsidR="00F25305" w:rsidRPr="002A7575">
        <w:rPr>
          <w:rFonts w:ascii="Arial" w:hAnsi="Arial" w:cs="Arial"/>
          <w:sz w:val="24"/>
          <w:szCs w:val="24"/>
        </w:rPr>
        <w:t xml:space="preserve">conditions </w:t>
      </w:r>
      <w:r w:rsidR="008C1943" w:rsidRPr="002A7575">
        <w:rPr>
          <w:rFonts w:ascii="Arial" w:hAnsi="Arial" w:cs="Arial"/>
          <w:sz w:val="24"/>
          <w:szCs w:val="24"/>
          <w:lang w:val="en-US"/>
        </w:rPr>
        <w:t xml:space="preserve">and resources </w:t>
      </w:r>
      <w:r w:rsidR="00F25305" w:rsidRPr="002A7575">
        <w:rPr>
          <w:rFonts w:ascii="Arial" w:hAnsi="Arial" w:cs="Arial"/>
          <w:sz w:val="24"/>
          <w:szCs w:val="24"/>
        </w:rPr>
        <w:t>attached to any such provision</w:t>
      </w:r>
      <w:r w:rsidR="008C1943" w:rsidRPr="002A7575">
        <w:rPr>
          <w:rFonts w:ascii="Arial" w:hAnsi="Arial" w:cs="Arial"/>
          <w:sz w:val="24"/>
          <w:szCs w:val="24"/>
          <w:lang w:val="en-US"/>
        </w:rPr>
        <w:t xml:space="preserve">, </w:t>
      </w:r>
      <w:r w:rsidR="00F25305" w:rsidRPr="002A7575">
        <w:rPr>
          <w:rFonts w:ascii="Arial" w:hAnsi="Arial" w:cs="Arial"/>
          <w:sz w:val="24"/>
          <w:szCs w:val="24"/>
        </w:rPr>
        <w:t xml:space="preserve">may be determined by the department concerned. </w:t>
      </w:r>
    </w:p>
    <w:p w14:paraId="0B1E794D" w14:textId="77777777" w:rsidR="00F25305" w:rsidRPr="002A7575" w:rsidRDefault="00C925A9" w:rsidP="002A7575">
      <w:pPr>
        <w:pStyle w:val="PlainText"/>
        <w:spacing w:line="480" w:lineRule="auto"/>
        <w:rPr>
          <w:rFonts w:ascii="Arial" w:hAnsi="Arial" w:cs="Arial"/>
          <w:sz w:val="24"/>
          <w:szCs w:val="24"/>
        </w:rPr>
      </w:pPr>
      <w:r w:rsidRPr="002A7575">
        <w:rPr>
          <w:rFonts w:ascii="Arial" w:hAnsi="Arial" w:cs="Arial"/>
          <w:sz w:val="24"/>
          <w:szCs w:val="24"/>
          <w:lang w:val="en-US"/>
        </w:rPr>
        <w:tab/>
      </w:r>
      <w:r w:rsidR="00203FEB" w:rsidRPr="002A7575">
        <w:rPr>
          <w:rFonts w:ascii="Arial" w:hAnsi="Arial" w:cs="Arial"/>
          <w:sz w:val="24"/>
          <w:szCs w:val="24"/>
        </w:rPr>
        <w:tab/>
      </w:r>
      <w:r w:rsidR="00F25305" w:rsidRPr="002A7575">
        <w:rPr>
          <w:rFonts w:ascii="Arial" w:hAnsi="Arial" w:cs="Arial"/>
          <w:sz w:val="24"/>
          <w:szCs w:val="24"/>
        </w:rPr>
        <w:t>(3)</w:t>
      </w:r>
      <w:r w:rsidR="00203FEB" w:rsidRPr="002A7575">
        <w:rPr>
          <w:rFonts w:ascii="Arial" w:hAnsi="Arial" w:cs="Arial"/>
          <w:sz w:val="24"/>
          <w:szCs w:val="24"/>
        </w:rPr>
        <w:tab/>
      </w:r>
      <w:r w:rsidR="00F25305" w:rsidRPr="002A7575">
        <w:rPr>
          <w:rFonts w:ascii="Arial" w:hAnsi="Arial" w:cs="Arial"/>
          <w:sz w:val="24"/>
          <w:szCs w:val="24"/>
        </w:rPr>
        <w:t>Where a department has made provision for a role for any council or leader contemplated in subsection (1), such department must monitor the execution of the role and ensure that</w:t>
      </w:r>
      <w:r w:rsidR="009627BC" w:rsidRPr="002A7575">
        <w:rPr>
          <w:rFonts w:ascii="Arial" w:hAnsi="Arial" w:cs="Arial"/>
          <w:sz w:val="24"/>
          <w:szCs w:val="24"/>
        </w:rPr>
        <w:t>—</w:t>
      </w:r>
    </w:p>
    <w:p w14:paraId="2B2024BD"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execution of the role is consistent with the Constitution</w:t>
      </w:r>
      <w:r w:rsidR="00C925A9" w:rsidRPr="002A7575">
        <w:rPr>
          <w:rFonts w:ascii="Arial" w:hAnsi="Arial" w:cs="Arial"/>
          <w:sz w:val="24"/>
          <w:szCs w:val="24"/>
          <w:lang w:val="en-US"/>
        </w:rPr>
        <w:t xml:space="preserve"> and any other relevant law</w:t>
      </w:r>
      <w:r w:rsidR="00F25305" w:rsidRPr="002A7575">
        <w:rPr>
          <w:rFonts w:ascii="Arial" w:hAnsi="Arial" w:cs="Arial"/>
          <w:sz w:val="24"/>
          <w:szCs w:val="24"/>
        </w:rPr>
        <w:t>; and</w:t>
      </w:r>
    </w:p>
    <w:p w14:paraId="0B2E2F1F"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lastRenderedPageBreak/>
        <w:t>(b)</w:t>
      </w:r>
      <w:r w:rsidR="00F25305" w:rsidRPr="002A7575">
        <w:rPr>
          <w:rFonts w:ascii="Arial" w:hAnsi="Arial" w:cs="Arial"/>
          <w:sz w:val="24"/>
          <w:szCs w:val="24"/>
        </w:rPr>
        <w:tab/>
        <w:t>the role is being executed efficiently and effectively.</w:t>
      </w:r>
    </w:p>
    <w:p w14:paraId="05D25E2E" w14:textId="77777777" w:rsidR="00F25305" w:rsidRPr="002A7575" w:rsidRDefault="004B5E5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Where any of the councils or leaders contemplated in subsection (1) does not execute a role as envisaged in subsection (3), any resources provided to such a council or leader to perform that role may be withdrawn by the department concerned.</w:t>
      </w:r>
    </w:p>
    <w:p w14:paraId="5B9922AD" w14:textId="77777777" w:rsidR="00B52B8F" w:rsidRDefault="00B52B8F" w:rsidP="002A7575">
      <w:pPr>
        <w:pStyle w:val="PlainText"/>
        <w:spacing w:line="480" w:lineRule="auto"/>
        <w:jc w:val="center"/>
        <w:rPr>
          <w:rFonts w:ascii="Arial" w:hAnsi="Arial" w:cs="Arial"/>
          <w:b/>
          <w:sz w:val="24"/>
          <w:szCs w:val="24"/>
        </w:rPr>
      </w:pPr>
    </w:p>
    <w:p w14:paraId="7273BABD"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3</w:t>
      </w:r>
    </w:p>
    <w:p w14:paraId="5CCFCF0F"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HOUSES OF TRADITIONAL </w:t>
      </w:r>
      <w:r w:rsidR="00C47C22" w:rsidRPr="002A7575">
        <w:rPr>
          <w:rFonts w:ascii="Arial" w:hAnsi="Arial" w:cs="Arial"/>
          <w:b/>
          <w:sz w:val="24"/>
          <w:szCs w:val="24"/>
        </w:rPr>
        <w:t xml:space="preserve">AND KHOI-SAN </w:t>
      </w:r>
      <w:r w:rsidRPr="002A7575">
        <w:rPr>
          <w:rFonts w:ascii="Arial" w:hAnsi="Arial" w:cs="Arial"/>
          <w:b/>
          <w:sz w:val="24"/>
          <w:szCs w:val="24"/>
        </w:rPr>
        <w:t>LEADERS</w:t>
      </w:r>
    </w:p>
    <w:p w14:paraId="2B474998" w14:textId="77777777" w:rsidR="00F25305" w:rsidRPr="002A7575" w:rsidRDefault="00F25305" w:rsidP="002A7575">
      <w:pPr>
        <w:pStyle w:val="PlainText"/>
        <w:spacing w:line="480" w:lineRule="auto"/>
        <w:rPr>
          <w:rFonts w:ascii="Arial" w:hAnsi="Arial" w:cs="Arial"/>
          <w:sz w:val="24"/>
          <w:szCs w:val="24"/>
        </w:rPr>
      </w:pPr>
    </w:p>
    <w:p w14:paraId="68DF0935" w14:textId="77777777" w:rsidR="004B5E54"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14:paraId="4F7130E9"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Houses of traditional and Khoi-San leaders</w:t>
      </w:r>
    </w:p>
    <w:p w14:paraId="446E41BF" w14:textId="77777777" w:rsidR="00F25305" w:rsidRPr="002A7575" w:rsidRDefault="00F25305" w:rsidP="002A7575">
      <w:pPr>
        <w:pStyle w:val="PlainText"/>
        <w:spacing w:line="480" w:lineRule="auto"/>
        <w:rPr>
          <w:rFonts w:ascii="Arial" w:hAnsi="Arial" w:cs="Arial"/>
          <w:sz w:val="24"/>
          <w:szCs w:val="24"/>
        </w:rPr>
      </w:pPr>
    </w:p>
    <w:p w14:paraId="54DD13D4"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Houses of traditional and Khoi-San leaders</w:t>
      </w:r>
    </w:p>
    <w:p w14:paraId="404E84E2" w14:textId="77777777" w:rsidR="00F25305" w:rsidRPr="002A7575" w:rsidRDefault="00F25305" w:rsidP="002A7575">
      <w:pPr>
        <w:pStyle w:val="PlainText"/>
        <w:spacing w:line="480" w:lineRule="auto"/>
        <w:rPr>
          <w:rFonts w:ascii="Arial" w:hAnsi="Arial" w:cs="Arial"/>
          <w:sz w:val="24"/>
          <w:szCs w:val="24"/>
        </w:rPr>
      </w:pPr>
    </w:p>
    <w:p w14:paraId="1F4C95EA" w14:textId="77777777" w:rsidR="00F25305" w:rsidRPr="002A7575" w:rsidRDefault="004B5E54" w:rsidP="002A7575">
      <w:pPr>
        <w:pStyle w:val="PlainText"/>
        <w:spacing w:line="48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houses of traditional and Khoi-San leaders are</w:t>
      </w:r>
      <w:r w:rsidR="009627BC" w:rsidRPr="002A7575">
        <w:rPr>
          <w:rFonts w:ascii="Arial" w:hAnsi="Arial" w:cs="Arial"/>
          <w:sz w:val="24"/>
          <w:szCs w:val="24"/>
        </w:rPr>
        <w:t>—</w:t>
      </w:r>
    </w:p>
    <w:p w14:paraId="581FF43E"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a National House of Traditional and Khoi-San Leaders established in terms of section </w:t>
      </w:r>
      <w:r w:rsidR="00CA066F" w:rsidRPr="002A7575">
        <w:rPr>
          <w:rFonts w:ascii="Arial" w:hAnsi="Arial" w:cs="Arial"/>
          <w:sz w:val="24"/>
          <w:szCs w:val="24"/>
        </w:rPr>
        <w:t>27</w:t>
      </w:r>
      <w:r w:rsidR="00F25305" w:rsidRPr="002A7575">
        <w:rPr>
          <w:rFonts w:ascii="Arial" w:hAnsi="Arial" w:cs="Arial"/>
          <w:sz w:val="24"/>
          <w:szCs w:val="24"/>
        </w:rPr>
        <w:t>;</w:t>
      </w:r>
    </w:p>
    <w:p w14:paraId="5CE9DE3D"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provincial houses of traditional and Khoi-San leaders </w:t>
      </w:r>
      <w:r w:rsidR="003A0A2D" w:rsidRPr="002A7575">
        <w:rPr>
          <w:rFonts w:ascii="Arial" w:hAnsi="Arial" w:cs="Arial"/>
          <w:sz w:val="24"/>
          <w:szCs w:val="24"/>
          <w:lang w:val="en-US"/>
        </w:rPr>
        <w:t xml:space="preserve">as may be </w:t>
      </w:r>
      <w:r w:rsidR="00F25305" w:rsidRPr="002A7575">
        <w:rPr>
          <w:rFonts w:ascii="Arial" w:hAnsi="Arial" w:cs="Arial"/>
          <w:sz w:val="24"/>
          <w:szCs w:val="24"/>
        </w:rPr>
        <w:t xml:space="preserve">established in accordance with the principles set out in section </w:t>
      </w:r>
      <w:r w:rsidR="00CA066F" w:rsidRPr="002A7575">
        <w:rPr>
          <w:rFonts w:ascii="Arial" w:hAnsi="Arial" w:cs="Arial"/>
          <w:sz w:val="24"/>
          <w:szCs w:val="24"/>
        </w:rPr>
        <w:t>49</w:t>
      </w:r>
      <w:r w:rsidR="00F25305" w:rsidRPr="002A7575">
        <w:rPr>
          <w:rFonts w:ascii="Arial" w:hAnsi="Arial" w:cs="Arial"/>
          <w:sz w:val="24"/>
          <w:szCs w:val="24"/>
        </w:rPr>
        <w:t>; and</w:t>
      </w:r>
    </w:p>
    <w:p w14:paraId="12FFC3B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local houses of traditional and Khoi-San leaders </w:t>
      </w:r>
      <w:r w:rsidR="003A0A2D" w:rsidRPr="002A7575">
        <w:rPr>
          <w:rFonts w:ascii="Arial" w:hAnsi="Arial" w:cs="Arial"/>
          <w:sz w:val="24"/>
          <w:szCs w:val="24"/>
          <w:lang w:val="en-US"/>
        </w:rPr>
        <w:t xml:space="preserve">as may be </w:t>
      </w:r>
      <w:r w:rsidR="00F25305" w:rsidRPr="002A7575">
        <w:rPr>
          <w:rFonts w:ascii="Arial" w:hAnsi="Arial" w:cs="Arial"/>
          <w:sz w:val="24"/>
          <w:szCs w:val="24"/>
        </w:rPr>
        <w:t xml:space="preserve">established in accordance with the principles set out in section </w:t>
      </w:r>
      <w:r w:rsidR="00CA066F" w:rsidRPr="002A7575">
        <w:rPr>
          <w:rFonts w:ascii="Arial" w:hAnsi="Arial" w:cs="Arial"/>
          <w:sz w:val="24"/>
          <w:szCs w:val="24"/>
        </w:rPr>
        <w:t>50</w:t>
      </w:r>
      <w:r w:rsidR="00F25305" w:rsidRPr="002A7575">
        <w:rPr>
          <w:rFonts w:ascii="Arial" w:hAnsi="Arial" w:cs="Arial"/>
          <w:sz w:val="24"/>
          <w:szCs w:val="24"/>
        </w:rPr>
        <w:t>.</w:t>
      </w:r>
    </w:p>
    <w:p w14:paraId="79034EF7" w14:textId="77777777" w:rsidR="00F07D10" w:rsidRPr="002A7575" w:rsidRDefault="00F07D10" w:rsidP="002A7575">
      <w:pPr>
        <w:pStyle w:val="PlainText"/>
        <w:spacing w:line="480" w:lineRule="auto"/>
        <w:jc w:val="center"/>
        <w:rPr>
          <w:rFonts w:ascii="Arial" w:hAnsi="Arial" w:cs="Arial"/>
          <w:b/>
          <w:i/>
          <w:sz w:val="24"/>
          <w:szCs w:val="24"/>
        </w:rPr>
      </w:pPr>
    </w:p>
    <w:p w14:paraId="0EF948A1" w14:textId="77777777" w:rsidR="004B5E54"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2</w:t>
      </w:r>
    </w:p>
    <w:p w14:paraId="0C63F560"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National House of Traditional and Khoi-San Leaders</w:t>
      </w:r>
    </w:p>
    <w:p w14:paraId="71C90FC8" w14:textId="77777777" w:rsidR="004B5E54" w:rsidRPr="002A7575" w:rsidRDefault="004B5E54" w:rsidP="002A7575">
      <w:pPr>
        <w:pStyle w:val="PlainText"/>
        <w:spacing w:line="480" w:lineRule="auto"/>
        <w:rPr>
          <w:rFonts w:ascii="Arial" w:hAnsi="Arial" w:cs="Arial"/>
          <w:sz w:val="24"/>
          <w:szCs w:val="24"/>
        </w:rPr>
      </w:pPr>
    </w:p>
    <w:p w14:paraId="496F566E"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Establishment and term of office of National House</w:t>
      </w:r>
    </w:p>
    <w:p w14:paraId="4F538DA8" w14:textId="77777777" w:rsidR="00F25305" w:rsidRPr="002A7575" w:rsidRDefault="00F25305" w:rsidP="002A7575">
      <w:pPr>
        <w:pStyle w:val="PlainText"/>
        <w:spacing w:line="480" w:lineRule="auto"/>
        <w:rPr>
          <w:rFonts w:ascii="Arial" w:hAnsi="Arial" w:cs="Arial"/>
          <w:sz w:val="24"/>
          <w:szCs w:val="24"/>
        </w:rPr>
      </w:pPr>
    </w:p>
    <w:p w14:paraId="536E3BC0" w14:textId="77777777" w:rsidR="00F25305" w:rsidRPr="002A7575" w:rsidRDefault="004B5E54" w:rsidP="002A7575">
      <w:pPr>
        <w:pStyle w:val="PlainText"/>
        <w:spacing w:line="48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There is hereby established a National House to be known as the National House of Traditional and Khoi-San Leaders.</w:t>
      </w:r>
    </w:p>
    <w:p w14:paraId="46F706CC" w14:textId="2A12EBA0" w:rsidR="00F25305" w:rsidRPr="002A7575" w:rsidRDefault="004B5E5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term of office of the National House is five years: Provided that, notwithstanding anything to the contrary contained in any law, but subject to section </w:t>
      </w:r>
      <w:r w:rsidR="00442AD1" w:rsidRPr="002A7575">
        <w:rPr>
          <w:rFonts w:ascii="Arial" w:hAnsi="Arial" w:cs="Arial"/>
          <w:sz w:val="24"/>
          <w:szCs w:val="24"/>
          <w:lang w:val="en-US"/>
        </w:rPr>
        <w:t>70</w:t>
      </w:r>
      <w:r w:rsidR="00F25305" w:rsidRPr="002A7575">
        <w:rPr>
          <w:rFonts w:ascii="Arial" w:hAnsi="Arial" w:cs="Arial"/>
          <w:sz w:val="24"/>
          <w:szCs w:val="24"/>
        </w:rPr>
        <w:t>(12), the term of the National House that was established in terms of the National House of Traditional Leaders Act, 2009 (Act No. 22 of 2009)</w:t>
      </w:r>
      <w:r w:rsidR="00CB54ED" w:rsidRPr="002A7575">
        <w:rPr>
          <w:rFonts w:ascii="Arial" w:hAnsi="Arial" w:cs="Arial"/>
          <w:sz w:val="24"/>
          <w:szCs w:val="24"/>
        </w:rPr>
        <w:t>,</w:t>
      </w:r>
      <w:r w:rsidR="00F25305" w:rsidRPr="002A7575">
        <w:rPr>
          <w:rFonts w:ascii="Arial" w:hAnsi="Arial" w:cs="Arial"/>
          <w:sz w:val="24"/>
          <w:szCs w:val="24"/>
        </w:rPr>
        <w:t xml:space="preserve"> prior to the commencement of this </w:t>
      </w:r>
      <w:r w:rsidR="00CB54ED" w:rsidRPr="002A7575">
        <w:rPr>
          <w:rFonts w:ascii="Arial" w:hAnsi="Arial" w:cs="Arial"/>
          <w:sz w:val="24"/>
          <w:szCs w:val="24"/>
        </w:rPr>
        <w:t xml:space="preserve">Act, will expire on </w:t>
      </w:r>
      <w:r w:rsidR="00CB54ED" w:rsidRPr="00B52B8F">
        <w:rPr>
          <w:rFonts w:ascii="Arial" w:hAnsi="Arial" w:cs="Arial"/>
          <w:color w:val="FF0000"/>
          <w:sz w:val="24"/>
          <w:szCs w:val="24"/>
        </w:rPr>
        <w:t>31 May 2017</w:t>
      </w:r>
      <w:r w:rsidR="00B52B8F">
        <w:rPr>
          <w:rFonts w:ascii="Arial" w:hAnsi="Arial" w:cs="Arial"/>
          <w:sz w:val="24"/>
          <w:szCs w:val="24"/>
        </w:rPr>
        <w:t xml:space="preserve"> </w:t>
      </w:r>
      <w:r w:rsidR="00B52B8F" w:rsidRPr="00B52B8F">
        <w:rPr>
          <w:rFonts w:ascii="Arial" w:hAnsi="Arial" w:cs="Arial"/>
          <w:sz w:val="24"/>
          <w:szCs w:val="24"/>
          <w:highlight w:val="yellow"/>
        </w:rPr>
        <w:t>30 June 2022</w:t>
      </w:r>
      <w:r w:rsidR="00CB54ED" w:rsidRPr="002A7575">
        <w:rPr>
          <w:rFonts w:ascii="Arial" w:hAnsi="Arial" w:cs="Arial"/>
          <w:sz w:val="24"/>
          <w:szCs w:val="24"/>
        </w:rPr>
        <w:t xml:space="preserve">:  Provided further that any subsequent term of office of the National House </w:t>
      </w:r>
      <w:r w:rsidR="00AB76A5" w:rsidRPr="002A7575">
        <w:rPr>
          <w:rFonts w:ascii="Arial" w:hAnsi="Arial" w:cs="Arial"/>
          <w:sz w:val="24"/>
          <w:szCs w:val="24"/>
        </w:rPr>
        <w:t xml:space="preserve">as reconstituted after the commencement of this Act, </w:t>
      </w:r>
      <w:r w:rsidR="00CB54ED" w:rsidRPr="002A7575">
        <w:rPr>
          <w:rFonts w:ascii="Arial" w:hAnsi="Arial" w:cs="Arial"/>
          <w:sz w:val="24"/>
          <w:szCs w:val="24"/>
        </w:rPr>
        <w:t xml:space="preserve">shall expire </w:t>
      </w:r>
      <w:r w:rsidR="00AB76A5" w:rsidRPr="002A7575">
        <w:rPr>
          <w:rFonts w:ascii="Arial" w:hAnsi="Arial" w:cs="Arial"/>
          <w:sz w:val="24"/>
          <w:szCs w:val="24"/>
        </w:rPr>
        <w:t xml:space="preserve">every five years </w:t>
      </w:r>
      <w:r w:rsidR="00CB54ED" w:rsidRPr="002A7575">
        <w:rPr>
          <w:rFonts w:ascii="Arial" w:hAnsi="Arial" w:cs="Arial"/>
          <w:sz w:val="24"/>
          <w:szCs w:val="24"/>
        </w:rPr>
        <w:t xml:space="preserve">on </w:t>
      </w:r>
      <w:r w:rsidR="00CB54ED" w:rsidRPr="00B52B8F">
        <w:rPr>
          <w:rFonts w:ascii="Arial" w:hAnsi="Arial" w:cs="Arial"/>
          <w:color w:val="FF0000"/>
          <w:sz w:val="24"/>
          <w:szCs w:val="24"/>
        </w:rPr>
        <w:t>31 May</w:t>
      </w:r>
      <w:r w:rsidR="00B52B8F">
        <w:rPr>
          <w:rFonts w:ascii="Arial" w:hAnsi="Arial" w:cs="Arial"/>
          <w:sz w:val="24"/>
          <w:szCs w:val="24"/>
        </w:rPr>
        <w:t xml:space="preserve"> </w:t>
      </w:r>
      <w:r w:rsidR="00B52B8F" w:rsidRPr="00B52B8F">
        <w:rPr>
          <w:rFonts w:ascii="Arial" w:hAnsi="Arial" w:cs="Arial"/>
          <w:sz w:val="24"/>
          <w:szCs w:val="24"/>
          <w:highlight w:val="yellow"/>
        </w:rPr>
        <w:t>30 June</w:t>
      </w:r>
      <w:r w:rsidR="00AB76A5" w:rsidRPr="002A7575">
        <w:rPr>
          <w:rFonts w:ascii="Arial" w:hAnsi="Arial" w:cs="Arial"/>
          <w:sz w:val="24"/>
          <w:szCs w:val="24"/>
        </w:rPr>
        <w:t xml:space="preserve">, calculated from </w:t>
      </w:r>
      <w:r w:rsidR="00AB76A5" w:rsidRPr="00B52B8F">
        <w:rPr>
          <w:rFonts w:ascii="Arial" w:hAnsi="Arial" w:cs="Arial"/>
          <w:color w:val="FF0000"/>
          <w:sz w:val="24"/>
          <w:szCs w:val="24"/>
        </w:rPr>
        <w:t>31 May 2017</w:t>
      </w:r>
      <w:r w:rsidR="00B52B8F">
        <w:rPr>
          <w:rFonts w:ascii="Arial" w:hAnsi="Arial" w:cs="Arial"/>
          <w:sz w:val="24"/>
          <w:szCs w:val="24"/>
        </w:rPr>
        <w:t xml:space="preserve"> </w:t>
      </w:r>
      <w:r w:rsidR="00B52B8F" w:rsidRPr="00B52B8F">
        <w:rPr>
          <w:rFonts w:ascii="Arial" w:hAnsi="Arial" w:cs="Arial"/>
          <w:sz w:val="24"/>
          <w:szCs w:val="24"/>
          <w:highlight w:val="yellow"/>
        </w:rPr>
        <w:t>30 June 2022</w:t>
      </w:r>
      <w:r w:rsidR="00CB54ED" w:rsidRPr="002A7575">
        <w:rPr>
          <w:rFonts w:ascii="Arial" w:hAnsi="Arial" w:cs="Arial"/>
          <w:sz w:val="24"/>
          <w:szCs w:val="24"/>
        </w:rPr>
        <w:t>.</w:t>
      </w:r>
    </w:p>
    <w:p w14:paraId="0DCC95FB" w14:textId="77777777" w:rsidR="005F6EC3" w:rsidRPr="002A7575" w:rsidRDefault="005F6EC3" w:rsidP="002A7575">
      <w:pPr>
        <w:pStyle w:val="PlainText"/>
        <w:spacing w:line="480" w:lineRule="auto"/>
        <w:rPr>
          <w:rFonts w:ascii="Arial" w:hAnsi="Arial" w:cs="Arial"/>
          <w:sz w:val="24"/>
          <w:szCs w:val="24"/>
        </w:rPr>
      </w:pPr>
    </w:p>
    <w:p w14:paraId="7CA277CD" w14:textId="77777777" w:rsidR="00F25305" w:rsidRPr="002A7575" w:rsidRDefault="00F25305" w:rsidP="002A7575">
      <w:pPr>
        <w:spacing w:after="0" w:line="480" w:lineRule="auto"/>
        <w:rPr>
          <w:rFonts w:cs="Arial"/>
          <w:b/>
          <w:szCs w:val="24"/>
        </w:rPr>
      </w:pPr>
      <w:r w:rsidRPr="002A7575">
        <w:rPr>
          <w:rFonts w:cs="Arial"/>
          <w:b/>
          <w:szCs w:val="24"/>
        </w:rPr>
        <w:t>Composition of National House</w:t>
      </w:r>
    </w:p>
    <w:p w14:paraId="7FDAE775" w14:textId="77777777" w:rsidR="00F25305" w:rsidRPr="002A7575" w:rsidRDefault="00F25305" w:rsidP="002A7575">
      <w:pPr>
        <w:pStyle w:val="PlainText"/>
        <w:spacing w:line="480" w:lineRule="auto"/>
        <w:rPr>
          <w:rFonts w:ascii="Arial" w:hAnsi="Arial" w:cs="Arial"/>
          <w:sz w:val="24"/>
          <w:szCs w:val="24"/>
        </w:rPr>
      </w:pPr>
    </w:p>
    <w:p w14:paraId="0BEE7A9A" w14:textId="77777777" w:rsidR="00F25305" w:rsidRPr="00B52B8F" w:rsidRDefault="004B5E54" w:rsidP="002A7575">
      <w:pPr>
        <w:pStyle w:val="PlainText"/>
        <w:spacing w:line="480" w:lineRule="auto"/>
        <w:rPr>
          <w:rFonts w:ascii="Arial" w:hAnsi="Arial" w:cs="Arial"/>
          <w:color w:val="FF0000"/>
          <w:sz w:val="24"/>
          <w:szCs w:val="24"/>
        </w:rPr>
      </w:pPr>
      <w:r w:rsidRPr="002A7575">
        <w:rPr>
          <w:rFonts w:ascii="Arial" w:hAnsi="Arial" w:cs="Arial"/>
          <w:sz w:val="24"/>
          <w:szCs w:val="24"/>
        </w:rPr>
        <w:tab/>
      </w:r>
      <w:r w:rsidR="00CA066F" w:rsidRPr="002A7575">
        <w:rPr>
          <w:rFonts w:ascii="Arial" w:hAnsi="Arial" w:cs="Arial"/>
          <w:b/>
          <w:sz w:val="24"/>
          <w:szCs w:val="24"/>
        </w:rPr>
        <w:t>28</w:t>
      </w:r>
      <w:r w:rsidR="00F25305" w:rsidRPr="002A7575">
        <w:rPr>
          <w:rFonts w:ascii="Arial" w:hAnsi="Arial" w:cs="Arial"/>
          <w:b/>
          <w:sz w:val="24"/>
          <w:szCs w:val="24"/>
        </w:rPr>
        <w:t>.</w:t>
      </w:r>
      <w:r w:rsidRPr="002A7575">
        <w:rPr>
          <w:rFonts w:ascii="Arial" w:hAnsi="Arial" w:cs="Arial"/>
          <w:sz w:val="24"/>
          <w:szCs w:val="24"/>
        </w:rPr>
        <w:tab/>
      </w:r>
      <w:r w:rsidR="00F25305" w:rsidRPr="00B52B8F">
        <w:rPr>
          <w:rFonts w:ascii="Arial" w:hAnsi="Arial" w:cs="Arial"/>
          <w:color w:val="FF0000"/>
          <w:sz w:val="24"/>
          <w:szCs w:val="24"/>
        </w:rPr>
        <w:t>(1)</w:t>
      </w:r>
      <w:r w:rsidRPr="00B52B8F">
        <w:rPr>
          <w:rFonts w:ascii="Arial" w:hAnsi="Arial" w:cs="Arial"/>
          <w:color w:val="FF0000"/>
          <w:sz w:val="24"/>
          <w:szCs w:val="24"/>
        </w:rPr>
        <w:tab/>
      </w:r>
      <w:r w:rsidR="00F25305" w:rsidRPr="00B52B8F">
        <w:rPr>
          <w:rFonts w:ascii="Arial" w:hAnsi="Arial" w:cs="Arial"/>
          <w:color w:val="FF0000"/>
          <w:sz w:val="24"/>
          <w:szCs w:val="24"/>
        </w:rPr>
        <w:t>The National House consists</w:t>
      </w:r>
      <w:r w:rsidR="00736C0B" w:rsidRPr="00B52B8F">
        <w:rPr>
          <w:rFonts w:ascii="Arial" w:hAnsi="Arial" w:cs="Arial"/>
          <w:color w:val="FF0000"/>
          <w:sz w:val="24"/>
          <w:szCs w:val="24"/>
        </w:rPr>
        <w:t>—</w:t>
      </w:r>
    </w:p>
    <w:p w14:paraId="56E22C9A" w14:textId="77777777" w:rsidR="00F25305" w:rsidRPr="00B52B8F" w:rsidRDefault="00F34DC2" w:rsidP="002A7575">
      <w:pPr>
        <w:pStyle w:val="PlainText"/>
        <w:spacing w:line="480" w:lineRule="auto"/>
        <w:ind w:left="720" w:hanging="720"/>
        <w:rPr>
          <w:rFonts w:ascii="Arial" w:hAnsi="Arial" w:cs="Arial"/>
          <w:color w:val="FF0000"/>
          <w:sz w:val="24"/>
          <w:szCs w:val="24"/>
        </w:rPr>
      </w:pPr>
      <w:r w:rsidRPr="00B52B8F">
        <w:rPr>
          <w:rFonts w:ascii="Arial" w:hAnsi="Arial" w:cs="Arial"/>
          <w:i/>
          <w:color w:val="FF0000"/>
          <w:sz w:val="24"/>
          <w:szCs w:val="24"/>
        </w:rPr>
        <w:t>(a)</w:t>
      </w:r>
      <w:r w:rsidR="006639C4" w:rsidRPr="00B52B8F">
        <w:rPr>
          <w:rFonts w:ascii="Arial" w:hAnsi="Arial" w:cs="Arial"/>
          <w:color w:val="FF0000"/>
          <w:sz w:val="24"/>
          <w:szCs w:val="24"/>
        </w:rPr>
        <w:tab/>
      </w:r>
      <w:r w:rsidR="00F25305" w:rsidRPr="00B52B8F">
        <w:rPr>
          <w:rFonts w:ascii="Arial" w:hAnsi="Arial" w:cs="Arial"/>
          <w:color w:val="FF0000"/>
          <w:sz w:val="24"/>
          <w:szCs w:val="24"/>
        </w:rPr>
        <w:t xml:space="preserve">of three persons who are senior traditional or </w:t>
      </w:r>
      <w:r w:rsidR="00F977EB" w:rsidRPr="00B52B8F">
        <w:rPr>
          <w:rFonts w:ascii="Arial" w:hAnsi="Arial" w:cs="Arial"/>
          <w:color w:val="FF0000"/>
          <w:sz w:val="24"/>
          <w:szCs w:val="24"/>
          <w:lang w:val="en-US"/>
        </w:rPr>
        <w:t xml:space="preserve">senior </w:t>
      </w:r>
      <w:r w:rsidR="00F25305" w:rsidRPr="00B52B8F">
        <w:rPr>
          <w:rFonts w:ascii="Arial" w:hAnsi="Arial" w:cs="Arial"/>
          <w:color w:val="FF0000"/>
          <w:sz w:val="24"/>
          <w:szCs w:val="24"/>
        </w:rPr>
        <w:t>Khoi-San leaders elected by each provincial house</w:t>
      </w:r>
      <w:r w:rsidR="003A0A2D" w:rsidRPr="00B52B8F">
        <w:rPr>
          <w:rFonts w:ascii="Arial" w:hAnsi="Arial" w:cs="Arial"/>
          <w:color w:val="FF0000"/>
          <w:sz w:val="24"/>
          <w:szCs w:val="24"/>
          <w:lang w:val="en-US"/>
        </w:rPr>
        <w:t xml:space="preserve"> in accordance with the provisions of section 29</w:t>
      </w:r>
      <w:r w:rsidR="00F25305" w:rsidRPr="00B52B8F">
        <w:rPr>
          <w:rFonts w:ascii="Arial" w:hAnsi="Arial" w:cs="Arial"/>
          <w:color w:val="FF0000"/>
          <w:sz w:val="24"/>
          <w:szCs w:val="24"/>
        </w:rPr>
        <w:t xml:space="preserve">: Provided that where senior Khoi-San leaders are members of a provincial house, at least one senior Khoi-San leader must be elected as a member of the National House; </w:t>
      </w:r>
      <w:r w:rsidR="000B1716" w:rsidRPr="00B52B8F">
        <w:rPr>
          <w:rFonts w:ascii="Arial" w:hAnsi="Arial" w:cs="Arial"/>
          <w:color w:val="FF0000"/>
          <w:sz w:val="24"/>
          <w:szCs w:val="24"/>
        </w:rPr>
        <w:t>and</w:t>
      </w:r>
    </w:p>
    <w:p w14:paraId="3DD5F4CD" w14:textId="77777777" w:rsidR="00F25305" w:rsidRPr="00B52B8F" w:rsidRDefault="00F34DC2" w:rsidP="002A7575">
      <w:pPr>
        <w:pStyle w:val="PlainText"/>
        <w:spacing w:line="480" w:lineRule="auto"/>
        <w:rPr>
          <w:rFonts w:ascii="Arial" w:hAnsi="Arial" w:cs="Arial"/>
          <w:color w:val="FF0000"/>
          <w:sz w:val="24"/>
          <w:szCs w:val="24"/>
        </w:rPr>
      </w:pPr>
      <w:r w:rsidRPr="00B52B8F">
        <w:rPr>
          <w:rFonts w:ascii="Arial" w:hAnsi="Arial" w:cs="Arial"/>
          <w:i/>
          <w:color w:val="FF0000"/>
          <w:sz w:val="24"/>
          <w:szCs w:val="24"/>
        </w:rPr>
        <w:t>(b)</w:t>
      </w:r>
      <w:r w:rsidR="00F25305" w:rsidRPr="00B52B8F">
        <w:rPr>
          <w:rFonts w:ascii="Arial" w:hAnsi="Arial" w:cs="Arial"/>
          <w:color w:val="FF0000"/>
          <w:sz w:val="24"/>
          <w:szCs w:val="24"/>
        </w:rPr>
        <w:tab/>
      </w:r>
      <w:r w:rsidR="000B1716" w:rsidRPr="00B52B8F">
        <w:rPr>
          <w:rFonts w:ascii="Arial" w:hAnsi="Arial" w:cs="Arial"/>
          <w:color w:val="FF0000"/>
          <w:sz w:val="24"/>
          <w:szCs w:val="24"/>
        </w:rPr>
        <w:t xml:space="preserve">where relevant, </w:t>
      </w:r>
      <w:r w:rsidR="00F25305" w:rsidRPr="00B52B8F">
        <w:rPr>
          <w:rFonts w:ascii="Arial" w:hAnsi="Arial" w:cs="Arial"/>
          <w:color w:val="FF0000"/>
          <w:sz w:val="24"/>
          <w:szCs w:val="24"/>
        </w:rPr>
        <w:t>of persons identified in terms of subsection (2).</w:t>
      </w:r>
    </w:p>
    <w:p w14:paraId="541D22AE" w14:textId="77777777" w:rsidR="00F25305" w:rsidRPr="00B52B8F" w:rsidRDefault="006639C4" w:rsidP="002A7575">
      <w:pPr>
        <w:pStyle w:val="PlainText"/>
        <w:spacing w:line="480" w:lineRule="auto"/>
        <w:rPr>
          <w:rFonts w:ascii="Arial" w:hAnsi="Arial" w:cs="Arial"/>
          <w:color w:val="FF0000"/>
          <w:sz w:val="24"/>
          <w:szCs w:val="24"/>
        </w:rPr>
      </w:pPr>
      <w:r w:rsidRPr="00B52B8F">
        <w:rPr>
          <w:rFonts w:ascii="Arial" w:hAnsi="Arial" w:cs="Arial"/>
          <w:color w:val="FF0000"/>
          <w:sz w:val="24"/>
          <w:szCs w:val="24"/>
        </w:rPr>
        <w:tab/>
      </w:r>
      <w:r w:rsidRPr="00B52B8F">
        <w:rPr>
          <w:rFonts w:ascii="Arial" w:hAnsi="Arial" w:cs="Arial"/>
          <w:color w:val="FF0000"/>
          <w:sz w:val="24"/>
          <w:szCs w:val="24"/>
        </w:rPr>
        <w:tab/>
      </w:r>
      <w:r w:rsidR="00F25305" w:rsidRPr="00B52B8F">
        <w:rPr>
          <w:rFonts w:ascii="Arial" w:hAnsi="Arial" w:cs="Arial"/>
          <w:color w:val="FF0000"/>
          <w:sz w:val="24"/>
          <w:szCs w:val="24"/>
        </w:rPr>
        <w:t>(2)</w:t>
      </w:r>
      <w:r w:rsidRPr="00B52B8F">
        <w:rPr>
          <w:rFonts w:ascii="Arial" w:hAnsi="Arial" w:cs="Arial"/>
          <w:color w:val="FF0000"/>
          <w:sz w:val="24"/>
          <w:szCs w:val="24"/>
        </w:rPr>
        <w:tab/>
      </w:r>
      <w:r w:rsidR="00F25305" w:rsidRPr="00B52B8F">
        <w:rPr>
          <w:rFonts w:ascii="Arial" w:hAnsi="Arial" w:cs="Arial"/>
          <w:color w:val="FF0000"/>
          <w:sz w:val="24"/>
          <w:szCs w:val="24"/>
        </w:rPr>
        <w:t>The provisions of subsection (1)</w:t>
      </w:r>
      <w:r w:rsidR="00F34DC2" w:rsidRPr="00B52B8F">
        <w:rPr>
          <w:rFonts w:ascii="Arial" w:hAnsi="Arial" w:cs="Arial"/>
          <w:i/>
          <w:color w:val="FF0000"/>
          <w:sz w:val="24"/>
          <w:szCs w:val="24"/>
        </w:rPr>
        <w:t>(b)</w:t>
      </w:r>
      <w:r w:rsidR="00F25305" w:rsidRPr="00B52B8F">
        <w:rPr>
          <w:rFonts w:ascii="Arial" w:hAnsi="Arial" w:cs="Arial"/>
          <w:color w:val="FF0000"/>
          <w:sz w:val="24"/>
          <w:szCs w:val="24"/>
        </w:rPr>
        <w:t xml:space="preserve"> apply only in cases where a provincial house has not been established</w:t>
      </w:r>
      <w:r w:rsidR="003A0A2D" w:rsidRPr="00B52B8F">
        <w:rPr>
          <w:rFonts w:ascii="Arial" w:hAnsi="Arial" w:cs="Arial"/>
          <w:color w:val="FF0000"/>
          <w:sz w:val="24"/>
          <w:szCs w:val="24"/>
          <w:lang w:val="en-US"/>
        </w:rPr>
        <w:t xml:space="preserve"> in a particular province</w:t>
      </w:r>
      <w:r w:rsidR="00F25305" w:rsidRPr="00B52B8F">
        <w:rPr>
          <w:rFonts w:ascii="Arial" w:hAnsi="Arial" w:cs="Arial"/>
          <w:color w:val="FF0000"/>
          <w:sz w:val="24"/>
          <w:szCs w:val="24"/>
        </w:rPr>
        <w:t xml:space="preserve">, and will be implemented as </w:t>
      </w:r>
      <w:r w:rsidR="00736C0B" w:rsidRPr="00B52B8F">
        <w:rPr>
          <w:rFonts w:ascii="Arial" w:hAnsi="Arial" w:cs="Arial"/>
          <w:color w:val="FF0000"/>
          <w:sz w:val="24"/>
          <w:szCs w:val="24"/>
        </w:rPr>
        <w:t>follows</w:t>
      </w:r>
      <w:r w:rsidR="009025C4" w:rsidRPr="00B52B8F">
        <w:rPr>
          <w:rFonts w:ascii="Arial" w:hAnsi="Arial" w:cs="Arial"/>
          <w:color w:val="FF0000"/>
          <w:sz w:val="24"/>
          <w:szCs w:val="24"/>
        </w:rPr>
        <w:t>:</w:t>
      </w:r>
    </w:p>
    <w:p w14:paraId="7CC84E9D" w14:textId="77777777" w:rsidR="00F25305" w:rsidRPr="00B52B8F" w:rsidRDefault="00F34DC2" w:rsidP="002A7575">
      <w:pPr>
        <w:pStyle w:val="PlainText"/>
        <w:spacing w:line="480" w:lineRule="auto"/>
        <w:ind w:left="720" w:hanging="720"/>
        <w:rPr>
          <w:rFonts w:ascii="Arial" w:hAnsi="Arial" w:cs="Arial"/>
          <w:color w:val="FF0000"/>
          <w:sz w:val="24"/>
          <w:szCs w:val="24"/>
        </w:rPr>
      </w:pPr>
      <w:r w:rsidRPr="00B52B8F">
        <w:rPr>
          <w:rFonts w:ascii="Arial" w:hAnsi="Arial" w:cs="Arial"/>
          <w:i/>
          <w:color w:val="FF0000"/>
          <w:sz w:val="24"/>
          <w:szCs w:val="24"/>
        </w:rPr>
        <w:lastRenderedPageBreak/>
        <w:t>(a)</w:t>
      </w:r>
      <w:r w:rsidR="00F25305" w:rsidRPr="00B52B8F">
        <w:rPr>
          <w:rFonts w:ascii="Arial" w:hAnsi="Arial" w:cs="Arial"/>
          <w:color w:val="FF0000"/>
          <w:sz w:val="24"/>
          <w:szCs w:val="24"/>
        </w:rPr>
        <w:tab/>
        <w:t xml:space="preserve">Where there are more than three traditional and Khoi-San councils </w:t>
      </w:r>
      <w:r w:rsidR="003A0A2D" w:rsidRPr="00B52B8F">
        <w:rPr>
          <w:rFonts w:ascii="Arial" w:hAnsi="Arial" w:cs="Arial"/>
          <w:color w:val="FF0000"/>
          <w:sz w:val="24"/>
          <w:szCs w:val="24"/>
          <w:lang w:val="en-US"/>
        </w:rPr>
        <w:t>in such province</w:t>
      </w:r>
      <w:r w:rsidR="00F25305" w:rsidRPr="00B52B8F">
        <w:rPr>
          <w:rFonts w:ascii="Arial" w:hAnsi="Arial" w:cs="Arial"/>
          <w:color w:val="FF0000"/>
          <w:sz w:val="24"/>
          <w:szCs w:val="24"/>
        </w:rPr>
        <w:t>, the chairpersons of such councils must elect from amongst themselves three representatives to the National House; or</w:t>
      </w:r>
    </w:p>
    <w:p w14:paraId="1C5EC916" w14:textId="5FCDCF6E" w:rsidR="00B52B8F" w:rsidRPr="00B52B8F" w:rsidRDefault="00F34DC2" w:rsidP="00B52B8F">
      <w:pPr>
        <w:pStyle w:val="PlainText"/>
        <w:spacing w:line="480" w:lineRule="auto"/>
        <w:ind w:left="720" w:hanging="720"/>
        <w:rPr>
          <w:rFonts w:ascii="Arial" w:hAnsi="Arial" w:cs="Arial"/>
          <w:color w:val="FF0000"/>
          <w:sz w:val="24"/>
          <w:szCs w:val="24"/>
        </w:rPr>
      </w:pPr>
      <w:r w:rsidRPr="00B52B8F">
        <w:rPr>
          <w:rFonts w:ascii="Arial" w:hAnsi="Arial" w:cs="Arial"/>
          <w:i/>
          <w:color w:val="FF0000"/>
          <w:sz w:val="24"/>
          <w:szCs w:val="24"/>
        </w:rPr>
        <w:t>(b)</w:t>
      </w:r>
      <w:r w:rsidR="00F25305" w:rsidRPr="00B52B8F">
        <w:rPr>
          <w:rFonts w:ascii="Arial" w:hAnsi="Arial" w:cs="Arial"/>
          <w:color w:val="FF0000"/>
          <w:sz w:val="24"/>
          <w:szCs w:val="24"/>
        </w:rPr>
        <w:tab/>
        <w:t xml:space="preserve">where there are three or a lesser number of traditional and Khoi-San councils </w:t>
      </w:r>
      <w:r w:rsidR="003A0A2D" w:rsidRPr="00B52B8F">
        <w:rPr>
          <w:rFonts w:ascii="Arial" w:hAnsi="Arial" w:cs="Arial"/>
          <w:color w:val="FF0000"/>
          <w:sz w:val="24"/>
          <w:szCs w:val="24"/>
          <w:lang w:val="en-US"/>
        </w:rPr>
        <w:t>in such province</w:t>
      </w:r>
      <w:r w:rsidR="00F25305" w:rsidRPr="00B52B8F">
        <w:rPr>
          <w:rFonts w:ascii="Arial" w:hAnsi="Arial" w:cs="Arial"/>
          <w:color w:val="FF0000"/>
          <w:sz w:val="24"/>
          <w:szCs w:val="24"/>
        </w:rPr>
        <w:t xml:space="preserve">, the chairpersons of such traditional or Khoi-San councils are </w:t>
      </w:r>
      <w:r w:rsidR="00F25305" w:rsidRPr="00B52B8F">
        <w:rPr>
          <w:rFonts w:ascii="Arial" w:hAnsi="Arial" w:cs="Arial"/>
          <w:i/>
          <w:color w:val="FF0000"/>
          <w:sz w:val="24"/>
          <w:szCs w:val="24"/>
        </w:rPr>
        <w:t>ex officio</w:t>
      </w:r>
      <w:r w:rsidR="00F25305" w:rsidRPr="00B52B8F">
        <w:rPr>
          <w:rFonts w:ascii="Arial" w:hAnsi="Arial" w:cs="Arial"/>
          <w:color w:val="FF0000"/>
          <w:sz w:val="24"/>
          <w:szCs w:val="24"/>
        </w:rPr>
        <w:t xml:space="preserve"> members of the National House.</w:t>
      </w:r>
    </w:p>
    <w:p w14:paraId="7B54FFAB" w14:textId="77777777" w:rsidR="00B52B8F" w:rsidRPr="00B52B8F" w:rsidRDefault="00B52B8F" w:rsidP="007E44FA">
      <w:pPr>
        <w:pStyle w:val="ListParagraph"/>
        <w:numPr>
          <w:ilvl w:val="0"/>
          <w:numId w:val="24"/>
        </w:numPr>
        <w:tabs>
          <w:tab w:val="left" w:pos="1276"/>
          <w:tab w:val="left" w:pos="1985"/>
          <w:tab w:val="left" w:pos="2520"/>
          <w:tab w:val="left" w:pos="3240"/>
        </w:tabs>
        <w:ind w:left="0" w:firstLine="709"/>
        <w:contextualSpacing/>
        <w:rPr>
          <w:highlight w:val="yellow"/>
          <w:lang w:val="en-GB"/>
        </w:rPr>
      </w:pPr>
      <w:r w:rsidRPr="00B52B8F">
        <w:rPr>
          <w:i/>
          <w:highlight w:val="yellow"/>
          <w:lang w:val="en-GB"/>
        </w:rPr>
        <w:t>(a)</w:t>
      </w:r>
      <w:r w:rsidRPr="00B52B8F">
        <w:rPr>
          <w:highlight w:val="yellow"/>
          <w:lang w:val="en-GB"/>
        </w:rPr>
        <w:t xml:space="preserve"> </w:t>
      </w:r>
      <w:r w:rsidRPr="00B52B8F">
        <w:rPr>
          <w:highlight w:val="yellow"/>
          <w:lang w:val="en-GB"/>
        </w:rPr>
        <w:tab/>
        <w:t>The National House consists of senior traditional and senior Khoi-San leaders-</w:t>
      </w:r>
    </w:p>
    <w:p w14:paraId="06E1498C" w14:textId="77777777" w:rsidR="00B52B8F" w:rsidRPr="00B52B8F" w:rsidRDefault="00B52B8F" w:rsidP="007E44FA">
      <w:pPr>
        <w:pStyle w:val="ListParagraph"/>
        <w:numPr>
          <w:ilvl w:val="0"/>
          <w:numId w:val="25"/>
        </w:numPr>
        <w:tabs>
          <w:tab w:val="left" w:pos="2520"/>
          <w:tab w:val="left" w:pos="3240"/>
        </w:tabs>
        <w:ind w:left="2552" w:hanging="567"/>
        <w:contextualSpacing/>
        <w:rPr>
          <w:highlight w:val="yellow"/>
          <w:lang w:val="en-GB"/>
        </w:rPr>
      </w:pPr>
      <w:r w:rsidRPr="00B52B8F">
        <w:rPr>
          <w:highlight w:val="yellow"/>
          <w:lang w:val="en-GB"/>
        </w:rPr>
        <w:t xml:space="preserve">elected by each provincial house in accordance with the provisions of paragraph </w:t>
      </w:r>
      <w:r w:rsidRPr="00B52B8F">
        <w:rPr>
          <w:i/>
          <w:highlight w:val="yellow"/>
          <w:lang w:val="en-GB"/>
        </w:rPr>
        <w:t>(b)</w:t>
      </w:r>
      <w:r w:rsidRPr="00B52B8F">
        <w:rPr>
          <w:highlight w:val="yellow"/>
          <w:lang w:val="en-GB"/>
        </w:rPr>
        <w:t xml:space="preserve"> and section 29; and</w:t>
      </w:r>
    </w:p>
    <w:p w14:paraId="0BCF2E3E" w14:textId="77777777" w:rsidR="00B52B8F" w:rsidRPr="00B52B8F" w:rsidRDefault="00B52B8F" w:rsidP="007E44FA">
      <w:pPr>
        <w:pStyle w:val="ListParagraph"/>
        <w:numPr>
          <w:ilvl w:val="0"/>
          <w:numId w:val="25"/>
        </w:numPr>
        <w:tabs>
          <w:tab w:val="left" w:pos="2520"/>
          <w:tab w:val="left" w:pos="3240"/>
        </w:tabs>
        <w:ind w:hanging="1975"/>
        <w:contextualSpacing/>
        <w:rPr>
          <w:highlight w:val="yellow"/>
          <w:lang w:val="en-GB"/>
        </w:rPr>
      </w:pPr>
      <w:r w:rsidRPr="00B52B8F">
        <w:rPr>
          <w:highlight w:val="yellow"/>
          <w:lang w:val="en-GB"/>
        </w:rPr>
        <w:t>where relevant, of persons contemplated in subsection (2).</w:t>
      </w:r>
    </w:p>
    <w:p w14:paraId="262DC4B6" w14:textId="77777777" w:rsidR="00B52B8F" w:rsidRPr="00B52B8F" w:rsidRDefault="00B52B8F" w:rsidP="007E44FA">
      <w:pPr>
        <w:pStyle w:val="ListParagraph"/>
        <w:numPr>
          <w:ilvl w:val="0"/>
          <w:numId w:val="23"/>
        </w:numPr>
        <w:tabs>
          <w:tab w:val="left" w:pos="1985"/>
          <w:tab w:val="left" w:pos="3240"/>
        </w:tabs>
        <w:ind w:left="0" w:firstLine="1276"/>
        <w:contextualSpacing/>
        <w:rPr>
          <w:highlight w:val="yellow"/>
          <w:lang w:val="en-GB"/>
        </w:rPr>
      </w:pPr>
      <w:r w:rsidRPr="00B52B8F">
        <w:rPr>
          <w:highlight w:val="yellow"/>
          <w:lang w:val="en-GB"/>
        </w:rPr>
        <w:t>In a province where a provincial house has been established and there are-</w:t>
      </w:r>
    </w:p>
    <w:p w14:paraId="44E038D5" w14:textId="77777777" w:rsidR="00B52B8F" w:rsidRPr="00B52B8F" w:rsidRDefault="00B52B8F" w:rsidP="007E44FA">
      <w:pPr>
        <w:pStyle w:val="ListParagraph"/>
        <w:numPr>
          <w:ilvl w:val="0"/>
          <w:numId w:val="26"/>
        </w:numPr>
        <w:tabs>
          <w:tab w:val="left" w:pos="2552"/>
        </w:tabs>
        <w:ind w:left="2552" w:hanging="567"/>
        <w:contextualSpacing/>
        <w:rPr>
          <w:highlight w:val="yellow"/>
          <w:lang w:val="en-GB"/>
        </w:rPr>
      </w:pPr>
      <w:r w:rsidRPr="00B52B8F">
        <w:rPr>
          <w:highlight w:val="yellow"/>
          <w:lang w:val="en-GB"/>
        </w:rPr>
        <w:t>only senior traditional leaders, the provincial house must elect three senior traditional leaders as members of the National House; or</w:t>
      </w:r>
    </w:p>
    <w:p w14:paraId="002A242F" w14:textId="56A25A26" w:rsidR="00775768" w:rsidRPr="00B52B8F" w:rsidRDefault="00B52B8F" w:rsidP="00775768">
      <w:pPr>
        <w:pStyle w:val="ListParagraph"/>
        <w:ind w:left="2552" w:hanging="567"/>
        <w:rPr>
          <w:highlight w:val="yellow"/>
          <w:lang w:val="en-GB"/>
        </w:rPr>
      </w:pPr>
      <w:r w:rsidRPr="00B52B8F">
        <w:rPr>
          <w:highlight w:val="yellow"/>
          <w:lang w:val="en-GB"/>
        </w:rPr>
        <w:t xml:space="preserve">(ii) </w:t>
      </w:r>
      <w:r w:rsidRPr="00B52B8F">
        <w:rPr>
          <w:highlight w:val="yellow"/>
          <w:lang w:val="en-GB"/>
        </w:rPr>
        <w:tab/>
        <w:t>only senior Khoi-San leaders, the provincial house must elect three senior Khoi-San leaders as members of the National House; or</w:t>
      </w:r>
    </w:p>
    <w:p w14:paraId="052B9CD2" w14:textId="77777777" w:rsidR="00B52B8F" w:rsidRPr="00B52B8F" w:rsidRDefault="00B52B8F" w:rsidP="00775768">
      <w:pPr>
        <w:pStyle w:val="ListParagraph"/>
        <w:numPr>
          <w:ilvl w:val="0"/>
          <w:numId w:val="25"/>
        </w:numPr>
        <w:ind w:left="2552" w:hanging="567"/>
        <w:contextualSpacing/>
        <w:rPr>
          <w:highlight w:val="yellow"/>
          <w:lang w:val="en-GB"/>
        </w:rPr>
      </w:pPr>
      <w:r w:rsidRPr="00B52B8F">
        <w:rPr>
          <w:highlight w:val="yellow"/>
          <w:lang w:val="en-GB"/>
        </w:rPr>
        <w:t>more senior traditional leaders than senior Khoi-San leaders, the provincial house must elect three senior traditional leaders and one senior Khoi-San leader as members of the National House; or</w:t>
      </w:r>
    </w:p>
    <w:p w14:paraId="752BDDFB" w14:textId="77777777" w:rsidR="00B52B8F" w:rsidRPr="00B52B8F" w:rsidRDefault="00B52B8F" w:rsidP="00775768">
      <w:pPr>
        <w:pStyle w:val="ListParagraph"/>
        <w:numPr>
          <w:ilvl w:val="0"/>
          <w:numId w:val="25"/>
        </w:numPr>
        <w:ind w:left="2552" w:hanging="567"/>
        <w:contextualSpacing/>
        <w:rPr>
          <w:highlight w:val="yellow"/>
          <w:lang w:val="en-GB"/>
        </w:rPr>
      </w:pPr>
      <w:r w:rsidRPr="00B52B8F">
        <w:rPr>
          <w:highlight w:val="yellow"/>
          <w:lang w:val="en-GB"/>
        </w:rPr>
        <w:t>more senior Khoi-San leaders than senior traditional leaders, the provincial house must elect three senior Khoi-San leaders and one senior traditional leader as members of the National House; or</w:t>
      </w:r>
    </w:p>
    <w:p w14:paraId="2EEFE124" w14:textId="77777777" w:rsidR="00B52B8F" w:rsidRPr="00B52B8F" w:rsidRDefault="00B52B8F" w:rsidP="00775768">
      <w:pPr>
        <w:pStyle w:val="ListParagraph"/>
        <w:ind w:left="2552" w:hanging="567"/>
        <w:rPr>
          <w:highlight w:val="yellow"/>
          <w:lang w:val="en-GB"/>
        </w:rPr>
      </w:pPr>
      <w:r w:rsidRPr="00B52B8F">
        <w:rPr>
          <w:highlight w:val="yellow"/>
          <w:lang w:val="en-GB"/>
        </w:rPr>
        <w:t xml:space="preserve">(v) </w:t>
      </w:r>
      <w:r w:rsidRPr="00B52B8F">
        <w:rPr>
          <w:highlight w:val="yellow"/>
          <w:lang w:val="en-GB"/>
        </w:rPr>
        <w:tab/>
        <w:t>an equal number of senior traditional leaders and senior Khoi-San leaders, the provincial house must elect two senior traditional leaders and two senior Khoi-San leaders as members of the National House; or</w:t>
      </w:r>
    </w:p>
    <w:p w14:paraId="439CFEC4" w14:textId="77777777" w:rsidR="00B52B8F" w:rsidRDefault="00B52B8F" w:rsidP="00775768">
      <w:pPr>
        <w:pStyle w:val="ListParagraph"/>
        <w:ind w:left="2552" w:hanging="567"/>
        <w:rPr>
          <w:lang w:val="en-GB"/>
        </w:rPr>
      </w:pPr>
      <w:r w:rsidRPr="00B52B8F">
        <w:rPr>
          <w:highlight w:val="yellow"/>
          <w:lang w:val="en-GB"/>
        </w:rPr>
        <w:lastRenderedPageBreak/>
        <w:t xml:space="preserve">(vi) </w:t>
      </w:r>
      <w:r w:rsidRPr="00B52B8F">
        <w:rPr>
          <w:highlight w:val="yellow"/>
          <w:lang w:val="en-GB"/>
        </w:rPr>
        <w:tab/>
        <w:t xml:space="preserve">two or less than two of either or of both senior traditional leaders and senior Khoi-San leaders, such leaders are </w:t>
      </w:r>
      <w:r w:rsidRPr="00B52B8F">
        <w:rPr>
          <w:i/>
          <w:highlight w:val="yellow"/>
          <w:lang w:val="en-GB"/>
        </w:rPr>
        <w:t>ex officio</w:t>
      </w:r>
      <w:r w:rsidRPr="00B52B8F">
        <w:rPr>
          <w:highlight w:val="yellow"/>
          <w:lang w:val="en-GB"/>
        </w:rPr>
        <w:t xml:space="preserve"> members of the National House.</w:t>
      </w:r>
    </w:p>
    <w:p w14:paraId="1AF68C07" w14:textId="77777777" w:rsidR="007E44FA" w:rsidRPr="007E44FA" w:rsidRDefault="007E44FA" w:rsidP="00775768">
      <w:pPr>
        <w:pStyle w:val="ListParagraph"/>
        <w:ind w:left="993" w:hanging="22"/>
        <w:rPr>
          <w:highlight w:val="yellow"/>
          <w:lang w:val="en-GB"/>
        </w:rPr>
      </w:pPr>
      <w:r w:rsidRPr="007E44FA">
        <w:rPr>
          <w:highlight w:val="yellow"/>
          <w:lang w:val="en-GB"/>
        </w:rPr>
        <w:t xml:space="preserve">(2) </w:t>
      </w:r>
      <w:r w:rsidRPr="007E44FA">
        <w:rPr>
          <w:highlight w:val="yellow"/>
          <w:lang w:val="en-GB"/>
        </w:rPr>
        <w:tab/>
        <w:t>In a province where a provincial house has not been established-</w:t>
      </w:r>
    </w:p>
    <w:p w14:paraId="7F669EDD" w14:textId="77777777" w:rsidR="007E44FA" w:rsidRPr="007E44FA" w:rsidRDefault="007E44FA" w:rsidP="00775768">
      <w:pPr>
        <w:pStyle w:val="ListParagraph"/>
        <w:ind w:left="1985" w:hanging="567"/>
        <w:rPr>
          <w:highlight w:val="yellow"/>
          <w:lang w:val="en-GB"/>
        </w:rPr>
      </w:pPr>
      <w:r w:rsidRPr="007E44FA">
        <w:rPr>
          <w:i/>
          <w:highlight w:val="yellow"/>
          <w:lang w:val="en-GB"/>
        </w:rPr>
        <w:t xml:space="preserve">(a) </w:t>
      </w:r>
      <w:r w:rsidRPr="007E44FA">
        <w:rPr>
          <w:highlight w:val="yellow"/>
          <w:lang w:val="en-GB"/>
        </w:rPr>
        <w:tab/>
        <w:t>the senior traditional leaders or the senior Khoi-San leaders or the senior traditional leaders and the senior Khoi-San leaders, as the case may be in the particular province, must, at a meeting convened by the relevant Premier, elect from amongst themselves representatives to the National House in accordance with the representation numbers as contemplated in subsection (1)</w:t>
      </w:r>
      <w:r w:rsidRPr="007E44FA">
        <w:rPr>
          <w:i/>
          <w:highlight w:val="yellow"/>
          <w:lang w:val="en-GB"/>
        </w:rPr>
        <w:t>(b)</w:t>
      </w:r>
      <w:r w:rsidRPr="007E44FA">
        <w:rPr>
          <w:highlight w:val="yellow"/>
          <w:lang w:val="en-GB"/>
        </w:rPr>
        <w:t>(i) to (v); or</w:t>
      </w:r>
    </w:p>
    <w:p w14:paraId="4A41B3F9" w14:textId="098EF6E4" w:rsidR="00B52B8F" w:rsidRPr="00775768" w:rsidRDefault="007E44FA" w:rsidP="00775768">
      <w:pPr>
        <w:spacing w:line="360" w:lineRule="auto"/>
        <w:ind w:left="1985" w:hanging="567"/>
        <w:jc w:val="both"/>
        <w:rPr>
          <w:rFonts w:cs="Arial"/>
          <w:szCs w:val="24"/>
          <w:lang w:val="en-GB"/>
        </w:rPr>
      </w:pPr>
      <w:r w:rsidRPr="007E44FA">
        <w:rPr>
          <w:rFonts w:cs="Arial"/>
          <w:i/>
          <w:szCs w:val="24"/>
          <w:highlight w:val="yellow"/>
          <w:lang w:val="en-GB"/>
        </w:rPr>
        <w:t>(b)</w:t>
      </w:r>
      <w:r w:rsidRPr="007E44FA">
        <w:rPr>
          <w:rFonts w:cs="Arial"/>
          <w:szCs w:val="24"/>
          <w:highlight w:val="yellow"/>
          <w:lang w:val="en-GB"/>
        </w:rPr>
        <w:t xml:space="preserve"> </w:t>
      </w:r>
      <w:r w:rsidRPr="007E44FA">
        <w:rPr>
          <w:rFonts w:cs="Arial"/>
          <w:szCs w:val="24"/>
          <w:highlight w:val="yellow"/>
          <w:lang w:val="en-GB"/>
        </w:rPr>
        <w:tab/>
        <w:t xml:space="preserve">where there are two or less than two of either or of both senior traditional leaders and senior Khoi-San leaders in such province, such leaders are </w:t>
      </w:r>
      <w:r w:rsidRPr="007E44FA">
        <w:rPr>
          <w:rFonts w:cs="Arial"/>
          <w:i/>
          <w:szCs w:val="24"/>
          <w:highlight w:val="yellow"/>
          <w:lang w:val="en-GB"/>
        </w:rPr>
        <w:t>ex officio</w:t>
      </w:r>
      <w:r w:rsidRPr="007E44FA">
        <w:rPr>
          <w:rFonts w:cs="Arial"/>
          <w:szCs w:val="24"/>
          <w:highlight w:val="yellow"/>
          <w:lang w:val="en-GB"/>
        </w:rPr>
        <w:t xml:space="preserve"> members of the National House.</w:t>
      </w:r>
    </w:p>
    <w:p w14:paraId="7103B61C"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FE2E1E" w:rsidRPr="002A7575">
        <w:rPr>
          <w:rFonts w:ascii="Arial" w:hAnsi="Arial" w:cs="Arial"/>
          <w:sz w:val="24"/>
          <w:szCs w:val="24"/>
          <w:lang w:val="en-US"/>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At least a third of the members of the National House must consist of women: Provided that if </w:t>
      </w:r>
      <w:r w:rsidR="00191CF8" w:rsidRPr="002A7575">
        <w:rPr>
          <w:rFonts w:ascii="Arial" w:hAnsi="Arial" w:cs="Arial"/>
          <w:sz w:val="24"/>
          <w:szCs w:val="24"/>
          <w:lang w:val="en-US"/>
        </w:rPr>
        <w:t xml:space="preserve">this requirement cannot be met, </w:t>
      </w:r>
      <w:r w:rsidR="00F25305" w:rsidRPr="002A7575">
        <w:rPr>
          <w:rFonts w:ascii="Arial" w:hAnsi="Arial" w:cs="Arial"/>
          <w:sz w:val="24"/>
          <w:szCs w:val="24"/>
        </w:rPr>
        <w:t>the Minister must, after consultation with the Premiers concerned and the relevant provincial houses, determine a lower threshold in respect of the representation of women in the National House.</w:t>
      </w:r>
    </w:p>
    <w:p w14:paraId="366E4B34" w14:textId="77777777" w:rsidR="00F07D10" w:rsidRPr="002A7575" w:rsidRDefault="00F07D10" w:rsidP="002A7575">
      <w:pPr>
        <w:spacing w:after="0" w:line="480" w:lineRule="auto"/>
        <w:rPr>
          <w:rFonts w:cs="Arial"/>
          <w:b/>
          <w:szCs w:val="24"/>
        </w:rPr>
      </w:pPr>
    </w:p>
    <w:p w14:paraId="4047ED9F" w14:textId="77777777" w:rsidR="00F25305" w:rsidRPr="002A7575" w:rsidRDefault="00F25305" w:rsidP="002A7575">
      <w:pPr>
        <w:spacing w:after="0" w:line="480" w:lineRule="auto"/>
        <w:rPr>
          <w:rFonts w:cs="Arial"/>
          <w:b/>
          <w:szCs w:val="24"/>
        </w:rPr>
      </w:pPr>
      <w:r w:rsidRPr="002A7575">
        <w:rPr>
          <w:rFonts w:cs="Arial"/>
          <w:b/>
          <w:szCs w:val="24"/>
        </w:rPr>
        <w:t>Ele</w:t>
      </w:r>
      <w:r w:rsidR="00CE06FB" w:rsidRPr="002A7575">
        <w:rPr>
          <w:rFonts w:cs="Arial"/>
          <w:b/>
          <w:szCs w:val="24"/>
        </w:rPr>
        <w:t>ction and designation of member</w:t>
      </w:r>
      <w:r w:rsidR="002C0529" w:rsidRPr="002A7575">
        <w:rPr>
          <w:rFonts w:cs="Arial"/>
          <w:b/>
          <w:szCs w:val="24"/>
        </w:rPr>
        <w:t>s</w:t>
      </w:r>
      <w:r w:rsidRPr="002A7575">
        <w:rPr>
          <w:rFonts w:cs="Arial"/>
          <w:b/>
          <w:szCs w:val="24"/>
        </w:rPr>
        <w:t xml:space="preserve"> to National House</w:t>
      </w:r>
    </w:p>
    <w:p w14:paraId="2273BD89" w14:textId="77777777" w:rsidR="00F25305" w:rsidRPr="002A7575" w:rsidRDefault="00F25305" w:rsidP="002A7575">
      <w:pPr>
        <w:pStyle w:val="PlainText"/>
        <w:spacing w:line="480" w:lineRule="auto"/>
        <w:rPr>
          <w:rFonts w:ascii="Arial" w:hAnsi="Arial" w:cs="Arial"/>
          <w:sz w:val="24"/>
          <w:szCs w:val="24"/>
        </w:rPr>
      </w:pPr>
    </w:p>
    <w:p w14:paraId="4D3B0344"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Minister must, at least 60 days before the expiry of the term of office of the National House, request the Premiers to notify provincial houses to elect subject to section </w:t>
      </w:r>
      <w:r w:rsidR="00CA066F" w:rsidRPr="002A7575">
        <w:rPr>
          <w:rFonts w:ascii="Arial" w:hAnsi="Arial" w:cs="Arial"/>
          <w:sz w:val="24"/>
          <w:szCs w:val="24"/>
        </w:rPr>
        <w:t>28</w:t>
      </w:r>
      <w:r w:rsidR="00F25305" w:rsidRPr="002A7575">
        <w:rPr>
          <w:rFonts w:ascii="Arial" w:hAnsi="Arial" w:cs="Arial"/>
          <w:sz w:val="24"/>
          <w:szCs w:val="24"/>
        </w:rPr>
        <w:t>, senior traditional leaders and where applicable</w:t>
      </w:r>
      <w:r w:rsidR="009025C4" w:rsidRPr="002A7575">
        <w:rPr>
          <w:rFonts w:ascii="Arial" w:hAnsi="Arial" w:cs="Arial"/>
          <w:sz w:val="24"/>
          <w:szCs w:val="24"/>
        </w:rPr>
        <w:t>,</w:t>
      </w:r>
      <w:r w:rsidR="00F25305" w:rsidRPr="002A7575">
        <w:rPr>
          <w:rFonts w:ascii="Arial" w:hAnsi="Arial" w:cs="Arial"/>
          <w:sz w:val="24"/>
          <w:szCs w:val="24"/>
        </w:rPr>
        <w:t xml:space="preserve"> senior Khoi-San leaders to serve as members in the National House. </w:t>
      </w:r>
    </w:p>
    <w:p w14:paraId="6BF92104" w14:textId="5D4DDB15"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members of a provincial house referred to in section </w:t>
      </w:r>
      <w:r w:rsidR="00CA066F" w:rsidRPr="002A7575">
        <w:rPr>
          <w:rFonts w:ascii="Arial" w:hAnsi="Arial" w:cs="Arial"/>
          <w:sz w:val="24"/>
          <w:szCs w:val="24"/>
        </w:rPr>
        <w:t>28</w:t>
      </w:r>
      <w:r w:rsidR="00F25305" w:rsidRPr="002A7575">
        <w:rPr>
          <w:rFonts w:ascii="Arial" w:hAnsi="Arial" w:cs="Arial"/>
          <w:sz w:val="24"/>
          <w:szCs w:val="24"/>
        </w:rPr>
        <w:t xml:space="preserve">(1) must be elected, within 21 days after having received the notice from the Premier </w:t>
      </w:r>
      <w:r w:rsidR="00F25305" w:rsidRPr="002A7575">
        <w:rPr>
          <w:rFonts w:ascii="Arial" w:hAnsi="Arial" w:cs="Arial"/>
          <w:sz w:val="24"/>
          <w:szCs w:val="24"/>
        </w:rPr>
        <w:lastRenderedPageBreak/>
        <w:t>concerned in terms of subsection (1), by members of that provincial house in a meeting called for that purpose and attended by at least two-thirds of the members of the house concerned</w:t>
      </w:r>
      <w:r w:rsidR="00CB54ED" w:rsidRPr="002A7575">
        <w:rPr>
          <w:rFonts w:ascii="Arial" w:hAnsi="Arial" w:cs="Arial"/>
          <w:sz w:val="24"/>
          <w:szCs w:val="24"/>
        </w:rPr>
        <w:t xml:space="preserve">:  </w:t>
      </w:r>
      <w:r w:rsidR="007F1711" w:rsidRPr="002A7575">
        <w:rPr>
          <w:rFonts w:ascii="Arial" w:hAnsi="Arial" w:cs="Arial"/>
          <w:sz w:val="24"/>
          <w:szCs w:val="24"/>
        </w:rPr>
        <w:t xml:space="preserve">Provided that the members of a provincial house referred to in section </w:t>
      </w:r>
      <w:r w:rsidR="00CA066F" w:rsidRPr="002A7575">
        <w:rPr>
          <w:rFonts w:ascii="Arial" w:hAnsi="Arial" w:cs="Arial"/>
          <w:sz w:val="24"/>
          <w:szCs w:val="24"/>
        </w:rPr>
        <w:t>28</w:t>
      </w:r>
      <w:r w:rsidR="007F1711" w:rsidRPr="002A7575">
        <w:rPr>
          <w:rFonts w:ascii="Arial" w:hAnsi="Arial" w:cs="Arial"/>
          <w:sz w:val="24"/>
          <w:szCs w:val="24"/>
        </w:rPr>
        <w:t>(1)</w:t>
      </w:r>
      <w:r w:rsidR="007F1711" w:rsidRPr="002A7575">
        <w:rPr>
          <w:rFonts w:ascii="Arial" w:hAnsi="Arial" w:cs="Arial"/>
          <w:i/>
          <w:sz w:val="24"/>
          <w:szCs w:val="24"/>
        </w:rPr>
        <w:t>(a)</w:t>
      </w:r>
      <w:r w:rsidR="00281C08" w:rsidRPr="00281C08">
        <w:rPr>
          <w:rFonts w:ascii="Arial" w:hAnsi="Arial" w:cs="Arial"/>
          <w:sz w:val="24"/>
          <w:szCs w:val="24"/>
          <w:highlight w:val="yellow"/>
        </w:rPr>
        <w:t xml:space="preserve">(i) and </w:t>
      </w:r>
      <w:r w:rsidR="00281C08" w:rsidRPr="00281C08">
        <w:rPr>
          <w:rFonts w:ascii="Arial" w:hAnsi="Arial" w:cs="Arial"/>
          <w:i/>
          <w:sz w:val="24"/>
          <w:szCs w:val="24"/>
          <w:highlight w:val="yellow"/>
        </w:rPr>
        <w:t>(b)</w:t>
      </w:r>
      <w:r w:rsidR="007F1711" w:rsidRPr="002A7575">
        <w:rPr>
          <w:rFonts w:ascii="Arial" w:hAnsi="Arial" w:cs="Arial"/>
          <w:sz w:val="24"/>
          <w:szCs w:val="24"/>
        </w:rPr>
        <w:t>, may not be full-time members of such provincial house.</w:t>
      </w:r>
    </w:p>
    <w:p w14:paraId="4F748413"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election proceedings referred to in subsection (2) must be managed and chaired by the Premier concerned or a person designated by such Premier, and must be observed by officials of the National House and the provincial department responsible for traditional affairs.</w:t>
      </w:r>
    </w:p>
    <w:p w14:paraId="43FB9CDA"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An election contemplated in subsection (2) must be by secret ballot by members of the provincial house concerned in the same meeting where the nominations take place.</w:t>
      </w:r>
    </w:p>
    <w:p w14:paraId="26BD29C5"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Each provincial house must designate one of the members elected as contemplated in subsection </w:t>
      </w:r>
      <w:r w:rsidR="00E212AB" w:rsidRPr="002A7575">
        <w:rPr>
          <w:rFonts w:ascii="Arial" w:hAnsi="Arial" w:cs="Arial"/>
          <w:sz w:val="24"/>
          <w:szCs w:val="24"/>
        </w:rPr>
        <w:t xml:space="preserve">(2) </w:t>
      </w:r>
      <w:r w:rsidR="00F25305" w:rsidRPr="002A7575">
        <w:rPr>
          <w:rFonts w:ascii="Arial" w:hAnsi="Arial" w:cs="Arial"/>
          <w:sz w:val="24"/>
          <w:szCs w:val="24"/>
        </w:rPr>
        <w:t>as leader of the elected members.</w:t>
      </w:r>
    </w:p>
    <w:p w14:paraId="41F8247C"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A Premier must submit to the Minister, in respect of every person elected and designated, such person’s</w:t>
      </w:r>
      <w:r w:rsidR="00736C0B" w:rsidRPr="002A7575">
        <w:rPr>
          <w:rFonts w:ascii="Arial" w:hAnsi="Arial" w:cs="Arial"/>
          <w:sz w:val="24"/>
          <w:szCs w:val="24"/>
        </w:rPr>
        <w:t>—</w:t>
      </w:r>
    </w:p>
    <w:p w14:paraId="679C928B"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acceptance of the election or designation;</w:t>
      </w:r>
    </w:p>
    <w:p w14:paraId="7CAED51B"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full name and surname;</w:t>
      </w:r>
    </w:p>
    <w:p w14:paraId="5A325B40"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identity number; and</w:t>
      </w:r>
    </w:p>
    <w:p w14:paraId="58E39C90"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contact details.</w:t>
      </w:r>
    </w:p>
    <w:p w14:paraId="2EFA12E3"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In the event that a provincial house fails to elect one or more of its members to serve in the National House within the period referred to in subsection (2), the Premier concerned must designate members of the relevant provincial house to serve in the National House.</w:t>
      </w:r>
    </w:p>
    <w:p w14:paraId="4AB34862"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A member of the National House may not serve more than two consecutive terms as a member of the National House.</w:t>
      </w:r>
    </w:p>
    <w:p w14:paraId="5AECC119" w14:textId="77777777" w:rsidR="00526B7B" w:rsidRPr="002A7575" w:rsidRDefault="00526B7B" w:rsidP="002A7575">
      <w:pPr>
        <w:pStyle w:val="PlainText"/>
        <w:spacing w:line="480" w:lineRule="auto"/>
        <w:rPr>
          <w:rFonts w:ascii="Arial" w:hAnsi="Arial" w:cs="Arial"/>
          <w:b/>
          <w:sz w:val="24"/>
          <w:szCs w:val="24"/>
        </w:rPr>
      </w:pPr>
    </w:p>
    <w:p w14:paraId="47B8D2B2" w14:textId="77777777" w:rsidR="00F25305" w:rsidRPr="002A7575" w:rsidRDefault="00CB54ED" w:rsidP="002A7575">
      <w:pPr>
        <w:pStyle w:val="PlainText"/>
        <w:spacing w:line="480" w:lineRule="auto"/>
        <w:rPr>
          <w:rFonts w:ascii="Arial" w:hAnsi="Arial" w:cs="Arial"/>
          <w:b/>
          <w:sz w:val="24"/>
          <w:szCs w:val="24"/>
        </w:rPr>
      </w:pPr>
      <w:r w:rsidRPr="002A7575">
        <w:rPr>
          <w:rFonts w:ascii="Arial" w:hAnsi="Arial" w:cs="Arial"/>
          <w:b/>
          <w:sz w:val="24"/>
          <w:szCs w:val="24"/>
        </w:rPr>
        <w:t>Disqualification</w:t>
      </w:r>
      <w:r w:rsidR="00F25305" w:rsidRPr="002A7575">
        <w:rPr>
          <w:rFonts w:ascii="Arial" w:hAnsi="Arial" w:cs="Arial"/>
          <w:b/>
          <w:sz w:val="24"/>
          <w:szCs w:val="24"/>
        </w:rPr>
        <w:t xml:space="preserve"> for membership of National House</w:t>
      </w:r>
    </w:p>
    <w:p w14:paraId="1877BEBF" w14:textId="77777777" w:rsidR="00F25305" w:rsidRPr="002A7575" w:rsidRDefault="00F25305" w:rsidP="002A7575">
      <w:pPr>
        <w:pStyle w:val="PlainText"/>
        <w:spacing w:line="480" w:lineRule="auto"/>
        <w:rPr>
          <w:rFonts w:ascii="Arial" w:hAnsi="Arial" w:cs="Arial"/>
          <w:sz w:val="24"/>
          <w:szCs w:val="24"/>
        </w:rPr>
      </w:pPr>
    </w:p>
    <w:p w14:paraId="44DD752F"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30</w:t>
      </w:r>
      <w:r w:rsidR="00F25305" w:rsidRPr="002A7575">
        <w:rPr>
          <w:rFonts w:ascii="Arial" w:hAnsi="Arial" w:cs="Arial"/>
          <w:b/>
          <w:sz w:val="24"/>
          <w:szCs w:val="24"/>
        </w:rPr>
        <w:t>.</w:t>
      </w:r>
      <w:r w:rsidRPr="002A7575">
        <w:rPr>
          <w:rFonts w:ascii="Arial" w:hAnsi="Arial" w:cs="Arial"/>
          <w:sz w:val="24"/>
          <w:szCs w:val="24"/>
        </w:rPr>
        <w:tab/>
      </w:r>
      <w:r w:rsidR="00CB54ED" w:rsidRPr="002A7575">
        <w:rPr>
          <w:rFonts w:ascii="Arial" w:hAnsi="Arial" w:cs="Arial"/>
          <w:sz w:val="24"/>
          <w:szCs w:val="24"/>
        </w:rPr>
        <w:t>A</w:t>
      </w:r>
      <w:r w:rsidR="00F25305" w:rsidRPr="002A7575">
        <w:rPr>
          <w:rFonts w:ascii="Arial" w:hAnsi="Arial" w:cs="Arial"/>
          <w:sz w:val="24"/>
          <w:szCs w:val="24"/>
        </w:rPr>
        <w:t xml:space="preserve"> person is </w:t>
      </w:r>
      <w:r w:rsidR="00CB54ED" w:rsidRPr="002A7575">
        <w:rPr>
          <w:rFonts w:ascii="Arial" w:hAnsi="Arial" w:cs="Arial"/>
          <w:sz w:val="24"/>
          <w:szCs w:val="24"/>
        </w:rPr>
        <w:t>disqualified from becoming</w:t>
      </w:r>
      <w:r w:rsidR="00F25305" w:rsidRPr="002A7575">
        <w:rPr>
          <w:rFonts w:ascii="Arial" w:hAnsi="Arial" w:cs="Arial"/>
          <w:sz w:val="24"/>
          <w:szCs w:val="24"/>
        </w:rPr>
        <w:t xml:space="preserve"> a member of the National House if that person</w:t>
      </w:r>
      <w:r w:rsidR="00736C0B" w:rsidRPr="002A7575">
        <w:rPr>
          <w:rFonts w:ascii="Arial" w:hAnsi="Arial" w:cs="Arial"/>
          <w:sz w:val="24"/>
          <w:szCs w:val="24"/>
        </w:rPr>
        <w:t>—</w:t>
      </w:r>
    </w:p>
    <w:p w14:paraId="7EE57711"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is a member of a municipal council, a member of a provincial legislature or a member of Parliament; </w:t>
      </w:r>
    </w:p>
    <w:p w14:paraId="4415D610"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at the time of the election of members of the National House, is serving a sentence of imprisonment;</w:t>
      </w:r>
    </w:p>
    <w:p w14:paraId="14C20CA4"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is an unrehabilitated insolvent;</w:t>
      </w:r>
    </w:p>
    <w:p w14:paraId="736BA779"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 xml:space="preserve">is of unsound mind and has been so declared by a </w:t>
      </w:r>
      <w:r w:rsidR="007F1711" w:rsidRPr="002A7575">
        <w:rPr>
          <w:rFonts w:ascii="Arial" w:hAnsi="Arial" w:cs="Arial"/>
          <w:sz w:val="24"/>
          <w:szCs w:val="24"/>
        </w:rPr>
        <w:t xml:space="preserve">competent </w:t>
      </w:r>
      <w:r w:rsidR="00F25305" w:rsidRPr="002A7575">
        <w:rPr>
          <w:rFonts w:ascii="Arial" w:hAnsi="Arial" w:cs="Arial"/>
          <w:sz w:val="24"/>
          <w:szCs w:val="24"/>
        </w:rPr>
        <w:t>court;</w:t>
      </w:r>
    </w:p>
    <w:p w14:paraId="0404BA2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has been convicted of a criminal offence and sentenced to more than 12 months imprisonment without the option of a fine, either in the Republic or outside the Republic, if the conduct constituting the offence would have been an offence in the Republic, but no-one may be regarded as having been sentenced until an appeal against the conviction or sentence has been determined or until the time for an appeal has expired;</w:t>
      </w:r>
    </w:p>
    <w:p w14:paraId="4465507D"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is not a member of a provincial house;</w:t>
      </w:r>
    </w:p>
    <w:p w14:paraId="7DCDB6B4" w14:textId="77777777"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is not a South African citizen; or</w:t>
      </w:r>
    </w:p>
    <w:p w14:paraId="57E71BCA" w14:textId="77777777"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is not permanently resident within the Republic.</w:t>
      </w:r>
    </w:p>
    <w:p w14:paraId="73DFE902" w14:textId="77777777" w:rsidR="00281C08" w:rsidRPr="002A7575" w:rsidRDefault="00281C08" w:rsidP="002A7575">
      <w:pPr>
        <w:pStyle w:val="PlainText"/>
        <w:spacing w:line="480" w:lineRule="auto"/>
        <w:rPr>
          <w:rFonts w:ascii="Arial" w:hAnsi="Arial" w:cs="Arial"/>
          <w:b/>
          <w:sz w:val="24"/>
          <w:szCs w:val="24"/>
        </w:rPr>
      </w:pPr>
    </w:p>
    <w:p w14:paraId="288354F8"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Vacation of seats</w:t>
      </w:r>
    </w:p>
    <w:p w14:paraId="515F66D0" w14:textId="77777777" w:rsidR="00F25305" w:rsidRPr="002A7575" w:rsidRDefault="00F25305" w:rsidP="002A7575">
      <w:pPr>
        <w:pStyle w:val="PlainText"/>
        <w:spacing w:line="480" w:lineRule="auto"/>
        <w:rPr>
          <w:rFonts w:ascii="Arial" w:hAnsi="Arial" w:cs="Arial"/>
          <w:sz w:val="24"/>
          <w:szCs w:val="24"/>
        </w:rPr>
      </w:pPr>
    </w:p>
    <w:p w14:paraId="53F826A8"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3A360C" w:rsidRPr="002A7575">
        <w:rPr>
          <w:rFonts w:ascii="Arial" w:hAnsi="Arial" w:cs="Arial"/>
          <w:b/>
          <w:sz w:val="24"/>
          <w:szCs w:val="24"/>
        </w:rPr>
        <w:t>31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seat of a member of the National House becomes vacant</w:t>
      </w:r>
      <w:r w:rsidR="00736C0B" w:rsidRPr="002A7575">
        <w:rPr>
          <w:rFonts w:ascii="Arial" w:hAnsi="Arial" w:cs="Arial"/>
          <w:sz w:val="24"/>
          <w:szCs w:val="24"/>
        </w:rPr>
        <w:t>—</w:t>
      </w:r>
    </w:p>
    <w:p w14:paraId="71EFE6DA"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upon the death of a member;</w:t>
      </w:r>
    </w:p>
    <w:p w14:paraId="1B7821A6"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if the member resigns by written notice to the Minister;</w:t>
      </w:r>
    </w:p>
    <w:p w14:paraId="6AAF98DF"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if the member becomes disqualified in terms of section </w:t>
      </w:r>
      <w:r w:rsidR="003A360C" w:rsidRPr="002A7575">
        <w:rPr>
          <w:rFonts w:ascii="Arial" w:hAnsi="Arial" w:cs="Arial"/>
          <w:sz w:val="24"/>
          <w:szCs w:val="24"/>
        </w:rPr>
        <w:t>30</w:t>
      </w:r>
      <w:r w:rsidR="00F25305" w:rsidRPr="002A7575">
        <w:rPr>
          <w:rFonts w:ascii="Arial" w:hAnsi="Arial" w:cs="Arial"/>
          <w:sz w:val="24"/>
          <w:szCs w:val="24"/>
        </w:rPr>
        <w:t>;</w:t>
      </w:r>
    </w:p>
    <w:p w14:paraId="6D888C5C"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if the member becomes a full-time member of a municipal council, a member of a provincial legislature or a member of Parliament;</w:t>
      </w:r>
    </w:p>
    <w:p w14:paraId="2A7D8E1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if a member is convicted of an offence with a sentence of imprisonment for more than 12 months without the option of a fine;</w:t>
      </w:r>
    </w:p>
    <w:p w14:paraId="2DC1257B"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 xml:space="preserve">if the member is removed from office for a breach of the code of conduct; or </w:t>
      </w:r>
    </w:p>
    <w:p w14:paraId="65C7B5B3" w14:textId="5EFF3B35"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 xml:space="preserve">in the case of a member contemplated in section </w:t>
      </w:r>
      <w:r w:rsidR="003A360C" w:rsidRPr="002A7575">
        <w:rPr>
          <w:rFonts w:ascii="Arial" w:hAnsi="Arial" w:cs="Arial"/>
          <w:sz w:val="24"/>
          <w:szCs w:val="24"/>
        </w:rPr>
        <w:t>28</w:t>
      </w:r>
      <w:r w:rsidR="00F25305" w:rsidRPr="002A7575">
        <w:rPr>
          <w:rFonts w:ascii="Arial" w:hAnsi="Arial" w:cs="Arial"/>
          <w:sz w:val="24"/>
          <w:szCs w:val="24"/>
        </w:rPr>
        <w:t>(1)</w:t>
      </w:r>
      <w:r w:rsidR="00FF40E0" w:rsidRPr="002A7575">
        <w:rPr>
          <w:rFonts w:ascii="Arial" w:hAnsi="Arial" w:cs="Arial"/>
          <w:i/>
          <w:sz w:val="24"/>
          <w:szCs w:val="24"/>
          <w:lang w:val="en-US"/>
        </w:rPr>
        <w:t>(a)</w:t>
      </w:r>
      <w:r w:rsidR="00281C08" w:rsidRPr="00281C08">
        <w:rPr>
          <w:rFonts w:ascii="Arial" w:hAnsi="Arial" w:cs="Arial"/>
          <w:sz w:val="24"/>
          <w:szCs w:val="24"/>
          <w:highlight w:val="yellow"/>
          <w:lang w:val="en-US"/>
        </w:rPr>
        <w:t xml:space="preserve">(i) and </w:t>
      </w:r>
      <w:r w:rsidR="00281C08" w:rsidRPr="00281C08">
        <w:rPr>
          <w:rFonts w:ascii="Arial" w:hAnsi="Arial" w:cs="Arial"/>
          <w:i/>
          <w:sz w:val="24"/>
          <w:szCs w:val="24"/>
          <w:highlight w:val="yellow"/>
          <w:lang w:val="en-US"/>
        </w:rPr>
        <w:t>(b)</w:t>
      </w:r>
      <w:r w:rsidR="00F25305" w:rsidRPr="002A7575">
        <w:rPr>
          <w:rFonts w:ascii="Arial" w:hAnsi="Arial" w:cs="Arial"/>
          <w:sz w:val="24"/>
          <w:szCs w:val="24"/>
        </w:rPr>
        <w:t xml:space="preserve">, if the member ceases to be a member of a provincial house that elected him or her, </w:t>
      </w:r>
      <w:r w:rsidR="00FF40E0" w:rsidRPr="002A7575">
        <w:rPr>
          <w:rFonts w:ascii="Arial" w:hAnsi="Arial" w:cs="Arial"/>
          <w:sz w:val="24"/>
          <w:szCs w:val="24"/>
          <w:lang w:val="en-US"/>
        </w:rPr>
        <w:t xml:space="preserve">and in the case of a member contemplated in section </w:t>
      </w:r>
      <w:r w:rsidR="00FF40E0" w:rsidRPr="002B3C9F">
        <w:rPr>
          <w:rFonts w:ascii="Arial" w:hAnsi="Arial" w:cs="Arial"/>
          <w:color w:val="FF0000"/>
          <w:sz w:val="24"/>
          <w:szCs w:val="24"/>
          <w:lang w:val="en-US"/>
        </w:rPr>
        <w:t>28(1)</w:t>
      </w:r>
      <w:r w:rsidR="00FF40E0" w:rsidRPr="002B3C9F">
        <w:rPr>
          <w:rFonts w:ascii="Arial" w:hAnsi="Arial" w:cs="Arial"/>
          <w:i/>
          <w:color w:val="FF0000"/>
          <w:sz w:val="24"/>
          <w:szCs w:val="24"/>
          <w:lang w:val="en-US"/>
        </w:rPr>
        <w:t>(b)</w:t>
      </w:r>
      <w:r w:rsidR="00FF40E0" w:rsidRPr="002A7575">
        <w:rPr>
          <w:rFonts w:ascii="Arial" w:hAnsi="Arial" w:cs="Arial"/>
          <w:sz w:val="24"/>
          <w:szCs w:val="24"/>
          <w:lang w:val="en-US"/>
        </w:rPr>
        <w:t xml:space="preserve"> </w:t>
      </w:r>
      <w:r w:rsidR="002B3C9F" w:rsidRPr="002B3C9F">
        <w:rPr>
          <w:rFonts w:ascii="Arial" w:hAnsi="Arial" w:cs="Arial"/>
          <w:sz w:val="24"/>
          <w:szCs w:val="24"/>
          <w:highlight w:val="yellow"/>
          <w:lang w:val="en-US"/>
        </w:rPr>
        <w:t>28(1)</w:t>
      </w:r>
      <w:r w:rsidR="002B3C9F" w:rsidRPr="002B3C9F">
        <w:rPr>
          <w:rFonts w:ascii="Arial" w:hAnsi="Arial" w:cs="Arial"/>
          <w:i/>
          <w:sz w:val="24"/>
          <w:szCs w:val="24"/>
          <w:highlight w:val="yellow"/>
          <w:lang w:val="en-US"/>
        </w:rPr>
        <w:t>(a)</w:t>
      </w:r>
      <w:r w:rsidR="002B3C9F" w:rsidRPr="002B3C9F">
        <w:rPr>
          <w:rFonts w:ascii="Arial" w:hAnsi="Arial" w:cs="Arial"/>
          <w:sz w:val="24"/>
          <w:szCs w:val="24"/>
          <w:highlight w:val="yellow"/>
          <w:lang w:val="en-US"/>
        </w:rPr>
        <w:t>(ii)</w:t>
      </w:r>
      <w:r w:rsidR="002B3C9F">
        <w:rPr>
          <w:rFonts w:ascii="Arial" w:hAnsi="Arial" w:cs="Arial"/>
          <w:sz w:val="24"/>
          <w:szCs w:val="24"/>
          <w:lang w:val="en-US"/>
        </w:rPr>
        <w:t xml:space="preserve"> </w:t>
      </w:r>
      <w:r w:rsidR="00FF40E0" w:rsidRPr="002A7575">
        <w:rPr>
          <w:rFonts w:ascii="Arial" w:hAnsi="Arial" w:cs="Arial"/>
          <w:sz w:val="24"/>
          <w:szCs w:val="24"/>
          <w:lang w:val="en-US"/>
        </w:rPr>
        <w:t xml:space="preserve">and (2), </w:t>
      </w:r>
      <w:r w:rsidR="00CE1BC2" w:rsidRPr="002A7575">
        <w:rPr>
          <w:rFonts w:ascii="Arial" w:hAnsi="Arial" w:cs="Arial"/>
          <w:sz w:val="24"/>
          <w:szCs w:val="24"/>
          <w:lang w:val="en-US"/>
        </w:rPr>
        <w:t xml:space="preserve">if the member </w:t>
      </w:r>
      <w:r w:rsidR="00F25305" w:rsidRPr="002A7575">
        <w:rPr>
          <w:rFonts w:ascii="Arial" w:hAnsi="Arial" w:cs="Arial"/>
          <w:sz w:val="24"/>
          <w:szCs w:val="24"/>
        </w:rPr>
        <w:t xml:space="preserve">ceases to be a chairperson or member of a </w:t>
      </w:r>
      <w:r w:rsidR="00CE1BC2" w:rsidRPr="002A7575">
        <w:rPr>
          <w:rFonts w:ascii="Arial" w:hAnsi="Arial" w:cs="Arial"/>
          <w:sz w:val="24"/>
          <w:szCs w:val="24"/>
          <w:lang w:val="en-US"/>
        </w:rPr>
        <w:t>traditional or Khoi-San council</w:t>
      </w:r>
      <w:r w:rsidR="00F25305" w:rsidRPr="002A7575">
        <w:rPr>
          <w:rFonts w:ascii="Arial" w:hAnsi="Arial" w:cs="Arial"/>
          <w:sz w:val="24"/>
          <w:szCs w:val="24"/>
        </w:rPr>
        <w:t xml:space="preserve">, as the case may be. </w:t>
      </w:r>
    </w:p>
    <w:p w14:paraId="399281F3" w14:textId="77777777" w:rsidR="000D7DCA" w:rsidRDefault="000D7DCA" w:rsidP="002A7575">
      <w:pPr>
        <w:pStyle w:val="PlainText"/>
        <w:spacing w:line="480" w:lineRule="auto"/>
        <w:rPr>
          <w:rFonts w:ascii="Arial" w:hAnsi="Arial" w:cs="Arial"/>
          <w:b/>
          <w:sz w:val="24"/>
          <w:szCs w:val="24"/>
          <w:lang w:val="en-US"/>
        </w:rPr>
      </w:pPr>
    </w:p>
    <w:p w14:paraId="56B3D25E" w14:textId="77777777" w:rsidR="00AE10E1" w:rsidRDefault="00AE10E1" w:rsidP="002A7575">
      <w:pPr>
        <w:pStyle w:val="PlainText"/>
        <w:spacing w:line="480" w:lineRule="auto"/>
        <w:rPr>
          <w:rFonts w:ascii="Arial" w:hAnsi="Arial" w:cs="Arial"/>
          <w:b/>
          <w:sz w:val="24"/>
          <w:szCs w:val="24"/>
          <w:lang w:val="en-US"/>
        </w:rPr>
      </w:pPr>
    </w:p>
    <w:p w14:paraId="4B9A545D" w14:textId="77777777" w:rsidR="00AE10E1" w:rsidRPr="002A7575" w:rsidRDefault="00AE10E1" w:rsidP="002A7575">
      <w:pPr>
        <w:pStyle w:val="PlainText"/>
        <w:spacing w:line="480" w:lineRule="auto"/>
        <w:rPr>
          <w:rFonts w:ascii="Arial" w:hAnsi="Arial" w:cs="Arial"/>
          <w:b/>
          <w:sz w:val="24"/>
          <w:szCs w:val="24"/>
          <w:lang w:val="en-US"/>
        </w:rPr>
      </w:pPr>
    </w:p>
    <w:p w14:paraId="44900CA9"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Filling of vacancies</w:t>
      </w:r>
    </w:p>
    <w:p w14:paraId="654290E0" w14:textId="77777777" w:rsidR="00527DCE" w:rsidRPr="002A7575" w:rsidRDefault="00527DCE" w:rsidP="002A7575">
      <w:pPr>
        <w:pStyle w:val="PlainText"/>
        <w:spacing w:line="480" w:lineRule="auto"/>
        <w:rPr>
          <w:rFonts w:ascii="Arial" w:hAnsi="Arial" w:cs="Arial"/>
          <w:sz w:val="24"/>
          <w:szCs w:val="24"/>
        </w:rPr>
      </w:pPr>
    </w:p>
    <w:p w14:paraId="45BCC747"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Where a vacancy occurs in the National House the Minister must, within 14 days after being informed of such a vacancy by the Secretary, inform the relevant Premier of such a vacancy.</w:t>
      </w:r>
    </w:p>
    <w:p w14:paraId="7635C9D4"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w:t>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vacancy in the National House must, subject to section</w:t>
      </w:r>
      <w:r w:rsidR="00E31E1B" w:rsidRPr="002A7575">
        <w:rPr>
          <w:rFonts w:ascii="Arial" w:hAnsi="Arial" w:cs="Arial"/>
          <w:sz w:val="24"/>
          <w:szCs w:val="24"/>
        </w:rPr>
        <w:t>s</w:t>
      </w:r>
      <w:r w:rsidR="00F977EB" w:rsidRPr="002A7575">
        <w:rPr>
          <w:rFonts w:ascii="Arial" w:hAnsi="Arial" w:cs="Arial"/>
          <w:sz w:val="24"/>
          <w:szCs w:val="24"/>
          <w:lang w:val="en-US"/>
        </w:rPr>
        <w:t xml:space="preserve"> </w:t>
      </w:r>
      <w:r w:rsidR="003A360C" w:rsidRPr="002A7575">
        <w:rPr>
          <w:rFonts w:ascii="Arial" w:hAnsi="Arial" w:cs="Arial"/>
          <w:sz w:val="24"/>
          <w:szCs w:val="24"/>
        </w:rPr>
        <w:t>28</w:t>
      </w:r>
      <w:r w:rsidR="00F25305" w:rsidRPr="002A7575">
        <w:rPr>
          <w:rFonts w:ascii="Arial" w:hAnsi="Arial" w:cs="Arial"/>
          <w:sz w:val="24"/>
          <w:szCs w:val="24"/>
        </w:rPr>
        <w:t xml:space="preserve"> and </w:t>
      </w:r>
      <w:r w:rsidR="003A360C" w:rsidRPr="002A7575">
        <w:rPr>
          <w:rFonts w:ascii="Arial" w:hAnsi="Arial" w:cs="Arial"/>
          <w:sz w:val="24"/>
          <w:szCs w:val="24"/>
        </w:rPr>
        <w:t>29</w:t>
      </w:r>
      <w:r w:rsidR="00F25305" w:rsidRPr="002A7575">
        <w:rPr>
          <w:rFonts w:ascii="Arial" w:hAnsi="Arial" w:cs="Arial"/>
          <w:sz w:val="24"/>
          <w:szCs w:val="24"/>
        </w:rPr>
        <w:t xml:space="preserve">, be filled within 45 days after it became vacant, by the election of a member for the unexpired portion of the term of office of the member in whose place he or </w:t>
      </w:r>
      <w:r w:rsidR="00F25305" w:rsidRPr="002A7575">
        <w:rPr>
          <w:rFonts w:ascii="Arial" w:hAnsi="Arial" w:cs="Arial"/>
          <w:sz w:val="24"/>
          <w:szCs w:val="24"/>
        </w:rPr>
        <w:lastRenderedPageBreak/>
        <w:t>she is elected, and in the same manner in which the previous member was elected or designated.</w:t>
      </w:r>
    </w:p>
    <w:p w14:paraId="088CBE75" w14:textId="77777777" w:rsidR="006639C4" w:rsidRPr="002A7575" w:rsidRDefault="006639C4" w:rsidP="002A7575">
      <w:pPr>
        <w:pStyle w:val="PlainText"/>
        <w:spacing w:line="480" w:lineRule="auto"/>
        <w:rPr>
          <w:rFonts w:ascii="Arial" w:hAnsi="Arial" w:cs="Arial"/>
          <w:sz w:val="24"/>
          <w:szCs w:val="24"/>
        </w:rPr>
      </w:pPr>
    </w:p>
    <w:p w14:paraId="1A734C79"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Seat and meetings of National House</w:t>
      </w:r>
    </w:p>
    <w:p w14:paraId="544979C0" w14:textId="77777777" w:rsidR="00F25305" w:rsidRPr="002A7575" w:rsidRDefault="00F25305" w:rsidP="002A7575">
      <w:pPr>
        <w:pStyle w:val="PlainText"/>
        <w:spacing w:line="480" w:lineRule="auto"/>
        <w:rPr>
          <w:rFonts w:ascii="Arial" w:hAnsi="Arial" w:cs="Arial"/>
          <w:sz w:val="24"/>
          <w:szCs w:val="24"/>
        </w:rPr>
      </w:pPr>
    </w:p>
    <w:p w14:paraId="21D092A5"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first meeting of the National House</w:t>
      </w:r>
      <w:r w:rsidR="009025C4" w:rsidRPr="002A7575">
        <w:rPr>
          <w:rFonts w:ascii="Arial" w:hAnsi="Arial" w:cs="Arial"/>
          <w:sz w:val="24"/>
          <w:szCs w:val="24"/>
        </w:rPr>
        <w:t>,</w:t>
      </w:r>
      <w:r w:rsidR="00F977EB" w:rsidRPr="002A7575">
        <w:rPr>
          <w:rFonts w:ascii="Arial" w:hAnsi="Arial" w:cs="Arial"/>
          <w:sz w:val="24"/>
          <w:szCs w:val="24"/>
          <w:lang w:val="en-US"/>
        </w:rPr>
        <w:t xml:space="preserve"> </w:t>
      </w:r>
      <w:r w:rsidR="007F1711" w:rsidRPr="002A7575">
        <w:rPr>
          <w:rFonts w:ascii="Arial" w:hAnsi="Arial" w:cs="Arial"/>
          <w:sz w:val="24"/>
          <w:szCs w:val="24"/>
        </w:rPr>
        <w:t xml:space="preserve">after its constitution in terms of sections </w:t>
      </w:r>
      <w:r w:rsidR="003A360C" w:rsidRPr="002A7575">
        <w:rPr>
          <w:rFonts w:ascii="Arial" w:hAnsi="Arial" w:cs="Arial"/>
          <w:sz w:val="24"/>
          <w:szCs w:val="24"/>
        </w:rPr>
        <w:t>28</w:t>
      </w:r>
      <w:r w:rsidR="007F1711" w:rsidRPr="002A7575">
        <w:rPr>
          <w:rFonts w:ascii="Arial" w:hAnsi="Arial" w:cs="Arial"/>
          <w:sz w:val="24"/>
          <w:szCs w:val="24"/>
        </w:rPr>
        <w:t xml:space="preserve"> and </w:t>
      </w:r>
      <w:r w:rsidR="003A360C" w:rsidRPr="002A7575">
        <w:rPr>
          <w:rFonts w:ascii="Arial" w:hAnsi="Arial" w:cs="Arial"/>
          <w:sz w:val="24"/>
          <w:szCs w:val="24"/>
        </w:rPr>
        <w:t>29</w:t>
      </w:r>
      <w:r w:rsidR="007F1711" w:rsidRPr="002A7575">
        <w:rPr>
          <w:rFonts w:ascii="Arial" w:hAnsi="Arial" w:cs="Arial"/>
          <w:sz w:val="24"/>
          <w:szCs w:val="24"/>
        </w:rPr>
        <w:t xml:space="preserve">, </w:t>
      </w:r>
      <w:r w:rsidR="00F25305" w:rsidRPr="002A7575">
        <w:rPr>
          <w:rFonts w:ascii="Arial" w:hAnsi="Arial" w:cs="Arial"/>
          <w:sz w:val="24"/>
          <w:szCs w:val="24"/>
        </w:rPr>
        <w:t xml:space="preserve">must take place at a time </w:t>
      </w:r>
      <w:r w:rsidR="00236803" w:rsidRPr="002A7575">
        <w:rPr>
          <w:rFonts w:ascii="Arial" w:hAnsi="Arial" w:cs="Arial"/>
          <w:sz w:val="24"/>
          <w:szCs w:val="24"/>
        </w:rPr>
        <w:t xml:space="preserve">and place </w:t>
      </w:r>
      <w:r w:rsidR="00F25305" w:rsidRPr="002A7575">
        <w:rPr>
          <w:rFonts w:ascii="Arial" w:hAnsi="Arial" w:cs="Arial"/>
          <w:sz w:val="24"/>
          <w:szCs w:val="24"/>
        </w:rPr>
        <w:t>determined by the Secretary</w:t>
      </w:r>
      <w:r w:rsidR="00236803" w:rsidRPr="002A7575">
        <w:rPr>
          <w:rFonts w:ascii="Arial" w:hAnsi="Arial" w:cs="Arial"/>
          <w:sz w:val="24"/>
          <w:szCs w:val="24"/>
        </w:rPr>
        <w:t xml:space="preserve">, </w:t>
      </w:r>
      <w:r w:rsidR="00F25305" w:rsidRPr="002A7575">
        <w:rPr>
          <w:rFonts w:ascii="Arial" w:hAnsi="Arial" w:cs="Arial"/>
          <w:sz w:val="24"/>
          <w:szCs w:val="24"/>
        </w:rPr>
        <w:t>subject to subsection (5)</w:t>
      </w:r>
      <w:r w:rsidR="00236803" w:rsidRPr="002A7575">
        <w:rPr>
          <w:rFonts w:ascii="Arial" w:hAnsi="Arial" w:cs="Arial"/>
          <w:sz w:val="24"/>
          <w:szCs w:val="24"/>
        </w:rPr>
        <w:t>.</w:t>
      </w:r>
    </w:p>
    <w:p w14:paraId="599679E3"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President or a person designated by him or her must address the annual official opening of the National House.</w:t>
      </w:r>
    </w:p>
    <w:p w14:paraId="7CCEF146"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Ordinary meetings of the National House may</w:t>
      </w:r>
      <w:r w:rsidR="00236803" w:rsidRPr="002A7575">
        <w:rPr>
          <w:rFonts w:ascii="Arial" w:hAnsi="Arial" w:cs="Arial"/>
          <w:sz w:val="24"/>
          <w:szCs w:val="24"/>
        </w:rPr>
        <w:t xml:space="preserve">, subject to subsection (5), </w:t>
      </w:r>
      <w:r w:rsidR="00F25305" w:rsidRPr="002A7575">
        <w:rPr>
          <w:rFonts w:ascii="Arial" w:hAnsi="Arial" w:cs="Arial"/>
          <w:sz w:val="24"/>
          <w:szCs w:val="24"/>
        </w:rPr>
        <w:t xml:space="preserve">take place at </w:t>
      </w:r>
      <w:r w:rsidR="00756C2E" w:rsidRPr="002A7575">
        <w:rPr>
          <w:rFonts w:ascii="Arial" w:hAnsi="Arial" w:cs="Arial"/>
          <w:sz w:val="24"/>
          <w:szCs w:val="24"/>
        </w:rPr>
        <w:t xml:space="preserve">a time and place </w:t>
      </w:r>
      <w:r w:rsidR="00F25305" w:rsidRPr="002A7575">
        <w:rPr>
          <w:rFonts w:ascii="Arial" w:hAnsi="Arial" w:cs="Arial"/>
          <w:sz w:val="24"/>
          <w:szCs w:val="24"/>
        </w:rPr>
        <w:t>determined by the Secretary in consultation with the Chairperson.</w:t>
      </w:r>
    </w:p>
    <w:p w14:paraId="2A0AF547"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Special meetings of the National House may</w:t>
      </w:r>
      <w:r w:rsidR="002F7D93" w:rsidRPr="002A7575">
        <w:rPr>
          <w:rFonts w:ascii="Arial" w:hAnsi="Arial" w:cs="Arial"/>
          <w:sz w:val="24"/>
          <w:szCs w:val="24"/>
          <w:lang w:val="en-US"/>
        </w:rPr>
        <w:t xml:space="preserve">, subject to subsection (5), </w:t>
      </w:r>
      <w:r w:rsidR="00F25305" w:rsidRPr="002A7575">
        <w:rPr>
          <w:rFonts w:ascii="Arial" w:hAnsi="Arial" w:cs="Arial"/>
          <w:sz w:val="24"/>
          <w:szCs w:val="24"/>
        </w:rPr>
        <w:t>be held at a time and place determined by the Executive Committee of the National House or, if authorised thereto by the Executive Committee, by the Chairperson of the National House: Provided that the Minister may at any time summon the National House to a special meeting for the purposes of attending to urgent business</w:t>
      </w:r>
      <w:r w:rsidR="002F7D93" w:rsidRPr="002A7575">
        <w:rPr>
          <w:rFonts w:ascii="Arial" w:hAnsi="Arial" w:cs="Arial"/>
          <w:sz w:val="24"/>
          <w:szCs w:val="24"/>
          <w:lang w:val="en-US"/>
        </w:rPr>
        <w:t xml:space="preserve"> at a time and place determined by the Minister</w:t>
      </w:r>
      <w:r w:rsidR="00F25305" w:rsidRPr="002A7575">
        <w:rPr>
          <w:rFonts w:ascii="Arial" w:hAnsi="Arial" w:cs="Arial"/>
          <w:sz w:val="24"/>
          <w:szCs w:val="24"/>
        </w:rPr>
        <w:t>.</w:t>
      </w:r>
    </w:p>
    <w:p w14:paraId="01707F89"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National House must meet at least once in every quarter during the sitting of Parliament.</w:t>
      </w:r>
    </w:p>
    <w:p w14:paraId="53D95CF8"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The administrative seat of the National House is located at the same place where the head office of the Department is located and meetings of the National House may take place either </w:t>
      </w:r>
      <w:r w:rsidR="007F1711" w:rsidRPr="002A7575">
        <w:rPr>
          <w:rFonts w:ascii="Arial" w:hAnsi="Arial" w:cs="Arial"/>
          <w:sz w:val="24"/>
          <w:szCs w:val="24"/>
        </w:rPr>
        <w:t>at</w:t>
      </w:r>
      <w:r w:rsidR="00F25305" w:rsidRPr="002A7575">
        <w:rPr>
          <w:rFonts w:ascii="Arial" w:hAnsi="Arial" w:cs="Arial"/>
          <w:sz w:val="24"/>
          <w:szCs w:val="24"/>
        </w:rPr>
        <w:t xml:space="preserve"> the administrative seat or at the seat of Parliament.</w:t>
      </w:r>
    </w:p>
    <w:p w14:paraId="54D08AC2"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quorum for meetings of the National House is fifty per cent </w:t>
      </w:r>
      <w:r w:rsidR="000C564A" w:rsidRPr="002A7575">
        <w:rPr>
          <w:rFonts w:ascii="Arial" w:hAnsi="Arial" w:cs="Arial"/>
          <w:sz w:val="24"/>
          <w:szCs w:val="24"/>
          <w:lang w:val="en-US"/>
        </w:rPr>
        <w:t xml:space="preserve">plus one </w:t>
      </w:r>
      <w:r w:rsidR="00F25305" w:rsidRPr="002A7575">
        <w:rPr>
          <w:rFonts w:ascii="Arial" w:hAnsi="Arial" w:cs="Arial"/>
          <w:sz w:val="24"/>
          <w:szCs w:val="24"/>
        </w:rPr>
        <w:t>of the total membership of the National House.</w:t>
      </w:r>
    </w:p>
    <w:p w14:paraId="5F6812A9"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The decisions of the National House must be taken by consensus, or where a vote is taken, subject to subsection (6), two-thirds of the members present and voting in the meeting.</w:t>
      </w:r>
    </w:p>
    <w:p w14:paraId="36A0C399" w14:textId="77777777" w:rsidR="00DF6F7A" w:rsidRPr="002A7575" w:rsidRDefault="00DF6F7A" w:rsidP="002A7575">
      <w:pPr>
        <w:spacing w:after="0" w:line="480" w:lineRule="auto"/>
        <w:rPr>
          <w:rFonts w:cs="Arial"/>
          <w:b/>
          <w:szCs w:val="24"/>
        </w:rPr>
      </w:pPr>
    </w:p>
    <w:p w14:paraId="507C9521" w14:textId="77777777" w:rsidR="00F25305" w:rsidRPr="002A7575" w:rsidRDefault="00F25305" w:rsidP="002A7575">
      <w:pPr>
        <w:spacing w:after="0" w:line="480" w:lineRule="auto"/>
        <w:rPr>
          <w:rFonts w:cs="Arial"/>
          <w:b/>
          <w:szCs w:val="24"/>
        </w:rPr>
      </w:pPr>
      <w:r w:rsidRPr="002A7575">
        <w:rPr>
          <w:rFonts w:cs="Arial"/>
          <w:b/>
          <w:szCs w:val="24"/>
        </w:rPr>
        <w:t>Chairperson and deputy chairperson of National House</w:t>
      </w:r>
    </w:p>
    <w:p w14:paraId="5671F6F1" w14:textId="77777777" w:rsidR="00F25305" w:rsidRPr="002A7575" w:rsidRDefault="00F25305" w:rsidP="002A7575">
      <w:pPr>
        <w:pStyle w:val="PlainText"/>
        <w:spacing w:line="480" w:lineRule="auto"/>
        <w:rPr>
          <w:rFonts w:ascii="Arial" w:hAnsi="Arial" w:cs="Arial"/>
          <w:sz w:val="24"/>
          <w:szCs w:val="24"/>
        </w:rPr>
      </w:pPr>
    </w:p>
    <w:p w14:paraId="6D1B613A"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At its first meeting after it has been constituted in terms of sections </w:t>
      </w:r>
      <w:r w:rsidR="003A360C" w:rsidRPr="002A7575">
        <w:rPr>
          <w:rFonts w:ascii="Arial" w:hAnsi="Arial" w:cs="Arial"/>
          <w:sz w:val="24"/>
          <w:szCs w:val="24"/>
        </w:rPr>
        <w:t>28</w:t>
      </w:r>
      <w:r w:rsidR="00F25305" w:rsidRPr="002A7575">
        <w:rPr>
          <w:rFonts w:ascii="Arial" w:hAnsi="Arial" w:cs="Arial"/>
          <w:sz w:val="24"/>
          <w:szCs w:val="24"/>
        </w:rPr>
        <w:t xml:space="preserve"> and </w:t>
      </w:r>
      <w:r w:rsidR="003A360C" w:rsidRPr="002A7575">
        <w:rPr>
          <w:rFonts w:ascii="Arial" w:hAnsi="Arial" w:cs="Arial"/>
          <w:sz w:val="24"/>
          <w:szCs w:val="24"/>
        </w:rPr>
        <w:t>29</w:t>
      </w:r>
      <w:r w:rsidR="00F25305" w:rsidRPr="002A7575">
        <w:rPr>
          <w:rFonts w:ascii="Arial" w:hAnsi="Arial" w:cs="Arial"/>
          <w:sz w:val="24"/>
          <w:szCs w:val="24"/>
        </w:rPr>
        <w:t xml:space="preserve">, the National House must, with the President or any person designated by the President presiding, elect one of its members to be the chairperson and must thereafter elect another of its members to be the deputy chairperson. </w:t>
      </w:r>
    </w:p>
    <w:p w14:paraId="4E6DDA91"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chairperson is vested with all powers and functions assigned to a chairperson in terms of this Act and the rules and orders of the National House.</w:t>
      </w:r>
    </w:p>
    <w:p w14:paraId="6766C71D"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chairperson presides over meetings of the National House.</w:t>
      </w:r>
    </w:p>
    <w:p w14:paraId="6CF18697"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 the chairperson is absent or for any reason unable to exercise or perform the powers or functions vested in the office of the chairperson, or when the office of the chairperson is vacant, the deputy chairperson must act as chairperson during the chairperson’s absence or inability or until a chairperson is elected.</w:t>
      </w:r>
    </w:p>
    <w:p w14:paraId="08C52DA5"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w:t>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If both the chairperson and the deputy chairperson are absent, a member of the National House designated in terms of the rules and orders of the National House must act as chairperson while the said circumstances prevail.</w:t>
      </w:r>
    </w:p>
    <w:p w14:paraId="0F74BDE1"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The deputy chairperson or the member designated in terms of this Act, while acting as a chairperson, may exercise the powers and must perform the functions vested in the office of the chairperson.</w:t>
      </w:r>
    </w:p>
    <w:p w14:paraId="0CA5174A"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While presiding at a meeting of the National House, a member of the House designated as a chairperson has a deliberative vote as well as a casting vote in the case of an equality of votes.</w:t>
      </w:r>
    </w:p>
    <w:p w14:paraId="347B2E5A"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 xml:space="preserve">The chairperson or deputy chairperson must vacate office if he or she becomes disqualified in terms of section </w:t>
      </w:r>
      <w:r w:rsidR="003A360C" w:rsidRPr="002A7575">
        <w:rPr>
          <w:rFonts w:ascii="Arial" w:hAnsi="Arial" w:cs="Arial"/>
          <w:sz w:val="24"/>
          <w:szCs w:val="24"/>
        </w:rPr>
        <w:t>30</w:t>
      </w:r>
      <w:r w:rsidR="00F25305" w:rsidRPr="002A7575">
        <w:rPr>
          <w:rFonts w:ascii="Arial" w:hAnsi="Arial" w:cs="Arial"/>
          <w:sz w:val="24"/>
          <w:szCs w:val="24"/>
        </w:rPr>
        <w:t xml:space="preserve">. </w:t>
      </w:r>
    </w:p>
    <w:p w14:paraId="74ADFC92"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(9)</w:t>
      </w:r>
      <w:r w:rsidRPr="002A7575">
        <w:rPr>
          <w:rFonts w:ascii="Arial" w:hAnsi="Arial" w:cs="Arial"/>
          <w:sz w:val="24"/>
          <w:szCs w:val="24"/>
        </w:rPr>
        <w:tab/>
      </w:r>
      <w:r w:rsidR="00F25305" w:rsidRPr="002A7575">
        <w:rPr>
          <w:rFonts w:ascii="Arial" w:hAnsi="Arial" w:cs="Arial"/>
          <w:sz w:val="24"/>
          <w:szCs w:val="24"/>
        </w:rPr>
        <w:t>If the position of chairperson becomes vacant, the Minister or a person designated by the Minister must preside over the election of a member of the National House to fill the vacancy.</w:t>
      </w:r>
    </w:p>
    <w:p w14:paraId="51BF70FD"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(10)</w:t>
      </w:r>
      <w:r w:rsidRPr="002A7575">
        <w:rPr>
          <w:rFonts w:ascii="Arial" w:hAnsi="Arial" w:cs="Arial"/>
          <w:sz w:val="24"/>
          <w:szCs w:val="24"/>
        </w:rPr>
        <w:tab/>
      </w:r>
      <w:r w:rsidR="00F25305" w:rsidRPr="002A7575">
        <w:rPr>
          <w:rFonts w:ascii="Arial" w:hAnsi="Arial" w:cs="Arial"/>
          <w:sz w:val="24"/>
          <w:szCs w:val="24"/>
        </w:rPr>
        <w:t>If the position of deputy chairperson becomes vacant, the chairperson must preside over the election of a member of the National House to fill the vacancy.</w:t>
      </w:r>
    </w:p>
    <w:p w14:paraId="385E6ECE"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(11)</w:t>
      </w:r>
      <w:r w:rsidRPr="002A7575">
        <w:rPr>
          <w:rFonts w:ascii="Arial" w:hAnsi="Arial" w:cs="Arial"/>
          <w:sz w:val="24"/>
          <w:szCs w:val="24"/>
        </w:rPr>
        <w:tab/>
      </w:r>
      <w:r w:rsidR="00F25305" w:rsidRPr="002A7575">
        <w:rPr>
          <w:rFonts w:ascii="Arial" w:hAnsi="Arial" w:cs="Arial"/>
          <w:sz w:val="24"/>
          <w:szCs w:val="24"/>
        </w:rPr>
        <w:t>If the positions of both chairperson and deputy chairperson of the National House become vacant, the National House must, with the Minister or a person designated by the Minister presiding, elect members of the National House to fill the vacancies.</w:t>
      </w:r>
    </w:p>
    <w:p w14:paraId="19CDA6F6"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(12)</w:t>
      </w:r>
      <w:r w:rsidRPr="002A7575">
        <w:rPr>
          <w:rFonts w:ascii="Arial" w:hAnsi="Arial" w:cs="Arial"/>
          <w:sz w:val="24"/>
          <w:szCs w:val="24"/>
        </w:rPr>
        <w:tab/>
      </w:r>
      <w:r w:rsidR="00F25305" w:rsidRPr="002A7575">
        <w:rPr>
          <w:rFonts w:ascii="Arial" w:hAnsi="Arial" w:cs="Arial"/>
          <w:sz w:val="24"/>
          <w:szCs w:val="24"/>
        </w:rPr>
        <w:t>A chairperson or deputy chairperson is eligible for re-election: Provided that no member may serve as a chairperson or deputy chairperson of the National House for more than two consecutive terms.</w:t>
      </w:r>
    </w:p>
    <w:p w14:paraId="1C468CB0" w14:textId="77777777" w:rsidR="002B3C9F" w:rsidRPr="002A7575" w:rsidRDefault="002B3C9F" w:rsidP="002A7575">
      <w:pPr>
        <w:pStyle w:val="PlainText"/>
        <w:spacing w:line="480" w:lineRule="auto"/>
        <w:rPr>
          <w:rFonts w:ascii="Arial" w:hAnsi="Arial" w:cs="Arial"/>
          <w:b/>
          <w:sz w:val="24"/>
          <w:szCs w:val="24"/>
          <w:lang w:val="en-US"/>
        </w:rPr>
      </w:pPr>
    </w:p>
    <w:p w14:paraId="4806D0F8"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Status of members of National House</w:t>
      </w:r>
    </w:p>
    <w:p w14:paraId="488B8818" w14:textId="77777777" w:rsidR="00F25305" w:rsidRPr="002A7575" w:rsidRDefault="00F25305" w:rsidP="002A7575">
      <w:pPr>
        <w:pStyle w:val="PlainText"/>
        <w:spacing w:line="480" w:lineRule="auto"/>
        <w:rPr>
          <w:rFonts w:ascii="Arial" w:hAnsi="Arial" w:cs="Arial"/>
          <w:sz w:val="24"/>
          <w:szCs w:val="24"/>
        </w:rPr>
      </w:pPr>
    </w:p>
    <w:p w14:paraId="2BF0E965"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3A360C" w:rsidRPr="002A7575">
        <w:rPr>
          <w:rFonts w:ascii="Arial" w:hAnsi="Arial" w:cs="Arial"/>
          <w:b/>
          <w:sz w:val="24"/>
          <w:szCs w:val="24"/>
        </w:rPr>
        <w:t>35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chairperson and deputy chairperson shall be full-time members of the National House.</w:t>
      </w:r>
    </w:p>
    <w:p w14:paraId="54369803"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Minister may, after consultation with the National House and subject to subsection (1), determine that certain members are full-time members of the National House.</w:t>
      </w:r>
    </w:p>
    <w:p w14:paraId="4D72A081" w14:textId="77777777" w:rsidR="005B68AF" w:rsidRPr="002A7575" w:rsidRDefault="005B68AF" w:rsidP="002A7575">
      <w:pPr>
        <w:pStyle w:val="PlainText"/>
        <w:spacing w:line="480" w:lineRule="auto"/>
        <w:rPr>
          <w:rFonts w:ascii="Arial" w:hAnsi="Arial" w:cs="Arial"/>
          <w:b/>
          <w:sz w:val="24"/>
          <w:szCs w:val="24"/>
        </w:rPr>
      </w:pPr>
    </w:p>
    <w:p w14:paraId="4184408B"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Duties of National House</w:t>
      </w:r>
    </w:p>
    <w:p w14:paraId="09ACD982" w14:textId="77777777" w:rsidR="00F25305" w:rsidRPr="002A7575" w:rsidRDefault="00F25305" w:rsidP="002A7575">
      <w:pPr>
        <w:pStyle w:val="PlainText"/>
        <w:spacing w:line="480" w:lineRule="auto"/>
        <w:rPr>
          <w:rFonts w:ascii="Arial" w:hAnsi="Arial" w:cs="Arial"/>
          <w:sz w:val="24"/>
          <w:szCs w:val="24"/>
        </w:rPr>
      </w:pPr>
    </w:p>
    <w:p w14:paraId="47210EDE" w14:textId="77777777"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duties of the National House are</w:t>
      </w:r>
      <w:r w:rsidR="00736C0B" w:rsidRPr="002A7575">
        <w:rPr>
          <w:rFonts w:ascii="Arial" w:hAnsi="Arial" w:cs="Arial"/>
          <w:sz w:val="24"/>
          <w:szCs w:val="24"/>
        </w:rPr>
        <w:t>—</w:t>
      </w:r>
    </w:p>
    <w:p w14:paraId="5A442ECB"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cooperate with the provincial houses, to promote</w:t>
      </w:r>
      <w:r w:rsidR="00736C0B" w:rsidRPr="002A7575">
        <w:rPr>
          <w:rFonts w:ascii="Arial" w:hAnsi="Arial" w:cs="Arial"/>
          <w:sz w:val="24"/>
          <w:szCs w:val="24"/>
        </w:rPr>
        <w:t>—</w:t>
      </w:r>
    </w:p>
    <w:p w14:paraId="04C3FAEA" w14:textId="77777777"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the role of traditional </w:t>
      </w:r>
      <w:r w:rsidR="000C564A" w:rsidRPr="002A7575">
        <w:rPr>
          <w:rFonts w:ascii="Arial" w:hAnsi="Arial" w:cs="Arial"/>
          <w:sz w:val="24"/>
          <w:szCs w:val="24"/>
          <w:lang w:val="en-US"/>
        </w:rPr>
        <w:t xml:space="preserve">and Khoi-San </w:t>
      </w:r>
      <w:r w:rsidRPr="002A7575">
        <w:rPr>
          <w:rFonts w:ascii="Arial" w:hAnsi="Arial" w:cs="Arial"/>
          <w:sz w:val="24"/>
          <w:szCs w:val="24"/>
        </w:rPr>
        <w:t>leadership within a democratic constitutional dispensation;</w:t>
      </w:r>
    </w:p>
    <w:p w14:paraId="6D7D9C53"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nation building;</w:t>
      </w:r>
    </w:p>
    <w:p w14:paraId="06E31AA3"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peace, stability and cohesiveness of communities;</w:t>
      </w:r>
    </w:p>
    <w:p w14:paraId="518183B4"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the preservation of the moral fiber and regeneration of society;</w:t>
      </w:r>
    </w:p>
    <w:p w14:paraId="70A67BD6"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(v) </w:t>
      </w:r>
      <w:r w:rsidRPr="002A7575">
        <w:rPr>
          <w:rFonts w:ascii="Arial" w:hAnsi="Arial" w:cs="Arial"/>
          <w:sz w:val="24"/>
          <w:szCs w:val="24"/>
        </w:rPr>
        <w:tab/>
        <w:t>the preservation of the culture and traditions of communities;</w:t>
      </w:r>
    </w:p>
    <w:p w14:paraId="3DE9ACB7" w14:textId="77777777" w:rsidR="00F25305" w:rsidRPr="002A7575" w:rsidRDefault="00014A1C" w:rsidP="002A7575">
      <w:pPr>
        <w:pStyle w:val="PlainText"/>
        <w:spacing w:line="480" w:lineRule="auto"/>
        <w:ind w:left="720"/>
        <w:rPr>
          <w:rFonts w:ascii="Arial" w:hAnsi="Arial" w:cs="Arial"/>
          <w:sz w:val="24"/>
          <w:szCs w:val="24"/>
        </w:rPr>
      </w:pPr>
      <w:r w:rsidRPr="002A7575">
        <w:rPr>
          <w:rFonts w:ascii="Arial" w:hAnsi="Arial" w:cs="Arial"/>
          <w:sz w:val="24"/>
          <w:szCs w:val="24"/>
        </w:rPr>
        <w:t>(vi)</w:t>
      </w:r>
      <w:r w:rsidR="00F25305" w:rsidRPr="002A7575">
        <w:rPr>
          <w:rFonts w:ascii="Arial" w:hAnsi="Arial" w:cs="Arial"/>
          <w:sz w:val="24"/>
          <w:szCs w:val="24"/>
        </w:rPr>
        <w:tab/>
        <w:t>socio-economic development and service delivery;</w:t>
      </w:r>
    </w:p>
    <w:p w14:paraId="4893B894" w14:textId="77777777" w:rsidR="00F25305" w:rsidRPr="002A7575" w:rsidRDefault="00014A1C" w:rsidP="002A7575">
      <w:pPr>
        <w:pStyle w:val="PlainText"/>
        <w:spacing w:line="480" w:lineRule="auto"/>
        <w:ind w:left="720"/>
        <w:rPr>
          <w:rFonts w:ascii="Arial" w:hAnsi="Arial" w:cs="Arial"/>
          <w:sz w:val="24"/>
          <w:szCs w:val="24"/>
        </w:rPr>
      </w:pPr>
      <w:r w:rsidRPr="002A7575">
        <w:rPr>
          <w:rFonts w:ascii="Arial" w:hAnsi="Arial" w:cs="Arial"/>
          <w:sz w:val="24"/>
          <w:szCs w:val="24"/>
        </w:rPr>
        <w:t>(vii</w:t>
      </w:r>
      <w:r w:rsidR="00CE1BC2" w:rsidRPr="002A7575">
        <w:rPr>
          <w:rFonts w:ascii="Arial" w:hAnsi="Arial" w:cs="Arial"/>
          <w:sz w:val="24"/>
          <w:szCs w:val="24"/>
          <w:lang w:val="en-US"/>
        </w:rPr>
        <w:t>)</w:t>
      </w:r>
      <w:r w:rsidR="00F25305" w:rsidRPr="002A7575">
        <w:rPr>
          <w:rFonts w:ascii="Arial" w:hAnsi="Arial" w:cs="Arial"/>
          <w:sz w:val="24"/>
          <w:szCs w:val="24"/>
        </w:rPr>
        <w:tab/>
        <w:t>the social well-being and welfare of communities; and</w:t>
      </w:r>
    </w:p>
    <w:p w14:paraId="661CE645" w14:textId="77777777"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(viii) </w:t>
      </w:r>
      <w:r w:rsidRPr="002A7575">
        <w:rPr>
          <w:rFonts w:ascii="Arial" w:hAnsi="Arial" w:cs="Arial"/>
          <w:sz w:val="24"/>
          <w:szCs w:val="24"/>
        </w:rPr>
        <w:tab/>
        <w:t>the transformation and adaptation of customary law and customs so as to comply with the provisions of the Bill of Rights in the Constitution, in particular by</w:t>
      </w:r>
      <w:r w:rsidR="00736C0B" w:rsidRPr="002A7575">
        <w:rPr>
          <w:rFonts w:ascii="Arial" w:hAnsi="Arial" w:cs="Arial"/>
          <w:sz w:val="24"/>
          <w:szCs w:val="24"/>
        </w:rPr>
        <w:t>—</w:t>
      </w:r>
    </w:p>
    <w:p w14:paraId="7DBAE378" w14:textId="77777777" w:rsidR="00F25305" w:rsidRPr="002A7575" w:rsidRDefault="00E950AD" w:rsidP="002A7575">
      <w:pPr>
        <w:pStyle w:val="PlainText"/>
        <w:spacing w:line="480" w:lineRule="auto"/>
        <w:ind w:left="1440"/>
        <w:rPr>
          <w:rFonts w:ascii="Arial" w:hAnsi="Arial" w:cs="Arial"/>
          <w:sz w:val="24"/>
          <w:szCs w:val="24"/>
        </w:rPr>
      </w:pPr>
      <w:r w:rsidRPr="002A7575">
        <w:rPr>
          <w:rFonts w:ascii="Arial" w:hAnsi="Arial" w:cs="Arial"/>
          <w:i/>
          <w:sz w:val="24"/>
          <w:szCs w:val="24"/>
        </w:rPr>
        <w:t>(aa)</w:t>
      </w:r>
      <w:r w:rsidR="00F25305" w:rsidRPr="002A7575">
        <w:rPr>
          <w:rFonts w:ascii="Arial" w:hAnsi="Arial" w:cs="Arial"/>
          <w:sz w:val="24"/>
          <w:szCs w:val="24"/>
        </w:rPr>
        <w:tab/>
        <w:t>preventing unfair discrimination;</w:t>
      </w:r>
    </w:p>
    <w:p w14:paraId="05B55CD9" w14:textId="77777777" w:rsidR="00F25305" w:rsidRPr="002A7575" w:rsidRDefault="00E950AD" w:rsidP="002A7575">
      <w:pPr>
        <w:pStyle w:val="PlainText"/>
        <w:spacing w:line="480" w:lineRule="auto"/>
        <w:ind w:left="1440"/>
        <w:rPr>
          <w:rFonts w:ascii="Arial" w:hAnsi="Arial" w:cs="Arial"/>
          <w:sz w:val="24"/>
          <w:szCs w:val="24"/>
        </w:rPr>
      </w:pPr>
      <w:r w:rsidRPr="002A7575">
        <w:rPr>
          <w:rFonts w:ascii="Arial" w:hAnsi="Arial" w:cs="Arial"/>
          <w:i/>
          <w:sz w:val="24"/>
          <w:szCs w:val="24"/>
        </w:rPr>
        <w:t>(bb)</w:t>
      </w:r>
      <w:r w:rsidR="00F25305" w:rsidRPr="002A7575">
        <w:rPr>
          <w:rFonts w:ascii="Arial" w:hAnsi="Arial" w:cs="Arial"/>
          <w:sz w:val="24"/>
          <w:szCs w:val="24"/>
        </w:rPr>
        <w:tab/>
        <w:t>promoting equality; and</w:t>
      </w:r>
    </w:p>
    <w:p w14:paraId="19B793D4" w14:textId="77777777" w:rsidR="00F25305" w:rsidRPr="002A7575" w:rsidRDefault="00E950AD" w:rsidP="002A7575">
      <w:pPr>
        <w:pStyle w:val="PlainText"/>
        <w:spacing w:line="480" w:lineRule="auto"/>
        <w:ind w:left="2160" w:hanging="720"/>
        <w:rPr>
          <w:rFonts w:ascii="Arial" w:hAnsi="Arial" w:cs="Arial"/>
          <w:sz w:val="24"/>
          <w:szCs w:val="24"/>
        </w:rPr>
      </w:pPr>
      <w:r w:rsidRPr="002A7575">
        <w:rPr>
          <w:rFonts w:ascii="Arial" w:hAnsi="Arial" w:cs="Arial"/>
          <w:i/>
          <w:sz w:val="24"/>
          <w:szCs w:val="24"/>
        </w:rPr>
        <w:t>(cc)</w:t>
      </w:r>
      <w:r w:rsidR="00F25305" w:rsidRPr="002A7575">
        <w:rPr>
          <w:rFonts w:ascii="Arial" w:hAnsi="Arial" w:cs="Arial"/>
          <w:sz w:val="24"/>
          <w:szCs w:val="24"/>
        </w:rPr>
        <w:tab/>
        <w:t xml:space="preserve">seeking to progressively advance gender representation in the succession to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leadership positions; and</w:t>
      </w:r>
    </w:p>
    <w:p w14:paraId="32AED8D3"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(b)</w:t>
      </w:r>
      <w:r w:rsidR="00F25305" w:rsidRPr="002A7575">
        <w:rPr>
          <w:rFonts w:ascii="Arial" w:hAnsi="Arial" w:cs="Arial"/>
          <w:sz w:val="24"/>
          <w:szCs w:val="24"/>
        </w:rPr>
        <w:tab/>
        <w:t>to enhance co-operation between the National House and the various provincial houses with a view to address matters of common interest.</w:t>
      </w:r>
    </w:p>
    <w:p w14:paraId="78C0E1F4" w14:textId="77777777"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National House</w:t>
      </w:r>
      <w:r w:rsidR="00736C0B" w:rsidRPr="002A7575">
        <w:rPr>
          <w:rFonts w:ascii="Arial" w:hAnsi="Arial" w:cs="Arial"/>
          <w:sz w:val="24"/>
          <w:szCs w:val="24"/>
        </w:rPr>
        <w:t>—</w:t>
      </w:r>
    </w:p>
    <w:p w14:paraId="1AA93C8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716523" w:rsidRPr="002A7575">
        <w:rPr>
          <w:rFonts w:ascii="Arial" w:hAnsi="Arial" w:cs="Arial"/>
          <w:sz w:val="24"/>
          <w:szCs w:val="24"/>
        </w:rPr>
        <w:tab/>
      </w:r>
      <w:r w:rsidR="00F25305" w:rsidRPr="002A7575">
        <w:rPr>
          <w:rFonts w:ascii="Arial" w:hAnsi="Arial" w:cs="Arial"/>
          <w:sz w:val="24"/>
          <w:szCs w:val="24"/>
        </w:rPr>
        <w:t xml:space="preserve">must consider Parliamentary Bills referred to it by the Secretary to Parliament in terms of section </w:t>
      </w:r>
      <w:r w:rsidR="003A360C" w:rsidRPr="002A7575">
        <w:rPr>
          <w:rFonts w:ascii="Arial" w:hAnsi="Arial" w:cs="Arial"/>
          <w:sz w:val="24"/>
          <w:szCs w:val="24"/>
        </w:rPr>
        <w:t>39</w:t>
      </w:r>
      <w:r w:rsidR="00F25305" w:rsidRPr="002A7575">
        <w:rPr>
          <w:rFonts w:ascii="Arial" w:hAnsi="Arial" w:cs="Arial"/>
          <w:sz w:val="24"/>
          <w:szCs w:val="24"/>
        </w:rPr>
        <w:t>;</w:t>
      </w:r>
    </w:p>
    <w:p w14:paraId="69842703" w14:textId="77777777" w:rsidR="00F25305" w:rsidRPr="002A7575" w:rsidRDefault="00F34DC2" w:rsidP="00B51AA6">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may advise the national government and make </w:t>
      </w:r>
      <w:r w:rsidR="00716523" w:rsidRPr="002A7575">
        <w:rPr>
          <w:rFonts w:ascii="Arial" w:hAnsi="Arial" w:cs="Arial"/>
          <w:sz w:val="24"/>
          <w:szCs w:val="24"/>
        </w:rPr>
        <w:t xml:space="preserve">recommendations in respect </w:t>
      </w:r>
      <w:r w:rsidR="00736C0B" w:rsidRPr="002A7575">
        <w:rPr>
          <w:rFonts w:ascii="Arial" w:hAnsi="Arial" w:cs="Arial"/>
          <w:sz w:val="24"/>
          <w:szCs w:val="24"/>
        </w:rPr>
        <w:t>of—</w:t>
      </w:r>
    </w:p>
    <w:p w14:paraId="0DD996BA" w14:textId="77777777"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matters relating to policy and legislation regarding traditional </w:t>
      </w:r>
      <w:r w:rsidR="000C564A" w:rsidRPr="002A7575">
        <w:rPr>
          <w:rFonts w:ascii="Arial" w:hAnsi="Arial" w:cs="Arial"/>
          <w:sz w:val="24"/>
          <w:szCs w:val="24"/>
          <w:lang w:val="en-US"/>
        </w:rPr>
        <w:t xml:space="preserve">and Khoi-San </w:t>
      </w:r>
      <w:r w:rsidRPr="002A7575">
        <w:rPr>
          <w:rFonts w:ascii="Arial" w:hAnsi="Arial" w:cs="Arial"/>
          <w:sz w:val="24"/>
          <w:szCs w:val="24"/>
        </w:rPr>
        <w:t>leadership;</w:t>
      </w:r>
    </w:p>
    <w:p w14:paraId="6F7821FA"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the role of traditional </w:t>
      </w:r>
      <w:r w:rsidR="000C564A" w:rsidRPr="002A7575">
        <w:rPr>
          <w:rFonts w:ascii="Arial" w:hAnsi="Arial" w:cs="Arial"/>
          <w:sz w:val="24"/>
          <w:szCs w:val="24"/>
          <w:lang w:val="en-US"/>
        </w:rPr>
        <w:t xml:space="preserve">and Khoi-San </w:t>
      </w:r>
      <w:r w:rsidRPr="002A7575">
        <w:rPr>
          <w:rFonts w:ascii="Arial" w:hAnsi="Arial" w:cs="Arial"/>
          <w:sz w:val="24"/>
          <w:szCs w:val="24"/>
        </w:rPr>
        <w:t>leaders;</w:t>
      </w:r>
    </w:p>
    <w:p w14:paraId="6EBC6DCD"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customary law; and</w:t>
      </w:r>
    </w:p>
    <w:p w14:paraId="4DCD4696"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the customs of communities observing a system of customary law;</w:t>
      </w:r>
    </w:p>
    <w:p w14:paraId="5719BEBC"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may investigate and make available information on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 xml:space="preserve">leadership,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communities, customary law and customs;</w:t>
      </w:r>
    </w:p>
    <w:p w14:paraId="11B70EC3"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 xml:space="preserve">must, at the request of </w:t>
      </w:r>
      <w:r w:rsidR="000C564A" w:rsidRPr="002A7575">
        <w:rPr>
          <w:rFonts w:ascii="Arial" w:hAnsi="Arial" w:cs="Arial"/>
          <w:sz w:val="24"/>
          <w:szCs w:val="24"/>
          <w:lang w:val="en-US"/>
        </w:rPr>
        <w:t>the Minister, advise any</w:t>
      </w:r>
      <w:r w:rsidR="00F25305" w:rsidRPr="002A7575">
        <w:rPr>
          <w:rFonts w:ascii="Arial" w:hAnsi="Arial" w:cs="Arial"/>
          <w:sz w:val="24"/>
          <w:szCs w:val="24"/>
        </w:rPr>
        <w:t xml:space="preserve"> member of the National Cabinet in connection with any matter referred to in this section;</w:t>
      </w:r>
    </w:p>
    <w:p w14:paraId="36BE07DC"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must complement and support the work of government at national level;</w:t>
      </w:r>
    </w:p>
    <w:p w14:paraId="33406587"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may form cooperative relations and partnerships with government at national level in respect of development and service delivery;</w:t>
      </w:r>
    </w:p>
    <w:p w14:paraId="4883C761" w14:textId="77777777"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 xml:space="preserve">may participate in </w:t>
      </w:r>
      <w:r w:rsidR="00B9763F" w:rsidRPr="002A7575">
        <w:rPr>
          <w:rFonts w:ascii="Arial" w:hAnsi="Arial" w:cs="Arial"/>
          <w:sz w:val="24"/>
          <w:szCs w:val="24"/>
          <w:lang w:val="en-US"/>
        </w:rPr>
        <w:t xml:space="preserve">and form partnerships in respect of </w:t>
      </w:r>
      <w:r w:rsidR="00F25305" w:rsidRPr="002A7575">
        <w:rPr>
          <w:rFonts w:ascii="Arial" w:hAnsi="Arial" w:cs="Arial"/>
          <w:sz w:val="24"/>
          <w:szCs w:val="24"/>
        </w:rPr>
        <w:t>international and national programmes geared towards the development of rural communities;</w:t>
      </w:r>
    </w:p>
    <w:p w14:paraId="0284BE31" w14:textId="77777777"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may participate in national initiatives meant to monitor, review and evaluate government programmes in rural communities; and</w:t>
      </w:r>
    </w:p>
    <w:p w14:paraId="39810B22"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(i)</w:t>
      </w:r>
      <w:r w:rsidRPr="002A7575">
        <w:rPr>
          <w:rFonts w:ascii="Arial" w:hAnsi="Arial" w:cs="Arial"/>
          <w:sz w:val="24"/>
          <w:szCs w:val="24"/>
        </w:rPr>
        <w:tab/>
        <w:t xml:space="preserve">must perform tasks as may be determined by </w:t>
      </w:r>
      <w:r w:rsidR="000C564A" w:rsidRPr="002A7575">
        <w:rPr>
          <w:rFonts w:ascii="Arial" w:hAnsi="Arial" w:cs="Arial"/>
          <w:sz w:val="24"/>
          <w:szCs w:val="24"/>
          <w:lang w:val="en-US"/>
        </w:rPr>
        <w:t xml:space="preserve">the President or Minister </w:t>
      </w:r>
      <w:r w:rsidRPr="002A7575">
        <w:rPr>
          <w:rFonts w:ascii="Arial" w:hAnsi="Arial" w:cs="Arial"/>
          <w:sz w:val="24"/>
          <w:szCs w:val="24"/>
        </w:rPr>
        <w:t xml:space="preserve">or as may be provided for in national legislation. </w:t>
      </w:r>
    </w:p>
    <w:p w14:paraId="2694ED13" w14:textId="77777777"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Any member of the National Cabinet who is responsible for national government development programmes that affect or may affect traditional </w:t>
      </w:r>
      <w:r w:rsidR="000C564A" w:rsidRPr="002A7575">
        <w:rPr>
          <w:rFonts w:ascii="Arial" w:hAnsi="Arial" w:cs="Arial"/>
          <w:sz w:val="24"/>
          <w:szCs w:val="24"/>
          <w:lang w:val="en-US"/>
        </w:rPr>
        <w:t xml:space="preserve">or Khoi-San </w:t>
      </w:r>
      <w:r w:rsidR="00F25305" w:rsidRPr="002A7575">
        <w:rPr>
          <w:rFonts w:ascii="Arial" w:hAnsi="Arial" w:cs="Arial"/>
          <w:sz w:val="24"/>
          <w:szCs w:val="24"/>
        </w:rPr>
        <w:t xml:space="preserve">communities, must consult the National House before any such programme is implemented, amended or discontinued. </w:t>
      </w:r>
    </w:p>
    <w:p w14:paraId="3A57B497" w14:textId="77777777" w:rsidR="00CE1BC2" w:rsidRPr="002A7575" w:rsidRDefault="00CE1BC2" w:rsidP="002A7575">
      <w:pPr>
        <w:spacing w:after="0" w:line="480" w:lineRule="auto"/>
        <w:rPr>
          <w:rFonts w:cs="Arial"/>
          <w:szCs w:val="24"/>
        </w:rPr>
      </w:pPr>
    </w:p>
    <w:p w14:paraId="51B7D1A8"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Administration of National House</w:t>
      </w:r>
    </w:p>
    <w:p w14:paraId="13F2FAD7" w14:textId="77777777" w:rsidR="00F25305" w:rsidRPr="002A7575" w:rsidRDefault="00F25305" w:rsidP="002A7575">
      <w:pPr>
        <w:pStyle w:val="PlainText"/>
        <w:spacing w:line="480" w:lineRule="auto"/>
        <w:rPr>
          <w:rFonts w:ascii="Arial" w:hAnsi="Arial" w:cs="Arial"/>
          <w:sz w:val="24"/>
          <w:szCs w:val="24"/>
        </w:rPr>
      </w:pPr>
    </w:p>
    <w:p w14:paraId="6B8DD7A7" w14:textId="77777777"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w:t>
      </w:r>
      <w:r w:rsidR="00CE5B65" w:rsidRPr="002A7575">
        <w:rPr>
          <w:rFonts w:ascii="Arial" w:hAnsi="Arial" w:cs="Arial"/>
          <w:sz w:val="24"/>
          <w:szCs w:val="24"/>
        </w:rPr>
        <w:t>Director-General of the Department</w:t>
      </w:r>
      <w:r w:rsidR="00F25305" w:rsidRPr="002A7575">
        <w:rPr>
          <w:rFonts w:ascii="Arial" w:hAnsi="Arial" w:cs="Arial"/>
          <w:sz w:val="24"/>
          <w:szCs w:val="24"/>
        </w:rPr>
        <w:t xml:space="preserve"> may, </w:t>
      </w:r>
      <w:r w:rsidR="00E73450" w:rsidRPr="002A7575">
        <w:rPr>
          <w:rFonts w:ascii="Arial" w:hAnsi="Arial" w:cs="Arial"/>
          <w:sz w:val="24"/>
          <w:szCs w:val="24"/>
        </w:rPr>
        <w:t>in consultation with the chairperson</w:t>
      </w:r>
      <w:r w:rsidR="00F25305" w:rsidRPr="002A7575">
        <w:rPr>
          <w:rFonts w:ascii="Arial" w:hAnsi="Arial" w:cs="Arial"/>
          <w:sz w:val="24"/>
          <w:szCs w:val="24"/>
        </w:rPr>
        <w:t xml:space="preserve"> of the National House and subject to the laws governing the public service, second </w:t>
      </w:r>
      <w:r w:rsidR="00FE2E1E" w:rsidRPr="002A7575">
        <w:rPr>
          <w:rFonts w:ascii="Arial" w:hAnsi="Arial" w:cs="Arial"/>
          <w:sz w:val="24"/>
          <w:szCs w:val="24"/>
          <w:lang w:val="en-US"/>
        </w:rPr>
        <w:t xml:space="preserve">or designate </w:t>
      </w:r>
      <w:r w:rsidR="00F25305" w:rsidRPr="002A7575">
        <w:rPr>
          <w:rFonts w:ascii="Arial" w:hAnsi="Arial" w:cs="Arial"/>
          <w:sz w:val="24"/>
          <w:szCs w:val="24"/>
        </w:rPr>
        <w:t>as many officers from the Department as he or she considers necessary, to discharge the administrative work of the National House.</w:t>
      </w:r>
    </w:p>
    <w:p w14:paraId="3B9721CC" w14:textId="77777777"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w:t>
      </w:r>
      <w:r w:rsidR="00E73450" w:rsidRPr="002A7575">
        <w:rPr>
          <w:rFonts w:ascii="Arial" w:hAnsi="Arial" w:cs="Arial"/>
          <w:sz w:val="24"/>
          <w:szCs w:val="24"/>
        </w:rPr>
        <w:t>Director-General of the Department</w:t>
      </w:r>
      <w:r w:rsidR="00F25305" w:rsidRPr="002A7575">
        <w:rPr>
          <w:rFonts w:ascii="Arial" w:hAnsi="Arial" w:cs="Arial"/>
          <w:sz w:val="24"/>
          <w:szCs w:val="24"/>
        </w:rPr>
        <w:t xml:space="preserve"> must, in terms of the laws governing the public service and </w:t>
      </w:r>
      <w:r w:rsidR="00E73450" w:rsidRPr="002A7575">
        <w:rPr>
          <w:rFonts w:ascii="Arial" w:hAnsi="Arial" w:cs="Arial"/>
          <w:sz w:val="24"/>
          <w:szCs w:val="24"/>
        </w:rPr>
        <w:t>in consultation with the chairperson</w:t>
      </w:r>
      <w:r w:rsidR="00F25305" w:rsidRPr="002A7575">
        <w:rPr>
          <w:rFonts w:ascii="Arial" w:hAnsi="Arial" w:cs="Arial"/>
          <w:sz w:val="24"/>
          <w:szCs w:val="24"/>
        </w:rPr>
        <w:t xml:space="preserve"> of the </w:t>
      </w:r>
      <w:r w:rsidR="00E73450" w:rsidRPr="002A7575">
        <w:rPr>
          <w:rFonts w:ascii="Arial" w:hAnsi="Arial" w:cs="Arial"/>
          <w:sz w:val="24"/>
          <w:szCs w:val="24"/>
        </w:rPr>
        <w:t xml:space="preserve">National </w:t>
      </w:r>
      <w:r w:rsidR="00F25305" w:rsidRPr="002A7575">
        <w:rPr>
          <w:rFonts w:ascii="Arial" w:hAnsi="Arial" w:cs="Arial"/>
          <w:sz w:val="24"/>
          <w:szCs w:val="24"/>
        </w:rPr>
        <w:t>House, appoint a person as Secretary to the House, who must</w:t>
      </w:r>
      <w:r w:rsidR="00736C0B" w:rsidRPr="002A7575">
        <w:rPr>
          <w:rFonts w:ascii="Arial" w:hAnsi="Arial" w:cs="Arial"/>
          <w:sz w:val="24"/>
          <w:szCs w:val="24"/>
        </w:rPr>
        <w:t>—</w:t>
      </w:r>
    </w:p>
    <w:p w14:paraId="2FF859F7"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exercise or perform the powers and functions conferred upon or assigned to the Secretary by this Act and the rules and orders of the National House; </w:t>
      </w:r>
    </w:p>
    <w:p w14:paraId="65A01DD0" w14:textId="77777777" w:rsidR="00E73450"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subject to the directions of the National House, perform such work as is incidental to the exercise or performance by the National House of its powers and functions</w:t>
      </w:r>
      <w:r w:rsidR="00E73450" w:rsidRPr="002A7575">
        <w:rPr>
          <w:rFonts w:ascii="Arial" w:hAnsi="Arial" w:cs="Arial"/>
          <w:sz w:val="24"/>
          <w:szCs w:val="24"/>
        </w:rPr>
        <w:t>; and</w:t>
      </w:r>
    </w:p>
    <w:p w14:paraId="4AA4A089" w14:textId="77777777" w:rsidR="00F25305" w:rsidRPr="002A7575" w:rsidRDefault="00E73450"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 xml:space="preserve">(c) </w:t>
      </w:r>
      <w:r w:rsidRPr="002A7575">
        <w:rPr>
          <w:rFonts w:ascii="Arial" w:hAnsi="Arial" w:cs="Arial"/>
          <w:i/>
          <w:sz w:val="24"/>
          <w:szCs w:val="24"/>
        </w:rPr>
        <w:tab/>
      </w:r>
      <w:r w:rsidRPr="002A7575">
        <w:rPr>
          <w:rFonts w:ascii="Arial" w:hAnsi="Arial" w:cs="Arial"/>
          <w:sz w:val="24"/>
          <w:szCs w:val="24"/>
        </w:rPr>
        <w:t xml:space="preserve">ensure that the National House and any committee of the House exercise or perform </w:t>
      </w:r>
      <w:r w:rsidR="00625BFE" w:rsidRPr="002A7575">
        <w:rPr>
          <w:rFonts w:ascii="Arial" w:hAnsi="Arial" w:cs="Arial"/>
          <w:sz w:val="24"/>
          <w:szCs w:val="24"/>
        </w:rPr>
        <w:t>its</w:t>
      </w:r>
      <w:r w:rsidRPr="002A7575">
        <w:rPr>
          <w:rFonts w:ascii="Arial" w:hAnsi="Arial" w:cs="Arial"/>
          <w:sz w:val="24"/>
          <w:szCs w:val="24"/>
        </w:rPr>
        <w:t xml:space="preserve"> duties</w:t>
      </w:r>
      <w:r w:rsidR="00625BFE" w:rsidRPr="002A7575">
        <w:rPr>
          <w:rFonts w:ascii="Arial" w:hAnsi="Arial" w:cs="Arial"/>
          <w:sz w:val="24"/>
          <w:szCs w:val="24"/>
        </w:rPr>
        <w:t>, functions and responsibilities in an appropriate and cost-effective manner.</w:t>
      </w:r>
    </w:p>
    <w:p w14:paraId="28AF77CB" w14:textId="77777777"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The Secretary must be supported in the exercise or performance of his or her powers and functions by officers of the Department </w:t>
      </w:r>
      <w:r w:rsidR="00FE2E1E" w:rsidRPr="002A7575">
        <w:rPr>
          <w:rFonts w:ascii="Arial" w:hAnsi="Arial" w:cs="Arial"/>
          <w:sz w:val="24"/>
          <w:szCs w:val="24"/>
          <w:lang w:val="en-US"/>
        </w:rPr>
        <w:t xml:space="preserve">seconded or </w:t>
      </w:r>
      <w:r w:rsidR="00F25305" w:rsidRPr="002A7575">
        <w:rPr>
          <w:rFonts w:ascii="Arial" w:hAnsi="Arial" w:cs="Arial"/>
          <w:sz w:val="24"/>
          <w:szCs w:val="24"/>
        </w:rPr>
        <w:t>designated in terms of subsection (1) for that purpose.</w:t>
      </w:r>
    </w:p>
    <w:p w14:paraId="6E938048" w14:textId="77777777" w:rsidR="00275191" w:rsidRPr="002A7575" w:rsidRDefault="00275191" w:rsidP="002A7575">
      <w:pPr>
        <w:pStyle w:val="PlainText"/>
        <w:spacing w:line="480" w:lineRule="auto"/>
        <w:rPr>
          <w:rFonts w:ascii="Arial" w:hAnsi="Arial" w:cs="Arial"/>
          <w:b/>
          <w:sz w:val="24"/>
          <w:szCs w:val="24"/>
          <w:lang w:val="en-US"/>
        </w:rPr>
      </w:pPr>
    </w:p>
    <w:p w14:paraId="2BAD4CAF"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Responsibilities of National House</w:t>
      </w:r>
    </w:p>
    <w:p w14:paraId="3263993C" w14:textId="77777777" w:rsidR="00F25305" w:rsidRPr="002A7575" w:rsidRDefault="00F25305" w:rsidP="002A7575">
      <w:pPr>
        <w:pStyle w:val="PlainText"/>
        <w:spacing w:line="480" w:lineRule="auto"/>
        <w:rPr>
          <w:rFonts w:ascii="Arial" w:hAnsi="Arial" w:cs="Arial"/>
          <w:sz w:val="24"/>
          <w:szCs w:val="24"/>
        </w:rPr>
      </w:pPr>
    </w:p>
    <w:p w14:paraId="31FA6D76" w14:textId="77777777"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38</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must</w:t>
      </w:r>
      <w:r w:rsidR="00736C0B" w:rsidRPr="002A7575">
        <w:rPr>
          <w:rFonts w:ascii="Arial" w:hAnsi="Arial" w:cs="Arial"/>
          <w:sz w:val="24"/>
          <w:szCs w:val="24"/>
        </w:rPr>
        <w:t>—</w:t>
      </w:r>
    </w:p>
    <w:p w14:paraId="6F461976"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716523" w:rsidRPr="002A7575">
        <w:rPr>
          <w:rFonts w:ascii="Arial" w:hAnsi="Arial" w:cs="Arial"/>
          <w:sz w:val="24"/>
          <w:szCs w:val="24"/>
        </w:rPr>
        <w:tab/>
      </w:r>
      <w:r w:rsidR="00F25305" w:rsidRPr="002A7575">
        <w:rPr>
          <w:rFonts w:ascii="Arial" w:hAnsi="Arial" w:cs="Arial"/>
          <w:sz w:val="24"/>
          <w:szCs w:val="24"/>
        </w:rPr>
        <w:t>prepare a strategic plan for a period of five years and review it annually;</w:t>
      </w:r>
    </w:p>
    <w:p w14:paraId="6F4BBCA6"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prepare an annual performance plan;</w:t>
      </w:r>
    </w:p>
    <w:p w14:paraId="47912504"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keep proper records;</w:t>
      </w:r>
    </w:p>
    <w:p w14:paraId="2645D5E8"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in addition to quarterly meetings, hold an annual meeting with provincial houses to give account of the activities and finances of the National House;</w:t>
      </w:r>
    </w:p>
    <w:p w14:paraId="602BFBBF"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enforce the code of conduct;</w:t>
      </w:r>
    </w:p>
    <w:p w14:paraId="1265BFC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establish clear relationships with provincial houses and facilitate co-operation and communication between itself and provincial houses, as well as between the various provincial houses;</w:t>
      </w:r>
    </w:p>
    <w:p w14:paraId="647A2222" w14:textId="77777777"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assign clear responsibilities for the management and co-ordination of the administration of the National House to the Secretary of the National House and hold him or her accountable for the overall administration of the National House;</w:t>
      </w:r>
    </w:p>
    <w:p w14:paraId="3C7C5615" w14:textId="77777777"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maximise the efficiency of communication and decision-making within the administration of the National House;</w:t>
      </w:r>
    </w:p>
    <w:p w14:paraId="08FF3468"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i/>
          <w:sz w:val="24"/>
          <w:szCs w:val="24"/>
        </w:rPr>
        <w:tab/>
      </w:r>
      <w:r w:rsidRPr="002A7575">
        <w:rPr>
          <w:rFonts w:ascii="Arial" w:hAnsi="Arial" w:cs="Arial"/>
          <w:sz w:val="24"/>
          <w:szCs w:val="24"/>
        </w:rPr>
        <w:t xml:space="preserve">involve the Secretary of the National House in decisions impacting on the overall management of the National House, as far as is </w:t>
      </w:r>
      <w:r w:rsidR="00CE1BC2" w:rsidRPr="002A7575">
        <w:rPr>
          <w:rFonts w:ascii="Arial" w:hAnsi="Arial" w:cs="Arial"/>
          <w:sz w:val="24"/>
          <w:szCs w:val="24"/>
          <w:lang w:val="en-US"/>
        </w:rPr>
        <w:t>practical</w:t>
      </w:r>
      <w:r w:rsidRPr="002A7575">
        <w:rPr>
          <w:rFonts w:ascii="Arial" w:hAnsi="Arial" w:cs="Arial"/>
          <w:sz w:val="24"/>
          <w:szCs w:val="24"/>
        </w:rPr>
        <w:t>;</w:t>
      </w:r>
    </w:p>
    <w:p w14:paraId="418A25EA" w14:textId="77777777"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(j)</w:t>
      </w:r>
      <w:r w:rsidR="00F25305" w:rsidRPr="002A7575">
        <w:rPr>
          <w:rFonts w:ascii="Arial" w:hAnsi="Arial" w:cs="Arial"/>
          <w:sz w:val="24"/>
          <w:szCs w:val="24"/>
        </w:rPr>
        <w:tab/>
        <w:t>promote an equitable, fair, open, non-discriminatory and supportive environment for all provincial houses; and</w:t>
      </w:r>
    </w:p>
    <w:p w14:paraId="6BDD5B52" w14:textId="77777777"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(k)</w:t>
      </w:r>
      <w:r w:rsidR="00F25305" w:rsidRPr="002A7575">
        <w:rPr>
          <w:rFonts w:ascii="Arial" w:hAnsi="Arial" w:cs="Arial"/>
          <w:sz w:val="24"/>
          <w:szCs w:val="24"/>
        </w:rPr>
        <w:tab/>
        <w:t xml:space="preserve">provide an equitable, fair, open, non-discriminatory and supportive environment for </w:t>
      </w:r>
      <w:r w:rsidR="00B9763F" w:rsidRPr="002A7575">
        <w:rPr>
          <w:rFonts w:ascii="Arial" w:hAnsi="Arial" w:cs="Arial"/>
          <w:sz w:val="24"/>
          <w:szCs w:val="24"/>
          <w:lang w:val="en-US"/>
        </w:rPr>
        <w:t xml:space="preserve">members of </w:t>
      </w:r>
      <w:r w:rsidR="00F25305" w:rsidRPr="002A7575">
        <w:rPr>
          <w:rFonts w:ascii="Arial" w:hAnsi="Arial" w:cs="Arial"/>
          <w:sz w:val="24"/>
          <w:szCs w:val="24"/>
        </w:rPr>
        <w:t>the National House.</w:t>
      </w:r>
    </w:p>
    <w:p w14:paraId="26054669" w14:textId="77777777"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strategic plan and annual performance plan referred to in subsection (1)</w:t>
      </w:r>
      <w:r w:rsidR="00F34DC2" w:rsidRPr="002A7575">
        <w:rPr>
          <w:rFonts w:ascii="Arial" w:hAnsi="Arial" w:cs="Arial"/>
          <w:i/>
          <w:sz w:val="24"/>
          <w:szCs w:val="24"/>
        </w:rPr>
        <w:t>(a)</w:t>
      </w:r>
      <w:r w:rsidR="00F25305" w:rsidRPr="002A7575">
        <w:rPr>
          <w:rFonts w:ascii="Arial" w:hAnsi="Arial" w:cs="Arial"/>
          <w:sz w:val="24"/>
          <w:szCs w:val="24"/>
        </w:rPr>
        <w:t xml:space="preserve"> and </w:t>
      </w:r>
      <w:r w:rsidR="00F34DC2" w:rsidRPr="002A7575">
        <w:rPr>
          <w:rFonts w:ascii="Arial" w:hAnsi="Arial" w:cs="Arial"/>
          <w:i/>
          <w:sz w:val="24"/>
          <w:szCs w:val="24"/>
        </w:rPr>
        <w:t>(b)</w:t>
      </w:r>
      <w:r w:rsidR="00F25305" w:rsidRPr="002A7575">
        <w:rPr>
          <w:rFonts w:ascii="Arial" w:hAnsi="Arial" w:cs="Arial"/>
          <w:sz w:val="24"/>
          <w:szCs w:val="24"/>
        </w:rPr>
        <w:t xml:space="preserve"> must be submitted to the Minister for approval, before a date determined by the Minister.</w:t>
      </w:r>
    </w:p>
    <w:p w14:paraId="336AFA18" w14:textId="77777777"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National House must submit a quarterly report to the Minister on the implementation of the strategic plan and annual performance plan.</w:t>
      </w:r>
    </w:p>
    <w:p w14:paraId="2A093D4B" w14:textId="77777777"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The National House must, within 60 days after the Minister has approved the strategic plan or any revised strategic plan as contemplated in subsection (1)</w:t>
      </w:r>
      <w:r w:rsidR="00F34DC2" w:rsidRPr="002A7575">
        <w:rPr>
          <w:rFonts w:ascii="Arial" w:hAnsi="Arial" w:cs="Arial"/>
          <w:i/>
          <w:sz w:val="24"/>
          <w:szCs w:val="24"/>
        </w:rPr>
        <w:t>(a)</w:t>
      </w:r>
      <w:r w:rsidR="00F25305" w:rsidRPr="002A7575">
        <w:rPr>
          <w:rFonts w:ascii="Arial" w:hAnsi="Arial" w:cs="Arial"/>
          <w:sz w:val="24"/>
          <w:szCs w:val="24"/>
        </w:rPr>
        <w:t>, table the strategic plan in Parliament.</w:t>
      </w:r>
    </w:p>
    <w:p w14:paraId="3F81202B" w14:textId="77777777" w:rsidR="00AB0AAC" w:rsidRPr="002A7575" w:rsidRDefault="00AB0AAC" w:rsidP="002A7575">
      <w:pPr>
        <w:spacing w:after="0" w:line="480" w:lineRule="auto"/>
        <w:rPr>
          <w:rFonts w:cs="Arial"/>
          <w:szCs w:val="24"/>
        </w:rPr>
      </w:pPr>
      <w:r w:rsidRPr="002A7575">
        <w:rPr>
          <w:rFonts w:cs="Arial"/>
          <w:szCs w:val="24"/>
        </w:rPr>
        <w:tab/>
      </w:r>
      <w:r w:rsidRPr="002A7575">
        <w:rPr>
          <w:rFonts w:cs="Arial"/>
          <w:szCs w:val="24"/>
        </w:rPr>
        <w:tab/>
        <w:t>(3)</w:t>
      </w:r>
      <w:r w:rsidRPr="002A7575">
        <w:rPr>
          <w:rFonts w:cs="Arial"/>
          <w:szCs w:val="24"/>
        </w:rPr>
        <w:tab/>
      </w:r>
      <w:r w:rsidR="00654D21" w:rsidRPr="002A7575">
        <w:rPr>
          <w:rFonts w:cs="Arial"/>
          <w:szCs w:val="24"/>
        </w:rPr>
        <w:t xml:space="preserve">The </w:t>
      </w:r>
      <w:r w:rsidRPr="002A7575">
        <w:rPr>
          <w:rFonts w:cs="Arial"/>
          <w:szCs w:val="24"/>
        </w:rPr>
        <w:t>National House must</w:t>
      </w:r>
      <w:r w:rsidR="00491505" w:rsidRPr="002A7575">
        <w:rPr>
          <w:rFonts w:cs="Arial"/>
          <w:szCs w:val="24"/>
        </w:rPr>
        <w:t xml:space="preserve">, </w:t>
      </w:r>
      <w:r w:rsidR="00654D21" w:rsidRPr="002A7575">
        <w:rPr>
          <w:rFonts w:cs="Arial"/>
          <w:szCs w:val="24"/>
        </w:rPr>
        <w:t xml:space="preserve">where applicable, </w:t>
      </w:r>
      <w:r w:rsidRPr="002A7575">
        <w:rPr>
          <w:rFonts w:cs="Arial"/>
          <w:szCs w:val="24"/>
        </w:rPr>
        <w:t>–</w:t>
      </w:r>
    </w:p>
    <w:p w14:paraId="57BBD4C1" w14:textId="77777777" w:rsidR="00892E54" w:rsidRPr="002A7575" w:rsidRDefault="00AB0AAC" w:rsidP="002A7575">
      <w:pPr>
        <w:spacing w:after="0" w:line="480" w:lineRule="auto"/>
        <w:ind w:left="720" w:hanging="720"/>
        <w:rPr>
          <w:rFonts w:cs="Arial"/>
          <w:szCs w:val="24"/>
        </w:rPr>
      </w:pPr>
      <w:r w:rsidRPr="002A7575">
        <w:rPr>
          <w:rFonts w:cs="Arial"/>
          <w:i/>
          <w:szCs w:val="24"/>
        </w:rPr>
        <w:t>(a)</w:t>
      </w:r>
      <w:r w:rsidRPr="002A7575">
        <w:rPr>
          <w:rFonts w:cs="Arial"/>
          <w:szCs w:val="24"/>
        </w:rPr>
        <w:tab/>
      </w:r>
      <w:r w:rsidR="00892E54" w:rsidRPr="002A7575">
        <w:rPr>
          <w:rFonts w:cs="Arial"/>
          <w:szCs w:val="24"/>
        </w:rPr>
        <w:t>determine</w:t>
      </w:r>
      <w:r w:rsidR="00CE1BC2" w:rsidRPr="002A7575">
        <w:rPr>
          <w:rFonts w:cs="Arial"/>
          <w:szCs w:val="24"/>
        </w:rPr>
        <w:t xml:space="preserve"> </w:t>
      </w:r>
      <w:r w:rsidRPr="002A7575">
        <w:rPr>
          <w:rFonts w:cs="Arial"/>
          <w:szCs w:val="24"/>
        </w:rPr>
        <w:t xml:space="preserve">the reasons </w:t>
      </w:r>
      <w:r w:rsidR="00491505" w:rsidRPr="002A7575">
        <w:rPr>
          <w:rFonts w:cs="Arial"/>
          <w:szCs w:val="24"/>
        </w:rPr>
        <w:t xml:space="preserve">why the </w:t>
      </w:r>
      <w:r w:rsidR="000A4F94" w:rsidRPr="002A7575">
        <w:rPr>
          <w:rFonts w:cs="Arial"/>
          <w:szCs w:val="24"/>
        </w:rPr>
        <w:t xml:space="preserve">one-third requirement </w:t>
      </w:r>
      <w:r w:rsidR="00491505" w:rsidRPr="002A7575">
        <w:rPr>
          <w:rFonts w:cs="Arial"/>
          <w:szCs w:val="24"/>
        </w:rPr>
        <w:t xml:space="preserve">for </w:t>
      </w:r>
      <w:r w:rsidRPr="002A7575">
        <w:rPr>
          <w:rFonts w:cs="Arial"/>
          <w:szCs w:val="24"/>
        </w:rPr>
        <w:t xml:space="preserve">female representation </w:t>
      </w:r>
      <w:r w:rsidR="00491505" w:rsidRPr="002A7575">
        <w:rPr>
          <w:rFonts w:cs="Arial"/>
          <w:szCs w:val="24"/>
        </w:rPr>
        <w:t xml:space="preserve">on </w:t>
      </w:r>
      <w:r w:rsidRPr="002A7575">
        <w:rPr>
          <w:rFonts w:cs="Arial"/>
          <w:szCs w:val="24"/>
        </w:rPr>
        <w:t xml:space="preserve">a </w:t>
      </w:r>
      <w:r w:rsidR="00654D21" w:rsidRPr="002A7575">
        <w:rPr>
          <w:rFonts w:cs="Arial"/>
          <w:szCs w:val="24"/>
        </w:rPr>
        <w:t>provincial house</w:t>
      </w:r>
      <w:r w:rsidR="00892E54" w:rsidRPr="002A7575">
        <w:rPr>
          <w:rFonts w:cs="Arial"/>
          <w:szCs w:val="24"/>
        </w:rPr>
        <w:t xml:space="preserve"> is not met;</w:t>
      </w:r>
      <w:r w:rsidR="004428C0" w:rsidRPr="002A7575">
        <w:rPr>
          <w:rFonts w:cs="Arial"/>
          <w:szCs w:val="24"/>
        </w:rPr>
        <w:t xml:space="preserve"> and </w:t>
      </w:r>
    </w:p>
    <w:p w14:paraId="04A7F72D" w14:textId="77777777" w:rsidR="002B3C9F" w:rsidRPr="002B3C9F" w:rsidRDefault="00892E54" w:rsidP="002A7575">
      <w:pPr>
        <w:spacing w:after="0" w:line="480" w:lineRule="auto"/>
        <w:ind w:left="720" w:hanging="720"/>
        <w:rPr>
          <w:rFonts w:cs="Arial"/>
          <w:szCs w:val="24"/>
          <w:highlight w:val="yellow"/>
        </w:rPr>
      </w:pPr>
      <w:r w:rsidRPr="002A7575">
        <w:rPr>
          <w:rFonts w:cs="Arial"/>
          <w:i/>
          <w:szCs w:val="24"/>
        </w:rPr>
        <w:t>(b)</w:t>
      </w:r>
      <w:r w:rsidRPr="002A7575">
        <w:rPr>
          <w:rFonts w:cs="Arial"/>
          <w:szCs w:val="24"/>
        </w:rPr>
        <w:tab/>
        <w:t xml:space="preserve">in collaboration with the relevant provincial house, determine the reasons why such requirement is not met by a </w:t>
      </w:r>
      <w:r w:rsidR="00654D21" w:rsidRPr="002A7575">
        <w:rPr>
          <w:rFonts w:cs="Arial"/>
          <w:szCs w:val="24"/>
        </w:rPr>
        <w:t xml:space="preserve">local house, kingship or queenship council, principal traditional council, </w:t>
      </w:r>
      <w:r w:rsidR="00AB0AAC" w:rsidRPr="002A7575">
        <w:rPr>
          <w:rFonts w:cs="Arial"/>
          <w:szCs w:val="24"/>
        </w:rPr>
        <w:t xml:space="preserve">traditional </w:t>
      </w:r>
      <w:r w:rsidR="00654D21" w:rsidRPr="002A7575">
        <w:rPr>
          <w:rFonts w:cs="Arial"/>
          <w:szCs w:val="24"/>
        </w:rPr>
        <w:t xml:space="preserve">council, traditional sub-council </w:t>
      </w:r>
      <w:r w:rsidR="00AB0AAC" w:rsidRPr="002A7575">
        <w:rPr>
          <w:rFonts w:cs="Arial"/>
          <w:szCs w:val="24"/>
        </w:rPr>
        <w:t>or Khoi-</w:t>
      </w:r>
      <w:r w:rsidR="00AB0AAC" w:rsidRPr="002B3C9F">
        <w:rPr>
          <w:rFonts w:cs="Arial"/>
          <w:szCs w:val="24"/>
          <w:highlight w:val="yellow"/>
        </w:rPr>
        <w:t xml:space="preserve">San </w:t>
      </w:r>
      <w:r w:rsidR="00654D21" w:rsidRPr="002B3C9F">
        <w:rPr>
          <w:rFonts w:cs="Arial"/>
          <w:szCs w:val="24"/>
          <w:highlight w:val="yellow"/>
        </w:rPr>
        <w:t>council</w:t>
      </w:r>
      <w:r w:rsidR="004C320D" w:rsidRPr="002B3C9F">
        <w:rPr>
          <w:rFonts w:cs="Arial"/>
          <w:szCs w:val="24"/>
          <w:highlight w:val="yellow"/>
        </w:rPr>
        <w:t>,</w:t>
      </w:r>
    </w:p>
    <w:p w14:paraId="5BDDE6B9" w14:textId="45ABD2EB" w:rsidR="00654D21" w:rsidRPr="002A7575" w:rsidRDefault="00892E54" w:rsidP="002B3C9F">
      <w:pPr>
        <w:spacing w:after="0" w:line="480" w:lineRule="auto"/>
        <w:rPr>
          <w:rFonts w:cs="Arial"/>
          <w:szCs w:val="24"/>
        </w:rPr>
      </w:pPr>
      <w:r w:rsidRPr="002B3C9F">
        <w:rPr>
          <w:rFonts w:cs="Arial"/>
          <w:szCs w:val="24"/>
          <w:highlight w:val="yellow"/>
        </w:rPr>
        <w:t xml:space="preserve">and make recommendations </w:t>
      </w:r>
      <w:r w:rsidR="00B83B8C" w:rsidRPr="002B3C9F">
        <w:rPr>
          <w:rFonts w:cs="Arial"/>
          <w:szCs w:val="24"/>
          <w:highlight w:val="yellow"/>
        </w:rPr>
        <w:t>to the Minister</w:t>
      </w:r>
      <w:r w:rsidR="00FE2E1E" w:rsidRPr="002B3C9F">
        <w:rPr>
          <w:rFonts w:cs="Arial"/>
          <w:szCs w:val="24"/>
          <w:highlight w:val="yellow"/>
        </w:rPr>
        <w:t xml:space="preserve"> and</w:t>
      </w:r>
      <w:r w:rsidR="00456E5A" w:rsidRPr="002B3C9F">
        <w:rPr>
          <w:rFonts w:cs="Arial"/>
          <w:szCs w:val="24"/>
          <w:highlight w:val="yellow"/>
        </w:rPr>
        <w:t xml:space="preserve"> </w:t>
      </w:r>
      <w:r w:rsidR="00FE2E1E" w:rsidRPr="002B3C9F">
        <w:rPr>
          <w:rFonts w:cs="Arial"/>
          <w:szCs w:val="24"/>
          <w:highlight w:val="yellow"/>
        </w:rPr>
        <w:t xml:space="preserve">the </w:t>
      </w:r>
      <w:r w:rsidR="00B83B8C" w:rsidRPr="002B3C9F">
        <w:rPr>
          <w:rFonts w:cs="Arial"/>
          <w:szCs w:val="24"/>
          <w:highlight w:val="yellow"/>
        </w:rPr>
        <w:t xml:space="preserve">Premier, house and council </w:t>
      </w:r>
      <w:r w:rsidR="00FE2E1E" w:rsidRPr="002B3C9F">
        <w:rPr>
          <w:rFonts w:cs="Arial"/>
          <w:szCs w:val="24"/>
          <w:highlight w:val="yellow"/>
        </w:rPr>
        <w:t xml:space="preserve">concerned </w:t>
      </w:r>
      <w:r w:rsidR="00654D21" w:rsidRPr="002B3C9F">
        <w:rPr>
          <w:rFonts w:cs="Arial"/>
          <w:szCs w:val="24"/>
          <w:highlight w:val="yellow"/>
        </w:rPr>
        <w:t xml:space="preserve">on how </w:t>
      </w:r>
      <w:r w:rsidR="000A4F94" w:rsidRPr="002B3C9F">
        <w:rPr>
          <w:rFonts w:cs="Arial"/>
          <w:szCs w:val="24"/>
          <w:highlight w:val="yellow"/>
        </w:rPr>
        <w:t xml:space="preserve">female representation on such </w:t>
      </w:r>
      <w:r w:rsidRPr="002B3C9F">
        <w:rPr>
          <w:rFonts w:cs="Arial"/>
          <w:szCs w:val="24"/>
          <w:highlight w:val="yellow"/>
        </w:rPr>
        <w:t xml:space="preserve">house or council </w:t>
      </w:r>
      <w:r w:rsidR="000A4F94" w:rsidRPr="002B3C9F">
        <w:rPr>
          <w:rFonts w:cs="Arial"/>
          <w:szCs w:val="24"/>
          <w:highlight w:val="yellow"/>
        </w:rPr>
        <w:t xml:space="preserve">can be advanced to ensure that the one-third requirement is </w:t>
      </w:r>
      <w:r w:rsidR="00654D21" w:rsidRPr="002B3C9F">
        <w:rPr>
          <w:rFonts w:cs="Arial"/>
          <w:szCs w:val="24"/>
          <w:highlight w:val="yellow"/>
        </w:rPr>
        <w:t>met.</w:t>
      </w:r>
    </w:p>
    <w:p w14:paraId="599001F5" w14:textId="77777777" w:rsidR="002B3C9F" w:rsidRPr="002A7575" w:rsidRDefault="002B3C9F" w:rsidP="002A7575">
      <w:pPr>
        <w:spacing w:after="0" w:line="480" w:lineRule="auto"/>
        <w:rPr>
          <w:rFonts w:cs="Arial"/>
          <w:szCs w:val="24"/>
        </w:rPr>
      </w:pPr>
    </w:p>
    <w:p w14:paraId="0FBC1778"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Referral of Bills to National House </w:t>
      </w:r>
    </w:p>
    <w:p w14:paraId="3DDD1B4E" w14:textId="77777777" w:rsidR="00F25305" w:rsidRPr="002A7575" w:rsidRDefault="00F25305" w:rsidP="002A7575">
      <w:pPr>
        <w:pStyle w:val="PlainText"/>
        <w:spacing w:line="480" w:lineRule="auto"/>
        <w:rPr>
          <w:rFonts w:ascii="Arial" w:hAnsi="Arial" w:cs="Arial"/>
          <w:sz w:val="24"/>
          <w:szCs w:val="24"/>
        </w:rPr>
      </w:pPr>
    </w:p>
    <w:p w14:paraId="666D4877" w14:textId="77777777"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3A360C" w:rsidRPr="002A7575">
        <w:rPr>
          <w:rFonts w:ascii="Arial" w:hAnsi="Arial" w:cs="Arial"/>
          <w:b/>
          <w:sz w:val="24"/>
          <w:szCs w:val="24"/>
        </w:rPr>
        <w:t>39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Any Parliamentary Bill </w:t>
      </w:r>
      <w:r w:rsidR="00150C4A" w:rsidRPr="002A7575">
        <w:rPr>
          <w:rFonts w:ascii="Arial" w:hAnsi="Arial" w:cs="Arial"/>
          <w:sz w:val="24"/>
          <w:szCs w:val="24"/>
          <w:lang w:val="en-US"/>
        </w:rPr>
        <w:t xml:space="preserve">which may affect traditional or Khoi-San communities or </w:t>
      </w:r>
      <w:r w:rsidR="00F25305" w:rsidRPr="002A7575">
        <w:rPr>
          <w:rFonts w:ascii="Arial" w:hAnsi="Arial" w:cs="Arial"/>
          <w:sz w:val="24"/>
          <w:szCs w:val="24"/>
        </w:rPr>
        <w:t>pertaining to customary law or customs of traditional or Khoi-San communities or pertaining to any matter referred to in section 154(2) of the Constitution must, before it is passed by the house of Parliament where it was introduced, be referred by the Secretary to Parliament to the National House for its comments.</w:t>
      </w:r>
    </w:p>
    <w:p w14:paraId="0981E1DD" w14:textId="77777777"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National House must, within 60 days from the date of such referral, make any comments it wishes to make and submit such comments to the Secretary to Parliament: </w:t>
      </w:r>
      <w:r w:rsidR="00026861" w:rsidRPr="002A7575">
        <w:rPr>
          <w:rFonts w:ascii="Arial" w:hAnsi="Arial" w:cs="Arial"/>
          <w:sz w:val="24"/>
          <w:szCs w:val="24"/>
          <w:lang w:val="en-US"/>
        </w:rPr>
        <w:t xml:space="preserve">Provided that the National House may refer any such Bill to any provincial house for comments: </w:t>
      </w:r>
      <w:r w:rsidR="00F25305" w:rsidRPr="002A7575">
        <w:rPr>
          <w:rFonts w:ascii="Arial" w:hAnsi="Arial" w:cs="Arial"/>
          <w:sz w:val="24"/>
          <w:szCs w:val="24"/>
        </w:rPr>
        <w:t xml:space="preserve">Provided </w:t>
      </w:r>
      <w:r w:rsidR="00026861" w:rsidRPr="002A7575">
        <w:rPr>
          <w:rFonts w:ascii="Arial" w:hAnsi="Arial" w:cs="Arial"/>
          <w:sz w:val="24"/>
          <w:szCs w:val="24"/>
          <w:lang w:val="en-US"/>
        </w:rPr>
        <w:t xml:space="preserve">further </w:t>
      </w:r>
      <w:r w:rsidR="00F25305" w:rsidRPr="002A7575">
        <w:rPr>
          <w:rFonts w:ascii="Arial" w:hAnsi="Arial" w:cs="Arial"/>
          <w:sz w:val="24"/>
          <w:szCs w:val="24"/>
        </w:rPr>
        <w:t>that if the National House has no comments on any Bill referred to it, the National House must inform the Secretary to Parliament accordingly.</w:t>
      </w:r>
    </w:p>
    <w:p w14:paraId="56C28C96" w14:textId="77777777"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provincial legislature or a municipal council may adopt the same procedure referred to in subsection (1) in respect of the referral of a provincial Bill or a draft by-law to a provincial house or a local house, as the case may be.</w:t>
      </w:r>
    </w:p>
    <w:p w14:paraId="00984444" w14:textId="77777777" w:rsidR="0037787F" w:rsidRDefault="0037787F" w:rsidP="002A7575">
      <w:pPr>
        <w:pStyle w:val="PlainText"/>
        <w:spacing w:line="480" w:lineRule="auto"/>
        <w:rPr>
          <w:rFonts w:ascii="Arial" w:hAnsi="Arial" w:cs="Arial"/>
          <w:b/>
          <w:sz w:val="24"/>
          <w:szCs w:val="24"/>
          <w:lang w:val="en-US"/>
        </w:rPr>
      </w:pPr>
    </w:p>
    <w:p w14:paraId="7AA3430E" w14:textId="77777777" w:rsidR="00AE10E1" w:rsidRPr="002A7575" w:rsidRDefault="00AE10E1" w:rsidP="002A7575">
      <w:pPr>
        <w:pStyle w:val="PlainText"/>
        <w:spacing w:line="480" w:lineRule="auto"/>
        <w:rPr>
          <w:rFonts w:ascii="Arial" w:hAnsi="Arial" w:cs="Arial"/>
          <w:b/>
          <w:sz w:val="24"/>
          <w:szCs w:val="24"/>
          <w:lang w:val="en-US"/>
        </w:rPr>
      </w:pPr>
    </w:p>
    <w:p w14:paraId="6C7F9C26"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Relationship between National House and king</w:t>
      </w:r>
      <w:r w:rsidR="0092730B" w:rsidRPr="002A7575">
        <w:rPr>
          <w:rFonts w:ascii="Arial" w:hAnsi="Arial" w:cs="Arial"/>
          <w:b/>
          <w:sz w:val="24"/>
          <w:szCs w:val="24"/>
        </w:rPr>
        <w:t>s</w:t>
      </w:r>
      <w:r w:rsidR="006B6B65" w:rsidRPr="002A7575">
        <w:rPr>
          <w:rFonts w:ascii="Arial" w:hAnsi="Arial" w:cs="Arial"/>
          <w:b/>
          <w:sz w:val="24"/>
          <w:szCs w:val="24"/>
          <w:lang w:val="en-US"/>
        </w:rPr>
        <w:t xml:space="preserve"> </w:t>
      </w:r>
      <w:r w:rsidRPr="002A7575">
        <w:rPr>
          <w:rFonts w:ascii="Arial" w:hAnsi="Arial" w:cs="Arial"/>
          <w:b/>
          <w:sz w:val="24"/>
          <w:szCs w:val="24"/>
        </w:rPr>
        <w:t>and queen</w:t>
      </w:r>
      <w:r w:rsidR="0092730B" w:rsidRPr="002A7575">
        <w:rPr>
          <w:rFonts w:ascii="Arial" w:hAnsi="Arial" w:cs="Arial"/>
          <w:b/>
          <w:sz w:val="24"/>
          <w:szCs w:val="24"/>
        </w:rPr>
        <w:t>s</w:t>
      </w:r>
    </w:p>
    <w:p w14:paraId="76964787" w14:textId="77777777" w:rsidR="00F25305" w:rsidRPr="002A7575" w:rsidRDefault="00F25305" w:rsidP="002A7575">
      <w:pPr>
        <w:pStyle w:val="PlainText"/>
        <w:spacing w:line="480" w:lineRule="auto"/>
        <w:rPr>
          <w:rFonts w:ascii="Arial" w:hAnsi="Arial" w:cs="Arial"/>
          <w:sz w:val="24"/>
          <w:szCs w:val="24"/>
          <w:lang w:val="en-US"/>
        </w:rPr>
      </w:pPr>
    </w:p>
    <w:p w14:paraId="7E42F6CE" w14:textId="77777777"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National House may meet with recognised kings and queens to discuss</w:t>
      </w:r>
      <w:r w:rsidR="00A75D10" w:rsidRPr="002A7575">
        <w:rPr>
          <w:rFonts w:ascii="Arial" w:hAnsi="Arial" w:cs="Arial"/>
          <w:sz w:val="24"/>
          <w:szCs w:val="24"/>
        </w:rPr>
        <w:t>—</w:t>
      </w:r>
    </w:p>
    <w:p w14:paraId="6A034B46"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activities and programmes of the National House;</w:t>
      </w:r>
    </w:p>
    <w:p w14:paraId="1B6BA1CF"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matters of interest to kings and queens;</w:t>
      </w:r>
    </w:p>
    <w:p w14:paraId="0B2B52D3"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matters relating to service delivery and the development of traditional communities; and</w:t>
      </w:r>
    </w:p>
    <w:p w14:paraId="18152D37"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(d)</w:t>
      </w:r>
      <w:r w:rsidR="00F25305" w:rsidRPr="002A7575">
        <w:rPr>
          <w:rFonts w:ascii="Arial" w:hAnsi="Arial" w:cs="Arial"/>
          <w:sz w:val="24"/>
          <w:szCs w:val="24"/>
        </w:rPr>
        <w:tab/>
        <w:t>any other business identified and proposed by either party and agreed to by both parties.</w:t>
      </w:r>
    </w:p>
    <w:p w14:paraId="7F74522C" w14:textId="77777777" w:rsidR="00E707D1" w:rsidRPr="002A7575" w:rsidRDefault="00E707D1" w:rsidP="002A7575">
      <w:pPr>
        <w:pStyle w:val="PlainText"/>
        <w:spacing w:line="480" w:lineRule="auto"/>
        <w:rPr>
          <w:rFonts w:ascii="Arial" w:hAnsi="Arial" w:cs="Arial"/>
          <w:b/>
          <w:sz w:val="24"/>
          <w:szCs w:val="24"/>
        </w:rPr>
      </w:pPr>
    </w:p>
    <w:p w14:paraId="2C814EDB"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Relationship between National House and provincial houses</w:t>
      </w:r>
    </w:p>
    <w:p w14:paraId="77BAFE8C" w14:textId="77777777" w:rsidR="00F25305" w:rsidRPr="002A7575" w:rsidRDefault="00F25305" w:rsidP="002A7575">
      <w:pPr>
        <w:pStyle w:val="PlainText"/>
        <w:spacing w:line="480" w:lineRule="auto"/>
        <w:rPr>
          <w:rFonts w:ascii="Arial" w:hAnsi="Arial" w:cs="Arial"/>
          <w:sz w:val="24"/>
          <w:szCs w:val="24"/>
        </w:rPr>
      </w:pPr>
    </w:p>
    <w:p w14:paraId="5BC43CA4" w14:textId="77777777" w:rsidR="009025C4"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m</w:t>
      </w:r>
      <w:r w:rsidR="00AB0AAC" w:rsidRPr="002A7575">
        <w:rPr>
          <w:rFonts w:ascii="Arial" w:hAnsi="Arial" w:cs="Arial"/>
          <w:sz w:val="24"/>
          <w:szCs w:val="24"/>
          <w:lang w:val="en-US"/>
        </w:rPr>
        <w:t>ay</w:t>
      </w:r>
      <w:r w:rsidR="00E14BFB">
        <w:rPr>
          <w:rFonts w:ascii="Arial" w:hAnsi="Arial" w:cs="Arial"/>
          <w:sz w:val="24"/>
          <w:szCs w:val="24"/>
          <w:lang w:val="en-US"/>
        </w:rPr>
        <w:t>—</w:t>
      </w:r>
    </w:p>
    <w:p w14:paraId="12573C1E" w14:textId="77777777" w:rsidR="00F25305" w:rsidRPr="002A7575" w:rsidRDefault="009025C4"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i/>
          <w:sz w:val="24"/>
          <w:szCs w:val="24"/>
        </w:rPr>
        <w:tab/>
      </w:r>
      <w:r w:rsidR="00F25305" w:rsidRPr="002A7575">
        <w:rPr>
          <w:rFonts w:ascii="Arial" w:hAnsi="Arial" w:cs="Arial"/>
          <w:sz w:val="24"/>
          <w:szCs w:val="24"/>
        </w:rPr>
        <w:t>investigate matters referred to it by a provincial house a</w:t>
      </w:r>
      <w:r w:rsidRPr="002A7575">
        <w:rPr>
          <w:rFonts w:ascii="Arial" w:hAnsi="Arial" w:cs="Arial"/>
          <w:sz w:val="24"/>
          <w:szCs w:val="24"/>
        </w:rPr>
        <w:t>nd make recommendations thereon;</w:t>
      </w:r>
    </w:p>
    <w:p w14:paraId="37AA0AE3" w14:textId="77777777" w:rsidR="00F25305" w:rsidRPr="002A7575" w:rsidRDefault="009025C4"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00F25305" w:rsidRPr="002A7575">
        <w:rPr>
          <w:rFonts w:ascii="Arial" w:hAnsi="Arial" w:cs="Arial"/>
          <w:sz w:val="24"/>
          <w:szCs w:val="24"/>
        </w:rPr>
        <w:t xml:space="preserve">advise provincial houses regarding the </w:t>
      </w:r>
      <w:r w:rsidRPr="002A7575">
        <w:rPr>
          <w:rFonts w:ascii="Arial" w:hAnsi="Arial" w:cs="Arial"/>
          <w:sz w:val="24"/>
          <w:szCs w:val="24"/>
        </w:rPr>
        <w:t>administration of their affairs; and</w:t>
      </w:r>
    </w:p>
    <w:p w14:paraId="117084F4" w14:textId="77777777" w:rsidR="00F25305" w:rsidRPr="002A7575" w:rsidRDefault="009025C4"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i/>
          <w:sz w:val="24"/>
          <w:szCs w:val="24"/>
        </w:rPr>
        <w:tab/>
      </w:r>
      <w:r w:rsidR="00F25305" w:rsidRPr="002A7575">
        <w:rPr>
          <w:rFonts w:ascii="Arial" w:hAnsi="Arial" w:cs="Arial"/>
          <w:sz w:val="24"/>
          <w:szCs w:val="24"/>
        </w:rPr>
        <w:t xml:space="preserve">hold a meeting with a provincial house to discuss progress on matters relating to the general interest and welfare of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 xml:space="preserve">communities. </w:t>
      </w:r>
    </w:p>
    <w:p w14:paraId="24A939FE" w14:textId="77777777" w:rsidR="00F25305" w:rsidRPr="002A7575" w:rsidRDefault="002D7A1A"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9025C4"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the National House wishes to interact with a local house or a traditional or Khoi-San council, such interaction must be done in consultation with the relevant provincial house: Provided that where no provincial house has been established, the National House may</w:t>
      </w:r>
      <w:r w:rsidR="00491505" w:rsidRPr="002A7575">
        <w:rPr>
          <w:rFonts w:ascii="Arial" w:hAnsi="Arial" w:cs="Arial"/>
          <w:sz w:val="24"/>
          <w:szCs w:val="24"/>
          <w:lang w:val="en-US"/>
        </w:rPr>
        <w:t>, after having informed the relevant Premier,</w:t>
      </w:r>
      <w:r w:rsidR="00F25305" w:rsidRPr="002A7575">
        <w:rPr>
          <w:rFonts w:ascii="Arial" w:hAnsi="Arial" w:cs="Arial"/>
          <w:sz w:val="24"/>
          <w:szCs w:val="24"/>
        </w:rPr>
        <w:t xml:space="preserve"> interact directly with a local house or traditional or Khoi-San council.</w:t>
      </w:r>
    </w:p>
    <w:p w14:paraId="0B228557" w14:textId="77777777" w:rsidR="00F25305" w:rsidRPr="002A7575" w:rsidRDefault="002D7A1A"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9025C4"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chairperson of the National House must establish a body of chairpersons of provincial houses to interact with the National House on a regular basis on issues of mutual interest.</w:t>
      </w:r>
    </w:p>
    <w:p w14:paraId="466219B2" w14:textId="77777777" w:rsidR="00F25305" w:rsidRPr="002A7575" w:rsidRDefault="002D7A1A"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9025C4" w:rsidRPr="002A7575">
        <w:rPr>
          <w:rFonts w:ascii="Arial" w:hAnsi="Arial" w:cs="Arial"/>
          <w:sz w:val="24"/>
          <w:szCs w:val="24"/>
        </w:rPr>
        <w:t>(4</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Secretary of the National House must establish a body of Secretaries of provincial houses to interact with the National House on a regular basis on issues of mutual interest.</w:t>
      </w:r>
    </w:p>
    <w:p w14:paraId="3C809941" w14:textId="77777777" w:rsidR="00527DCE" w:rsidRPr="002A7575" w:rsidRDefault="00527DCE" w:rsidP="002A7575">
      <w:pPr>
        <w:pStyle w:val="PlainText"/>
        <w:spacing w:line="480" w:lineRule="auto"/>
        <w:rPr>
          <w:rFonts w:ascii="Arial" w:hAnsi="Arial" w:cs="Arial"/>
          <w:b/>
          <w:sz w:val="24"/>
          <w:szCs w:val="24"/>
          <w:lang w:val="en-US"/>
        </w:rPr>
      </w:pPr>
    </w:p>
    <w:p w14:paraId="2C84396B"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Support to National House</w:t>
      </w:r>
    </w:p>
    <w:p w14:paraId="679B7970" w14:textId="77777777" w:rsidR="00F25305" w:rsidRPr="002A7575" w:rsidRDefault="00F25305" w:rsidP="002A7575">
      <w:pPr>
        <w:pStyle w:val="PlainText"/>
        <w:spacing w:line="480" w:lineRule="auto"/>
        <w:rPr>
          <w:rFonts w:ascii="Arial" w:hAnsi="Arial" w:cs="Arial"/>
          <w:sz w:val="24"/>
          <w:szCs w:val="24"/>
        </w:rPr>
      </w:pPr>
    </w:p>
    <w:p w14:paraId="528EA709" w14:textId="77777777" w:rsidR="00F25305" w:rsidRPr="002A7575" w:rsidRDefault="002D7A1A"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92730B" w:rsidRPr="002A7575">
        <w:rPr>
          <w:rFonts w:ascii="Arial" w:hAnsi="Arial" w:cs="Arial"/>
          <w:b/>
          <w:sz w:val="24"/>
          <w:szCs w:val="24"/>
        </w:rPr>
        <w:t>42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w:t>
      </w:r>
      <w:r w:rsidR="00176BD2" w:rsidRPr="002A7575">
        <w:rPr>
          <w:rFonts w:ascii="Arial" w:hAnsi="Arial" w:cs="Arial"/>
          <w:sz w:val="24"/>
          <w:szCs w:val="24"/>
        </w:rPr>
        <w:t>Department</w:t>
      </w:r>
      <w:r w:rsidR="00F25305" w:rsidRPr="002A7575">
        <w:rPr>
          <w:rFonts w:ascii="Arial" w:hAnsi="Arial" w:cs="Arial"/>
          <w:sz w:val="24"/>
          <w:szCs w:val="24"/>
        </w:rPr>
        <w:t xml:space="preserve"> must provide support to the National House so as to enable the National House to perform all the functions a</w:t>
      </w:r>
      <w:r w:rsidR="00014A1C" w:rsidRPr="002A7575">
        <w:rPr>
          <w:rFonts w:ascii="Arial" w:hAnsi="Arial" w:cs="Arial"/>
          <w:sz w:val="24"/>
          <w:szCs w:val="24"/>
        </w:rPr>
        <w:t>ssigned to it, and such support—</w:t>
      </w:r>
    </w:p>
    <w:p w14:paraId="45AAECF2"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may include the provision of</w:t>
      </w:r>
      <w:r w:rsidR="00A75D10" w:rsidRPr="002A7575">
        <w:rPr>
          <w:rFonts w:ascii="Arial" w:hAnsi="Arial" w:cs="Arial"/>
          <w:sz w:val="24"/>
          <w:szCs w:val="24"/>
        </w:rPr>
        <w:t>—</w:t>
      </w:r>
    </w:p>
    <w:p w14:paraId="4950D03D"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infrastructure;</w:t>
      </w:r>
    </w:p>
    <w:p w14:paraId="3C518336"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human resources as contemplated in section </w:t>
      </w:r>
      <w:r w:rsidR="0092730B" w:rsidRPr="002A7575">
        <w:rPr>
          <w:rFonts w:ascii="Arial" w:hAnsi="Arial" w:cs="Arial"/>
          <w:sz w:val="24"/>
          <w:szCs w:val="24"/>
        </w:rPr>
        <w:t>37</w:t>
      </w:r>
      <w:r w:rsidRPr="002A7575">
        <w:rPr>
          <w:rFonts w:ascii="Arial" w:hAnsi="Arial" w:cs="Arial"/>
          <w:sz w:val="24"/>
          <w:szCs w:val="24"/>
        </w:rPr>
        <w:t>(1);</w:t>
      </w:r>
    </w:p>
    <w:p w14:paraId="1E237A4C"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skills development programmes; and</w:t>
      </w:r>
    </w:p>
    <w:p w14:paraId="52177A9E" w14:textId="77777777"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administrative systems; and</w:t>
      </w:r>
    </w:p>
    <w:p w14:paraId="69C7E466"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must include financial support.</w:t>
      </w:r>
    </w:p>
    <w:p w14:paraId="34921790"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For the purposes of subsection (1)</w:t>
      </w:r>
      <w:r w:rsidR="00F34DC2" w:rsidRPr="002A7575">
        <w:rPr>
          <w:rFonts w:ascii="Arial" w:hAnsi="Arial" w:cs="Arial"/>
          <w:i/>
          <w:sz w:val="24"/>
          <w:szCs w:val="24"/>
        </w:rPr>
        <w:t>(b)</w:t>
      </w:r>
      <w:r w:rsidR="00F25305" w:rsidRPr="002A7575">
        <w:rPr>
          <w:rFonts w:ascii="Arial" w:hAnsi="Arial" w:cs="Arial"/>
          <w:sz w:val="24"/>
          <w:szCs w:val="24"/>
        </w:rPr>
        <w:t xml:space="preserve">, the National House must submit to the </w:t>
      </w:r>
      <w:r w:rsidR="00F12BE0" w:rsidRPr="002A7575">
        <w:rPr>
          <w:rFonts w:ascii="Arial" w:hAnsi="Arial" w:cs="Arial"/>
          <w:sz w:val="24"/>
          <w:szCs w:val="24"/>
        </w:rPr>
        <w:t>Director-General of the Department</w:t>
      </w:r>
      <w:r w:rsidR="00F25305" w:rsidRPr="002A7575">
        <w:rPr>
          <w:rFonts w:ascii="Arial" w:hAnsi="Arial" w:cs="Arial"/>
          <w:sz w:val="24"/>
          <w:szCs w:val="24"/>
        </w:rPr>
        <w:t xml:space="preserve">, before a date determined by the </w:t>
      </w:r>
      <w:r w:rsidR="00F12BE0" w:rsidRPr="002A7575">
        <w:rPr>
          <w:rFonts w:ascii="Arial" w:hAnsi="Arial" w:cs="Arial"/>
          <w:sz w:val="24"/>
          <w:szCs w:val="24"/>
        </w:rPr>
        <w:t>Director-General</w:t>
      </w:r>
      <w:r w:rsidR="00F25305" w:rsidRPr="002A7575">
        <w:rPr>
          <w:rFonts w:ascii="Arial" w:hAnsi="Arial" w:cs="Arial"/>
          <w:sz w:val="24"/>
          <w:szCs w:val="24"/>
        </w:rPr>
        <w:t>, annual estimates of expenditure for the next financial year.</w:t>
      </w:r>
    </w:p>
    <w:p w14:paraId="639EC87A" w14:textId="6BC76D1E" w:rsidR="00B30A7B" w:rsidRDefault="00B30A7B" w:rsidP="002A7575">
      <w:pPr>
        <w:pStyle w:val="PlainText"/>
        <w:spacing w:line="480" w:lineRule="auto"/>
        <w:rPr>
          <w:rFonts w:ascii="Arial" w:hAnsi="Arial" w:cs="Arial"/>
          <w:sz w:val="24"/>
          <w:szCs w:val="24"/>
        </w:rPr>
      </w:pPr>
    </w:p>
    <w:p w14:paraId="7DF34CFD" w14:textId="77777777" w:rsidR="00AE10E1" w:rsidRDefault="00AE10E1" w:rsidP="002A7575">
      <w:pPr>
        <w:pStyle w:val="PlainText"/>
        <w:spacing w:line="480" w:lineRule="auto"/>
        <w:rPr>
          <w:rFonts w:ascii="Arial" w:hAnsi="Arial" w:cs="Arial"/>
          <w:sz w:val="24"/>
          <w:szCs w:val="24"/>
        </w:rPr>
      </w:pPr>
    </w:p>
    <w:p w14:paraId="79DD7301" w14:textId="77777777" w:rsidR="00AE10E1" w:rsidRDefault="00AE10E1" w:rsidP="002A7575">
      <w:pPr>
        <w:pStyle w:val="PlainText"/>
        <w:spacing w:line="480" w:lineRule="auto"/>
        <w:rPr>
          <w:rFonts w:ascii="Arial" w:hAnsi="Arial" w:cs="Arial"/>
          <w:sz w:val="24"/>
          <w:szCs w:val="24"/>
        </w:rPr>
      </w:pPr>
    </w:p>
    <w:p w14:paraId="3F91D92F" w14:textId="77777777" w:rsidR="00AE10E1" w:rsidRPr="002A7575" w:rsidRDefault="00AE10E1" w:rsidP="002A7575">
      <w:pPr>
        <w:pStyle w:val="PlainText"/>
        <w:spacing w:line="480" w:lineRule="auto"/>
        <w:rPr>
          <w:rFonts w:ascii="Arial" w:hAnsi="Arial" w:cs="Arial"/>
          <w:sz w:val="24"/>
          <w:szCs w:val="24"/>
        </w:rPr>
      </w:pPr>
    </w:p>
    <w:p w14:paraId="5D7DD001"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Annual report of National House</w:t>
      </w:r>
    </w:p>
    <w:p w14:paraId="64507708" w14:textId="77777777" w:rsidR="00AE10E1" w:rsidRDefault="00AE10E1" w:rsidP="002A7575">
      <w:pPr>
        <w:pStyle w:val="PlainText"/>
        <w:spacing w:line="480" w:lineRule="auto"/>
        <w:rPr>
          <w:rFonts w:ascii="Arial" w:hAnsi="Arial" w:cs="Arial"/>
          <w:sz w:val="24"/>
          <w:szCs w:val="24"/>
        </w:rPr>
      </w:pPr>
    </w:p>
    <w:p w14:paraId="56E3CF89"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National House must annually by no later than 30 </w:t>
      </w:r>
      <w:r w:rsidR="008A0612" w:rsidRPr="002A7575">
        <w:rPr>
          <w:rFonts w:ascii="Arial" w:hAnsi="Arial" w:cs="Arial"/>
          <w:sz w:val="24"/>
          <w:szCs w:val="24"/>
        </w:rPr>
        <w:t xml:space="preserve">June </w:t>
      </w:r>
      <w:r w:rsidR="00F25305" w:rsidRPr="002A7575">
        <w:rPr>
          <w:rFonts w:ascii="Arial" w:hAnsi="Arial" w:cs="Arial"/>
          <w:sz w:val="24"/>
          <w:szCs w:val="24"/>
        </w:rPr>
        <w:t>of a particular year, submit to the Minister a report in respect of the preceding financial year, complying with the provisions of subsection (2), in respect of its activities and programmes and must, within 30 days after the Minister has approved the report, table it in Parliament.</w:t>
      </w:r>
    </w:p>
    <w:p w14:paraId="7C9DA637"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information to be contained in the report contemplated in subsection (1), include but are not limited to, information on</w:t>
      </w:r>
      <w:r w:rsidR="00A75D10" w:rsidRPr="002A7575">
        <w:rPr>
          <w:rFonts w:ascii="Arial" w:hAnsi="Arial" w:cs="Arial"/>
          <w:sz w:val="24"/>
          <w:szCs w:val="24"/>
        </w:rPr>
        <w:t>—</w:t>
      </w:r>
    </w:p>
    <w:p w14:paraId="46FE77F4"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lastRenderedPageBreak/>
        <w:t>(a)</w:t>
      </w:r>
      <w:r w:rsidR="00442770" w:rsidRPr="002A7575">
        <w:rPr>
          <w:rFonts w:ascii="Arial" w:hAnsi="Arial" w:cs="Arial"/>
          <w:sz w:val="24"/>
          <w:szCs w:val="24"/>
        </w:rPr>
        <w:tab/>
      </w:r>
      <w:r w:rsidR="00F25305" w:rsidRPr="002A7575">
        <w:rPr>
          <w:rFonts w:ascii="Arial" w:hAnsi="Arial" w:cs="Arial"/>
          <w:sz w:val="24"/>
          <w:szCs w:val="24"/>
        </w:rPr>
        <w:t>the composition of the National House;</w:t>
      </w:r>
    </w:p>
    <w:p w14:paraId="2B4C9BBE"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442770" w:rsidRPr="002A7575">
        <w:rPr>
          <w:rFonts w:ascii="Arial" w:hAnsi="Arial" w:cs="Arial"/>
          <w:sz w:val="24"/>
          <w:szCs w:val="24"/>
        </w:rPr>
        <w:tab/>
      </w:r>
      <w:r w:rsidR="00F25305" w:rsidRPr="002A7575">
        <w:rPr>
          <w:rFonts w:ascii="Arial" w:hAnsi="Arial" w:cs="Arial"/>
          <w:sz w:val="24"/>
          <w:szCs w:val="24"/>
        </w:rPr>
        <w:t>the filling of any vacancies;</w:t>
      </w:r>
    </w:p>
    <w:p w14:paraId="34FF822B"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442770" w:rsidRPr="002A7575">
        <w:rPr>
          <w:rFonts w:ascii="Arial" w:hAnsi="Arial" w:cs="Arial"/>
          <w:sz w:val="24"/>
          <w:szCs w:val="24"/>
        </w:rPr>
        <w:tab/>
      </w:r>
      <w:r w:rsidR="00F25305" w:rsidRPr="002A7575">
        <w:rPr>
          <w:rFonts w:ascii="Arial" w:hAnsi="Arial" w:cs="Arial"/>
          <w:sz w:val="24"/>
          <w:szCs w:val="24"/>
        </w:rPr>
        <w:t>the disqualification of any member;</w:t>
      </w:r>
    </w:p>
    <w:p w14:paraId="493183A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442770" w:rsidRPr="002A7575">
        <w:rPr>
          <w:rFonts w:ascii="Arial" w:hAnsi="Arial" w:cs="Arial"/>
          <w:sz w:val="24"/>
          <w:szCs w:val="24"/>
        </w:rPr>
        <w:tab/>
      </w:r>
      <w:r w:rsidR="00F25305" w:rsidRPr="002A7575">
        <w:rPr>
          <w:rFonts w:ascii="Arial" w:hAnsi="Arial" w:cs="Arial"/>
          <w:sz w:val="24"/>
          <w:szCs w:val="24"/>
        </w:rPr>
        <w:t>meetings of the National House, with specific reference to the meetings held with kings and queens, and the meetings held with provincial houses;</w:t>
      </w:r>
    </w:p>
    <w:p w14:paraId="0B94D4A5"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442770" w:rsidRPr="002A7575">
        <w:rPr>
          <w:rFonts w:ascii="Arial" w:hAnsi="Arial" w:cs="Arial"/>
          <w:sz w:val="24"/>
          <w:szCs w:val="24"/>
        </w:rPr>
        <w:tab/>
      </w:r>
      <w:r w:rsidR="00F25305" w:rsidRPr="002A7575">
        <w:rPr>
          <w:rFonts w:ascii="Arial" w:hAnsi="Arial" w:cs="Arial"/>
          <w:sz w:val="24"/>
          <w:szCs w:val="24"/>
        </w:rPr>
        <w:t>the consideration of any Bills referred to the National House;</w:t>
      </w:r>
    </w:p>
    <w:p w14:paraId="67AE8725" w14:textId="77777777" w:rsidR="00F25305" w:rsidRPr="002A7575" w:rsidRDefault="00F34DC2" w:rsidP="00F719F9">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00442770" w:rsidRPr="002A7575">
        <w:rPr>
          <w:rFonts w:ascii="Arial" w:hAnsi="Arial" w:cs="Arial"/>
          <w:sz w:val="24"/>
          <w:szCs w:val="24"/>
        </w:rPr>
        <w:tab/>
      </w:r>
      <w:r w:rsidR="00F25305" w:rsidRPr="002A7575">
        <w:rPr>
          <w:rFonts w:ascii="Arial" w:hAnsi="Arial" w:cs="Arial"/>
          <w:sz w:val="24"/>
          <w:szCs w:val="24"/>
        </w:rPr>
        <w:t xml:space="preserve">the exercising of any duties of the National House as contemplated in section </w:t>
      </w:r>
      <w:r w:rsidR="0092730B" w:rsidRPr="002A7575">
        <w:rPr>
          <w:rFonts w:ascii="Arial" w:hAnsi="Arial" w:cs="Arial"/>
          <w:sz w:val="24"/>
          <w:szCs w:val="24"/>
        </w:rPr>
        <w:t>36</w:t>
      </w:r>
      <w:r w:rsidR="00F25305" w:rsidRPr="002A7575">
        <w:rPr>
          <w:rFonts w:ascii="Arial" w:hAnsi="Arial" w:cs="Arial"/>
          <w:sz w:val="24"/>
          <w:szCs w:val="24"/>
        </w:rPr>
        <w:t>;</w:t>
      </w:r>
    </w:p>
    <w:p w14:paraId="2D83820A" w14:textId="77777777"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(g)</w:t>
      </w:r>
      <w:r w:rsidR="00442770" w:rsidRPr="002A7575">
        <w:rPr>
          <w:rFonts w:ascii="Arial" w:hAnsi="Arial" w:cs="Arial"/>
          <w:sz w:val="24"/>
          <w:szCs w:val="24"/>
        </w:rPr>
        <w:tab/>
      </w:r>
      <w:r w:rsidR="00F25305" w:rsidRPr="002A7575">
        <w:rPr>
          <w:rFonts w:ascii="Arial" w:hAnsi="Arial" w:cs="Arial"/>
          <w:sz w:val="24"/>
          <w:szCs w:val="24"/>
        </w:rPr>
        <w:t xml:space="preserve">the responsibilities of the National </w:t>
      </w:r>
      <w:r w:rsidR="007F1711" w:rsidRPr="002A7575">
        <w:rPr>
          <w:rFonts w:ascii="Arial" w:hAnsi="Arial" w:cs="Arial"/>
          <w:sz w:val="24"/>
          <w:szCs w:val="24"/>
        </w:rPr>
        <w:t>H</w:t>
      </w:r>
      <w:r w:rsidR="00F25305" w:rsidRPr="002A7575">
        <w:rPr>
          <w:rFonts w:ascii="Arial" w:hAnsi="Arial" w:cs="Arial"/>
          <w:sz w:val="24"/>
          <w:szCs w:val="24"/>
        </w:rPr>
        <w:t xml:space="preserve">ouse as contemplated in section </w:t>
      </w:r>
      <w:r w:rsidR="0092730B" w:rsidRPr="002A7575">
        <w:rPr>
          <w:rFonts w:ascii="Arial" w:hAnsi="Arial" w:cs="Arial"/>
          <w:sz w:val="24"/>
          <w:szCs w:val="24"/>
        </w:rPr>
        <w:t>38</w:t>
      </w:r>
      <w:r w:rsidR="00F25305" w:rsidRPr="002A7575">
        <w:rPr>
          <w:rFonts w:ascii="Arial" w:hAnsi="Arial" w:cs="Arial"/>
          <w:sz w:val="24"/>
          <w:szCs w:val="24"/>
        </w:rPr>
        <w:t>;</w:t>
      </w:r>
    </w:p>
    <w:p w14:paraId="29208D2E" w14:textId="77777777"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(h)</w:t>
      </w:r>
      <w:r w:rsidR="00442770" w:rsidRPr="002A7575">
        <w:rPr>
          <w:rFonts w:ascii="Arial" w:hAnsi="Arial" w:cs="Arial"/>
          <w:sz w:val="24"/>
          <w:szCs w:val="24"/>
        </w:rPr>
        <w:tab/>
      </w:r>
      <w:r w:rsidR="00F25305" w:rsidRPr="002A7575">
        <w:rPr>
          <w:rFonts w:ascii="Arial" w:hAnsi="Arial" w:cs="Arial"/>
          <w:sz w:val="24"/>
          <w:szCs w:val="24"/>
        </w:rPr>
        <w:t>the budget and expenses of the National House;</w:t>
      </w:r>
    </w:p>
    <w:p w14:paraId="60D4E57E"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i/>
          <w:sz w:val="24"/>
          <w:szCs w:val="24"/>
        </w:rPr>
        <w:t>(i)</w:t>
      </w:r>
      <w:r w:rsidR="00442770" w:rsidRPr="002A7575">
        <w:rPr>
          <w:rFonts w:ascii="Arial" w:hAnsi="Arial" w:cs="Arial"/>
          <w:sz w:val="24"/>
          <w:szCs w:val="24"/>
        </w:rPr>
        <w:tab/>
      </w:r>
      <w:r w:rsidRPr="002A7575">
        <w:rPr>
          <w:rFonts w:ascii="Arial" w:hAnsi="Arial" w:cs="Arial"/>
          <w:sz w:val="24"/>
          <w:szCs w:val="24"/>
        </w:rPr>
        <w:t>any matter as may be directed by the President or Minister; and</w:t>
      </w:r>
    </w:p>
    <w:p w14:paraId="6274ED0F" w14:textId="77777777"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(j)</w:t>
      </w:r>
      <w:r w:rsidR="00442770" w:rsidRPr="002A7575">
        <w:rPr>
          <w:rFonts w:ascii="Arial" w:hAnsi="Arial" w:cs="Arial"/>
          <w:sz w:val="24"/>
          <w:szCs w:val="24"/>
        </w:rPr>
        <w:tab/>
      </w:r>
      <w:r w:rsidR="00F25305" w:rsidRPr="002A7575">
        <w:rPr>
          <w:rFonts w:ascii="Arial" w:hAnsi="Arial" w:cs="Arial"/>
          <w:sz w:val="24"/>
          <w:szCs w:val="24"/>
        </w:rPr>
        <w:t>any</w:t>
      </w:r>
      <w:r w:rsidR="006B6B65" w:rsidRPr="002A7575">
        <w:rPr>
          <w:rFonts w:ascii="Arial" w:hAnsi="Arial" w:cs="Arial"/>
          <w:sz w:val="24"/>
          <w:szCs w:val="24"/>
          <w:lang w:val="en-US"/>
        </w:rPr>
        <w:t xml:space="preserve"> </w:t>
      </w:r>
      <w:r w:rsidR="003A311E" w:rsidRPr="002A7575">
        <w:rPr>
          <w:rFonts w:ascii="Arial" w:hAnsi="Arial" w:cs="Arial"/>
          <w:sz w:val="24"/>
          <w:szCs w:val="24"/>
        </w:rPr>
        <w:t xml:space="preserve">other </w:t>
      </w:r>
      <w:r w:rsidR="00F25305" w:rsidRPr="002A7575">
        <w:rPr>
          <w:rFonts w:ascii="Arial" w:hAnsi="Arial" w:cs="Arial"/>
          <w:sz w:val="24"/>
          <w:szCs w:val="24"/>
        </w:rPr>
        <w:t xml:space="preserve">matter deemed necessary by the National House. </w:t>
      </w:r>
    </w:p>
    <w:p w14:paraId="3AB753EF"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Minister may, before approving a report submitted to him or her as contemplated in subsection (1), request a meeting with the National House to discuss the content of the report.</w:t>
      </w:r>
    </w:p>
    <w:p w14:paraId="261BB87D"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Any house of Parliament may, once a report contemplated in subsection (1) has been tabled in Parliament, request a meeting with the National House to discuss the contents of the report.</w:t>
      </w:r>
    </w:p>
    <w:p w14:paraId="108163E3" w14:textId="77777777" w:rsidR="00233A7C" w:rsidRPr="002A7575" w:rsidRDefault="00233A7C" w:rsidP="002A7575">
      <w:pPr>
        <w:spacing w:after="0" w:line="480" w:lineRule="auto"/>
        <w:rPr>
          <w:rFonts w:cs="Arial"/>
          <w:szCs w:val="24"/>
        </w:rPr>
      </w:pPr>
    </w:p>
    <w:p w14:paraId="4EE1B216"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Privileges and immunities of members of National House</w:t>
      </w:r>
    </w:p>
    <w:p w14:paraId="4379DFCB" w14:textId="77777777" w:rsidR="00F25305" w:rsidRPr="002A7575" w:rsidRDefault="00F25305" w:rsidP="002A7575">
      <w:pPr>
        <w:pStyle w:val="PlainText"/>
        <w:spacing w:line="480" w:lineRule="auto"/>
        <w:rPr>
          <w:rFonts w:ascii="Arial" w:hAnsi="Arial" w:cs="Arial"/>
          <w:sz w:val="24"/>
          <w:szCs w:val="24"/>
        </w:rPr>
      </w:pPr>
    </w:p>
    <w:p w14:paraId="358B3481"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has the authority to control, regulate and dispose of its internal affairs and has all such privileges and immunities as may, subject to the Constitution, be prescribed.</w:t>
      </w:r>
    </w:p>
    <w:p w14:paraId="386A16D3" w14:textId="77777777" w:rsidR="00F25305" w:rsidRPr="002A7575" w:rsidRDefault="00B30A7B" w:rsidP="002A7575">
      <w:pPr>
        <w:pStyle w:val="PlainText"/>
        <w:tabs>
          <w:tab w:val="left" w:pos="-2694"/>
        </w:tabs>
        <w:spacing w:line="480" w:lineRule="auto"/>
        <w:rPr>
          <w:rFonts w:ascii="Arial" w:hAnsi="Arial" w:cs="Arial"/>
          <w:sz w:val="24"/>
          <w:szCs w:val="24"/>
        </w:rPr>
      </w:pPr>
      <w:r w:rsidRPr="002A7575">
        <w:rPr>
          <w:rFonts w:ascii="Arial" w:hAnsi="Arial" w:cs="Arial"/>
          <w:sz w:val="24"/>
          <w:szCs w:val="24"/>
        </w:rPr>
        <w:lastRenderedPageBreak/>
        <w:tab/>
      </w:r>
      <w:r w:rsidR="00014A1C" w:rsidRPr="002A7575">
        <w:rPr>
          <w:rFonts w:ascii="Arial" w:hAnsi="Arial" w:cs="Arial"/>
          <w:sz w:val="24"/>
          <w:szCs w:val="24"/>
        </w:rPr>
        <w:tab/>
      </w:r>
      <w:r w:rsidR="00F25305" w:rsidRPr="002A7575">
        <w:rPr>
          <w:rFonts w:ascii="Arial" w:hAnsi="Arial" w:cs="Arial"/>
          <w:sz w:val="24"/>
          <w:szCs w:val="24"/>
        </w:rPr>
        <w:t>(2)</w:t>
      </w:r>
      <w:r w:rsidR="00014A1C" w:rsidRPr="002A7575">
        <w:rPr>
          <w:rFonts w:ascii="Arial" w:hAnsi="Arial" w:cs="Arial"/>
          <w:sz w:val="24"/>
          <w:szCs w:val="24"/>
        </w:rPr>
        <w:tab/>
      </w:r>
      <w:r w:rsidR="00F34DC2" w:rsidRPr="002A7575">
        <w:rPr>
          <w:rFonts w:ascii="Arial" w:hAnsi="Arial" w:cs="Arial"/>
          <w:i/>
          <w:sz w:val="24"/>
          <w:szCs w:val="24"/>
        </w:rPr>
        <w:t>(a)</w:t>
      </w:r>
      <w:r w:rsidR="00014A1C" w:rsidRPr="002A7575">
        <w:rPr>
          <w:rFonts w:ascii="Arial" w:hAnsi="Arial" w:cs="Arial"/>
          <w:i/>
          <w:sz w:val="24"/>
          <w:szCs w:val="24"/>
        </w:rPr>
        <w:tab/>
      </w:r>
      <w:r w:rsidR="00F25305" w:rsidRPr="002A7575">
        <w:rPr>
          <w:rFonts w:ascii="Arial" w:hAnsi="Arial" w:cs="Arial"/>
          <w:sz w:val="24"/>
          <w:szCs w:val="24"/>
        </w:rPr>
        <w:t>Members of the National House have freedom of speech in the National House and its committees, subject to the rules and orders of the National House.</w:t>
      </w:r>
    </w:p>
    <w:p w14:paraId="58FA6DF3"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Members of the National House are not liable to civil or criminal proceedings, arrest, imprisonment or damages for</w:t>
      </w:r>
      <w:r w:rsidR="00A75D10" w:rsidRPr="002A7575">
        <w:rPr>
          <w:rFonts w:ascii="Arial" w:hAnsi="Arial" w:cs="Arial"/>
          <w:sz w:val="24"/>
          <w:szCs w:val="24"/>
        </w:rPr>
        <w:t>—</w:t>
      </w:r>
    </w:p>
    <w:p w14:paraId="1A58E031"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anything that they have said in, produced before or submitted to the National House or any of its committees; or</w:t>
      </w:r>
    </w:p>
    <w:p w14:paraId="5E9D7444"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anything revealed as a result of anything that they have said in, produced before or submitted to the National House or any of its committees.</w:t>
      </w:r>
    </w:p>
    <w:p w14:paraId="598244F2" w14:textId="77777777" w:rsidR="00B30A7B" w:rsidRPr="002A7575" w:rsidRDefault="00B30A7B" w:rsidP="002A7575">
      <w:pPr>
        <w:pStyle w:val="PlainText"/>
        <w:spacing w:line="480" w:lineRule="auto"/>
        <w:rPr>
          <w:rFonts w:ascii="Arial" w:hAnsi="Arial" w:cs="Arial"/>
          <w:sz w:val="24"/>
          <w:szCs w:val="24"/>
        </w:rPr>
      </w:pPr>
    </w:p>
    <w:p w14:paraId="759BD57F"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Remuneration and benefits of members of National House</w:t>
      </w:r>
    </w:p>
    <w:p w14:paraId="765A6451" w14:textId="77777777" w:rsidR="00F25305" w:rsidRPr="002A7575" w:rsidRDefault="00F25305" w:rsidP="002A7575">
      <w:pPr>
        <w:pStyle w:val="PlainText"/>
        <w:spacing w:line="480" w:lineRule="auto"/>
        <w:rPr>
          <w:rFonts w:ascii="Arial" w:hAnsi="Arial" w:cs="Arial"/>
          <w:sz w:val="24"/>
          <w:szCs w:val="24"/>
        </w:rPr>
      </w:pPr>
    </w:p>
    <w:p w14:paraId="7111C695" w14:textId="7A17F3FC" w:rsidR="005B68AF" w:rsidRPr="002B3C9F" w:rsidRDefault="00442770" w:rsidP="002B3C9F">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 The remuneration and benefits of members of the National House are determined in terms of the Remuneration of Public Office Bearers Act, 1998 (Act No. 20 of 1998).</w:t>
      </w:r>
    </w:p>
    <w:p w14:paraId="03F7FADE" w14:textId="77777777" w:rsidR="002B3C9F" w:rsidRDefault="002B3C9F" w:rsidP="002A7575">
      <w:pPr>
        <w:pStyle w:val="PlainText"/>
        <w:spacing w:line="480" w:lineRule="auto"/>
        <w:rPr>
          <w:rFonts w:ascii="Arial" w:hAnsi="Arial" w:cs="Arial"/>
          <w:b/>
          <w:sz w:val="24"/>
          <w:szCs w:val="24"/>
        </w:rPr>
      </w:pPr>
    </w:p>
    <w:p w14:paraId="51FC2495"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Rules, orders and committees of National House</w:t>
      </w:r>
    </w:p>
    <w:p w14:paraId="51145C0B" w14:textId="77777777" w:rsidR="00F25305" w:rsidRPr="002A7575" w:rsidRDefault="00F25305" w:rsidP="002A7575">
      <w:pPr>
        <w:pStyle w:val="PlainText"/>
        <w:spacing w:line="480" w:lineRule="auto"/>
        <w:rPr>
          <w:rFonts w:ascii="Arial" w:hAnsi="Arial" w:cs="Arial"/>
          <w:sz w:val="24"/>
          <w:szCs w:val="24"/>
        </w:rPr>
      </w:pPr>
    </w:p>
    <w:p w14:paraId="151BEBC3"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must make rules and orders in connection with the conduct of its business and proceedings, including rules and orders regulating</w:t>
      </w:r>
      <w:r w:rsidR="00A75D10" w:rsidRPr="002A7575">
        <w:rPr>
          <w:rFonts w:ascii="Arial" w:hAnsi="Arial" w:cs="Arial"/>
          <w:sz w:val="24"/>
          <w:szCs w:val="24"/>
        </w:rPr>
        <w:t>—</w:t>
      </w:r>
    </w:p>
    <w:p w14:paraId="6B30628B"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subject to subsection (2), the establishment, constitution, </w:t>
      </w:r>
      <w:r w:rsidR="0037787F" w:rsidRPr="002A7575">
        <w:rPr>
          <w:rFonts w:ascii="Arial" w:hAnsi="Arial" w:cs="Arial"/>
          <w:sz w:val="24"/>
          <w:szCs w:val="24"/>
        </w:rPr>
        <w:t xml:space="preserve">meetings, </w:t>
      </w:r>
      <w:r w:rsidR="00F25305" w:rsidRPr="002A7575">
        <w:rPr>
          <w:rFonts w:ascii="Arial" w:hAnsi="Arial" w:cs="Arial"/>
          <w:sz w:val="24"/>
          <w:szCs w:val="24"/>
        </w:rPr>
        <w:t>powers and functions, procedures and lifespan</w:t>
      </w:r>
      <w:r w:rsidR="006B6B65" w:rsidRPr="002A7575">
        <w:rPr>
          <w:rFonts w:ascii="Arial" w:hAnsi="Arial" w:cs="Arial"/>
          <w:sz w:val="24"/>
          <w:szCs w:val="24"/>
          <w:lang w:val="en-US"/>
        </w:rPr>
        <w:t xml:space="preserve"> </w:t>
      </w:r>
      <w:r w:rsidR="00F25305" w:rsidRPr="002A7575">
        <w:rPr>
          <w:rFonts w:ascii="Arial" w:hAnsi="Arial" w:cs="Arial"/>
          <w:sz w:val="24"/>
          <w:szCs w:val="24"/>
        </w:rPr>
        <w:t>of committees of the National House;</w:t>
      </w:r>
    </w:p>
    <w:p w14:paraId="3A414C0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the procedure to be followed in meetings of the National House;</w:t>
      </w:r>
    </w:p>
    <w:p w14:paraId="760DB693"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restrictions on access to such committees;</w:t>
      </w:r>
    </w:p>
    <w:p w14:paraId="07221B0B"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(d)</w:t>
      </w:r>
      <w:r w:rsidR="00F25305" w:rsidRPr="002A7575">
        <w:rPr>
          <w:rFonts w:ascii="Arial" w:hAnsi="Arial" w:cs="Arial"/>
          <w:sz w:val="24"/>
          <w:szCs w:val="24"/>
        </w:rPr>
        <w:tab/>
        <w:t xml:space="preserve">the competency of any such committee to perform or dispose of its business and proceedings at venues other than the </w:t>
      </w:r>
      <w:r w:rsidR="0092730B" w:rsidRPr="002A7575">
        <w:rPr>
          <w:rFonts w:ascii="Arial" w:hAnsi="Arial" w:cs="Arial"/>
          <w:sz w:val="24"/>
          <w:szCs w:val="24"/>
        </w:rPr>
        <w:t xml:space="preserve">administrative </w:t>
      </w:r>
      <w:r w:rsidR="00F25305" w:rsidRPr="002A7575">
        <w:rPr>
          <w:rFonts w:ascii="Arial" w:hAnsi="Arial" w:cs="Arial"/>
          <w:sz w:val="24"/>
          <w:szCs w:val="24"/>
        </w:rPr>
        <w:t xml:space="preserve">seat of the National House; </w:t>
      </w:r>
    </w:p>
    <w:p w14:paraId="42742F5E" w14:textId="77777777" w:rsidR="0092730B"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the designation of members to preside over meetings of the committees of the National House</w:t>
      </w:r>
      <w:r w:rsidR="0092730B" w:rsidRPr="002A7575">
        <w:rPr>
          <w:rFonts w:ascii="Arial" w:hAnsi="Arial" w:cs="Arial"/>
          <w:sz w:val="24"/>
          <w:szCs w:val="24"/>
        </w:rPr>
        <w:t>; and</w:t>
      </w:r>
    </w:p>
    <w:p w14:paraId="7E49EFBA" w14:textId="77777777" w:rsidR="00F25305" w:rsidRPr="002A7575" w:rsidRDefault="0092730B"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Pr="002A7575">
        <w:rPr>
          <w:rFonts w:ascii="Arial" w:hAnsi="Arial" w:cs="Arial"/>
          <w:i/>
          <w:sz w:val="24"/>
          <w:szCs w:val="24"/>
        </w:rPr>
        <w:tab/>
      </w:r>
      <w:r w:rsidRPr="002A7575">
        <w:rPr>
          <w:rFonts w:ascii="Arial" w:hAnsi="Arial" w:cs="Arial"/>
          <w:sz w:val="24"/>
          <w:szCs w:val="24"/>
        </w:rPr>
        <w:t>the attendance of any meeting of the National House by any person who is not a member of the House and the status of such a person at such a meeting.</w:t>
      </w:r>
    </w:p>
    <w:p w14:paraId="757EB6D1"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There may be an executive committee consisting of the chairperson and deputy chairperson and those members contemplated in section </w:t>
      </w:r>
      <w:r w:rsidR="0092730B" w:rsidRPr="002A7575">
        <w:rPr>
          <w:rFonts w:ascii="Arial" w:hAnsi="Arial" w:cs="Arial"/>
          <w:sz w:val="24"/>
          <w:szCs w:val="24"/>
        </w:rPr>
        <w:t>29</w:t>
      </w:r>
      <w:r w:rsidR="00F25305" w:rsidRPr="002A7575">
        <w:rPr>
          <w:rFonts w:ascii="Arial" w:hAnsi="Arial" w:cs="Arial"/>
          <w:sz w:val="24"/>
          <w:szCs w:val="24"/>
        </w:rPr>
        <w:t>(5).</w:t>
      </w:r>
    </w:p>
    <w:p w14:paraId="193860B2" w14:textId="77777777" w:rsidR="00442770" w:rsidRPr="002A7575" w:rsidRDefault="00442770" w:rsidP="002A7575">
      <w:pPr>
        <w:pStyle w:val="PlainText"/>
        <w:spacing w:line="480" w:lineRule="auto"/>
        <w:rPr>
          <w:rFonts w:ascii="Arial" w:hAnsi="Arial" w:cs="Arial"/>
          <w:sz w:val="24"/>
          <w:szCs w:val="24"/>
        </w:rPr>
      </w:pPr>
    </w:p>
    <w:p w14:paraId="22E24E61"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Dissolution of National House</w:t>
      </w:r>
    </w:p>
    <w:p w14:paraId="5EE59E2D" w14:textId="77777777" w:rsidR="00F25305" w:rsidRPr="002A7575" w:rsidRDefault="00F25305" w:rsidP="002A7575">
      <w:pPr>
        <w:pStyle w:val="PlainText"/>
        <w:spacing w:line="480" w:lineRule="auto"/>
        <w:rPr>
          <w:rFonts w:ascii="Arial" w:hAnsi="Arial" w:cs="Arial"/>
          <w:sz w:val="24"/>
          <w:szCs w:val="24"/>
        </w:rPr>
      </w:pPr>
    </w:p>
    <w:p w14:paraId="29F2145E" w14:textId="77777777"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47</w:t>
      </w:r>
      <w:r w:rsidR="00F25305" w:rsidRPr="002A7575">
        <w:rPr>
          <w:rFonts w:ascii="Arial" w:hAnsi="Arial" w:cs="Arial"/>
          <w:b/>
          <w:sz w:val="24"/>
          <w:szCs w:val="24"/>
        </w:rPr>
        <w:t>.</w:t>
      </w:r>
      <w:r w:rsidRPr="002A7575">
        <w:rPr>
          <w:rFonts w:ascii="Arial" w:hAnsi="Arial" w:cs="Arial"/>
          <w:sz w:val="24"/>
          <w:szCs w:val="24"/>
        </w:rPr>
        <w:tab/>
      </w:r>
      <w:r w:rsidR="009C5A86" w:rsidRPr="002A7575">
        <w:rPr>
          <w:rFonts w:ascii="Arial" w:hAnsi="Arial" w:cs="Arial"/>
          <w:sz w:val="24"/>
          <w:szCs w:val="24"/>
        </w:rPr>
        <w:t>(1)</w:t>
      </w:r>
      <w:r w:rsidR="009C5A86" w:rsidRPr="002A7575">
        <w:rPr>
          <w:rFonts w:ascii="Arial" w:hAnsi="Arial" w:cs="Arial"/>
          <w:sz w:val="24"/>
          <w:szCs w:val="24"/>
        </w:rPr>
        <w:tab/>
      </w:r>
      <w:r w:rsidR="00F25305" w:rsidRPr="002A7575">
        <w:rPr>
          <w:rFonts w:ascii="Arial" w:hAnsi="Arial" w:cs="Arial"/>
          <w:sz w:val="24"/>
          <w:szCs w:val="24"/>
        </w:rPr>
        <w:t>The National House must be dissolved</w:t>
      </w:r>
      <w:r w:rsidR="00A75D10" w:rsidRPr="002A7575">
        <w:rPr>
          <w:rFonts w:ascii="Arial" w:hAnsi="Arial" w:cs="Arial"/>
          <w:sz w:val="24"/>
          <w:szCs w:val="24"/>
        </w:rPr>
        <w:t>—</w:t>
      </w:r>
    </w:p>
    <w:p w14:paraId="470422D4"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on the expiry of the term of office of the National House; or</w:t>
      </w:r>
    </w:p>
    <w:p w14:paraId="04B90034"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after a vote supported by a two-thirds majority of the full complement of the members of the National House in a meeting of the National House called for that purpose: Provided that in such instance the National House must be reconstituted in accordance with the provisions of sections </w:t>
      </w:r>
      <w:r w:rsidR="0092730B" w:rsidRPr="002A7575">
        <w:rPr>
          <w:rFonts w:ascii="Arial" w:hAnsi="Arial" w:cs="Arial"/>
          <w:sz w:val="24"/>
          <w:szCs w:val="24"/>
        </w:rPr>
        <w:t>28</w:t>
      </w:r>
      <w:r w:rsidR="00F25305" w:rsidRPr="002A7575">
        <w:rPr>
          <w:rFonts w:ascii="Arial" w:hAnsi="Arial" w:cs="Arial"/>
          <w:sz w:val="24"/>
          <w:szCs w:val="24"/>
        </w:rPr>
        <w:t xml:space="preserve"> and </w:t>
      </w:r>
      <w:r w:rsidR="0092730B" w:rsidRPr="002A7575">
        <w:rPr>
          <w:rFonts w:ascii="Arial" w:hAnsi="Arial" w:cs="Arial"/>
          <w:sz w:val="24"/>
          <w:szCs w:val="24"/>
        </w:rPr>
        <w:t>29</w:t>
      </w:r>
      <w:r w:rsidR="00F25305" w:rsidRPr="002A7575">
        <w:rPr>
          <w:rFonts w:ascii="Arial" w:hAnsi="Arial" w:cs="Arial"/>
          <w:sz w:val="24"/>
          <w:szCs w:val="24"/>
        </w:rPr>
        <w:t xml:space="preserve">, and such reconstituted National House shall function for the unexpired term of the dissolved National House as contemplated in section </w:t>
      </w:r>
      <w:r w:rsidR="0092730B" w:rsidRPr="002A7575">
        <w:rPr>
          <w:rFonts w:ascii="Arial" w:hAnsi="Arial" w:cs="Arial"/>
          <w:sz w:val="24"/>
          <w:szCs w:val="24"/>
        </w:rPr>
        <w:t>27</w:t>
      </w:r>
      <w:r w:rsidR="00F25305" w:rsidRPr="002A7575">
        <w:rPr>
          <w:rFonts w:ascii="Arial" w:hAnsi="Arial" w:cs="Arial"/>
          <w:sz w:val="24"/>
          <w:szCs w:val="24"/>
        </w:rPr>
        <w:t xml:space="preserve">(2). </w:t>
      </w:r>
    </w:p>
    <w:p w14:paraId="48496E8E" w14:textId="77777777" w:rsidR="009C5A86" w:rsidRPr="002A7575" w:rsidRDefault="009C5A86"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Notwithstanding the dissolution of the National House</w:t>
      </w:r>
      <w:r w:rsidR="00800BB5" w:rsidRPr="002A7575">
        <w:rPr>
          <w:rFonts w:ascii="Arial" w:hAnsi="Arial" w:cs="Arial"/>
          <w:sz w:val="24"/>
          <w:szCs w:val="24"/>
        </w:rPr>
        <w:t>,</w:t>
      </w:r>
      <w:r w:rsidRPr="002A7575">
        <w:rPr>
          <w:rFonts w:ascii="Arial" w:hAnsi="Arial" w:cs="Arial"/>
          <w:sz w:val="24"/>
          <w:szCs w:val="24"/>
        </w:rPr>
        <w:t xml:space="preserve"> the Minister may summon the National House to an extraordinary meeting to attend to </w:t>
      </w:r>
      <w:r w:rsidRPr="002A7575">
        <w:rPr>
          <w:rFonts w:ascii="Arial" w:hAnsi="Arial" w:cs="Arial"/>
          <w:sz w:val="24"/>
          <w:szCs w:val="24"/>
        </w:rPr>
        <w:lastRenderedPageBreak/>
        <w:t xml:space="preserve">any urgent business, during the period following such dissolution until the day before the first meeting of the next National House and for this </w:t>
      </w:r>
      <w:r w:rsidR="00A75D10" w:rsidRPr="002A7575">
        <w:rPr>
          <w:rFonts w:ascii="Arial" w:hAnsi="Arial" w:cs="Arial"/>
          <w:sz w:val="24"/>
          <w:szCs w:val="24"/>
        </w:rPr>
        <w:t>purpose—</w:t>
      </w:r>
    </w:p>
    <w:p w14:paraId="4423291C" w14:textId="77777777" w:rsidR="009C5A86" w:rsidRPr="002A7575" w:rsidRDefault="009C5A86"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every person who on the date of the dissolution of the National House is a member, remains a member of the House; and</w:t>
      </w:r>
    </w:p>
    <w:p w14:paraId="13ECE3C0" w14:textId="77777777" w:rsidR="009C5A86" w:rsidRPr="002A7575" w:rsidRDefault="009C5A86"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National House remains competent to function.</w:t>
      </w:r>
    </w:p>
    <w:p w14:paraId="01EA08A8" w14:textId="77777777" w:rsidR="0037787F" w:rsidRPr="002A7575" w:rsidRDefault="0037787F" w:rsidP="002A7575">
      <w:pPr>
        <w:spacing w:after="0" w:line="480" w:lineRule="auto"/>
        <w:rPr>
          <w:rFonts w:cs="Arial"/>
          <w:szCs w:val="24"/>
        </w:rPr>
      </w:pPr>
    </w:p>
    <w:p w14:paraId="0A5AC896"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Oath or affirmation by members of National House</w:t>
      </w:r>
    </w:p>
    <w:p w14:paraId="57CDD4C5" w14:textId="77777777" w:rsidR="00F25305" w:rsidRPr="002A7575" w:rsidRDefault="00F25305" w:rsidP="002A7575">
      <w:pPr>
        <w:pStyle w:val="PlainText"/>
        <w:spacing w:line="480" w:lineRule="auto"/>
        <w:rPr>
          <w:rFonts w:ascii="Arial" w:hAnsi="Arial" w:cs="Arial"/>
          <w:sz w:val="24"/>
          <w:szCs w:val="24"/>
        </w:rPr>
      </w:pPr>
    </w:p>
    <w:p w14:paraId="0E6875D5" w14:textId="77777777" w:rsidR="00F25305" w:rsidRPr="002A7575" w:rsidRDefault="00AB1711"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48</w:t>
      </w:r>
      <w:r w:rsidR="00F25305" w:rsidRPr="002A7575">
        <w:rPr>
          <w:rFonts w:ascii="Arial" w:hAnsi="Arial" w:cs="Arial"/>
          <w:b/>
          <w:sz w:val="24"/>
          <w:szCs w:val="24"/>
        </w:rPr>
        <w:t>.</w:t>
      </w:r>
      <w:r w:rsidRPr="002A7575">
        <w:rPr>
          <w:rFonts w:ascii="Arial" w:hAnsi="Arial" w:cs="Arial"/>
          <w:sz w:val="24"/>
          <w:szCs w:val="24"/>
        </w:rPr>
        <w:tab/>
      </w:r>
      <w:r w:rsidR="00BE37B8" w:rsidRPr="002A7575">
        <w:rPr>
          <w:rFonts w:ascii="Arial" w:hAnsi="Arial" w:cs="Arial"/>
          <w:sz w:val="24"/>
          <w:szCs w:val="24"/>
        </w:rPr>
        <w:t xml:space="preserve">The </w:t>
      </w:r>
      <w:r w:rsidR="00F25305" w:rsidRPr="002A7575">
        <w:rPr>
          <w:rFonts w:ascii="Arial" w:hAnsi="Arial" w:cs="Arial"/>
          <w:sz w:val="24"/>
          <w:szCs w:val="24"/>
        </w:rPr>
        <w:t>members of the National House must, before they begin to perform their functions in the National House, take an oath or solemn affirmation as set out in Schedule 2 to this Act, before the Chief Justice or a judge designated by the Chief Justice.</w:t>
      </w:r>
    </w:p>
    <w:p w14:paraId="587D22A0" w14:textId="5B5FD4EA" w:rsidR="00A76B1A" w:rsidRPr="002A7575" w:rsidRDefault="00A76B1A" w:rsidP="002B3C9F">
      <w:pPr>
        <w:spacing w:after="0" w:line="480" w:lineRule="auto"/>
        <w:rPr>
          <w:rFonts w:cs="Arial"/>
          <w:b/>
          <w:i/>
          <w:szCs w:val="24"/>
        </w:rPr>
      </w:pPr>
    </w:p>
    <w:p w14:paraId="53A64172" w14:textId="77777777" w:rsidR="00AB1711" w:rsidRPr="002A7575" w:rsidRDefault="00F25305" w:rsidP="002A7575">
      <w:pPr>
        <w:spacing w:after="0" w:line="480" w:lineRule="auto"/>
        <w:jc w:val="center"/>
        <w:rPr>
          <w:rFonts w:cs="Arial"/>
          <w:b/>
          <w:i/>
          <w:szCs w:val="24"/>
        </w:rPr>
      </w:pPr>
      <w:r w:rsidRPr="002A7575">
        <w:rPr>
          <w:rFonts w:cs="Arial"/>
          <w:b/>
          <w:i/>
          <w:szCs w:val="24"/>
        </w:rPr>
        <w:t>Part 3</w:t>
      </w:r>
    </w:p>
    <w:p w14:paraId="2C298CC7"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Provincial and local houses of traditional and Khoi-San leaders</w:t>
      </w:r>
    </w:p>
    <w:p w14:paraId="510A8A61" w14:textId="77777777" w:rsidR="00F25305" w:rsidRDefault="00F25305" w:rsidP="002A7575">
      <w:pPr>
        <w:pStyle w:val="PlainText"/>
        <w:spacing w:line="480" w:lineRule="auto"/>
        <w:rPr>
          <w:rFonts w:ascii="Arial" w:hAnsi="Arial" w:cs="Arial"/>
          <w:sz w:val="24"/>
          <w:szCs w:val="24"/>
        </w:rPr>
      </w:pPr>
    </w:p>
    <w:p w14:paraId="5945C899" w14:textId="77777777" w:rsidR="00AE10E1" w:rsidRPr="002A7575" w:rsidRDefault="00AE10E1" w:rsidP="002A7575">
      <w:pPr>
        <w:pStyle w:val="PlainText"/>
        <w:spacing w:line="480" w:lineRule="auto"/>
        <w:rPr>
          <w:rFonts w:ascii="Arial" w:hAnsi="Arial" w:cs="Arial"/>
          <w:sz w:val="24"/>
          <w:szCs w:val="24"/>
        </w:rPr>
      </w:pPr>
    </w:p>
    <w:p w14:paraId="1C6B8E25"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Provincial houses of traditional and Khoi-San leaders</w:t>
      </w:r>
    </w:p>
    <w:p w14:paraId="6538F249" w14:textId="77777777" w:rsidR="00F25305" w:rsidRPr="002A7575" w:rsidRDefault="00F25305" w:rsidP="002A7575">
      <w:pPr>
        <w:pStyle w:val="PlainText"/>
        <w:spacing w:line="480" w:lineRule="auto"/>
        <w:rPr>
          <w:rFonts w:ascii="Arial" w:hAnsi="Arial" w:cs="Arial"/>
          <w:sz w:val="24"/>
          <w:szCs w:val="24"/>
          <w:lang w:val="en-US"/>
        </w:rPr>
      </w:pPr>
    </w:p>
    <w:p w14:paraId="54B3DA59" w14:textId="77777777" w:rsidR="008C39B6" w:rsidRPr="002A7575" w:rsidRDefault="00AB1711"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FE7F11" w:rsidRPr="002A7575">
        <w:rPr>
          <w:rFonts w:ascii="Arial" w:hAnsi="Arial" w:cs="Arial"/>
          <w:b/>
          <w:sz w:val="24"/>
          <w:szCs w:val="24"/>
        </w:rPr>
        <w:t>49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8C39B6" w:rsidRPr="002A7575">
        <w:rPr>
          <w:rFonts w:ascii="Arial" w:hAnsi="Arial" w:cs="Arial"/>
          <w:sz w:val="24"/>
          <w:szCs w:val="24"/>
          <w:lang w:val="en-US"/>
        </w:rPr>
        <w:t xml:space="preserve">Provincial houses may </w:t>
      </w:r>
      <w:r w:rsidR="00F25305" w:rsidRPr="002A7575">
        <w:rPr>
          <w:rFonts w:ascii="Arial" w:hAnsi="Arial" w:cs="Arial"/>
          <w:sz w:val="24"/>
          <w:szCs w:val="24"/>
        </w:rPr>
        <w:t xml:space="preserve">be established </w:t>
      </w:r>
      <w:r w:rsidR="008C39B6" w:rsidRPr="002A7575">
        <w:rPr>
          <w:rFonts w:ascii="Arial" w:hAnsi="Arial" w:cs="Arial"/>
          <w:sz w:val="24"/>
          <w:szCs w:val="24"/>
          <w:lang w:val="en-US"/>
        </w:rPr>
        <w:t xml:space="preserve">by provinces </w:t>
      </w:r>
      <w:r w:rsidR="00F25305" w:rsidRPr="002A7575">
        <w:rPr>
          <w:rFonts w:ascii="Arial" w:hAnsi="Arial" w:cs="Arial"/>
          <w:sz w:val="24"/>
          <w:szCs w:val="24"/>
        </w:rPr>
        <w:t>in terms of provincial legislation</w:t>
      </w:r>
      <w:r w:rsidR="008C39B6" w:rsidRPr="002A7575">
        <w:rPr>
          <w:rFonts w:ascii="Arial" w:hAnsi="Arial" w:cs="Arial"/>
          <w:sz w:val="24"/>
          <w:szCs w:val="24"/>
          <w:lang w:val="en-US"/>
        </w:rPr>
        <w:t xml:space="preserve"> and subject to the provisions of this Act.</w:t>
      </w:r>
    </w:p>
    <w:p w14:paraId="12CC5D87" w14:textId="77777777" w:rsidR="0061436F" w:rsidRPr="002A7575" w:rsidRDefault="00AB1711"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provincial legislation contemplated in subsection (1) must </w:t>
      </w:r>
      <w:r w:rsidR="0070026E" w:rsidRPr="002A7575">
        <w:rPr>
          <w:rFonts w:ascii="Arial" w:hAnsi="Arial" w:cs="Arial"/>
          <w:sz w:val="24"/>
          <w:szCs w:val="24"/>
          <w:lang w:val="en-US"/>
        </w:rPr>
        <w:t xml:space="preserve">include provisions that </w:t>
      </w:r>
      <w:r w:rsidR="00F25305" w:rsidRPr="002A7575">
        <w:rPr>
          <w:rFonts w:ascii="Arial" w:hAnsi="Arial" w:cs="Arial"/>
          <w:sz w:val="24"/>
          <w:szCs w:val="24"/>
        </w:rPr>
        <w:t>provide for</w:t>
      </w:r>
      <w:r w:rsidR="00233A7C" w:rsidRPr="002A7575">
        <w:rPr>
          <w:rFonts w:ascii="Arial" w:hAnsi="Arial" w:cs="Arial"/>
          <w:sz w:val="24"/>
          <w:szCs w:val="24"/>
        </w:rPr>
        <w:t>—</w:t>
      </w:r>
    </w:p>
    <w:p w14:paraId="452CCBAD" w14:textId="77777777" w:rsidR="003A1F38"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r>
      <w:r w:rsidR="00021C7A" w:rsidRPr="00E933AB">
        <w:rPr>
          <w:rFonts w:ascii="Arial" w:hAnsi="Arial" w:cs="Arial"/>
          <w:sz w:val="24"/>
          <w:szCs w:val="24"/>
          <w:lang w:val="en-ZA"/>
        </w:rPr>
        <w:t>fair</w:t>
      </w:r>
      <w:r w:rsidR="00021C7A">
        <w:rPr>
          <w:rFonts w:ascii="Arial" w:hAnsi="Arial" w:cs="Arial"/>
          <w:sz w:val="24"/>
          <w:szCs w:val="24"/>
          <w:lang w:val="en-ZA"/>
        </w:rPr>
        <w:t xml:space="preserve"> </w:t>
      </w:r>
      <w:r w:rsidR="007A5919">
        <w:rPr>
          <w:rFonts w:ascii="Arial" w:hAnsi="Arial" w:cs="Arial"/>
          <w:sz w:val="24"/>
          <w:szCs w:val="24"/>
          <w:lang w:val="en-ZA"/>
        </w:rPr>
        <w:t xml:space="preserve">representation of women in </w:t>
      </w:r>
      <w:r w:rsidR="00946081" w:rsidRPr="002A7575">
        <w:rPr>
          <w:rFonts w:ascii="Arial" w:hAnsi="Arial" w:cs="Arial"/>
          <w:sz w:val="24"/>
          <w:szCs w:val="24"/>
        </w:rPr>
        <w:t>the provincial house</w:t>
      </w:r>
      <w:r w:rsidR="007A5919">
        <w:rPr>
          <w:rFonts w:ascii="Arial" w:hAnsi="Arial" w:cs="Arial"/>
          <w:sz w:val="24"/>
          <w:szCs w:val="24"/>
          <w:lang w:val="en-ZA"/>
        </w:rPr>
        <w:t>s</w:t>
      </w:r>
      <w:r w:rsidR="00946081" w:rsidRPr="002A7575">
        <w:rPr>
          <w:rFonts w:ascii="Arial" w:hAnsi="Arial" w:cs="Arial"/>
          <w:sz w:val="24"/>
          <w:szCs w:val="24"/>
        </w:rPr>
        <w:t xml:space="preserve"> and at least one of the </w:t>
      </w:r>
      <w:r w:rsidR="00F25305" w:rsidRPr="002A7575">
        <w:rPr>
          <w:rFonts w:ascii="Arial" w:hAnsi="Arial" w:cs="Arial"/>
          <w:sz w:val="24"/>
          <w:szCs w:val="24"/>
        </w:rPr>
        <w:t xml:space="preserve">elected representatives of </w:t>
      </w:r>
      <w:r w:rsidR="00946081" w:rsidRPr="002A7575">
        <w:rPr>
          <w:rFonts w:ascii="Arial" w:hAnsi="Arial" w:cs="Arial"/>
          <w:sz w:val="24"/>
          <w:szCs w:val="24"/>
        </w:rPr>
        <w:t>such</w:t>
      </w:r>
      <w:r w:rsidR="006733E0" w:rsidRPr="002A7575">
        <w:rPr>
          <w:rFonts w:ascii="Arial" w:hAnsi="Arial" w:cs="Arial"/>
          <w:sz w:val="24"/>
          <w:szCs w:val="24"/>
          <w:lang w:val="en-US"/>
        </w:rPr>
        <w:t xml:space="preserve"> </w:t>
      </w:r>
      <w:r w:rsidR="00F25305" w:rsidRPr="002A7575">
        <w:rPr>
          <w:rFonts w:ascii="Arial" w:hAnsi="Arial" w:cs="Arial"/>
          <w:sz w:val="24"/>
          <w:szCs w:val="24"/>
        </w:rPr>
        <w:t>provincial house to the National House</w:t>
      </w:r>
      <w:r w:rsidR="00946081" w:rsidRPr="002A7575">
        <w:rPr>
          <w:rFonts w:ascii="Arial" w:hAnsi="Arial" w:cs="Arial"/>
          <w:sz w:val="24"/>
          <w:szCs w:val="24"/>
        </w:rPr>
        <w:t xml:space="preserve"> to be a woman</w:t>
      </w:r>
      <w:r w:rsidR="00F25305" w:rsidRPr="002A7575">
        <w:rPr>
          <w:rFonts w:ascii="Arial" w:hAnsi="Arial" w:cs="Arial"/>
          <w:sz w:val="24"/>
          <w:szCs w:val="24"/>
        </w:rPr>
        <w:t>;</w:t>
      </w:r>
    </w:p>
    <w:p w14:paraId="628E7833" w14:textId="7933CE5B"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the term of provincial houses to be five years: Provided that, notwithstanding anything to the contrary contained in any law, but subject to section </w:t>
      </w:r>
      <w:r w:rsidR="00442AD1" w:rsidRPr="002A7575">
        <w:rPr>
          <w:rFonts w:ascii="Arial" w:hAnsi="Arial" w:cs="Arial"/>
          <w:sz w:val="24"/>
          <w:szCs w:val="24"/>
          <w:lang w:val="en-US"/>
        </w:rPr>
        <w:t>70</w:t>
      </w:r>
      <w:r w:rsidR="00F25305" w:rsidRPr="002A7575">
        <w:rPr>
          <w:rFonts w:ascii="Arial" w:hAnsi="Arial" w:cs="Arial"/>
          <w:sz w:val="24"/>
          <w:szCs w:val="24"/>
        </w:rPr>
        <w:t xml:space="preserve">(13), the term of a provincial house that was established and constituted in terms of </w:t>
      </w:r>
      <w:r w:rsidR="001D67A5" w:rsidRPr="002A7575">
        <w:rPr>
          <w:rFonts w:ascii="Arial" w:hAnsi="Arial" w:cs="Arial"/>
          <w:sz w:val="24"/>
          <w:szCs w:val="24"/>
          <w:lang w:val="en-US"/>
        </w:rPr>
        <w:t>any applicable</w:t>
      </w:r>
      <w:r w:rsidR="00F25305" w:rsidRPr="002A7575">
        <w:rPr>
          <w:rFonts w:ascii="Arial" w:hAnsi="Arial" w:cs="Arial"/>
          <w:sz w:val="24"/>
          <w:szCs w:val="24"/>
        </w:rPr>
        <w:t xml:space="preserve"> legislation prior to the commencement of this Act, will expire on </w:t>
      </w:r>
      <w:r w:rsidR="00F25305" w:rsidRPr="00E933AB">
        <w:rPr>
          <w:rFonts w:ascii="Arial" w:hAnsi="Arial" w:cs="Arial"/>
          <w:color w:val="FF0000"/>
          <w:sz w:val="24"/>
          <w:szCs w:val="24"/>
        </w:rPr>
        <w:t>30 April 2017</w:t>
      </w:r>
      <w:r w:rsidR="00E933AB">
        <w:rPr>
          <w:rFonts w:ascii="Arial" w:hAnsi="Arial" w:cs="Arial"/>
          <w:sz w:val="24"/>
          <w:szCs w:val="24"/>
        </w:rPr>
        <w:t xml:space="preserve"> </w:t>
      </w:r>
      <w:r w:rsidR="00E933AB" w:rsidRPr="00E933AB">
        <w:rPr>
          <w:rFonts w:ascii="Arial" w:hAnsi="Arial" w:cs="Arial"/>
          <w:sz w:val="24"/>
          <w:szCs w:val="24"/>
          <w:highlight w:val="yellow"/>
        </w:rPr>
        <w:t>31 May 2022</w:t>
      </w:r>
      <w:r w:rsidR="009C5A86" w:rsidRPr="002A7575">
        <w:rPr>
          <w:rFonts w:ascii="Arial" w:hAnsi="Arial" w:cs="Arial"/>
          <w:sz w:val="24"/>
          <w:szCs w:val="24"/>
        </w:rPr>
        <w:t xml:space="preserve">:  Provided further that any term of office of provincial houses </w:t>
      </w:r>
      <w:r w:rsidR="002A6152" w:rsidRPr="002A7575">
        <w:rPr>
          <w:rFonts w:ascii="Arial" w:hAnsi="Arial" w:cs="Arial"/>
          <w:sz w:val="24"/>
          <w:szCs w:val="24"/>
        </w:rPr>
        <w:t xml:space="preserve">reconstituted or established after the commencement of this Act, </w:t>
      </w:r>
      <w:r w:rsidR="009C5A86" w:rsidRPr="002A7575">
        <w:rPr>
          <w:rFonts w:ascii="Arial" w:hAnsi="Arial" w:cs="Arial"/>
          <w:sz w:val="24"/>
          <w:szCs w:val="24"/>
        </w:rPr>
        <w:t xml:space="preserve">shall expire </w:t>
      </w:r>
      <w:r w:rsidR="002A6152" w:rsidRPr="002A7575">
        <w:rPr>
          <w:rFonts w:ascii="Arial" w:hAnsi="Arial" w:cs="Arial"/>
          <w:sz w:val="24"/>
          <w:szCs w:val="24"/>
        </w:rPr>
        <w:t xml:space="preserve">every five years </w:t>
      </w:r>
      <w:r w:rsidR="007F1711" w:rsidRPr="002A7575">
        <w:rPr>
          <w:rFonts w:ascii="Arial" w:hAnsi="Arial" w:cs="Arial"/>
          <w:sz w:val="24"/>
          <w:szCs w:val="24"/>
        </w:rPr>
        <w:t xml:space="preserve">on </w:t>
      </w:r>
      <w:r w:rsidR="009C5A86" w:rsidRPr="00E933AB">
        <w:rPr>
          <w:rFonts w:ascii="Arial" w:hAnsi="Arial" w:cs="Arial"/>
          <w:color w:val="FF0000"/>
          <w:sz w:val="24"/>
          <w:szCs w:val="24"/>
        </w:rPr>
        <w:t>30 April</w:t>
      </w:r>
      <w:r w:rsidR="00E933AB">
        <w:rPr>
          <w:rFonts w:ascii="Arial" w:hAnsi="Arial" w:cs="Arial"/>
          <w:sz w:val="24"/>
          <w:szCs w:val="24"/>
        </w:rPr>
        <w:t xml:space="preserve"> </w:t>
      </w:r>
      <w:r w:rsidR="00E933AB" w:rsidRPr="00E933AB">
        <w:rPr>
          <w:rFonts w:ascii="Arial" w:hAnsi="Arial" w:cs="Arial"/>
          <w:sz w:val="24"/>
          <w:szCs w:val="24"/>
          <w:highlight w:val="yellow"/>
        </w:rPr>
        <w:t>31 May</w:t>
      </w:r>
      <w:r w:rsidR="002A6152" w:rsidRPr="002A7575">
        <w:rPr>
          <w:rFonts w:ascii="Arial" w:hAnsi="Arial" w:cs="Arial"/>
          <w:sz w:val="24"/>
          <w:szCs w:val="24"/>
        </w:rPr>
        <w:t xml:space="preserve">, calculated from </w:t>
      </w:r>
      <w:r w:rsidR="002A6152" w:rsidRPr="00E933AB">
        <w:rPr>
          <w:rFonts w:ascii="Arial" w:hAnsi="Arial" w:cs="Arial"/>
          <w:color w:val="FF0000"/>
          <w:sz w:val="24"/>
          <w:szCs w:val="24"/>
        </w:rPr>
        <w:t>30 April 2017</w:t>
      </w:r>
      <w:r w:rsidR="00E933AB">
        <w:rPr>
          <w:rFonts w:ascii="Arial" w:hAnsi="Arial" w:cs="Arial"/>
          <w:sz w:val="24"/>
          <w:szCs w:val="24"/>
        </w:rPr>
        <w:t xml:space="preserve"> </w:t>
      </w:r>
      <w:r w:rsidR="00E933AB" w:rsidRPr="00E933AB">
        <w:rPr>
          <w:rFonts w:ascii="Arial" w:hAnsi="Arial" w:cs="Arial"/>
          <w:sz w:val="24"/>
          <w:szCs w:val="24"/>
          <w:highlight w:val="yellow"/>
        </w:rPr>
        <w:t>31 May 2022</w:t>
      </w:r>
      <w:r w:rsidR="002A6152" w:rsidRPr="002A7575">
        <w:rPr>
          <w:rFonts w:ascii="Arial" w:hAnsi="Arial" w:cs="Arial"/>
          <w:sz w:val="24"/>
          <w:szCs w:val="24"/>
        </w:rPr>
        <w:t>;</w:t>
      </w:r>
    </w:p>
    <w:p w14:paraId="0EA619E4"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where applicable, the membership of both </w:t>
      </w:r>
      <w:r w:rsidR="00A40B68" w:rsidRPr="002A7575">
        <w:rPr>
          <w:rFonts w:ascii="Arial" w:hAnsi="Arial" w:cs="Arial"/>
          <w:sz w:val="24"/>
          <w:szCs w:val="24"/>
        </w:rPr>
        <w:t xml:space="preserve">senior </w:t>
      </w:r>
      <w:r w:rsidR="00F25305" w:rsidRPr="002A7575">
        <w:rPr>
          <w:rFonts w:ascii="Arial" w:hAnsi="Arial" w:cs="Arial"/>
          <w:sz w:val="24"/>
          <w:szCs w:val="24"/>
        </w:rPr>
        <w:t xml:space="preserve">traditional leaders and </w:t>
      </w:r>
      <w:r w:rsidR="002C6F13" w:rsidRPr="002A7575">
        <w:rPr>
          <w:rFonts w:ascii="Arial" w:hAnsi="Arial" w:cs="Arial"/>
          <w:sz w:val="24"/>
          <w:szCs w:val="24"/>
          <w:lang w:val="en-US"/>
        </w:rPr>
        <w:t xml:space="preserve">senior </w:t>
      </w:r>
      <w:r w:rsidR="00F25305" w:rsidRPr="002A7575">
        <w:rPr>
          <w:rFonts w:ascii="Arial" w:hAnsi="Arial" w:cs="Arial"/>
          <w:sz w:val="24"/>
          <w:szCs w:val="24"/>
        </w:rPr>
        <w:t>Khoi-San leaders in provincial houses;</w:t>
      </w:r>
    </w:p>
    <w:p w14:paraId="153BFFBF" w14:textId="3E6CDCD9"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 xml:space="preserve">the election of senior traditional leaders and where applicable, senior Khoi-San leaders as contemplated in section </w:t>
      </w:r>
      <w:r w:rsidR="00C70C41" w:rsidRPr="002A7575">
        <w:rPr>
          <w:rFonts w:ascii="Arial" w:hAnsi="Arial" w:cs="Arial"/>
          <w:sz w:val="24"/>
          <w:szCs w:val="24"/>
        </w:rPr>
        <w:t>28</w:t>
      </w:r>
      <w:r w:rsidR="00F25305" w:rsidRPr="002A7575">
        <w:rPr>
          <w:rFonts w:ascii="Arial" w:hAnsi="Arial" w:cs="Arial"/>
          <w:sz w:val="24"/>
          <w:szCs w:val="24"/>
        </w:rPr>
        <w:t>(1)</w:t>
      </w:r>
      <w:r w:rsidRPr="002A7575">
        <w:rPr>
          <w:rFonts w:ascii="Arial" w:hAnsi="Arial" w:cs="Arial"/>
          <w:i/>
          <w:sz w:val="24"/>
          <w:szCs w:val="24"/>
        </w:rPr>
        <w:t>(a)</w:t>
      </w:r>
      <w:r w:rsidR="00E933AB" w:rsidRPr="00E933AB">
        <w:rPr>
          <w:rFonts w:ascii="Arial" w:hAnsi="Arial" w:cs="Arial"/>
          <w:sz w:val="24"/>
          <w:szCs w:val="24"/>
          <w:highlight w:val="yellow"/>
        </w:rPr>
        <w:t xml:space="preserve">(i) and </w:t>
      </w:r>
      <w:r w:rsidR="00E933AB" w:rsidRPr="00E933AB">
        <w:rPr>
          <w:rFonts w:ascii="Arial" w:hAnsi="Arial" w:cs="Arial"/>
          <w:i/>
          <w:sz w:val="24"/>
          <w:szCs w:val="24"/>
          <w:highlight w:val="yellow"/>
        </w:rPr>
        <w:t>(b)</w:t>
      </w:r>
      <w:r w:rsidR="00F25305" w:rsidRPr="002A7575">
        <w:rPr>
          <w:rFonts w:ascii="Arial" w:hAnsi="Arial" w:cs="Arial"/>
          <w:sz w:val="24"/>
          <w:szCs w:val="24"/>
        </w:rPr>
        <w:t>;</w:t>
      </w:r>
    </w:p>
    <w:p w14:paraId="39CEF38A" w14:textId="77777777" w:rsidR="00C70C41" w:rsidRPr="002A7575" w:rsidRDefault="00C70C41"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A658B1" w:rsidRPr="002A7575">
        <w:rPr>
          <w:rFonts w:ascii="Arial" w:hAnsi="Arial" w:cs="Arial"/>
          <w:i/>
          <w:sz w:val="24"/>
          <w:szCs w:val="24"/>
        </w:rPr>
        <w:t>e</w:t>
      </w:r>
      <w:r w:rsidRPr="002A7575">
        <w:rPr>
          <w:rFonts w:ascii="Arial" w:hAnsi="Arial" w:cs="Arial"/>
          <w:i/>
          <w:sz w:val="24"/>
          <w:szCs w:val="24"/>
        </w:rPr>
        <w:t>)</w:t>
      </w:r>
      <w:r w:rsidRPr="002A7575">
        <w:rPr>
          <w:rFonts w:ascii="Arial" w:hAnsi="Arial" w:cs="Arial"/>
          <w:sz w:val="24"/>
          <w:szCs w:val="24"/>
        </w:rPr>
        <w:tab/>
        <w:t>where applicable, a relationship between the provincial house and any kingship or queenship council o</w:t>
      </w:r>
      <w:r w:rsidR="00800BB5" w:rsidRPr="002A7575">
        <w:rPr>
          <w:rFonts w:ascii="Arial" w:hAnsi="Arial" w:cs="Arial"/>
          <w:sz w:val="24"/>
          <w:szCs w:val="24"/>
        </w:rPr>
        <w:t>r principal traditional council</w:t>
      </w:r>
      <w:r w:rsidRPr="002A7575">
        <w:rPr>
          <w:rFonts w:ascii="Arial" w:hAnsi="Arial" w:cs="Arial"/>
          <w:sz w:val="24"/>
          <w:szCs w:val="24"/>
        </w:rPr>
        <w:t xml:space="preserve"> within the particular province, including meetings with such councils or the respective recognised traditional leaders; </w:t>
      </w:r>
    </w:p>
    <w:p w14:paraId="5361D4F7" w14:textId="77777777" w:rsidR="00303C29" w:rsidRPr="002A7575" w:rsidRDefault="009C5A86"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w:t>
      </w:r>
      <w:r w:rsidR="00A658B1" w:rsidRPr="002A7575">
        <w:rPr>
          <w:rFonts w:ascii="Arial" w:hAnsi="Arial" w:cs="Arial"/>
          <w:i/>
          <w:sz w:val="24"/>
          <w:szCs w:val="24"/>
        </w:rPr>
        <w:t>f</w:t>
      </w:r>
      <w:r w:rsidRPr="002A7575">
        <w:rPr>
          <w:rFonts w:ascii="Arial" w:hAnsi="Arial" w:cs="Arial"/>
          <w:i/>
          <w:sz w:val="24"/>
          <w:szCs w:val="24"/>
        </w:rPr>
        <w:t>)</w:t>
      </w:r>
      <w:r w:rsidRPr="002A7575">
        <w:rPr>
          <w:rFonts w:ascii="Arial" w:hAnsi="Arial" w:cs="Arial"/>
          <w:sz w:val="24"/>
          <w:szCs w:val="24"/>
        </w:rPr>
        <w:tab/>
        <w:t>full</w:t>
      </w:r>
      <w:r w:rsidR="00494AC7" w:rsidRPr="002A7575">
        <w:rPr>
          <w:rFonts w:ascii="Arial" w:hAnsi="Arial" w:cs="Arial"/>
          <w:sz w:val="24"/>
          <w:szCs w:val="24"/>
        </w:rPr>
        <w:t>-</w:t>
      </w:r>
      <w:r w:rsidRPr="002A7575">
        <w:rPr>
          <w:rFonts w:ascii="Arial" w:hAnsi="Arial" w:cs="Arial"/>
          <w:sz w:val="24"/>
          <w:szCs w:val="24"/>
        </w:rPr>
        <w:t>time and part</w:t>
      </w:r>
      <w:r w:rsidR="00494AC7" w:rsidRPr="002A7575">
        <w:rPr>
          <w:rFonts w:ascii="Arial" w:hAnsi="Arial" w:cs="Arial"/>
          <w:sz w:val="24"/>
          <w:szCs w:val="24"/>
        </w:rPr>
        <w:t>-</w:t>
      </w:r>
      <w:r w:rsidRPr="002A7575">
        <w:rPr>
          <w:rFonts w:ascii="Arial" w:hAnsi="Arial" w:cs="Arial"/>
          <w:sz w:val="24"/>
          <w:szCs w:val="24"/>
        </w:rPr>
        <w:t>time members of the provincial house</w:t>
      </w:r>
      <w:r w:rsidR="00303C29" w:rsidRPr="002A7575">
        <w:rPr>
          <w:rFonts w:ascii="Arial" w:hAnsi="Arial" w:cs="Arial"/>
          <w:sz w:val="24"/>
          <w:szCs w:val="24"/>
          <w:lang w:val="en-US"/>
        </w:rPr>
        <w:t>; and</w:t>
      </w:r>
    </w:p>
    <w:p w14:paraId="6B33EDC8" w14:textId="77777777" w:rsidR="00233A7C" w:rsidRPr="002A7575" w:rsidRDefault="00303C29"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 xml:space="preserve">(g) </w:t>
      </w:r>
      <w:r w:rsidRPr="002A7575">
        <w:rPr>
          <w:rFonts w:ascii="Arial" w:hAnsi="Arial" w:cs="Arial"/>
          <w:i/>
          <w:sz w:val="24"/>
          <w:szCs w:val="24"/>
          <w:lang w:val="en-US"/>
        </w:rPr>
        <w:tab/>
      </w:r>
      <w:r w:rsidRPr="002A7575">
        <w:rPr>
          <w:rFonts w:ascii="Arial" w:hAnsi="Arial" w:cs="Arial"/>
          <w:sz w:val="24"/>
          <w:szCs w:val="24"/>
          <w:lang w:val="en-US"/>
        </w:rPr>
        <w:t>administrative and financial support to the provincial house</w:t>
      </w:r>
      <w:r w:rsidR="00A658B1" w:rsidRPr="002A7575">
        <w:rPr>
          <w:rFonts w:ascii="Arial" w:hAnsi="Arial" w:cs="Arial"/>
          <w:sz w:val="24"/>
          <w:szCs w:val="24"/>
        </w:rPr>
        <w:t>,</w:t>
      </w:r>
    </w:p>
    <w:p w14:paraId="4235FAA2" w14:textId="77777777" w:rsidR="00F25305" w:rsidRPr="002A7575" w:rsidRDefault="00A658B1" w:rsidP="002A7575">
      <w:pPr>
        <w:pStyle w:val="PlainText"/>
        <w:spacing w:line="480" w:lineRule="auto"/>
        <w:rPr>
          <w:rFonts w:ascii="Arial" w:hAnsi="Arial" w:cs="Arial"/>
          <w:sz w:val="24"/>
          <w:szCs w:val="24"/>
        </w:rPr>
      </w:pPr>
      <w:r w:rsidRPr="002A7575">
        <w:rPr>
          <w:rFonts w:ascii="Arial" w:hAnsi="Arial" w:cs="Arial"/>
          <w:sz w:val="24"/>
          <w:szCs w:val="24"/>
        </w:rPr>
        <w:t>and may provide for a code of conduct for members of a provincial house that complements the code of conduct contained in Schedule 1 to this Act.</w:t>
      </w:r>
    </w:p>
    <w:p w14:paraId="2BDCDEC3" w14:textId="77777777" w:rsidR="00F25305" w:rsidRDefault="00AB1711" w:rsidP="002A7575">
      <w:pPr>
        <w:pStyle w:val="PlainText"/>
        <w:spacing w:line="480" w:lineRule="auto"/>
        <w:rPr>
          <w:rFonts w:ascii="Arial" w:hAnsi="Arial" w:cs="Arial"/>
          <w:color w:val="FF0000"/>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603E12">
        <w:rPr>
          <w:rFonts w:ascii="Arial" w:hAnsi="Arial" w:cs="Arial"/>
          <w:i/>
          <w:color w:val="FF0000"/>
          <w:sz w:val="24"/>
          <w:szCs w:val="24"/>
        </w:rPr>
        <w:t>(a)</w:t>
      </w:r>
      <w:r w:rsidRPr="00603E12">
        <w:rPr>
          <w:rFonts w:ascii="Arial" w:hAnsi="Arial" w:cs="Arial"/>
          <w:color w:val="FF0000"/>
          <w:sz w:val="24"/>
          <w:szCs w:val="24"/>
        </w:rPr>
        <w:tab/>
      </w:r>
      <w:r w:rsidR="00F25305" w:rsidRPr="00603E12">
        <w:rPr>
          <w:rFonts w:ascii="Arial" w:hAnsi="Arial" w:cs="Arial"/>
          <w:color w:val="FF0000"/>
          <w:sz w:val="24"/>
          <w:szCs w:val="24"/>
        </w:rPr>
        <w:t>The membership contemplated in subsection (2)</w:t>
      </w:r>
      <w:r w:rsidR="00F34DC2" w:rsidRPr="00603E12">
        <w:rPr>
          <w:rFonts w:ascii="Arial" w:hAnsi="Arial" w:cs="Arial"/>
          <w:i/>
          <w:color w:val="FF0000"/>
          <w:sz w:val="24"/>
          <w:szCs w:val="24"/>
        </w:rPr>
        <w:t>(c)</w:t>
      </w:r>
      <w:r w:rsidR="00F25305" w:rsidRPr="00603E12">
        <w:rPr>
          <w:rFonts w:ascii="Arial" w:hAnsi="Arial" w:cs="Arial"/>
          <w:color w:val="FF0000"/>
          <w:sz w:val="24"/>
          <w:szCs w:val="24"/>
        </w:rPr>
        <w:t xml:space="preserve"> must be composed in such a way that both </w:t>
      </w:r>
      <w:r w:rsidR="00A40B68" w:rsidRPr="00603E12">
        <w:rPr>
          <w:rFonts w:ascii="Arial" w:hAnsi="Arial" w:cs="Arial"/>
          <w:color w:val="FF0000"/>
          <w:sz w:val="24"/>
          <w:szCs w:val="24"/>
        </w:rPr>
        <w:t xml:space="preserve">senior </w:t>
      </w:r>
      <w:r w:rsidR="00F25305" w:rsidRPr="00603E12">
        <w:rPr>
          <w:rFonts w:ascii="Arial" w:hAnsi="Arial" w:cs="Arial"/>
          <w:color w:val="FF0000"/>
          <w:sz w:val="24"/>
          <w:szCs w:val="24"/>
        </w:rPr>
        <w:t xml:space="preserve">traditional leaders and </w:t>
      </w:r>
      <w:r w:rsidR="00A40B68" w:rsidRPr="00603E12">
        <w:rPr>
          <w:rFonts w:ascii="Arial" w:hAnsi="Arial" w:cs="Arial"/>
          <w:color w:val="FF0000"/>
          <w:sz w:val="24"/>
          <w:szCs w:val="24"/>
        </w:rPr>
        <w:t xml:space="preserve">senior </w:t>
      </w:r>
      <w:r w:rsidR="00F25305" w:rsidRPr="00603E12">
        <w:rPr>
          <w:rFonts w:ascii="Arial" w:hAnsi="Arial" w:cs="Arial"/>
          <w:color w:val="FF0000"/>
          <w:sz w:val="24"/>
          <w:szCs w:val="24"/>
        </w:rPr>
        <w:t xml:space="preserve">Khoi-San </w:t>
      </w:r>
      <w:r w:rsidR="00F25305" w:rsidRPr="00603E12">
        <w:rPr>
          <w:rFonts w:ascii="Arial" w:hAnsi="Arial" w:cs="Arial"/>
          <w:color w:val="FF0000"/>
          <w:sz w:val="24"/>
          <w:szCs w:val="24"/>
        </w:rPr>
        <w:lastRenderedPageBreak/>
        <w:t xml:space="preserve">leaders represented in local houses are represented in the provincial house in substantially the same proportion they are represented in the local houses concerned: Provided that if a local house has only one </w:t>
      </w:r>
      <w:r w:rsidR="00A40B68" w:rsidRPr="00603E12">
        <w:rPr>
          <w:rFonts w:ascii="Arial" w:hAnsi="Arial" w:cs="Arial"/>
          <w:color w:val="FF0000"/>
          <w:sz w:val="24"/>
          <w:szCs w:val="24"/>
        </w:rPr>
        <w:t xml:space="preserve">senior </w:t>
      </w:r>
      <w:r w:rsidR="00F25305" w:rsidRPr="00603E12">
        <w:rPr>
          <w:rFonts w:ascii="Arial" w:hAnsi="Arial" w:cs="Arial"/>
          <w:color w:val="FF0000"/>
          <w:sz w:val="24"/>
          <w:szCs w:val="24"/>
        </w:rPr>
        <w:t xml:space="preserve">Khoi-San leader as a member, that </w:t>
      </w:r>
      <w:r w:rsidR="00A40B68" w:rsidRPr="00603E12">
        <w:rPr>
          <w:rFonts w:ascii="Arial" w:hAnsi="Arial" w:cs="Arial"/>
          <w:color w:val="FF0000"/>
          <w:sz w:val="24"/>
          <w:szCs w:val="24"/>
        </w:rPr>
        <w:t xml:space="preserve">senior </w:t>
      </w:r>
      <w:r w:rsidR="00F25305" w:rsidRPr="00603E12">
        <w:rPr>
          <w:rFonts w:ascii="Arial" w:hAnsi="Arial" w:cs="Arial"/>
          <w:color w:val="FF0000"/>
          <w:sz w:val="24"/>
          <w:szCs w:val="24"/>
        </w:rPr>
        <w:t>Khoi-San leader must be a member of the provincial house concerned.</w:t>
      </w:r>
    </w:p>
    <w:p w14:paraId="707AD497" w14:textId="77777777" w:rsidR="00603E12" w:rsidRPr="00603E12" w:rsidRDefault="00603E12" w:rsidP="00603E12">
      <w:pPr>
        <w:pStyle w:val="ListParagraph"/>
        <w:ind w:left="0" w:firstLine="1800"/>
        <w:rPr>
          <w:highlight w:val="yellow"/>
          <w:lang w:val="en-GB"/>
        </w:rPr>
      </w:pPr>
      <w:r>
        <w:rPr>
          <w:lang w:val="en-GB"/>
        </w:rPr>
        <w:tab/>
      </w:r>
      <w:r w:rsidRPr="00603E12">
        <w:rPr>
          <w:i/>
          <w:highlight w:val="yellow"/>
          <w:lang w:val="en-GB"/>
        </w:rPr>
        <w:t>(a)</w:t>
      </w:r>
      <w:r w:rsidRPr="00603E12">
        <w:rPr>
          <w:highlight w:val="yellow"/>
          <w:lang w:val="en-GB"/>
        </w:rPr>
        <w:tab/>
        <w:t>The membership contemplated in subsection (2)</w:t>
      </w:r>
      <w:r w:rsidRPr="00603E12">
        <w:rPr>
          <w:i/>
          <w:highlight w:val="yellow"/>
          <w:lang w:val="en-GB"/>
        </w:rPr>
        <w:t>(c)</w:t>
      </w:r>
      <w:r w:rsidRPr="00603E12">
        <w:rPr>
          <w:highlight w:val="yellow"/>
          <w:lang w:val="en-GB"/>
        </w:rPr>
        <w:t xml:space="preserve"> must be composed in such a way that both senior traditional leaders and senior Khoi-San leaders are represented in the provincial house concerned—</w:t>
      </w:r>
    </w:p>
    <w:p w14:paraId="333A8C8F" w14:textId="77777777" w:rsidR="00603E12" w:rsidRPr="00603E12" w:rsidRDefault="00603E12" w:rsidP="00603E12">
      <w:pPr>
        <w:pStyle w:val="ListParagraph"/>
        <w:ind w:left="3686" w:hanging="851"/>
        <w:rPr>
          <w:highlight w:val="yellow"/>
          <w:lang w:val="en-GB"/>
        </w:rPr>
      </w:pPr>
      <w:r w:rsidRPr="00603E12">
        <w:rPr>
          <w:highlight w:val="yellow"/>
          <w:lang w:val="en-GB"/>
        </w:rPr>
        <w:t xml:space="preserve">(i) </w:t>
      </w:r>
      <w:r w:rsidRPr="00603E12">
        <w:rPr>
          <w:highlight w:val="yellow"/>
          <w:lang w:val="en-GB"/>
        </w:rPr>
        <w:tab/>
        <w:t>in the same proportion that they are represented in the local houses concerned; or</w:t>
      </w:r>
    </w:p>
    <w:p w14:paraId="682F0C69" w14:textId="77777777" w:rsidR="00603E12" w:rsidRPr="00603E12" w:rsidRDefault="00603E12" w:rsidP="00603E12">
      <w:pPr>
        <w:pStyle w:val="ListParagraph"/>
        <w:ind w:left="3686" w:hanging="851"/>
        <w:rPr>
          <w:highlight w:val="yellow"/>
          <w:lang w:val="en-GB"/>
        </w:rPr>
      </w:pPr>
      <w:r w:rsidRPr="00603E12">
        <w:rPr>
          <w:highlight w:val="yellow"/>
          <w:lang w:val="en-GB"/>
        </w:rPr>
        <w:t xml:space="preserve">(ii) </w:t>
      </w:r>
      <w:r w:rsidRPr="00603E12">
        <w:rPr>
          <w:highlight w:val="yellow"/>
          <w:lang w:val="en-GB"/>
        </w:rPr>
        <w:tab/>
        <w:t>if local houses have not been established, in the same proportion that they would have been represented in such local houses had such houses been established:</w:t>
      </w:r>
    </w:p>
    <w:p w14:paraId="38A36C34" w14:textId="6FFBF667" w:rsidR="00603E12" w:rsidRPr="002A7575" w:rsidRDefault="00603E12" w:rsidP="00603E12">
      <w:pPr>
        <w:pStyle w:val="PlainText"/>
        <w:spacing w:line="480" w:lineRule="auto"/>
        <w:rPr>
          <w:rFonts w:ascii="Arial" w:hAnsi="Arial" w:cs="Arial"/>
          <w:sz w:val="24"/>
          <w:szCs w:val="24"/>
        </w:rPr>
      </w:pPr>
      <w:r w:rsidRPr="00603E12">
        <w:rPr>
          <w:rFonts w:ascii="Arial" w:hAnsi="Arial" w:cs="Arial"/>
          <w:sz w:val="24"/>
          <w:szCs w:val="24"/>
          <w:highlight w:val="yellow"/>
          <w:lang w:val="en-GB"/>
        </w:rPr>
        <w:t>Provided that if only one senior Khoi-San leader is a member of a local house as contemplated in subparagraph (i) or would have been such a member as contemplated in subparagraph (ii), such senior Khoi-San leader must be a member of the provincial house concerned.</w:t>
      </w:r>
    </w:p>
    <w:p w14:paraId="535AA45F" w14:textId="77777777" w:rsidR="00F25305" w:rsidRPr="002A7575" w:rsidRDefault="00AB1711"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fact that only </w:t>
      </w:r>
      <w:r w:rsidR="00A40B68" w:rsidRPr="002A7575">
        <w:rPr>
          <w:rFonts w:ascii="Arial" w:hAnsi="Arial" w:cs="Arial"/>
          <w:sz w:val="24"/>
          <w:szCs w:val="24"/>
        </w:rPr>
        <w:t xml:space="preserve">senior </w:t>
      </w:r>
      <w:r w:rsidR="00F25305" w:rsidRPr="002A7575">
        <w:rPr>
          <w:rFonts w:ascii="Arial" w:hAnsi="Arial" w:cs="Arial"/>
          <w:sz w:val="24"/>
          <w:szCs w:val="24"/>
        </w:rPr>
        <w:t xml:space="preserve">traditional leaders or only </w:t>
      </w:r>
      <w:r w:rsidR="00A40B68" w:rsidRPr="002A7575">
        <w:rPr>
          <w:rFonts w:ascii="Arial" w:hAnsi="Arial" w:cs="Arial"/>
          <w:sz w:val="24"/>
          <w:szCs w:val="24"/>
        </w:rPr>
        <w:t xml:space="preserve">senior </w:t>
      </w:r>
      <w:r w:rsidR="00F25305" w:rsidRPr="002A7575">
        <w:rPr>
          <w:rFonts w:ascii="Arial" w:hAnsi="Arial" w:cs="Arial"/>
          <w:sz w:val="24"/>
          <w:szCs w:val="24"/>
        </w:rPr>
        <w:t>Khoi-San leaders are recognised in a province does not preclude a province from establishing a provincial house.</w:t>
      </w:r>
    </w:p>
    <w:p w14:paraId="5760BFEE" w14:textId="77777777" w:rsidR="00800BB5" w:rsidRPr="002A7575" w:rsidRDefault="00800BB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r>
      <w:r w:rsidR="00BE37B8" w:rsidRPr="002A7575">
        <w:rPr>
          <w:rFonts w:ascii="Arial" w:hAnsi="Arial" w:cs="Arial"/>
          <w:sz w:val="24"/>
          <w:szCs w:val="24"/>
        </w:rPr>
        <w:t xml:space="preserve">The </w:t>
      </w:r>
      <w:r w:rsidRPr="002A7575">
        <w:rPr>
          <w:rFonts w:ascii="Arial" w:hAnsi="Arial" w:cs="Arial"/>
          <w:sz w:val="24"/>
          <w:szCs w:val="24"/>
        </w:rPr>
        <w:t xml:space="preserve">members of a provincial house must, before they begin to perform their functions in the provincial house, take an oath or solemn affirmation as set out in Schedule 2 to this Act, </w:t>
      </w:r>
      <w:r w:rsidR="00BE37B8" w:rsidRPr="002A7575">
        <w:rPr>
          <w:rFonts w:ascii="Arial" w:hAnsi="Arial" w:cs="Arial"/>
          <w:sz w:val="24"/>
          <w:szCs w:val="24"/>
        </w:rPr>
        <w:t xml:space="preserve">before a judge </w:t>
      </w:r>
      <w:r w:rsidR="00C35F67" w:rsidRPr="002A7575">
        <w:rPr>
          <w:rFonts w:ascii="Arial" w:hAnsi="Arial" w:cs="Arial"/>
          <w:sz w:val="24"/>
          <w:szCs w:val="24"/>
        </w:rPr>
        <w:t xml:space="preserve">of </w:t>
      </w:r>
      <w:r w:rsidR="00BE37B8" w:rsidRPr="002A7575">
        <w:rPr>
          <w:rFonts w:ascii="Arial" w:hAnsi="Arial" w:cs="Arial"/>
          <w:sz w:val="24"/>
          <w:szCs w:val="24"/>
        </w:rPr>
        <w:t xml:space="preserve">the High Court designated by the </w:t>
      </w:r>
      <w:r w:rsidR="00C35F67" w:rsidRPr="002A7575">
        <w:rPr>
          <w:rFonts w:ascii="Arial" w:hAnsi="Arial" w:cs="Arial"/>
          <w:sz w:val="24"/>
          <w:szCs w:val="24"/>
        </w:rPr>
        <w:t xml:space="preserve">relevant </w:t>
      </w:r>
      <w:r w:rsidR="00BE37B8" w:rsidRPr="002A7575">
        <w:rPr>
          <w:rFonts w:ascii="Arial" w:hAnsi="Arial" w:cs="Arial"/>
          <w:sz w:val="24"/>
          <w:szCs w:val="24"/>
        </w:rPr>
        <w:t>Judge President for this purpose.</w:t>
      </w:r>
    </w:p>
    <w:p w14:paraId="35AFEB1F" w14:textId="6D912436" w:rsidR="00BE37B8" w:rsidRPr="002A7575" w:rsidRDefault="00BE37B8" w:rsidP="002A7575">
      <w:pPr>
        <w:pStyle w:val="PlainText"/>
        <w:spacing w:line="480" w:lineRule="auto"/>
        <w:rPr>
          <w:rFonts w:ascii="Arial" w:hAnsi="Arial" w:cs="Arial"/>
          <w:sz w:val="24"/>
          <w:szCs w:val="24"/>
          <w:lang w:val="en-US"/>
        </w:rPr>
      </w:pPr>
    </w:p>
    <w:p w14:paraId="38DBE00D" w14:textId="77777777" w:rsidR="00CD1C42" w:rsidRPr="002A7575" w:rsidRDefault="00CD1C42" w:rsidP="002A7575">
      <w:pPr>
        <w:pStyle w:val="PlainText"/>
        <w:spacing w:line="480" w:lineRule="auto"/>
        <w:rPr>
          <w:rFonts w:ascii="Arial" w:hAnsi="Arial" w:cs="Arial"/>
          <w:b/>
          <w:sz w:val="24"/>
          <w:szCs w:val="24"/>
        </w:rPr>
      </w:pPr>
      <w:r w:rsidRPr="002A7575">
        <w:rPr>
          <w:rFonts w:ascii="Arial" w:hAnsi="Arial" w:cs="Arial"/>
          <w:b/>
          <w:sz w:val="24"/>
          <w:szCs w:val="24"/>
        </w:rPr>
        <w:t>Local houses of traditional and Khoi-San leaders</w:t>
      </w:r>
    </w:p>
    <w:p w14:paraId="662F19C1" w14:textId="77777777" w:rsidR="00CD1C42" w:rsidRPr="002A7575" w:rsidRDefault="00CD1C42" w:rsidP="002A7575">
      <w:pPr>
        <w:pStyle w:val="PlainText"/>
        <w:spacing w:line="480" w:lineRule="auto"/>
        <w:rPr>
          <w:rFonts w:ascii="Arial" w:hAnsi="Arial" w:cs="Arial"/>
          <w:sz w:val="24"/>
          <w:szCs w:val="24"/>
        </w:rPr>
      </w:pPr>
    </w:p>
    <w:p w14:paraId="37FBE272" w14:textId="77777777"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b/>
          <w:sz w:val="24"/>
          <w:szCs w:val="24"/>
        </w:rPr>
        <w:t>50.</w:t>
      </w:r>
      <w:r w:rsidRPr="002A7575">
        <w:rPr>
          <w:rFonts w:ascii="Arial" w:hAnsi="Arial" w:cs="Arial"/>
          <w:sz w:val="24"/>
          <w:szCs w:val="24"/>
        </w:rPr>
        <w:tab/>
        <w:t>(1)</w:t>
      </w:r>
      <w:r w:rsidRPr="002A7575">
        <w:rPr>
          <w:rFonts w:ascii="Arial" w:hAnsi="Arial" w:cs="Arial"/>
          <w:sz w:val="24"/>
          <w:szCs w:val="24"/>
        </w:rPr>
        <w:tab/>
        <w:t>Subject to the provisions of this Act</w:t>
      </w:r>
      <w:r w:rsidR="002954BE" w:rsidRPr="002A7575">
        <w:rPr>
          <w:rFonts w:ascii="Arial" w:hAnsi="Arial" w:cs="Arial"/>
          <w:sz w:val="24"/>
          <w:szCs w:val="24"/>
        </w:rPr>
        <w:t xml:space="preserve"> and any regulations relating to local houses </w:t>
      </w:r>
      <w:r w:rsidR="00486145" w:rsidRPr="002A7575">
        <w:rPr>
          <w:rFonts w:ascii="Arial" w:hAnsi="Arial" w:cs="Arial"/>
          <w:sz w:val="24"/>
          <w:szCs w:val="24"/>
        </w:rPr>
        <w:t>as contemplated in subsection (11)</w:t>
      </w:r>
      <w:r w:rsidRPr="002A7575">
        <w:rPr>
          <w:rFonts w:ascii="Arial" w:hAnsi="Arial" w:cs="Arial"/>
          <w:sz w:val="24"/>
          <w:szCs w:val="24"/>
        </w:rPr>
        <w:t>,</w:t>
      </w:r>
      <w:r w:rsidR="006B6B65" w:rsidRPr="002A7575">
        <w:rPr>
          <w:rFonts w:ascii="Arial" w:hAnsi="Arial" w:cs="Arial"/>
          <w:sz w:val="24"/>
          <w:szCs w:val="24"/>
          <w:lang w:val="en-US"/>
        </w:rPr>
        <w:t xml:space="preserve"> </w:t>
      </w:r>
      <w:r w:rsidR="002954BE" w:rsidRPr="002A7575">
        <w:rPr>
          <w:rFonts w:ascii="Arial" w:hAnsi="Arial" w:cs="Arial"/>
          <w:sz w:val="24"/>
          <w:szCs w:val="24"/>
        </w:rPr>
        <w:t xml:space="preserve">a Premier </w:t>
      </w:r>
      <w:r w:rsidR="008C39B6" w:rsidRPr="002A7575">
        <w:rPr>
          <w:rFonts w:ascii="Arial" w:hAnsi="Arial" w:cs="Arial"/>
          <w:sz w:val="24"/>
          <w:szCs w:val="24"/>
          <w:lang w:val="en-US"/>
        </w:rPr>
        <w:t>may</w:t>
      </w:r>
      <w:r w:rsidR="006B6B65" w:rsidRPr="002A7575">
        <w:rPr>
          <w:rFonts w:ascii="Arial" w:hAnsi="Arial" w:cs="Arial"/>
          <w:sz w:val="24"/>
          <w:szCs w:val="24"/>
          <w:lang w:val="en-US"/>
        </w:rPr>
        <w:t xml:space="preserve"> </w:t>
      </w:r>
      <w:r w:rsidR="009C418D" w:rsidRPr="002A7575">
        <w:rPr>
          <w:rFonts w:ascii="Arial" w:hAnsi="Arial" w:cs="Arial"/>
          <w:sz w:val="24"/>
          <w:szCs w:val="24"/>
        </w:rPr>
        <w:t xml:space="preserve">by notice in the relevant Provincial </w:t>
      </w:r>
      <w:r w:rsidR="009C418D" w:rsidRPr="002A7575">
        <w:rPr>
          <w:rFonts w:ascii="Arial" w:hAnsi="Arial" w:cs="Arial"/>
          <w:i/>
          <w:sz w:val="24"/>
          <w:szCs w:val="24"/>
        </w:rPr>
        <w:t>Gazette</w:t>
      </w:r>
      <w:r w:rsidR="003B23E2" w:rsidRPr="002A7575">
        <w:rPr>
          <w:rFonts w:ascii="Arial" w:hAnsi="Arial" w:cs="Arial"/>
          <w:i/>
          <w:sz w:val="24"/>
          <w:szCs w:val="24"/>
          <w:lang w:val="en-US"/>
        </w:rPr>
        <w:t xml:space="preserve"> </w:t>
      </w:r>
      <w:r w:rsidR="002954BE" w:rsidRPr="002A7575">
        <w:rPr>
          <w:rFonts w:ascii="Arial" w:hAnsi="Arial" w:cs="Arial"/>
          <w:sz w:val="24"/>
          <w:szCs w:val="24"/>
        </w:rPr>
        <w:t xml:space="preserve">establish </w:t>
      </w:r>
      <w:r w:rsidRPr="002A7575">
        <w:rPr>
          <w:rFonts w:ascii="Arial" w:hAnsi="Arial" w:cs="Arial"/>
          <w:sz w:val="24"/>
          <w:szCs w:val="24"/>
        </w:rPr>
        <w:t>a local house of traditional and Khoi-San leaders for the area of jurisdiction of a local municipality</w:t>
      </w:r>
      <w:r w:rsidR="006B2A41" w:rsidRPr="002A7575">
        <w:rPr>
          <w:rFonts w:ascii="Arial" w:hAnsi="Arial" w:cs="Arial"/>
          <w:sz w:val="24"/>
          <w:szCs w:val="24"/>
          <w:lang w:val="en-US"/>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a </w:t>
      </w:r>
      <w:r w:rsidRPr="002A7575">
        <w:rPr>
          <w:rFonts w:ascii="Arial" w:hAnsi="Arial" w:cs="Arial"/>
          <w:sz w:val="24"/>
          <w:szCs w:val="24"/>
        </w:rPr>
        <w:t xml:space="preserve">metropolitan municipality where there are one or more traditional councils or Khoi-San councils. </w:t>
      </w:r>
    </w:p>
    <w:p w14:paraId="552B0761" w14:textId="77777777"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 local house must consist of not less than five members, of which at least one member must be a senior traditional leader or a senior Khoi-San leader.</w:t>
      </w:r>
    </w:p>
    <w:p w14:paraId="6EC6F784" w14:textId="77777777"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t>All senior traditional leaders and senior Khoi-San leaders who reside within the area of jurisdiction of a local municipality</w:t>
      </w:r>
      <w:r w:rsidR="006B2A41" w:rsidRPr="002A7575">
        <w:rPr>
          <w:rFonts w:ascii="Arial" w:hAnsi="Arial" w:cs="Arial"/>
          <w:sz w:val="24"/>
          <w:szCs w:val="24"/>
          <w:lang w:val="en-US"/>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a </w:t>
      </w:r>
      <w:r w:rsidRPr="002A7575">
        <w:rPr>
          <w:rFonts w:ascii="Arial" w:hAnsi="Arial" w:cs="Arial"/>
          <w:sz w:val="24"/>
          <w:szCs w:val="24"/>
        </w:rPr>
        <w:t>metropolitan municipality are members of a local house established for th</w:t>
      </w:r>
      <w:r w:rsidR="006B2A41" w:rsidRPr="002A7575">
        <w:rPr>
          <w:rFonts w:ascii="Arial" w:hAnsi="Arial" w:cs="Arial"/>
          <w:sz w:val="24"/>
          <w:szCs w:val="24"/>
          <w:lang w:val="en-US"/>
        </w:rPr>
        <w:t>e</w:t>
      </w:r>
      <w:r w:rsidR="00233A7C" w:rsidRPr="002A7575">
        <w:rPr>
          <w:rFonts w:ascii="Arial" w:hAnsi="Arial" w:cs="Arial"/>
          <w:sz w:val="24"/>
          <w:szCs w:val="24"/>
          <w:lang w:val="en-US"/>
        </w:rPr>
        <w:t xml:space="preserve"> </w:t>
      </w:r>
      <w:r w:rsidR="006B2A41" w:rsidRPr="002A7575">
        <w:rPr>
          <w:rFonts w:ascii="Arial" w:hAnsi="Arial" w:cs="Arial"/>
          <w:sz w:val="24"/>
          <w:szCs w:val="24"/>
          <w:lang w:val="en-US"/>
        </w:rPr>
        <w:t xml:space="preserve">specific </w:t>
      </w:r>
      <w:r w:rsidRPr="002A7575">
        <w:rPr>
          <w:rFonts w:ascii="Arial" w:hAnsi="Arial" w:cs="Arial"/>
          <w:sz w:val="24"/>
          <w:szCs w:val="24"/>
        </w:rPr>
        <w:t>area.</w:t>
      </w:r>
    </w:p>
    <w:p w14:paraId="621276A4" w14:textId="77777777"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Where within the area of a local municipality</w:t>
      </w:r>
      <w:r w:rsidR="006B2A41" w:rsidRPr="002A7575">
        <w:rPr>
          <w:rFonts w:ascii="Arial" w:hAnsi="Arial" w:cs="Arial"/>
          <w:sz w:val="24"/>
          <w:szCs w:val="24"/>
          <w:lang w:val="en-US"/>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a </w:t>
      </w:r>
      <w:r w:rsidRPr="002A7575">
        <w:rPr>
          <w:rFonts w:ascii="Arial" w:hAnsi="Arial" w:cs="Arial"/>
          <w:sz w:val="24"/>
          <w:szCs w:val="24"/>
        </w:rPr>
        <w:t>metropolitan municipality there</w:t>
      </w:r>
      <w:r w:rsidR="00A75D10" w:rsidRPr="002A7575">
        <w:rPr>
          <w:rFonts w:ascii="Arial" w:hAnsi="Arial" w:cs="Arial"/>
          <w:sz w:val="24"/>
          <w:szCs w:val="24"/>
        </w:rPr>
        <w:t>—</w:t>
      </w:r>
    </w:p>
    <w:p w14:paraId="795E5CCC" w14:textId="77777777"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is only one traditional council or only one Khoi-San council, the local house consists of four members elected by that traditional council or Khoi-San council </w:t>
      </w:r>
      <w:r w:rsidR="00A40B68" w:rsidRPr="002A7575">
        <w:rPr>
          <w:rFonts w:ascii="Arial" w:hAnsi="Arial" w:cs="Arial"/>
          <w:sz w:val="24"/>
          <w:szCs w:val="24"/>
        </w:rPr>
        <w:t xml:space="preserve">from amongst its members </w:t>
      </w:r>
      <w:r w:rsidRPr="002A7575">
        <w:rPr>
          <w:rFonts w:ascii="Arial" w:hAnsi="Arial" w:cs="Arial"/>
          <w:sz w:val="24"/>
          <w:szCs w:val="24"/>
        </w:rPr>
        <w:t xml:space="preserve">and the senior traditional leader or senior Khoi-San leader who is </w:t>
      </w:r>
      <w:r w:rsidRPr="002A7575">
        <w:rPr>
          <w:rFonts w:ascii="Arial" w:hAnsi="Arial" w:cs="Arial"/>
          <w:i/>
          <w:sz w:val="24"/>
          <w:szCs w:val="24"/>
        </w:rPr>
        <w:t>ex officio</w:t>
      </w:r>
      <w:r w:rsidRPr="002A7575">
        <w:rPr>
          <w:rFonts w:ascii="Arial" w:hAnsi="Arial" w:cs="Arial"/>
          <w:sz w:val="24"/>
          <w:szCs w:val="24"/>
        </w:rPr>
        <w:t xml:space="preserve"> a member and chairperson of the local house;</w:t>
      </w:r>
    </w:p>
    <w:p w14:paraId="341AFB8A" w14:textId="77777777"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are</w:t>
      </w:r>
      <w:r w:rsidR="00E528C1" w:rsidRPr="002A7575">
        <w:rPr>
          <w:rFonts w:ascii="Arial" w:hAnsi="Arial" w:cs="Arial"/>
          <w:sz w:val="24"/>
          <w:szCs w:val="24"/>
          <w:lang w:val="en-US"/>
        </w:rPr>
        <w:t xml:space="preserve"> </w:t>
      </w:r>
      <w:r w:rsidR="00A40B68" w:rsidRPr="002A7575">
        <w:rPr>
          <w:rFonts w:ascii="Arial" w:hAnsi="Arial" w:cs="Arial"/>
          <w:sz w:val="24"/>
          <w:szCs w:val="24"/>
        </w:rPr>
        <w:t xml:space="preserve">in total </w:t>
      </w:r>
      <w:r w:rsidRPr="002A7575">
        <w:rPr>
          <w:rFonts w:ascii="Arial" w:hAnsi="Arial" w:cs="Arial"/>
          <w:sz w:val="24"/>
          <w:szCs w:val="24"/>
        </w:rPr>
        <w:t xml:space="preserve">more than one </w:t>
      </w:r>
      <w:r w:rsidR="006B2A41" w:rsidRPr="002A7575">
        <w:rPr>
          <w:rFonts w:ascii="Arial" w:hAnsi="Arial" w:cs="Arial"/>
          <w:sz w:val="24"/>
          <w:szCs w:val="24"/>
          <w:lang w:val="en-US"/>
        </w:rPr>
        <w:t xml:space="preserve">but not more </w:t>
      </w:r>
      <w:r w:rsidRPr="002A7575">
        <w:rPr>
          <w:rFonts w:ascii="Arial" w:hAnsi="Arial" w:cs="Arial"/>
          <w:sz w:val="24"/>
          <w:szCs w:val="24"/>
        </w:rPr>
        <w:t>than five traditional councils, Khoi-San councils, traditional sub-councils or branches, the local house consists of</w:t>
      </w:r>
      <w:r w:rsidR="00A75D10" w:rsidRPr="002A7575">
        <w:rPr>
          <w:rFonts w:ascii="Arial" w:hAnsi="Arial" w:cs="Arial"/>
          <w:sz w:val="24"/>
          <w:szCs w:val="24"/>
        </w:rPr>
        <w:t>—</w:t>
      </w:r>
    </w:p>
    <w:p w14:paraId="0A30B9AC" w14:textId="77777777"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all senior traditional leaders and senior Khoi-San leaders; </w:t>
      </w:r>
    </w:p>
    <w:p w14:paraId="0A4FBB7A" w14:textId="77777777"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all chairpersons of such traditional sub-councils; and</w:t>
      </w:r>
    </w:p>
    <w:p w14:paraId="2FD7EF71" w14:textId="77777777"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all branch heads of such branches:</w:t>
      </w:r>
    </w:p>
    <w:p w14:paraId="0A099DC4" w14:textId="77777777"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lastRenderedPageBreak/>
        <w:t>Provided that where there is more than one</w:t>
      </w:r>
      <w:r w:rsidR="00A75D10" w:rsidRPr="002A7575">
        <w:rPr>
          <w:rFonts w:ascii="Arial" w:hAnsi="Arial" w:cs="Arial"/>
          <w:sz w:val="24"/>
          <w:szCs w:val="24"/>
        </w:rPr>
        <w:t>—</w:t>
      </w:r>
    </w:p>
    <w:p w14:paraId="2DF62845" w14:textId="77777777"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branch of the same Khoi-San community, the Khoi-San council must elect one branch head;</w:t>
      </w:r>
    </w:p>
    <w:p w14:paraId="57739E28" w14:textId="77777777" w:rsidR="00233A7C" w:rsidRPr="002A7575" w:rsidRDefault="00CD1C42" w:rsidP="002A7575">
      <w:pPr>
        <w:pStyle w:val="PlainText"/>
        <w:spacing w:line="480" w:lineRule="auto"/>
        <w:ind w:left="1440" w:hanging="720"/>
        <w:rPr>
          <w:rFonts w:ascii="Arial" w:hAnsi="Arial" w:cs="Arial"/>
          <w:sz w:val="24"/>
          <w:szCs w:val="24"/>
          <w:lang w:val="en-US"/>
        </w:rPr>
      </w:pPr>
      <w:r w:rsidRPr="002A7575">
        <w:rPr>
          <w:rFonts w:ascii="Arial" w:hAnsi="Arial" w:cs="Arial"/>
          <w:i/>
          <w:sz w:val="24"/>
          <w:szCs w:val="24"/>
        </w:rPr>
        <w:t>(bb)</w:t>
      </w:r>
      <w:r w:rsidRPr="002A7575">
        <w:rPr>
          <w:rFonts w:ascii="Arial" w:hAnsi="Arial" w:cs="Arial"/>
          <w:sz w:val="24"/>
          <w:szCs w:val="24"/>
        </w:rPr>
        <w:tab/>
        <w:t>traditional sub-council of the same traditional community, the traditional council must elect one chairperson,</w:t>
      </w:r>
    </w:p>
    <w:p w14:paraId="09873C20" w14:textId="77777777"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as a member of the local house: Provided further that where in total the senior traditional leaders, senior Khoi-San leaders, branch heads and chairpersons of traditional sub-councils are </w:t>
      </w:r>
      <w:r w:rsidR="001D67A5" w:rsidRPr="002A7575">
        <w:rPr>
          <w:rFonts w:ascii="Arial" w:hAnsi="Arial" w:cs="Arial"/>
          <w:sz w:val="24"/>
          <w:szCs w:val="24"/>
          <w:lang w:val="en-US"/>
        </w:rPr>
        <w:t>not more</w:t>
      </w:r>
      <w:r w:rsidRPr="002A7575">
        <w:rPr>
          <w:rFonts w:ascii="Arial" w:hAnsi="Arial" w:cs="Arial"/>
          <w:sz w:val="24"/>
          <w:szCs w:val="24"/>
        </w:rPr>
        <w:t xml:space="preserve"> than five, the senior traditional leaders and senior Khoi-San leaders must designate the required number of members from amongst their councils: Provided further that where more than one senior traditional leader or senior Khoi-San leader is required to make a designation, such designation must be made with the concurrence of all relevant senior traditional leaders and senior Khoi-San leaders</w:t>
      </w:r>
      <w:r w:rsidR="001D67A5" w:rsidRPr="002A7575">
        <w:rPr>
          <w:rFonts w:ascii="Arial" w:hAnsi="Arial" w:cs="Arial"/>
          <w:sz w:val="24"/>
          <w:szCs w:val="24"/>
          <w:lang w:val="en-US"/>
        </w:rPr>
        <w:t>, as the case may be</w:t>
      </w:r>
      <w:r w:rsidRPr="002A7575">
        <w:rPr>
          <w:rFonts w:ascii="Arial" w:hAnsi="Arial" w:cs="Arial"/>
          <w:sz w:val="24"/>
          <w:szCs w:val="24"/>
        </w:rPr>
        <w:t>;</w:t>
      </w:r>
    </w:p>
    <w:p w14:paraId="241A5811" w14:textId="77777777"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are in total more than five traditional councils, Khoi-San councils, traditional sub-councils or branches, the local house consists of</w:t>
      </w:r>
      <w:r w:rsidR="00A75D10" w:rsidRPr="002A7575">
        <w:rPr>
          <w:rFonts w:ascii="Arial" w:hAnsi="Arial" w:cs="Arial"/>
          <w:sz w:val="24"/>
          <w:szCs w:val="24"/>
        </w:rPr>
        <w:t>—</w:t>
      </w:r>
    </w:p>
    <w:p w14:paraId="21B13FBF" w14:textId="77777777"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all senior traditional leaders and senior Khoi-San leaders;</w:t>
      </w:r>
    </w:p>
    <w:p w14:paraId="27E74560" w14:textId="77777777"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all chairpersons of such traditional sub-councils; and</w:t>
      </w:r>
    </w:p>
    <w:p w14:paraId="6E5D362F" w14:textId="77777777"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 xml:space="preserve">all branch heads of such branches: </w:t>
      </w:r>
    </w:p>
    <w:p w14:paraId="08F49FC4" w14:textId="77777777"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Provided that where there is more than one</w:t>
      </w:r>
      <w:r w:rsidR="00A75D10" w:rsidRPr="002A7575">
        <w:rPr>
          <w:rFonts w:ascii="Arial" w:hAnsi="Arial" w:cs="Arial"/>
          <w:sz w:val="24"/>
          <w:szCs w:val="24"/>
        </w:rPr>
        <w:t>—</w:t>
      </w:r>
    </w:p>
    <w:p w14:paraId="2BA1CAE4" w14:textId="77777777"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branch of the same Khoi-San community, the Khoi-San council must elect one branch head;</w:t>
      </w:r>
    </w:p>
    <w:p w14:paraId="78F15881" w14:textId="77777777" w:rsidR="00233A7C" w:rsidRPr="002A7575" w:rsidRDefault="00CD1C42" w:rsidP="002A7575">
      <w:pPr>
        <w:pStyle w:val="PlainText"/>
        <w:spacing w:line="480" w:lineRule="auto"/>
        <w:ind w:left="1440" w:hanging="720"/>
        <w:rPr>
          <w:rFonts w:ascii="Arial" w:hAnsi="Arial" w:cs="Arial"/>
          <w:sz w:val="24"/>
          <w:szCs w:val="24"/>
          <w:lang w:val="en-US"/>
        </w:rPr>
      </w:pPr>
      <w:r w:rsidRPr="002A7575">
        <w:rPr>
          <w:rFonts w:ascii="Arial" w:hAnsi="Arial" w:cs="Arial"/>
          <w:i/>
          <w:sz w:val="24"/>
          <w:szCs w:val="24"/>
        </w:rPr>
        <w:t>(bb)</w:t>
      </w:r>
      <w:r w:rsidRPr="002A7575">
        <w:rPr>
          <w:rFonts w:ascii="Arial" w:hAnsi="Arial" w:cs="Arial"/>
          <w:sz w:val="24"/>
          <w:szCs w:val="24"/>
        </w:rPr>
        <w:tab/>
        <w:t>traditional sub-council of the same traditional community, the traditional council must elect one chairperson,</w:t>
      </w:r>
    </w:p>
    <w:p w14:paraId="5DDD383C" w14:textId="77777777"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as a member of the local house. </w:t>
      </w:r>
    </w:p>
    <w:p w14:paraId="0AC33AE1" w14:textId="77777777"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(5)</w:t>
      </w:r>
      <w:r w:rsidRPr="002A7575">
        <w:rPr>
          <w:rFonts w:ascii="Arial" w:hAnsi="Arial" w:cs="Arial"/>
          <w:sz w:val="24"/>
          <w:szCs w:val="24"/>
        </w:rPr>
        <w:tab/>
        <w:t xml:space="preserve">Where the area of a traditional council is situated within more than one local municipality or within a local and </w:t>
      </w:r>
      <w:r w:rsidR="006B2A41" w:rsidRPr="002A7575">
        <w:rPr>
          <w:rFonts w:ascii="Arial" w:hAnsi="Arial" w:cs="Arial"/>
          <w:sz w:val="24"/>
          <w:szCs w:val="24"/>
          <w:lang w:val="en-US"/>
        </w:rPr>
        <w:t xml:space="preserve">district or </w:t>
      </w:r>
      <w:r w:rsidR="001D67A5" w:rsidRPr="002A7575">
        <w:rPr>
          <w:rFonts w:ascii="Arial" w:hAnsi="Arial" w:cs="Arial"/>
          <w:sz w:val="24"/>
          <w:szCs w:val="24"/>
          <w:lang w:val="en-US"/>
        </w:rPr>
        <w:t xml:space="preserve">local and </w:t>
      </w:r>
      <w:r w:rsidRPr="002A7575">
        <w:rPr>
          <w:rFonts w:ascii="Arial" w:hAnsi="Arial" w:cs="Arial"/>
          <w:sz w:val="24"/>
          <w:szCs w:val="24"/>
        </w:rPr>
        <w:t>metropolitan municipality</w:t>
      </w:r>
      <w:r w:rsidR="00A75D10" w:rsidRPr="002A7575">
        <w:rPr>
          <w:rFonts w:ascii="Arial" w:hAnsi="Arial" w:cs="Arial"/>
          <w:sz w:val="24"/>
          <w:szCs w:val="24"/>
        </w:rPr>
        <w:t>—</w:t>
      </w:r>
    </w:p>
    <w:p w14:paraId="7EB67E7C" w14:textId="77777777"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the senior traditional leader is a member of the local house where he or she resides; and</w:t>
      </w:r>
    </w:p>
    <w:p w14:paraId="3A1F5674" w14:textId="77777777"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traditional council must elect a headman or headwoman from the areas situated in the local</w:t>
      </w:r>
      <w:r w:rsidR="001D67A5" w:rsidRPr="002A7575">
        <w:rPr>
          <w:rFonts w:ascii="Arial" w:hAnsi="Arial" w:cs="Arial"/>
          <w:sz w:val="24"/>
          <w:szCs w:val="24"/>
          <w:lang w:val="en-US"/>
        </w:rPr>
        <w:t>, district</w:t>
      </w:r>
      <w:r w:rsidRPr="002A7575">
        <w:rPr>
          <w:rFonts w:ascii="Arial" w:hAnsi="Arial" w:cs="Arial"/>
          <w:sz w:val="24"/>
          <w:szCs w:val="24"/>
        </w:rPr>
        <w:t xml:space="preserve"> or metropolitan municipalities other than where the senior traditional leader resides, to be a member of the relevant local house. </w:t>
      </w:r>
    </w:p>
    <w:p w14:paraId="5F448046" w14:textId="77777777"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(6)</w:t>
      </w:r>
      <w:r w:rsidRPr="002A7575">
        <w:rPr>
          <w:rFonts w:ascii="Arial" w:hAnsi="Arial" w:cs="Arial"/>
          <w:sz w:val="24"/>
          <w:szCs w:val="24"/>
        </w:rPr>
        <w:tab/>
        <w:t>The functions of a local house are</w:t>
      </w:r>
      <w:r w:rsidR="00A75D10" w:rsidRPr="002A7575">
        <w:rPr>
          <w:rFonts w:ascii="Arial" w:hAnsi="Arial" w:cs="Arial"/>
          <w:sz w:val="24"/>
          <w:szCs w:val="24"/>
        </w:rPr>
        <w:t>—</w:t>
      </w:r>
    </w:p>
    <w:p w14:paraId="61F9D8FE" w14:textId="77777777" w:rsidR="00CD1C42" w:rsidRPr="002A7575" w:rsidRDefault="00CD1C42" w:rsidP="00F719F9">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to advise the local municipality</w:t>
      </w:r>
      <w:r w:rsidR="00B83B8C" w:rsidRPr="002A7575">
        <w:rPr>
          <w:rFonts w:ascii="Arial" w:hAnsi="Arial" w:cs="Arial"/>
          <w:sz w:val="24"/>
          <w:szCs w:val="24"/>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the </w:t>
      </w:r>
      <w:r w:rsidRPr="002A7575">
        <w:rPr>
          <w:rFonts w:ascii="Arial" w:hAnsi="Arial" w:cs="Arial"/>
          <w:sz w:val="24"/>
          <w:szCs w:val="24"/>
        </w:rPr>
        <w:t>metropolitan municipality</w:t>
      </w:r>
      <w:r w:rsidR="00F719F9">
        <w:rPr>
          <w:rFonts w:ascii="Arial" w:hAnsi="Arial" w:cs="Arial"/>
          <w:sz w:val="24"/>
          <w:szCs w:val="24"/>
          <w:lang w:val="en-US"/>
        </w:rPr>
        <w:t xml:space="preserve"> </w:t>
      </w:r>
      <w:r w:rsidRPr="002A7575">
        <w:rPr>
          <w:rFonts w:ascii="Arial" w:hAnsi="Arial" w:cs="Arial"/>
          <w:sz w:val="24"/>
          <w:szCs w:val="24"/>
        </w:rPr>
        <w:t>on</w:t>
      </w:r>
      <w:r w:rsidR="00A75D10" w:rsidRPr="002A7575">
        <w:rPr>
          <w:rFonts w:ascii="Arial" w:hAnsi="Arial" w:cs="Arial"/>
          <w:sz w:val="24"/>
          <w:szCs w:val="24"/>
        </w:rPr>
        <w:t>—</w:t>
      </w:r>
    </w:p>
    <w:p w14:paraId="490660C3" w14:textId="77777777"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matters pertaining to customary law, customs, traditional and Khoi-San leadership and the traditional and Khoi-San communities within </w:t>
      </w:r>
      <w:r w:rsidR="00B83B8C" w:rsidRPr="002A7575">
        <w:rPr>
          <w:rFonts w:ascii="Arial" w:hAnsi="Arial" w:cs="Arial"/>
          <w:sz w:val="24"/>
          <w:szCs w:val="24"/>
        </w:rPr>
        <w:t xml:space="preserve">such </w:t>
      </w:r>
      <w:r w:rsidRPr="002A7575">
        <w:rPr>
          <w:rFonts w:ascii="Arial" w:hAnsi="Arial" w:cs="Arial"/>
          <w:sz w:val="24"/>
          <w:szCs w:val="24"/>
        </w:rPr>
        <w:t>municipality;</w:t>
      </w:r>
    </w:p>
    <w:p w14:paraId="14BB068A" w14:textId="77777777"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the development of planning frameworks that impact on traditional and Khoi-San communities; and</w:t>
      </w:r>
    </w:p>
    <w:p w14:paraId="65F68C9C" w14:textId="77777777"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the development of by-laws that impact on traditional and Khoi-San communities;</w:t>
      </w:r>
    </w:p>
    <w:p w14:paraId="3E7D2A84" w14:textId="77777777"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to participate in local programmes that have the development of traditional and Khoi-San communities as an object; and</w:t>
      </w:r>
    </w:p>
    <w:p w14:paraId="62D4EEBB" w14:textId="77777777"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to participate in local initiatives that are aimed at monitoring, reviewing or evaluating government programmes in traditional and Khoi-San communities.</w:t>
      </w:r>
    </w:p>
    <w:p w14:paraId="1DD7618A" w14:textId="77777777"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(7)</w:t>
      </w:r>
      <w:r w:rsidRPr="002A7575">
        <w:rPr>
          <w:rFonts w:ascii="Arial" w:hAnsi="Arial" w:cs="Arial"/>
          <w:sz w:val="24"/>
          <w:szCs w:val="24"/>
        </w:rPr>
        <w:tab/>
        <w:t>A local house must meet at least four times a year.</w:t>
      </w:r>
    </w:p>
    <w:p w14:paraId="6AC5AA4C" w14:textId="12B26A3D"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(8)</w:t>
      </w:r>
      <w:r w:rsidRPr="002A7575">
        <w:rPr>
          <w:rFonts w:ascii="Arial" w:hAnsi="Arial" w:cs="Arial"/>
          <w:sz w:val="24"/>
          <w:szCs w:val="24"/>
        </w:rPr>
        <w:tab/>
      </w:r>
      <w:r w:rsidR="002954BE" w:rsidRPr="002A7575">
        <w:rPr>
          <w:rFonts w:ascii="Arial" w:hAnsi="Arial" w:cs="Arial"/>
          <w:sz w:val="24"/>
          <w:szCs w:val="24"/>
        </w:rPr>
        <w:t>T</w:t>
      </w:r>
      <w:r w:rsidRPr="002A7575">
        <w:rPr>
          <w:rFonts w:ascii="Arial" w:hAnsi="Arial" w:cs="Arial"/>
          <w:sz w:val="24"/>
          <w:szCs w:val="24"/>
        </w:rPr>
        <w:t xml:space="preserve">he term of </w:t>
      </w:r>
      <w:r w:rsidR="002954BE" w:rsidRPr="002A7575">
        <w:rPr>
          <w:rFonts w:ascii="Arial" w:hAnsi="Arial" w:cs="Arial"/>
          <w:sz w:val="24"/>
          <w:szCs w:val="24"/>
        </w:rPr>
        <w:t xml:space="preserve">a </w:t>
      </w:r>
      <w:r w:rsidRPr="002A7575">
        <w:rPr>
          <w:rFonts w:ascii="Arial" w:hAnsi="Arial" w:cs="Arial"/>
          <w:sz w:val="24"/>
          <w:szCs w:val="24"/>
        </w:rPr>
        <w:t xml:space="preserve">local house </w:t>
      </w:r>
      <w:r w:rsidR="002954BE" w:rsidRPr="002A7575">
        <w:rPr>
          <w:rFonts w:ascii="Arial" w:hAnsi="Arial" w:cs="Arial"/>
          <w:sz w:val="24"/>
          <w:szCs w:val="24"/>
        </w:rPr>
        <w:t>is</w:t>
      </w:r>
      <w:r w:rsidRPr="002A7575">
        <w:rPr>
          <w:rFonts w:ascii="Arial" w:hAnsi="Arial" w:cs="Arial"/>
          <w:sz w:val="24"/>
          <w:szCs w:val="24"/>
        </w:rPr>
        <w:t xml:space="preserve"> five years: Provided that, notwithstanding anything to the contrary contained in any law, but subject to section </w:t>
      </w:r>
      <w:r w:rsidR="00442AD1" w:rsidRPr="002A7575">
        <w:rPr>
          <w:rFonts w:ascii="Arial" w:hAnsi="Arial" w:cs="Arial"/>
          <w:sz w:val="24"/>
          <w:szCs w:val="24"/>
          <w:lang w:val="en-US"/>
        </w:rPr>
        <w:t>70</w:t>
      </w:r>
      <w:r w:rsidRPr="002A7575">
        <w:rPr>
          <w:rFonts w:ascii="Arial" w:hAnsi="Arial" w:cs="Arial"/>
          <w:sz w:val="24"/>
          <w:szCs w:val="24"/>
        </w:rPr>
        <w:t xml:space="preserve">(14), the term of a local house that was established and constituted in terms of </w:t>
      </w:r>
      <w:r w:rsidR="001D67A5" w:rsidRPr="002A7575">
        <w:rPr>
          <w:rFonts w:ascii="Arial" w:hAnsi="Arial" w:cs="Arial"/>
          <w:sz w:val="24"/>
          <w:szCs w:val="24"/>
          <w:lang w:val="en-US"/>
        </w:rPr>
        <w:t>any applicable</w:t>
      </w:r>
      <w:r w:rsidRPr="002A7575">
        <w:rPr>
          <w:rFonts w:ascii="Arial" w:hAnsi="Arial" w:cs="Arial"/>
          <w:sz w:val="24"/>
          <w:szCs w:val="24"/>
        </w:rPr>
        <w:t xml:space="preserve"> legislation prior to the commencement of this Act, will expire on </w:t>
      </w:r>
      <w:r w:rsidRPr="00647087">
        <w:rPr>
          <w:rFonts w:ascii="Arial" w:hAnsi="Arial" w:cs="Arial"/>
          <w:color w:val="FF0000"/>
          <w:sz w:val="24"/>
          <w:szCs w:val="24"/>
        </w:rPr>
        <w:t>31 March 2017</w:t>
      </w:r>
      <w:r w:rsidR="00647087">
        <w:rPr>
          <w:rFonts w:ascii="Arial" w:hAnsi="Arial" w:cs="Arial"/>
          <w:sz w:val="24"/>
          <w:szCs w:val="24"/>
        </w:rPr>
        <w:t xml:space="preserve"> </w:t>
      </w:r>
      <w:r w:rsidR="00647087" w:rsidRPr="00647087">
        <w:rPr>
          <w:rFonts w:ascii="Arial" w:hAnsi="Arial" w:cs="Arial"/>
          <w:sz w:val="24"/>
          <w:szCs w:val="24"/>
          <w:highlight w:val="yellow"/>
        </w:rPr>
        <w:t>30 April 2022</w:t>
      </w:r>
      <w:r w:rsidRPr="002A7575">
        <w:rPr>
          <w:rFonts w:ascii="Arial" w:hAnsi="Arial" w:cs="Arial"/>
          <w:sz w:val="24"/>
          <w:szCs w:val="24"/>
        </w:rPr>
        <w:t xml:space="preserve">:  Provided further that any term of office of local houses </w:t>
      </w:r>
      <w:r w:rsidR="00AB76A5" w:rsidRPr="002A7575">
        <w:rPr>
          <w:rFonts w:ascii="Arial" w:hAnsi="Arial" w:cs="Arial"/>
          <w:sz w:val="24"/>
          <w:szCs w:val="24"/>
        </w:rPr>
        <w:t xml:space="preserve">reconstituted or established after the commencement of this Act, </w:t>
      </w:r>
      <w:r w:rsidRPr="002A7575">
        <w:rPr>
          <w:rFonts w:ascii="Arial" w:hAnsi="Arial" w:cs="Arial"/>
          <w:sz w:val="24"/>
          <w:szCs w:val="24"/>
        </w:rPr>
        <w:t xml:space="preserve">shall expire </w:t>
      </w:r>
      <w:r w:rsidR="00AB76A5" w:rsidRPr="002A7575">
        <w:rPr>
          <w:rFonts w:ascii="Arial" w:hAnsi="Arial" w:cs="Arial"/>
          <w:sz w:val="24"/>
          <w:szCs w:val="24"/>
        </w:rPr>
        <w:t xml:space="preserve">every five years </w:t>
      </w:r>
      <w:r w:rsidRPr="002A7575">
        <w:rPr>
          <w:rFonts w:ascii="Arial" w:hAnsi="Arial" w:cs="Arial"/>
          <w:sz w:val="24"/>
          <w:szCs w:val="24"/>
        </w:rPr>
        <w:t xml:space="preserve">on </w:t>
      </w:r>
      <w:r w:rsidRPr="00647087">
        <w:rPr>
          <w:rFonts w:ascii="Arial" w:hAnsi="Arial" w:cs="Arial"/>
          <w:color w:val="FF0000"/>
          <w:sz w:val="24"/>
          <w:szCs w:val="24"/>
        </w:rPr>
        <w:t>31 March</w:t>
      </w:r>
      <w:r w:rsidR="00647087">
        <w:rPr>
          <w:rFonts w:ascii="Arial" w:hAnsi="Arial" w:cs="Arial"/>
          <w:sz w:val="24"/>
          <w:szCs w:val="24"/>
        </w:rPr>
        <w:t xml:space="preserve"> </w:t>
      </w:r>
      <w:r w:rsidR="00647087" w:rsidRPr="00647087">
        <w:rPr>
          <w:rFonts w:ascii="Arial" w:hAnsi="Arial" w:cs="Arial"/>
          <w:sz w:val="24"/>
          <w:szCs w:val="24"/>
          <w:highlight w:val="yellow"/>
        </w:rPr>
        <w:t>30 April</w:t>
      </w:r>
      <w:r w:rsidR="00AB76A5" w:rsidRPr="002A7575">
        <w:rPr>
          <w:rFonts w:ascii="Arial" w:hAnsi="Arial" w:cs="Arial"/>
          <w:sz w:val="24"/>
          <w:szCs w:val="24"/>
        </w:rPr>
        <w:t xml:space="preserve">, calculated from </w:t>
      </w:r>
      <w:r w:rsidR="00AB76A5" w:rsidRPr="00647087">
        <w:rPr>
          <w:rFonts w:ascii="Arial" w:hAnsi="Arial" w:cs="Arial"/>
          <w:color w:val="FF0000"/>
          <w:sz w:val="24"/>
          <w:szCs w:val="24"/>
        </w:rPr>
        <w:t>31 March 2017</w:t>
      </w:r>
      <w:r w:rsidR="00647087">
        <w:rPr>
          <w:rFonts w:ascii="Arial" w:hAnsi="Arial" w:cs="Arial"/>
          <w:sz w:val="24"/>
          <w:szCs w:val="24"/>
        </w:rPr>
        <w:t xml:space="preserve"> </w:t>
      </w:r>
      <w:r w:rsidR="00647087" w:rsidRPr="00647087">
        <w:rPr>
          <w:rFonts w:ascii="Arial" w:hAnsi="Arial" w:cs="Arial"/>
          <w:sz w:val="24"/>
          <w:szCs w:val="24"/>
          <w:highlight w:val="yellow"/>
        </w:rPr>
        <w:t>30 April 2022</w:t>
      </w:r>
      <w:r w:rsidR="00CF415B" w:rsidRPr="002A7575">
        <w:rPr>
          <w:rFonts w:ascii="Arial" w:hAnsi="Arial" w:cs="Arial"/>
          <w:sz w:val="24"/>
          <w:szCs w:val="24"/>
        </w:rPr>
        <w:t>.</w:t>
      </w:r>
    </w:p>
    <w:p w14:paraId="3C23042B" w14:textId="77777777"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t xml:space="preserve">The </w:t>
      </w:r>
      <w:r w:rsidR="00FA153E" w:rsidRPr="002A7575">
        <w:rPr>
          <w:rFonts w:ascii="Arial" w:hAnsi="Arial" w:cs="Arial"/>
          <w:sz w:val="24"/>
          <w:szCs w:val="24"/>
        </w:rPr>
        <w:t>traditional and Khoi-San leaders who participate</w:t>
      </w:r>
      <w:r w:rsidR="00233A7C" w:rsidRPr="002A7575">
        <w:rPr>
          <w:rFonts w:ascii="Arial" w:hAnsi="Arial" w:cs="Arial"/>
          <w:sz w:val="24"/>
          <w:szCs w:val="24"/>
          <w:lang w:val="en-US"/>
        </w:rPr>
        <w:t xml:space="preserve"> </w:t>
      </w:r>
      <w:r w:rsidRPr="002A7575">
        <w:rPr>
          <w:rFonts w:ascii="Arial" w:hAnsi="Arial" w:cs="Arial"/>
          <w:sz w:val="24"/>
          <w:szCs w:val="24"/>
        </w:rPr>
        <w:t xml:space="preserve">in the proceedings of a municipal council as contemplated in section 81 of the Local Government: Municipal Structures Act, 1998 (Act No. 117 of 1998), must </w:t>
      </w:r>
      <w:r w:rsidR="000920D7" w:rsidRPr="002A7575">
        <w:rPr>
          <w:rFonts w:ascii="Arial" w:hAnsi="Arial" w:cs="Arial"/>
          <w:sz w:val="24"/>
          <w:szCs w:val="24"/>
        </w:rPr>
        <w:t xml:space="preserve">report on such participation in accordance with the provisions of </w:t>
      </w:r>
      <w:r w:rsidR="00233A7C" w:rsidRPr="002A7575">
        <w:rPr>
          <w:rFonts w:ascii="Arial" w:hAnsi="Arial" w:cs="Arial"/>
          <w:sz w:val="24"/>
          <w:szCs w:val="24"/>
          <w:lang w:val="en-US"/>
        </w:rPr>
        <w:t xml:space="preserve">that </w:t>
      </w:r>
      <w:r w:rsidR="00127119" w:rsidRPr="002A7575">
        <w:rPr>
          <w:rFonts w:ascii="Arial" w:hAnsi="Arial" w:cs="Arial"/>
          <w:sz w:val="24"/>
          <w:szCs w:val="24"/>
        </w:rPr>
        <w:t>section</w:t>
      </w:r>
      <w:r w:rsidR="004464E9" w:rsidRPr="002A7575">
        <w:rPr>
          <w:rFonts w:ascii="Arial" w:hAnsi="Arial" w:cs="Arial"/>
          <w:sz w:val="24"/>
          <w:szCs w:val="24"/>
        </w:rPr>
        <w:t xml:space="preserve">. </w:t>
      </w:r>
    </w:p>
    <w:p w14:paraId="2663C874" w14:textId="77777777"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 xml:space="preserve">(10) </w:t>
      </w:r>
      <w:r w:rsidR="002954BE" w:rsidRPr="002A7575">
        <w:rPr>
          <w:rFonts w:ascii="Arial" w:hAnsi="Arial" w:cs="Arial"/>
          <w:sz w:val="24"/>
          <w:szCs w:val="24"/>
        </w:rPr>
        <w:tab/>
      </w:r>
      <w:r w:rsidR="00CF415B" w:rsidRPr="002A7575">
        <w:rPr>
          <w:rFonts w:ascii="Arial" w:hAnsi="Arial" w:cs="Arial"/>
          <w:sz w:val="24"/>
          <w:szCs w:val="24"/>
        </w:rPr>
        <w:t>A p</w:t>
      </w:r>
      <w:r w:rsidRPr="002A7575">
        <w:rPr>
          <w:rFonts w:ascii="Arial" w:hAnsi="Arial" w:cs="Arial"/>
          <w:sz w:val="24"/>
          <w:szCs w:val="24"/>
        </w:rPr>
        <w:t xml:space="preserve">rovince </w:t>
      </w:r>
      <w:r w:rsidR="001D67A5" w:rsidRPr="002A7575">
        <w:rPr>
          <w:rFonts w:ascii="Arial" w:hAnsi="Arial" w:cs="Arial"/>
          <w:sz w:val="24"/>
          <w:szCs w:val="24"/>
          <w:lang w:val="en-US"/>
        </w:rPr>
        <w:t>must</w:t>
      </w:r>
      <w:r w:rsidRPr="002A7575">
        <w:rPr>
          <w:rFonts w:ascii="Arial" w:hAnsi="Arial" w:cs="Arial"/>
          <w:sz w:val="24"/>
          <w:szCs w:val="24"/>
        </w:rPr>
        <w:t xml:space="preserve"> provide administrative </w:t>
      </w:r>
      <w:r w:rsidR="001D67A5" w:rsidRPr="002A7575">
        <w:rPr>
          <w:rFonts w:ascii="Arial" w:hAnsi="Arial" w:cs="Arial"/>
          <w:sz w:val="24"/>
          <w:szCs w:val="24"/>
          <w:lang w:val="en-US"/>
        </w:rPr>
        <w:t xml:space="preserve">and financial </w:t>
      </w:r>
      <w:r w:rsidRPr="002A7575">
        <w:rPr>
          <w:rFonts w:ascii="Arial" w:hAnsi="Arial" w:cs="Arial"/>
          <w:sz w:val="24"/>
          <w:szCs w:val="24"/>
        </w:rPr>
        <w:t>support</w:t>
      </w:r>
      <w:r w:rsidR="00CF415B" w:rsidRPr="002A7575">
        <w:rPr>
          <w:rFonts w:ascii="Arial" w:hAnsi="Arial" w:cs="Arial"/>
          <w:sz w:val="24"/>
          <w:szCs w:val="24"/>
        </w:rPr>
        <w:t xml:space="preserve"> to local houses which support may include, but is not limited to, office accommodation and support staff</w:t>
      </w:r>
      <w:r w:rsidR="00BA76EA" w:rsidRPr="002A7575">
        <w:rPr>
          <w:rFonts w:ascii="Arial" w:hAnsi="Arial" w:cs="Arial"/>
          <w:sz w:val="24"/>
          <w:szCs w:val="24"/>
          <w:lang w:val="en-US"/>
        </w:rPr>
        <w:t>: Provided that where local houses are established for the areas of jurisdiction of local municipalities, the administrative support to such houses may be provided as a shared service on district or metropolitan level</w:t>
      </w:r>
      <w:r w:rsidR="00CF415B" w:rsidRPr="002A7575">
        <w:rPr>
          <w:rFonts w:ascii="Arial" w:hAnsi="Arial" w:cs="Arial"/>
          <w:sz w:val="24"/>
          <w:szCs w:val="24"/>
        </w:rPr>
        <w:t>.</w:t>
      </w:r>
    </w:p>
    <w:p w14:paraId="5D0DD405" w14:textId="77777777" w:rsidR="002954BE" w:rsidRPr="002A7575" w:rsidRDefault="002954BE" w:rsidP="002A7575">
      <w:pPr>
        <w:pStyle w:val="PlainText"/>
        <w:spacing w:line="480" w:lineRule="auto"/>
        <w:ind w:firstLine="1440"/>
        <w:rPr>
          <w:rFonts w:ascii="Arial" w:hAnsi="Arial" w:cs="Arial"/>
          <w:sz w:val="24"/>
          <w:szCs w:val="24"/>
        </w:rPr>
      </w:pPr>
      <w:r w:rsidRPr="002A7575">
        <w:rPr>
          <w:rFonts w:ascii="Arial" w:hAnsi="Arial" w:cs="Arial"/>
          <w:sz w:val="24"/>
          <w:szCs w:val="24"/>
        </w:rPr>
        <w:t>(11)</w:t>
      </w:r>
      <w:r w:rsidRPr="002A7575">
        <w:rPr>
          <w:rFonts w:ascii="Arial" w:hAnsi="Arial" w:cs="Arial"/>
          <w:sz w:val="24"/>
          <w:szCs w:val="24"/>
        </w:rPr>
        <w:tab/>
        <w:t xml:space="preserve">The </w:t>
      </w:r>
      <w:r w:rsidR="0078559B" w:rsidRPr="002A7575">
        <w:rPr>
          <w:rFonts w:ascii="Arial" w:hAnsi="Arial" w:cs="Arial"/>
          <w:sz w:val="24"/>
          <w:szCs w:val="24"/>
        </w:rPr>
        <w:t>Minister may, in accordance with the provisions of section 67, make regulations in respect of</w:t>
      </w:r>
      <w:r w:rsidR="00A75D10" w:rsidRPr="002A7575">
        <w:rPr>
          <w:rFonts w:ascii="Arial" w:hAnsi="Arial" w:cs="Arial"/>
          <w:sz w:val="24"/>
          <w:szCs w:val="24"/>
        </w:rPr>
        <w:t>—</w:t>
      </w:r>
    </w:p>
    <w:p w14:paraId="768BA166" w14:textId="77777777" w:rsidR="00486145" w:rsidRPr="002A7575" w:rsidRDefault="009C418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r>
      <w:r w:rsidR="00486145" w:rsidRPr="002A7575">
        <w:rPr>
          <w:rFonts w:ascii="Arial" w:hAnsi="Arial" w:cs="Arial"/>
          <w:sz w:val="24"/>
          <w:szCs w:val="24"/>
        </w:rPr>
        <w:t>the</w:t>
      </w:r>
      <w:r w:rsidR="00CE7A9C" w:rsidRPr="002A7575">
        <w:rPr>
          <w:rFonts w:ascii="Arial" w:hAnsi="Arial" w:cs="Arial"/>
          <w:sz w:val="24"/>
          <w:szCs w:val="24"/>
          <w:lang w:val="en-US"/>
        </w:rPr>
        <w:t xml:space="preserve"> </w:t>
      </w:r>
      <w:r w:rsidRPr="002A7575">
        <w:rPr>
          <w:rFonts w:ascii="Arial" w:hAnsi="Arial" w:cs="Arial"/>
          <w:sz w:val="24"/>
          <w:szCs w:val="24"/>
        </w:rPr>
        <w:t xml:space="preserve">disqualification of members of </w:t>
      </w:r>
      <w:r w:rsidR="00610DC8" w:rsidRPr="002A7575">
        <w:rPr>
          <w:rFonts w:ascii="Arial" w:hAnsi="Arial" w:cs="Arial"/>
          <w:sz w:val="24"/>
          <w:szCs w:val="24"/>
        </w:rPr>
        <w:t xml:space="preserve">a </w:t>
      </w:r>
      <w:r w:rsidRPr="002A7575">
        <w:rPr>
          <w:rFonts w:ascii="Arial" w:hAnsi="Arial" w:cs="Arial"/>
          <w:sz w:val="24"/>
          <w:szCs w:val="24"/>
        </w:rPr>
        <w:t>local house</w:t>
      </w:r>
      <w:r w:rsidR="00486145" w:rsidRPr="002A7575">
        <w:rPr>
          <w:rFonts w:ascii="Arial" w:hAnsi="Arial" w:cs="Arial"/>
          <w:sz w:val="24"/>
          <w:szCs w:val="24"/>
        </w:rPr>
        <w:t>;</w:t>
      </w:r>
    </w:p>
    <w:p w14:paraId="65BBC13C" w14:textId="77777777" w:rsidR="009C418D" w:rsidRPr="002A7575" w:rsidRDefault="0048614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009C418D" w:rsidRPr="002A7575">
        <w:rPr>
          <w:rFonts w:ascii="Arial" w:hAnsi="Arial" w:cs="Arial"/>
          <w:sz w:val="24"/>
          <w:szCs w:val="24"/>
        </w:rPr>
        <w:t xml:space="preserve">the privileges and immunities of </w:t>
      </w:r>
      <w:r w:rsidRPr="002A7575">
        <w:rPr>
          <w:rFonts w:ascii="Arial" w:hAnsi="Arial" w:cs="Arial"/>
          <w:sz w:val="24"/>
          <w:szCs w:val="24"/>
        </w:rPr>
        <w:t xml:space="preserve">members of </w:t>
      </w:r>
      <w:r w:rsidR="00610DC8" w:rsidRPr="002A7575">
        <w:rPr>
          <w:rFonts w:ascii="Arial" w:hAnsi="Arial" w:cs="Arial"/>
          <w:sz w:val="24"/>
          <w:szCs w:val="24"/>
        </w:rPr>
        <w:t xml:space="preserve">a </w:t>
      </w:r>
      <w:r w:rsidRPr="002A7575">
        <w:rPr>
          <w:rFonts w:ascii="Arial" w:hAnsi="Arial" w:cs="Arial"/>
          <w:sz w:val="24"/>
          <w:szCs w:val="24"/>
        </w:rPr>
        <w:t>local house;</w:t>
      </w:r>
    </w:p>
    <w:p w14:paraId="6EF10C50" w14:textId="77777777" w:rsidR="009C418D" w:rsidRPr="002A7575" w:rsidRDefault="009C418D" w:rsidP="00F719F9">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c</w:t>
      </w:r>
      <w:r w:rsidRPr="002A7575">
        <w:rPr>
          <w:rFonts w:ascii="Arial" w:hAnsi="Arial" w:cs="Arial"/>
          <w:i/>
          <w:sz w:val="24"/>
          <w:szCs w:val="24"/>
        </w:rPr>
        <w:t>)</w:t>
      </w:r>
      <w:r w:rsidRPr="002A7575">
        <w:rPr>
          <w:rFonts w:ascii="Arial" w:hAnsi="Arial" w:cs="Arial"/>
          <w:sz w:val="24"/>
          <w:szCs w:val="24"/>
        </w:rPr>
        <w:tab/>
        <w:t>where applicable, the election of representatives to the relevant provincial house;</w:t>
      </w:r>
    </w:p>
    <w:p w14:paraId="30723A05" w14:textId="77777777" w:rsidR="0003111C" w:rsidRPr="002A7575" w:rsidRDefault="009C418D" w:rsidP="002A7575">
      <w:pPr>
        <w:pStyle w:val="PlainText"/>
        <w:spacing w:line="480" w:lineRule="auto"/>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ab/>
        <w:t xml:space="preserve">meetings of </w:t>
      </w:r>
      <w:r w:rsidR="00610DC8" w:rsidRPr="002A7575">
        <w:rPr>
          <w:rFonts w:ascii="Arial" w:hAnsi="Arial" w:cs="Arial"/>
          <w:sz w:val="24"/>
          <w:szCs w:val="24"/>
        </w:rPr>
        <w:t xml:space="preserve">a </w:t>
      </w:r>
      <w:r w:rsidRPr="002A7575">
        <w:rPr>
          <w:rFonts w:ascii="Arial" w:hAnsi="Arial" w:cs="Arial"/>
          <w:sz w:val="24"/>
          <w:szCs w:val="24"/>
        </w:rPr>
        <w:t>local house, including the quorum and requisite majorities;</w:t>
      </w:r>
    </w:p>
    <w:p w14:paraId="2928AD75" w14:textId="77777777" w:rsidR="009C418D" w:rsidRPr="002A7575" w:rsidRDefault="009C418D" w:rsidP="002A7575">
      <w:pPr>
        <w:pStyle w:val="PlainText"/>
        <w:spacing w:line="480" w:lineRule="auto"/>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e</w:t>
      </w:r>
      <w:r w:rsidRPr="002A7575">
        <w:rPr>
          <w:rFonts w:ascii="Arial" w:hAnsi="Arial" w:cs="Arial"/>
          <w:i/>
          <w:sz w:val="24"/>
          <w:szCs w:val="24"/>
        </w:rPr>
        <w:t>)</w:t>
      </w:r>
      <w:r w:rsidRPr="002A7575">
        <w:rPr>
          <w:rFonts w:ascii="Arial" w:hAnsi="Arial" w:cs="Arial"/>
          <w:sz w:val="24"/>
          <w:szCs w:val="24"/>
        </w:rPr>
        <w:tab/>
        <w:t>the vacation of seats and the filling of vacancies;</w:t>
      </w:r>
    </w:p>
    <w:p w14:paraId="18931A9A" w14:textId="77777777" w:rsidR="009C418D" w:rsidRPr="002A7575" w:rsidRDefault="009C418D" w:rsidP="002A7575">
      <w:pPr>
        <w:pStyle w:val="PlainText"/>
        <w:spacing w:line="480" w:lineRule="auto"/>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f</w:t>
      </w:r>
      <w:r w:rsidRPr="002A7575">
        <w:rPr>
          <w:rFonts w:ascii="Arial" w:hAnsi="Arial" w:cs="Arial"/>
          <w:i/>
          <w:sz w:val="24"/>
          <w:szCs w:val="24"/>
        </w:rPr>
        <w:t>)</w:t>
      </w:r>
      <w:r w:rsidRPr="002A7575">
        <w:rPr>
          <w:rFonts w:ascii="Arial" w:hAnsi="Arial" w:cs="Arial"/>
          <w:sz w:val="24"/>
          <w:szCs w:val="24"/>
        </w:rPr>
        <w:tab/>
      </w:r>
      <w:r w:rsidR="00610DC8" w:rsidRPr="002A7575">
        <w:rPr>
          <w:rFonts w:ascii="Arial" w:hAnsi="Arial" w:cs="Arial"/>
          <w:sz w:val="24"/>
          <w:szCs w:val="24"/>
        </w:rPr>
        <w:t xml:space="preserve">subject to subsection (6), </w:t>
      </w:r>
      <w:r w:rsidRPr="002A7575">
        <w:rPr>
          <w:rFonts w:ascii="Arial" w:hAnsi="Arial" w:cs="Arial"/>
          <w:sz w:val="24"/>
          <w:szCs w:val="24"/>
        </w:rPr>
        <w:t xml:space="preserve">the powers, functions and duties of </w:t>
      </w:r>
      <w:r w:rsidR="00610DC8" w:rsidRPr="002A7575">
        <w:rPr>
          <w:rFonts w:ascii="Arial" w:hAnsi="Arial" w:cs="Arial"/>
          <w:sz w:val="24"/>
          <w:szCs w:val="24"/>
        </w:rPr>
        <w:t xml:space="preserve">a </w:t>
      </w:r>
      <w:r w:rsidRPr="002A7575">
        <w:rPr>
          <w:rFonts w:ascii="Arial" w:hAnsi="Arial" w:cs="Arial"/>
          <w:sz w:val="24"/>
          <w:szCs w:val="24"/>
        </w:rPr>
        <w:t>local house;</w:t>
      </w:r>
    </w:p>
    <w:p w14:paraId="5E704928" w14:textId="77777777" w:rsidR="009C418D" w:rsidRPr="002A7575" w:rsidRDefault="00610DC8"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(g</w:t>
      </w:r>
      <w:r w:rsidR="009C418D" w:rsidRPr="002A7575">
        <w:rPr>
          <w:rFonts w:ascii="Arial" w:hAnsi="Arial" w:cs="Arial"/>
          <w:i/>
          <w:sz w:val="24"/>
          <w:szCs w:val="24"/>
        </w:rPr>
        <w:t>)</w:t>
      </w:r>
      <w:r w:rsidR="009C418D" w:rsidRPr="002A7575">
        <w:rPr>
          <w:rFonts w:ascii="Arial" w:hAnsi="Arial" w:cs="Arial"/>
          <w:sz w:val="24"/>
          <w:szCs w:val="24"/>
        </w:rPr>
        <w:tab/>
      </w:r>
      <w:r w:rsidRPr="002A7575">
        <w:rPr>
          <w:rFonts w:ascii="Arial" w:hAnsi="Arial" w:cs="Arial"/>
          <w:sz w:val="24"/>
          <w:szCs w:val="24"/>
        </w:rPr>
        <w:t>subject to subsection (4)</w:t>
      </w:r>
      <w:r w:rsidRPr="002A7575">
        <w:rPr>
          <w:rFonts w:ascii="Arial" w:hAnsi="Arial" w:cs="Arial"/>
          <w:i/>
          <w:sz w:val="24"/>
          <w:szCs w:val="24"/>
        </w:rPr>
        <w:t>(a)</w:t>
      </w:r>
      <w:r w:rsidRPr="002A7575">
        <w:rPr>
          <w:rFonts w:ascii="Arial" w:hAnsi="Arial" w:cs="Arial"/>
          <w:sz w:val="24"/>
          <w:szCs w:val="24"/>
        </w:rPr>
        <w:t xml:space="preserve">, </w:t>
      </w:r>
      <w:r w:rsidR="009C418D" w:rsidRPr="002A7575">
        <w:rPr>
          <w:rFonts w:ascii="Arial" w:hAnsi="Arial" w:cs="Arial"/>
          <w:sz w:val="24"/>
          <w:szCs w:val="24"/>
        </w:rPr>
        <w:t xml:space="preserve">the chairperson and deputy chairperson of </w:t>
      </w:r>
      <w:r w:rsidRPr="002A7575">
        <w:rPr>
          <w:rFonts w:ascii="Arial" w:hAnsi="Arial" w:cs="Arial"/>
          <w:sz w:val="24"/>
          <w:szCs w:val="24"/>
        </w:rPr>
        <w:t xml:space="preserve">a </w:t>
      </w:r>
      <w:r w:rsidR="009C418D" w:rsidRPr="002A7575">
        <w:rPr>
          <w:rFonts w:ascii="Arial" w:hAnsi="Arial" w:cs="Arial"/>
          <w:sz w:val="24"/>
          <w:szCs w:val="24"/>
        </w:rPr>
        <w:t>local house;</w:t>
      </w:r>
    </w:p>
    <w:p w14:paraId="14B35AC0" w14:textId="77777777" w:rsidR="009C418D" w:rsidRPr="002A7575" w:rsidRDefault="009C418D" w:rsidP="002A7575">
      <w:pPr>
        <w:pStyle w:val="PlainText"/>
        <w:spacing w:line="480" w:lineRule="auto"/>
        <w:rPr>
          <w:rFonts w:ascii="Arial" w:hAnsi="Arial" w:cs="Arial"/>
          <w:sz w:val="24"/>
          <w:szCs w:val="24"/>
        </w:rPr>
      </w:pPr>
      <w:r w:rsidRPr="002A7575">
        <w:rPr>
          <w:rFonts w:ascii="Arial" w:hAnsi="Arial" w:cs="Arial"/>
          <w:i/>
          <w:sz w:val="24"/>
          <w:szCs w:val="24"/>
        </w:rPr>
        <w:t>(</w:t>
      </w:r>
      <w:r w:rsidR="00610DC8" w:rsidRPr="002A7575">
        <w:rPr>
          <w:rFonts w:ascii="Arial" w:hAnsi="Arial" w:cs="Arial"/>
          <w:i/>
          <w:sz w:val="24"/>
          <w:szCs w:val="24"/>
        </w:rPr>
        <w:t>h</w:t>
      </w:r>
      <w:r w:rsidRPr="002A7575">
        <w:rPr>
          <w:rFonts w:ascii="Arial" w:hAnsi="Arial" w:cs="Arial"/>
          <w:i/>
          <w:sz w:val="24"/>
          <w:szCs w:val="24"/>
        </w:rPr>
        <w:t>)</w:t>
      </w:r>
      <w:r w:rsidRPr="002A7575">
        <w:rPr>
          <w:rFonts w:ascii="Arial" w:hAnsi="Arial" w:cs="Arial"/>
          <w:sz w:val="24"/>
          <w:szCs w:val="24"/>
        </w:rPr>
        <w:tab/>
      </w:r>
      <w:r w:rsidR="00610DC8" w:rsidRPr="002A7575">
        <w:rPr>
          <w:rFonts w:ascii="Arial" w:hAnsi="Arial" w:cs="Arial"/>
          <w:sz w:val="24"/>
          <w:szCs w:val="24"/>
        </w:rPr>
        <w:t>the</w:t>
      </w:r>
      <w:r w:rsidR="00CE7A9C" w:rsidRPr="002A7575">
        <w:rPr>
          <w:rFonts w:ascii="Arial" w:hAnsi="Arial" w:cs="Arial"/>
          <w:sz w:val="24"/>
          <w:szCs w:val="24"/>
          <w:lang w:val="en-US"/>
        </w:rPr>
        <w:t xml:space="preserve"> </w:t>
      </w:r>
      <w:r w:rsidRPr="002A7575">
        <w:rPr>
          <w:rFonts w:ascii="Arial" w:hAnsi="Arial" w:cs="Arial"/>
          <w:sz w:val="24"/>
          <w:szCs w:val="24"/>
        </w:rPr>
        <w:t xml:space="preserve">rules and orders of </w:t>
      </w:r>
      <w:r w:rsidR="00610DC8" w:rsidRPr="002A7575">
        <w:rPr>
          <w:rFonts w:ascii="Arial" w:hAnsi="Arial" w:cs="Arial"/>
          <w:sz w:val="24"/>
          <w:szCs w:val="24"/>
        </w:rPr>
        <w:t xml:space="preserve">a </w:t>
      </w:r>
      <w:r w:rsidRPr="002A7575">
        <w:rPr>
          <w:rFonts w:ascii="Arial" w:hAnsi="Arial" w:cs="Arial"/>
          <w:sz w:val="24"/>
          <w:szCs w:val="24"/>
        </w:rPr>
        <w:t>local house;</w:t>
      </w:r>
    </w:p>
    <w:p w14:paraId="3FAD3BB6" w14:textId="77777777" w:rsidR="009C418D" w:rsidRPr="002A7575" w:rsidRDefault="009C418D"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w:t>
      </w:r>
      <w:r w:rsidR="00610DC8" w:rsidRPr="002A7575">
        <w:rPr>
          <w:rFonts w:ascii="Arial" w:hAnsi="Arial" w:cs="Arial"/>
          <w:i/>
          <w:sz w:val="24"/>
          <w:szCs w:val="24"/>
        </w:rPr>
        <w:t>i</w:t>
      </w:r>
      <w:r w:rsidRPr="002A7575">
        <w:rPr>
          <w:rFonts w:ascii="Arial" w:hAnsi="Arial" w:cs="Arial"/>
          <w:i/>
          <w:sz w:val="24"/>
          <w:szCs w:val="24"/>
        </w:rPr>
        <w:t>)</w:t>
      </w:r>
      <w:r w:rsidRPr="002A7575">
        <w:rPr>
          <w:rFonts w:ascii="Arial" w:hAnsi="Arial" w:cs="Arial"/>
          <w:sz w:val="24"/>
          <w:szCs w:val="24"/>
        </w:rPr>
        <w:tab/>
        <w:t xml:space="preserve">subject to subsection (10), the administrative </w:t>
      </w:r>
      <w:r w:rsidR="00BA76EA" w:rsidRPr="002A7575">
        <w:rPr>
          <w:rFonts w:ascii="Arial" w:hAnsi="Arial" w:cs="Arial"/>
          <w:sz w:val="24"/>
          <w:szCs w:val="24"/>
          <w:lang w:val="en-US"/>
        </w:rPr>
        <w:t xml:space="preserve">and financial </w:t>
      </w:r>
      <w:r w:rsidRPr="002A7575">
        <w:rPr>
          <w:rFonts w:ascii="Arial" w:hAnsi="Arial" w:cs="Arial"/>
          <w:sz w:val="24"/>
          <w:szCs w:val="24"/>
        </w:rPr>
        <w:t>support to be provided to a local house;</w:t>
      </w:r>
    </w:p>
    <w:p w14:paraId="73D8854A" w14:textId="77777777" w:rsidR="002954BE" w:rsidRPr="002A7575" w:rsidRDefault="002954BE"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5B2647" w:rsidRPr="002A7575">
        <w:rPr>
          <w:rFonts w:ascii="Arial" w:hAnsi="Arial" w:cs="Arial"/>
          <w:i/>
          <w:sz w:val="24"/>
          <w:szCs w:val="24"/>
          <w:lang w:val="en-US"/>
        </w:rPr>
        <w:t>j</w:t>
      </w:r>
      <w:r w:rsidRPr="002A7575">
        <w:rPr>
          <w:rFonts w:ascii="Arial" w:hAnsi="Arial" w:cs="Arial"/>
          <w:i/>
          <w:sz w:val="24"/>
          <w:szCs w:val="24"/>
        </w:rPr>
        <w:t>)</w:t>
      </w:r>
      <w:r w:rsidRPr="002A7575">
        <w:rPr>
          <w:rFonts w:ascii="Arial" w:hAnsi="Arial" w:cs="Arial"/>
          <w:sz w:val="24"/>
          <w:szCs w:val="24"/>
        </w:rPr>
        <w:tab/>
      </w:r>
      <w:r w:rsidR="009C418D" w:rsidRPr="002A7575">
        <w:rPr>
          <w:rFonts w:ascii="Arial" w:hAnsi="Arial" w:cs="Arial"/>
          <w:sz w:val="24"/>
          <w:szCs w:val="24"/>
        </w:rPr>
        <w:t>the</w:t>
      </w:r>
      <w:r w:rsidR="00233A7C" w:rsidRPr="002A7575">
        <w:rPr>
          <w:rFonts w:ascii="Arial" w:hAnsi="Arial" w:cs="Arial"/>
          <w:sz w:val="24"/>
          <w:szCs w:val="24"/>
          <w:lang w:val="en-US"/>
        </w:rPr>
        <w:t xml:space="preserve"> </w:t>
      </w:r>
      <w:r w:rsidRPr="002A7575">
        <w:rPr>
          <w:rFonts w:ascii="Arial" w:hAnsi="Arial" w:cs="Arial"/>
          <w:sz w:val="24"/>
          <w:szCs w:val="24"/>
        </w:rPr>
        <w:t xml:space="preserve">relationship between provincial and local houses having regard to </w:t>
      </w:r>
      <w:r w:rsidR="00376C84" w:rsidRPr="002A7575">
        <w:rPr>
          <w:rFonts w:ascii="Arial" w:hAnsi="Arial" w:cs="Arial"/>
          <w:sz w:val="24"/>
          <w:szCs w:val="24"/>
        </w:rPr>
        <w:t xml:space="preserve">the provisions of </w:t>
      </w:r>
      <w:r w:rsidRPr="002A7575">
        <w:rPr>
          <w:rFonts w:ascii="Arial" w:hAnsi="Arial" w:cs="Arial"/>
          <w:sz w:val="24"/>
          <w:szCs w:val="24"/>
        </w:rPr>
        <w:t xml:space="preserve">section </w:t>
      </w:r>
      <w:r w:rsidR="00376C84" w:rsidRPr="002A7575">
        <w:rPr>
          <w:rFonts w:ascii="Arial" w:hAnsi="Arial" w:cs="Arial"/>
          <w:sz w:val="24"/>
          <w:szCs w:val="24"/>
        </w:rPr>
        <w:t>41</w:t>
      </w:r>
      <w:r w:rsidRPr="002A7575">
        <w:rPr>
          <w:rFonts w:ascii="Arial" w:hAnsi="Arial" w:cs="Arial"/>
          <w:sz w:val="24"/>
          <w:szCs w:val="24"/>
        </w:rPr>
        <w:t>;</w:t>
      </w:r>
    </w:p>
    <w:p w14:paraId="547E4F5C" w14:textId="77777777" w:rsidR="002954BE" w:rsidRPr="002A7575" w:rsidRDefault="002954BE"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5B2647" w:rsidRPr="002A7575">
        <w:rPr>
          <w:rFonts w:ascii="Arial" w:hAnsi="Arial" w:cs="Arial"/>
          <w:i/>
          <w:sz w:val="24"/>
          <w:szCs w:val="24"/>
          <w:lang w:val="en-US"/>
        </w:rPr>
        <w:t>k</w:t>
      </w:r>
      <w:r w:rsidRPr="002A7575">
        <w:rPr>
          <w:rFonts w:ascii="Arial" w:hAnsi="Arial" w:cs="Arial"/>
          <w:i/>
          <w:sz w:val="24"/>
          <w:szCs w:val="24"/>
        </w:rPr>
        <w:t>)</w:t>
      </w:r>
      <w:r w:rsidRPr="002A7575">
        <w:rPr>
          <w:rFonts w:ascii="Arial" w:hAnsi="Arial" w:cs="Arial"/>
          <w:sz w:val="24"/>
          <w:szCs w:val="24"/>
        </w:rPr>
        <w:tab/>
        <w:t xml:space="preserve">mechanisms or procedures that would allow a </w:t>
      </w:r>
      <w:r w:rsidR="00191CF8" w:rsidRPr="002A7575">
        <w:rPr>
          <w:rFonts w:ascii="Arial" w:hAnsi="Arial" w:cs="Arial"/>
          <w:sz w:val="24"/>
          <w:szCs w:val="24"/>
          <w:lang w:val="en-US"/>
        </w:rPr>
        <w:t xml:space="preserve">fair representation of women as </w:t>
      </w:r>
      <w:r w:rsidRPr="002A7575">
        <w:rPr>
          <w:rFonts w:ascii="Arial" w:hAnsi="Arial" w:cs="Arial"/>
          <w:sz w:val="24"/>
          <w:szCs w:val="24"/>
        </w:rPr>
        <w:t>members of local houses; and</w:t>
      </w:r>
    </w:p>
    <w:p w14:paraId="0CB7506C" w14:textId="77777777" w:rsidR="00CD1C42" w:rsidRPr="002A7575" w:rsidRDefault="002954BE" w:rsidP="002A7575">
      <w:pPr>
        <w:spacing w:after="0" w:line="480" w:lineRule="auto"/>
        <w:ind w:left="720" w:hanging="720"/>
        <w:rPr>
          <w:rFonts w:cs="Arial"/>
          <w:szCs w:val="24"/>
        </w:rPr>
      </w:pPr>
      <w:r w:rsidRPr="002A7575">
        <w:rPr>
          <w:rFonts w:cs="Arial"/>
          <w:i/>
          <w:szCs w:val="24"/>
        </w:rPr>
        <w:t>(</w:t>
      </w:r>
      <w:r w:rsidR="005B2647" w:rsidRPr="002A7575">
        <w:rPr>
          <w:rFonts w:cs="Arial"/>
          <w:i/>
          <w:szCs w:val="24"/>
        </w:rPr>
        <w:t>l</w:t>
      </w:r>
      <w:r w:rsidRPr="002A7575">
        <w:rPr>
          <w:rFonts w:cs="Arial"/>
          <w:i/>
          <w:szCs w:val="24"/>
        </w:rPr>
        <w:t>)</w:t>
      </w:r>
      <w:r w:rsidRPr="002A7575">
        <w:rPr>
          <w:rFonts w:cs="Arial"/>
          <w:szCs w:val="24"/>
        </w:rPr>
        <w:tab/>
        <w:t>a code of conduct for members of local houses</w:t>
      </w:r>
      <w:r w:rsidR="00A658B1" w:rsidRPr="002A7575">
        <w:rPr>
          <w:rFonts w:cs="Arial"/>
          <w:szCs w:val="24"/>
        </w:rPr>
        <w:t xml:space="preserve"> that complements the code of conduct contained in Schedule 1 to this Act</w:t>
      </w:r>
      <w:r w:rsidRPr="002A7575">
        <w:rPr>
          <w:rFonts w:cs="Arial"/>
          <w:szCs w:val="24"/>
        </w:rPr>
        <w:t>.</w:t>
      </w:r>
    </w:p>
    <w:p w14:paraId="6F94E419" w14:textId="77777777" w:rsidR="00E144B1" w:rsidRPr="002A7575" w:rsidRDefault="00E144B1"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(12) </w:t>
      </w:r>
      <w:r w:rsidRPr="002A7575">
        <w:rPr>
          <w:rFonts w:ascii="Arial" w:hAnsi="Arial" w:cs="Arial"/>
          <w:sz w:val="24"/>
          <w:szCs w:val="24"/>
          <w:lang w:val="en-US"/>
        </w:rPr>
        <w:tab/>
        <w:t>A Premier may make regulations in respect of the matters set out in subsection (11): Provided that such regulations may not be inconsistent with any regulations made by the Minister in terms of subsection (11): Provided further that the provisions of section 67(2)</w:t>
      </w:r>
      <w:r w:rsidRPr="002A7575">
        <w:rPr>
          <w:rFonts w:ascii="Arial" w:hAnsi="Arial" w:cs="Arial"/>
          <w:i/>
          <w:sz w:val="24"/>
          <w:szCs w:val="24"/>
          <w:lang w:val="en-US"/>
        </w:rPr>
        <w:t>(a)</w:t>
      </w:r>
      <w:r w:rsidRPr="002A7575">
        <w:rPr>
          <w:rFonts w:ascii="Arial" w:hAnsi="Arial" w:cs="Arial"/>
          <w:sz w:val="24"/>
          <w:szCs w:val="24"/>
          <w:lang w:val="en-US"/>
        </w:rPr>
        <w:t xml:space="preserve"> apply with the necessary changes to any regulations made by a Premier in terms of this subsection.  </w:t>
      </w:r>
    </w:p>
    <w:p w14:paraId="0D1ED32C" w14:textId="2FA86D9C" w:rsidR="005B68AF" w:rsidRPr="00647087" w:rsidRDefault="00CF415B" w:rsidP="00647087">
      <w:pPr>
        <w:pStyle w:val="PlainText"/>
        <w:spacing w:line="480" w:lineRule="auto"/>
        <w:rPr>
          <w:rFonts w:ascii="Arial" w:hAnsi="Arial" w:cs="Arial"/>
          <w:sz w:val="24"/>
          <w:szCs w:val="24"/>
        </w:rPr>
      </w:pPr>
      <w:r w:rsidRPr="002A7575">
        <w:rPr>
          <w:rFonts w:ascii="Arial" w:hAnsi="Arial" w:cs="Arial"/>
          <w:b/>
          <w:sz w:val="24"/>
          <w:szCs w:val="24"/>
        </w:rPr>
        <w:tab/>
      </w:r>
      <w:r w:rsidRPr="002A7575">
        <w:rPr>
          <w:rFonts w:ascii="Arial" w:hAnsi="Arial" w:cs="Arial"/>
          <w:b/>
          <w:sz w:val="24"/>
          <w:szCs w:val="24"/>
        </w:rPr>
        <w:tab/>
      </w:r>
      <w:r w:rsidRPr="002A7575">
        <w:rPr>
          <w:rFonts w:ascii="Arial" w:hAnsi="Arial" w:cs="Arial"/>
          <w:sz w:val="24"/>
          <w:szCs w:val="24"/>
        </w:rPr>
        <w:t>(1</w:t>
      </w:r>
      <w:r w:rsidR="00E144B1" w:rsidRPr="002A7575">
        <w:rPr>
          <w:rFonts w:ascii="Arial" w:hAnsi="Arial" w:cs="Arial"/>
          <w:sz w:val="24"/>
          <w:szCs w:val="24"/>
          <w:lang w:val="en-US"/>
        </w:rPr>
        <w:t>3</w:t>
      </w:r>
      <w:r w:rsidRPr="002A7575">
        <w:rPr>
          <w:rFonts w:ascii="Arial" w:hAnsi="Arial" w:cs="Arial"/>
          <w:sz w:val="24"/>
          <w:szCs w:val="24"/>
        </w:rPr>
        <w:t>)</w:t>
      </w:r>
      <w:r w:rsidRPr="002A7575">
        <w:rPr>
          <w:rFonts w:ascii="Arial" w:hAnsi="Arial" w:cs="Arial"/>
          <w:b/>
          <w:sz w:val="24"/>
          <w:szCs w:val="24"/>
        </w:rPr>
        <w:tab/>
      </w:r>
      <w:r w:rsidR="00C35F67" w:rsidRPr="002A7575">
        <w:rPr>
          <w:rFonts w:ascii="Arial" w:hAnsi="Arial" w:cs="Arial"/>
          <w:sz w:val="24"/>
          <w:szCs w:val="24"/>
        </w:rPr>
        <w:t>T</w:t>
      </w:r>
      <w:r w:rsidRPr="002A7575">
        <w:rPr>
          <w:rFonts w:ascii="Arial" w:hAnsi="Arial" w:cs="Arial"/>
          <w:sz w:val="24"/>
          <w:szCs w:val="24"/>
        </w:rPr>
        <w:t xml:space="preserve">he members of a local house must, before they begin to perform their functions in the local house, take an oath or solemn affirmation as set out in Schedule 2 to this Act, before a judge </w:t>
      </w:r>
      <w:r w:rsidR="00C35F67" w:rsidRPr="002A7575">
        <w:rPr>
          <w:rFonts w:ascii="Arial" w:hAnsi="Arial" w:cs="Arial"/>
          <w:sz w:val="24"/>
          <w:szCs w:val="24"/>
        </w:rPr>
        <w:t xml:space="preserve">of the High Court </w:t>
      </w:r>
      <w:r w:rsidRPr="002A7575">
        <w:rPr>
          <w:rFonts w:ascii="Arial" w:hAnsi="Arial" w:cs="Arial"/>
          <w:sz w:val="24"/>
          <w:szCs w:val="24"/>
        </w:rPr>
        <w:t xml:space="preserve">designated by the </w:t>
      </w:r>
      <w:r w:rsidR="00C35F67" w:rsidRPr="002A7575">
        <w:rPr>
          <w:rFonts w:ascii="Arial" w:hAnsi="Arial" w:cs="Arial"/>
          <w:sz w:val="24"/>
          <w:szCs w:val="24"/>
        </w:rPr>
        <w:t>Judge President for this purpose.</w:t>
      </w:r>
    </w:p>
    <w:p w14:paraId="6B81B47D" w14:textId="77777777" w:rsidR="00647087" w:rsidRDefault="00647087" w:rsidP="002A7575">
      <w:pPr>
        <w:pStyle w:val="PlainText"/>
        <w:spacing w:line="480" w:lineRule="auto"/>
        <w:jc w:val="center"/>
        <w:rPr>
          <w:rFonts w:ascii="Arial" w:hAnsi="Arial" w:cs="Arial"/>
          <w:b/>
          <w:sz w:val="24"/>
          <w:szCs w:val="24"/>
        </w:rPr>
      </w:pPr>
    </w:p>
    <w:p w14:paraId="7297F17C"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4</w:t>
      </w:r>
    </w:p>
    <w:p w14:paraId="4A180C38"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COMMISSION AND ADVISORY COMMITTEE</w:t>
      </w:r>
    </w:p>
    <w:p w14:paraId="1799A905" w14:textId="77777777" w:rsidR="00F25305" w:rsidRPr="002A7575" w:rsidRDefault="00F25305" w:rsidP="002A7575">
      <w:pPr>
        <w:pStyle w:val="PlainText"/>
        <w:spacing w:line="480" w:lineRule="auto"/>
        <w:rPr>
          <w:rFonts w:ascii="Arial" w:hAnsi="Arial" w:cs="Arial"/>
          <w:sz w:val="24"/>
          <w:szCs w:val="24"/>
        </w:rPr>
      </w:pPr>
    </w:p>
    <w:p w14:paraId="7CF5F523" w14:textId="77777777" w:rsidR="00B40C48"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14:paraId="02CA3522"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lastRenderedPageBreak/>
        <w:t>Commission on Traditional Leadership Disputes and Claims</w:t>
      </w:r>
    </w:p>
    <w:p w14:paraId="2264FEBE" w14:textId="1FC916FF" w:rsidR="00F25305" w:rsidRDefault="00F25305" w:rsidP="002A7575">
      <w:pPr>
        <w:pStyle w:val="PlainText"/>
        <w:spacing w:line="480" w:lineRule="auto"/>
        <w:rPr>
          <w:rFonts w:ascii="Arial" w:hAnsi="Arial" w:cs="Arial"/>
          <w:sz w:val="24"/>
          <w:szCs w:val="24"/>
        </w:rPr>
      </w:pPr>
    </w:p>
    <w:p w14:paraId="00840138" w14:textId="77777777" w:rsidR="00647087" w:rsidRPr="002A7575" w:rsidRDefault="00647087" w:rsidP="002A7575">
      <w:pPr>
        <w:pStyle w:val="PlainText"/>
        <w:spacing w:line="480" w:lineRule="auto"/>
        <w:rPr>
          <w:rFonts w:ascii="Arial" w:hAnsi="Arial" w:cs="Arial"/>
          <w:sz w:val="24"/>
          <w:szCs w:val="24"/>
        </w:rPr>
      </w:pPr>
    </w:p>
    <w:p w14:paraId="178D8B02"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Establishment of Commission</w:t>
      </w:r>
    </w:p>
    <w:p w14:paraId="2C1A76E3" w14:textId="77777777" w:rsidR="00F25305" w:rsidRPr="002A7575" w:rsidRDefault="00F25305" w:rsidP="002A7575">
      <w:pPr>
        <w:pStyle w:val="PlainText"/>
        <w:spacing w:line="480" w:lineRule="auto"/>
        <w:rPr>
          <w:rFonts w:ascii="Arial" w:hAnsi="Arial" w:cs="Arial"/>
          <w:sz w:val="24"/>
          <w:szCs w:val="24"/>
        </w:rPr>
      </w:pPr>
    </w:p>
    <w:p w14:paraId="0E4FADEC"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Subject to section </w:t>
      </w:r>
      <w:r w:rsidR="00442AD1" w:rsidRPr="002A7575">
        <w:rPr>
          <w:rFonts w:ascii="Arial" w:hAnsi="Arial" w:cs="Arial"/>
          <w:sz w:val="24"/>
          <w:szCs w:val="24"/>
          <w:lang w:val="en-US"/>
        </w:rPr>
        <w:t>70</w:t>
      </w:r>
      <w:r w:rsidR="00F25305" w:rsidRPr="002A7575">
        <w:rPr>
          <w:rFonts w:ascii="Arial" w:hAnsi="Arial" w:cs="Arial"/>
          <w:sz w:val="24"/>
          <w:szCs w:val="24"/>
        </w:rPr>
        <w:t xml:space="preserve">(10), there is hereby established a Commission known as the Commission on Traditional Leadership Disputes and Claims. </w:t>
      </w:r>
    </w:p>
    <w:p w14:paraId="21CFE6D7"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Commission must carry out its functions in a manner that is fair, objective and impartial.</w:t>
      </w:r>
    </w:p>
    <w:p w14:paraId="3FD7911C" w14:textId="77777777" w:rsidR="00266FEF" w:rsidRPr="002A7575" w:rsidRDefault="00266FEF" w:rsidP="002A7575">
      <w:pPr>
        <w:pStyle w:val="PlainText"/>
        <w:spacing w:line="480" w:lineRule="auto"/>
        <w:rPr>
          <w:rFonts w:ascii="Arial" w:hAnsi="Arial" w:cs="Arial"/>
          <w:b/>
          <w:sz w:val="24"/>
          <w:szCs w:val="24"/>
        </w:rPr>
      </w:pPr>
    </w:p>
    <w:p w14:paraId="4BE6B231"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Appointment of members of Commission</w:t>
      </w:r>
    </w:p>
    <w:p w14:paraId="6C4EE587" w14:textId="77777777" w:rsidR="00F25305" w:rsidRPr="002A7575" w:rsidRDefault="00F25305" w:rsidP="002A7575">
      <w:pPr>
        <w:pStyle w:val="PlainText"/>
        <w:spacing w:line="480" w:lineRule="auto"/>
        <w:rPr>
          <w:rFonts w:ascii="Arial" w:hAnsi="Arial" w:cs="Arial"/>
          <w:sz w:val="24"/>
          <w:szCs w:val="24"/>
        </w:rPr>
      </w:pPr>
    </w:p>
    <w:p w14:paraId="29C8632E" w14:textId="77777777" w:rsidR="00F25305" w:rsidRPr="002A7575" w:rsidRDefault="00B40C48"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725820" w:rsidRPr="002A7575">
        <w:rPr>
          <w:rFonts w:ascii="Arial" w:hAnsi="Arial" w:cs="Arial"/>
          <w:b/>
          <w:sz w:val="24"/>
          <w:szCs w:val="24"/>
        </w:rPr>
        <w:t>52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222BFF" w:rsidRPr="002A7575">
        <w:rPr>
          <w:rFonts w:ascii="Arial" w:hAnsi="Arial" w:cs="Arial"/>
          <w:sz w:val="24"/>
          <w:szCs w:val="24"/>
          <w:lang w:val="en-US"/>
        </w:rPr>
        <w:t xml:space="preserve">Subject to section </w:t>
      </w:r>
      <w:r w:rsidR="00442AD1" w:rsidRPr="002A7575">
        <w:rPr>
          <w:rFonts w:ascii="Arial" w:hAnsi="Arial" w:cs="Arial"/>
          <w:sz w:val="24"/>
          <w:szCs w:val="24"/>
          <w:lang w:val="en-US"/>
        </w:rPr>
        <w:t>70</w:t>
      </w:r>
      <w:r w:rsidR="00222BFF" w:rsidRPr="002A7575">
        <w:rPr>
          <w:rFonts w:ascii="Arial" w:hAnsi="Arial" w:cs="Arial"/>
          <w:sz w:val="24"/>
          <w:szCs w:val="24"/>
          <w:lang w:val="en-US"/>
        </w:rPr>
        <w:t>(10), the</w:t>
      </w:r>
      <w:r w:rsidR="00F25305" w:rsidRPr="002A7575">
        <w:rPr>
          <w:rFonts w:ascii="Arial" w:hAnsi="Arial" w:cs="Arial"/>
          <w:sz w:val="24"/>
          <w:szCs w:val="24"/>
        </w:rPr>
        <w:t xml:space="preserve"> Minister must, after consultation with the National House, appoint a chairperson, deputy chairperson and not more than three persons </w:t>
      </w:r>
      <w:r w:rsidR="00986A4A" w:rsidRPr="002A7575">
        <w:rPr>
          <w:rFonts w:ascii="Arial" w:hAnsi="Arial" w:cs="Arial"/>
          <w:sz w:val="24"/>
          <w:szCs w:val="24"/>
        </w:rPr>
        <w:t>who are knowledgeable regarding customary law, customs and the institution of traditional leadership</w:t>
      </w:r>
      <w:r w:rsidR="005B2993" w:rsidRPr="002A7575">
        <w:rPr>
          <w:rFonts w:ascii="Arial" w:hAnsi="Arial" w:cs="Arial"/>
          <w:sz w:val="24"/>
          <w:szCs w:val="24"/>
        </w:rPr>
        <w:t>, as members of the Commission,</w:t>
      </w:r>
      <w:r w:rsidR="00CE7A9C" w:rsidRPr="002A7575">
        <w:rPr>
          <w:rFonts w:ascii="Arial" w:hAnsi="Arial" w:cs="Arial"/>
          <w:sz w:val="24"/>
          <w:szCs w:val="24"/>
          <w:lang w:val="en-US"/>
        </w:rPr>
        <w:t xml:space="preserve"> </w:t>
      </w:r>
      <w:r w:rsidR="005B2993" w:rsidRPr="002A7575">
        <w:rPr>
          <w:rFonts w:ascii="Arial" w:hAnsi="Arial" w:cs="Arial"/>
          <w:sz w:val="24"/>
          <w:szCs w:val="24"/>
        </w:rPr>
        <w:t>f</w:t>
      </w:r>
      <w:r w:rsidR="00F25305" w:rsidRPr="002A7575">
        <w:rPr>
          <w:rFonts w:ascii="Arial" w:hAnsi="Arial" w:cs="Arial"/>
          <w:sz w:val="24"/>
          <w:szCs w:val="24"/>
        </w:rPr>
        <w:t xml:space="preserve">or a period not exceeding five years as contemplated in section </w:t>
      </w:r>
      <w:r w:rsidR="00725820" w:rsidRPr="002A7575">
        <w:rPr>
          <w:rFonts w:ascii="Arial" w:hAnsi="Arial" w:cs="Arial"/>
          <w:sz w:val="24"/>
          <w:szCs w:val="24"/>
        </w:rPr>
        <w:t>56</w:t>
      </w:r>
      <w:r w:rsidR="00F25305" w:rsidRPr="002A7575">
        <w:rPr>
          <w:rFonts w:ascii="Arial" w:hAnsi="Arial" w:cs="Arial"/>
          <w:sz w:val="24"/>
          <w:szCs w:val="24"/>
        </w:rPr>
        <w:t>(4)</w:t>
      </w:r>
      <w:r w:rsidR="00F34DC2" w:rsidRPr="002A7575">
        <w:rPr>
          <w:rFonts w:ascii="Arial" w:hAnsi="Arial" w:cs="Arial"/>
          <w:i/>
          <w:sz w:val="24"/>
          <w:szCs w:val="24"/>
        </w:rPr>
        <w:t>(b)</w:t>
      </w:r>
      <w:r w:rsidR="00F25305" w:rsidRPr="002A7575">
        <w:rPr>
          <w:rFonts w:ascii="Arial" w:hAnsi="Arial" w:cs="Arial"/>
          <w:sz w:val="24"/>
          <w:szCs w:val="24"/>
        </w:rPr>
        <w:t xml:space="preserve"> or any further period as the Minister may determine by notice in the </w:t>
      </w:r>
      <w:r w:rsidR="00E950AD" w:rsidRPr="002A7575">
        <w:rPr>
          <w:rFonts w:ascii="Arial" w:hAnsi="Arial" w:cs="Arial"/>
          <w:i/>
          <w:sz w:val="24"/>
          <w:szCs w:val="24"/>
        </w:rPr>
        <w:t>Gazette</w:t>
      </w:r>
      <w:r w:rsidR="00F25305" w:rsidRPr="002A7575">
        <w:rPr>
          <w:rFonts w:ascii="Arial" w:hAnsi="Arial" w:cs="Arial"/>
          <w:sz w:val="24"/>
          <w:szCs w:val="24"/>
        </w:rPr>
        <w:t>.</w:t>
      </w:r>
    </w:p>
    <w:p w14:paraId="0791AE5C"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Minister must publish in the </w:t>
      </w:r>
      <w:r w:rsidR="00E950AD" w:rsidRPr="002A7575">
        <w:rPr>
          <w:rFonts w:ascii="Arial" w:hAnsi="Arial" w:cs="Arial"/>
          <w:i/>
          <w:sz w:val="24"/>
          <w:szCs w:val="24"/>
        </w:rPr>
        <w:t>Gazette</w:t>
      </w:r>
      <w:r w:rsidR="00F25305" w:rsidRPr="002A7575">
        <w:rPr>
          <w:rFonts w:ascii="Arial" w:hAnsi="Arial" w:cs="Arial"/>
          <w:sz w:val="24"/>
          <w:szCs w:val="24"/>
        </w:rPr>
        <w:t xml:space="preserve"> the names of the chairperson, the deputy chairperson and of every person appointed as a member of the Commission, together with the date from which the appointments take effect. </w:t>
      </w:r>
    </w:p>
    <w:p w14:paraId="7ADAC04E"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member of the Commission is either a full-time or part-time member, as may be determined by the Minister.</w:t>
      </w:r>
    </w:p>
    <w:p w14:paraId="35107C14"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deputy chairperson of the Commission must act as chairperson in the absence of the chairperson of the Commission.</w:t>
      </w:r>
    </w:p>
    <w:p w14:paraId="5474DBF6"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 a member of the Commission dies or vacates his or her office before the expiry of the period for which he or she was appointed, the Minister must appoint, in accordance with the provisions of subsection (1), a person to fill the vacancy for the unexpired term for which such member had been appointed.</w:t>
      </w:r>
    </w:p>
    <w:p w14:paraId="22275E43"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3138A8" w:rsidRPr="002A7575">
        <w:rPr>
          <w:rFonts w:ascii="Arial" w:hAnsi="Arial" w:cs="Arial"/>
          <w:sz w:val="24"/>
          <w:szCs w:val="24"/>
        </w:rPr>
        <w:t xml:space="preserve">Subject to the Promotion of Administrative Justice Act, 2000 (Act No. 3 of 2000), the </w:t>
      </w:r>
      <w:r w:rsidR="00F25305" w:rsidRPr="002A7575">
        <w:rPr>
          <w:rFonts w:ascii="Arial" w:hAnsi="Arial" w:cs="Arial"/>
          <w:sz w:val="24"/>
          <w:szCs w:val="24"/>
        </w:rPr>
        <w:t>Minister may remove a member of the Commission on the grounds of</w:t>
      </w:r>
      <w:r w:rsidR="00A75D10" w:rsidRPr="002A7575">
        <w:rPr>
          <w:rFonts w:ascii="Arial" w:hAnsi="Arial" w:cs="Arial"/>
          <w:sz w:val="24"/>
          <w:szCs w:val="24"/>
        </w:rPr>
        <w:t>—</w:t>
      </w:r>
    </w:p>
    <w:p w14:paraId="5B57E76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having been convicted of an offence with a sentence of imprisonment for more than 12 months without the option of a fine;</w:t>
      </w:r>
    </w:p>
    <w:p w14:paraId="56559464"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such member having been declared insolvent by a court; </w:t>
      </w:r>
    </w:p>
    <w:p w14:paraId="2C2A93BA"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986A4A"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t xml:space="preserve">such member having been declared </w:t>
      </w:r>
      <w:r w:rsidR="00BF1252" w:rsidRPr="002A7575">
        <w:rPr>
          <w:rFonts w:ascii="Arial" w:hAnsi="Arial" w:cs="Arial"/>
          <w:sz w:val="24"/>
          <w:szCs w:val="24"/>
        </w:rPr>
        <w:t xml:space="preserve">mentally unfit or mentally disordered </w:t>
      </w:r>
      <w:r w:rsidR="00F25305" w:rsidRPr="002A7575">
        <w:rPr>
          <w:rFonts w:ascii="Arial" w:hAnsi="Arial" w:cs="Arial"/>
          <w:sz w:val="24"/>
          <w:szCs w:val="24"/>
        </w:rPr>
        <w:t>by a court; and</w:t>
      </w:r>
    </w:p>
    <w:p w14:paraId="78720069"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w:t>
      </w:r>
      <w:r w:rsidR="00986A4A" w:rsidRPr="002A7575">
        <w:rPr>
          <w:rFonts w:ascii="Arial" w:hAnsi="Arial" w:cs="Arial"/>
          <w:i/>
          <w:sz w:val="24"/>
          <w:szCs w:val="24"/>
        </w:rPr>
        <w:t>d</w:t>
      </w:r>
      <w:r w:rsidRPr="002A7575">
        <w:rPr>
          <w:rFonts w:ascii="Arial" w:hAnsi="Arial" w:cs="Arial"/>
          <w:i/>
          <w:sz w:val="24"/>
          <w:szCs w:val="24"/>
        </w:rPr>
        <w:t>)</w:t>
      </w:r>
      <w:r w:rsidR="00F25305" w:rsidRPr="002A7575">
        <w:rPr>
          <w:rFonts w:ascii="Arial" w:hAnsi="Arial" w:cs="Arial"/>
          <w:sz w:val="24"/>
          <w:szCs w:val="24"/>
        </w:rPr>
        <w:tab/>
        <w:t>misconduct, incapacity or incompetence.</w:t>
      </w:r>
    </w:p>
    <w:p w14:paraId="4886C50A"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 decision to remove a member of the Commission on the grounds of misconduct or incompetence must be based on a finding to that effect by an investigative committee appointed by the Minister.</w:t>
      </w:r>
    </w:p>
    <w:p w14:paraId="7541E513"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Minister may suspend a member of the Commission who is under investigation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w:t>
      </w:r>
    </w:p>
    <w:p w14:paraId="7BFDFEF0" w14:textId="77777777" w:rsidR="00DE209F" w:rsidRPr="002A7575" w:rsidRDefault="00DE209F" w:rsidP="002A7575">
      <w:pPr>
        <w:pStyle w:val="PlainText"/>
        <w:spacing w:line="480" w:lineRule="auto"/>
        <w:rPr>
          <w:rFonts w:ascii="Arial" w:hAnsi="Arial" w:cs="Arial"/>
          <w:b/>
          <w:sz w:val="24"/>
          <w:szCs w:val="24"/>
        </w:rPr>
      </w:pPr>
    </w:p>
    <w:p w14:paraId="5A2A32E6"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Vacancies</w:t>
      </w:r>
    </w:p>
    <w:p w14:paraId="1FEF892F" w14:textId="77777777" w:rsidR="00F25305" w:rsidRPr="002A7575" w:rsidRDefault="00F25305" w:rsidP="002A7575">
      <w:pPr>
        <w:pStyle w:val="PlainText"/>
        <w:spacing w:line="480" w:lineRule="auto"/>
        <w:rPr>
          <w:rFonts w:ascii="Arial" w:hAnsi="Arial" w:cs="Arial"/>
          <w:sz w:val="24"/>
          <w:szCs w:val="24"/>
        </w:rPr>
      </w:pPr>
    </w:p>
    <w:p w14:paraId="436E8B91"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 vacancy occurs whenever a member of the Commission</w:t>
      </w:r>
      <w:r w:rsidR="00A75D10" w:rsidRPr="002A7575">
        <w:rPr>
          <w:rFonts w:ascii="Arial" w:hAnsi="Arial" w:cs="Arial"/>
          <w:sz w:val="24"/>
          <w:szCs w:val="24"/>
        </w:rPr>
        <w:t>—</w:t>
      </w:r>
    </w:p>
    <w:p w14:paraId="02ED1C10"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resigns by giving written notice to the Minister;</w:t>
      </w:r>
    </w:p>
    <w:p w14:paraId="5D5A31E1"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lastRenderedPageBreak/>
        <w:t>(b)</w:t>
      </w:r>
      <w:r w:rsidR="00F25305" w:rsidRPr="002A7575">
        <w:rPr>
          <w:rFonts w:ascii="Arial" w:hAnsi="Arial" w:cs="Arial"/>
          <w:sz w:val="24"/>
          <w:szCs w:val="24"/>
        </w:rPr>
        <w:tab/>
        <w:t xml:space="preserve">is removed in terms of section </w:t>
      </w:r>
      <w:r w:rsidR="00725820" w:rsidRPr="002A7575">
        <w:rPr>
          <w:rFonts w:ascii="Arial" w:hAnsi="Arial" w:cs="Arial"/>
          <w:sz w:val="24"/>
          <w:szCs w:val="24"/>
        </w:rPr>
        <w:t>52</w:t>
      </w:r>
      <w:r w:rsidR="00F25305" w:rsidRPr="002A7575">
        <w:rPr>
          <w:rFonts w:ascii="Arial" w:hAnsi="Arial" w:cs="Arial"/>
          <w:sz w:val="24"/>
          <w:szCs w:val="24"/>
        </w:rPr>
        <w:t>(5); or</w:t>
      </w:r>
    </w:p>
    <w:p w14:paraId="68387B0D"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becomes a member of the National Assembly, a member of a provincial legislature, a full-time member of a municipal council or a permanent delegate to the National Council of Provinces.</w:t>
      </w:r>
    </w:p>
    <w:p w14:paraId="59D58B4C" w14:textId="77777777" w:rsidR="00461F43" w:rsidRPr="002A7575" w:rsidRDefault="00461F43" w:rsidP="002A7575">
      <w:pPr>
        <w:pStyle w:val="PlainText"/>
        <w:spacing w:line="480" w:lineRule="auto"/>
        <w:rPr>
          <w:rFonts w:ascii="Arial" w:hAnsi="Arial" w:cs="Arial"/>
          <w:b/>
          <w:sz w:val="24"/>
          <w:szCs w:val="24"/>
          <w:lang w:val="en-US"/>
        </w:rPr>
      </w:pPr>
    </w:p>
    <w:p w14:paraId="704DB9D3"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Conditions of appointment of members of Commission</w:t>
      </w:r>
    </w:p>
    <w:p w14:paraId="70DEBDF9" w14:textId="77777777" w:rsidR="00F25305" w:rsidRPr="002A7575" w:rsidRDefault="00F25305" w:rsidP="002A7575">
      <w:pPr>
        <w:pStyle w:val="PlainText"/>
        <w:spacing w:line="480" w:lineRule="auto"/>
        <w:rPr>
          <w:rFonts w:ascii="Arial" w:hAnsi="Arial" w:cs="Arial"/>
          <w:sz w:val="24"/>
          <w:szCs w:val="24"/>
        </w:rPr>
      </w:pPr>
    </w:p>
    <w:p w14:paraId="2C2AF012"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Minister must, after consultation with the Minister of Finance, determine the conditions of appointment of the members of the Commission, taking into account</w:t>
      </w:r>
      <w:r w:rsidR="00A75D10" w:rsidRPr="002A7575">
        <w:rPr>
          <w:rFonts w:ascii="Arial" w:hAnsi="Arial" w:cs="Arial"/>
          <w:sz w:val="24"/>
          <w:szCs w:val="24"/>
        </w:rPr>
        <w:t>—</w:t>
      </w:r>
    </w:p>
    <w:p w14:paraId="0648AAB3"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the role, duties and responsibilities of </w:t>
      </w:r>
      <w:r w:rsidR="00986A4A" w:rsidRPr="002A7575">
        <w:rPr>
          <w:rFonts w:ascii="Arial" w:hAnsi="Arial" w:cs="Arial"/>
          <w:sz w:val="24"/>
          <w:szCs w:val="24"/>
        </w:rPr>
        <w:t>the</w:t>
      </w:r>
      <w:r w:rsidR="00F25305" w:rsidRPr="002A7575">
        <w:rPr>
          <w:rFonts w:ascii="Arial" w:hAnsi="Arial" w:cs="Arial"/>
          <w:sz w:val="24"/>
          <w:szCs w:val="24"/>
        </w:rPr>
        <w:t xml:space="preserve"> member</w:t>
      </w:r>
      <w:r w:rsidR="00986A4A" w:rsidRPr="002A7575">
        <w:rPr>
          <w:rFonts w:ascii="Arial" w:hAnsi="Arial" w:cs="Arial"/>
          <w:sz w:val="24"/>
          <w:szCs w:val="24"/>
        </w:rPr>
        <w:t>s</w:t>
      </w:r>
      <w:r w:rsidR="00F25305" w:rsidRPr="002A7575">
        <w:rPr>
          <w:rFonts w:ascii="Arial" w:hAnsi="Arial" w:cs="Arial"/>
          <w:sz w:val="24"/>
          <w:szCs w:val="24"/>
        </w:rPr>
        <w:t xml:space="preserve"> of </w:t>
      </w:r>
      <w:r w:rsidR="00986A4A" w:rsidRPr="002A7575">
        <w:rPr>
          <w:rFonts w:ascii="Arial" w:hAnsi="Arial" w:cs="Arial"/>
          <w:sz w:val="24"/>
          <w:szCs w:val="24"/>
        </w:rPr>
        <w:t xml:space="preserve">the </w:t>
      </w:r>
      <w:r w:rsidR="00F25305" w:rsidRPr="002A7575">
        <w:rPr>
          <w:rFonts w:ascii="Arial" w:hAnsi="Arial" w:cs="Arial"/>
          <w:sz w:val="24"/>
          <w:szCs w:val="24"/>
        </w:rPr>
        <w:t>Commission;</w:t>
      </w:r>
    </w:p>
    <w:p w14:paraId="2CC9456F"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affordability in relation to the responsibilities of the Commission; and</w:t>
      </w:r>
    </w:p>
    <w:p w14:paraId="407973D6"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the level of expertise and experience required from </w:t>
      </w:r>
      <w:r w:rsidR="00986A4A" w:rsidRPr="002A7575">
        <w:rPr>
          <w:rFonts w:ascii="Arial" w:hAnsi="Arial" w:cs="Arial"/>
          <w:sz w:val="24"/>
          <w:szCs w:val="24"/>
        </w:rPr>
        <w:t>the</w:t>
      </w:r>
      <w:r w:rsidR="00F25305" w:rsidRPr="002A7575">
        <w:rPr>
          <w:rFonts w:ascii="Arial" w:hAnsi="Arial" w:cs="Arial"/>
          <w:sz w:val="24"/>
          <w:szCs w:val="24"/>
        </w:rPr>
        <w:t xml:space="preserve"> member</w:t>
      </w:r>
      <w:r w:rsidR="00986A4A" w:rsidRPr="002A7575">
        <w:rPr>
          <w:rFonts w:ascii="Arial" w:hAnsi="Arial" w:cs="Arial"/>
          <w:sz w:val="24"/>
          <w:szCs w:val="24"/>
        </w:rPr>
        <w:t>s</w:t>
      </w:r>
      <w:r w:rsidR="00F25305" w:rsidRPr="002A7575">
        <w:rPr>
          <w:rFonts w:ascii="Arial" w:hAnsi="Arial" w:cs="Arial"/>
          <w:sz w:val="24"/>
          <w:szCs w:val="24"/>
        </w:rPr>
        <w:t xml:space="preserve"> of the Commission.</w:t>
      </w:r>
    </w:p>
    <w:p w14:paraId="0E5DC1A5"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Conditions of appointment may differ in respect of</w:t>
      </w:r>
      <w:r w:rsidR="00A75D10" w:rsidRPr="002A7575">
        <w:rPr>
          <w:rFonts w:ascii="Arial" w:hAnsi="Arial" w:cs="Arial"/>
          <w:sz w:val="24"/>
          <w:szCs w:val="24"/>
        </w:rPr>
        <w:t>—</w:t>
      </w:r>
    </w:p>
    <w:p w14:paraId="3DDA95CF"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chairperson and other members of the Commission;</w:t>
      </w:r>
    </w:p>
    <w:p w14:paraId="05B1E8E4"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full-time and part-time members; and</w:t>
      </w:r>
    </w:p>
    <w:p w14:paraId="15401945"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any other appropriate circumstances.</w:t>
      </w:r>
    </w:p>
    <w:p w14:paraId="62DB6B8E" w14:textId="77777777" w:rsidR="00647087" w:rsidRDefault="00647087" w:rsidP="002A7575">
      <w:pPr>
        <w:pStyle w:val="PlainText"/>
        <w:spacing w:line="480" w:lineRule="auto"/>
        <w:rPr>
          <w:rFonts w:ascii="Arial" w:hAnsi="Arial" w:cs="Arial"/>
          <w:b/>
          <w:sz w:val="24"/>
          <w:szCs w:val="24"/>
        </w:rPr>
      </w:pPr>
    </w:p>
    <w:p w14:paraId="652D7E54" w14:textId="77777777" w:rsidR="00AE10E1" w:rsidRDefault="00AE10E1" w:rsidP="002A7575">
      <w:pPr>
        <w:pStyle w:val="PlainText"/>
        <w:spacing w:line="480" w:lineRule="auto"/>
        <w:rPr>
          <w:rFonts w:ascii="Arial" w:hAnsi="Arial" w:cs="Arial"/>
          <w:b/>
          <w:sz w:val="24"/>
          <w:szCs w:val="24"/>
        </w:rPr>
      </w:pPr>
    </w:p>
    <w:p w14:paraId="07D03D25" w14:textId="2C8AC605"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Support to and reports by Commission</w:t>
      </w:r>
    </w:p>
    <w:p w14:paraId="5AC667D7" w14:textId="77777777" w:rsidR="00F25305" w:rsidRPr="002A7575" w:rsidRDefault="00F25305" w:rsidP="002A7575">
      <w:pPr>
        <w:pStyle w:val="PlainText"/>
        <w:spacing w:line="480" w:lineRule="auto"/>
        <w:rPr>
          <w:rFonts w:ascii="Arial" w:hAnsi="Arial" w:cs="Arial"/>
          <w:sz w:val="24"/>
          <w:szCs w:val="24"/>
        </w:rPr>
      </w:pPr>
    </w:p>
    <w:p w14:paraId="088A942D"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Department must provide administrative and financial support to the Commission so as to enable the Commission to perform all the functions assigned to </w:t>
      </w:r>
      <w:r w:rsidR="00986A4A" w:rsidRPr="002A7575">
        <w:rPr>
          <w:rFonts w:ascii="Arial" w:hAnsi="Arial" w:cs="Arial"/>
          <w:sz w:val="24"/>
          <w:szCs w:val="24"/>
        </w:rPr>
        <w:t>the Commission</w:t>
      </w:r>
      <w:r w:rsidR="00F25305" w:rsidRPr="002A7575">
        <w:rPr>
          <w:rFonts w:ascii="Arial" w:hAnsi="Arial" w:cs="Arial"/>
          <w:sz w:val="24"/>
          <w:szCs w:val="24"/>
        </w:rPr>
        <w:t>.</w:t>
      </w:r>
    </w:p>
    <w:p w14:paraId="4763397F"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Commission may, subject to the provisions of the Public Finance Management Act, 1999 (Act No. 1 of 1999), appoint a person or an institution to conduct research on its behalf.</w:t>
      </w:r>
    </w:p>
    <w:p w14:paraId="44A18AFD"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Commission must quarterly, or when requested by the Minister, provide</w:t>
      </w:r>
      <w:r w:rsidR="00986A4A" w:rsidRPr="002A7575">
        <w:rPr>
          <w:rFonts w:ascii="Arial" w:hAnsi="Arial" w:cs="Arial"/>
          <w:sz w:val="24"/>
          <w:szCs w:val="24"/>
        </w:rPr>
        <w:t xml:space="preserve"> the Minister with</w:t>
      </w:r>
      <w:r w:rsidR="00F25305" w:rsidRPr="002A7575">
        <w:rPr>
          <w:rFonts w:ascii="Arial" w:hAnsi="Arial" w:cs="Arial"/>
          <w:sz w:val="24"/>
          <w:szCs w:val="24"/>
        </w:rPr>
        <w:t xml:space="preserve"> a comprehensive report on its activities.</w:t>
      </w:r>
    </w:p>
    <w:p w14:paraId="045DDB30" w14:textId="77777777" w:rsidR="00070BDC" w:rsidRPr="002A7575" w:rsidRDefault="00070BDC" w:rsidP="002A7575">
      <w:pPr>
        <w:pStyle w:val="PlainText"/>
        <w:spacing w:line="480" w:lineRule="auto"/>
        <w:rPr>
          <w:rFonts w:ascii="Arial" w:hAnsi="Arial" w:cs="Arial"/>
          <w:b/>
          <w:sz w:val="24"/>
          <w:szCs w:val="24"/>
          <w:lang w:val="en-US"/>
        </w:rPr>
      </w:pPr>
    </w:p>
    <w:p w14:paraId="1FAE7AA9"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Functions of Commission</w:t>
      </w:r>
    </w:p>
    <w:p w14:paraId="03A45E0B" w14:textId="77777777" w:rsidR="00F25305" w:rsidRPr="002A7575" w:rsidRDefault="00F25305" w:rsidP="002A7575">
      <w:pPr>
        <w:pStyle w:val="PlainText"/>
        <w:spacing w:line="480" w:lineRule="auto"/>
        <w:rPr>
          <w:rFonts w:ascii="Arial" w:hAnsi="Arial" w:cs="Arial"/>
          <w:sz w:val="24"/>
          <w:szCs w:val="24"/>
        </w:rPr>
      </w:pPr>
    </w:p>
    <w:p w14:paraId="53B88BC2"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Commission operates nationally in plenary and provincially in committees and has the authority to investigate and make recommendations on any traditional leadership dispute and claim contemplated in subsection (2).</w:t>
      </w:r>
    </w:p>
    <w:p w14:paraId="69D6816B"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Commission </w:t>
      </w:r>
      <w:r w:rsidR="00457DE0" w:rsidRPr="002A7575">
        <w:rPr>
          <w:rFonts w:ascii="Arial" w:hAnsi="Arial" w:cs="Arial"/>
          <w:sz w:val="24"/>
          <w:szCs w:val="24"/>
        </w:rPr>
        <w:t xml:space="preserve">must </w:t>
      </w:r>
      <w:r w:rsidR="00F25305" w:rsidRPr="002A7575">
        <w:rPr>
          <w:rFonts w:ascii="Arial" w:hAnsi="Arial" w:cs="Arial"/>
          <w:sz w:val="24"/>
          <w:szCs w:val="24"/>
        </w:rPr>
        <w:t>investigate and make recommendations on</w:t>
      </w:r>
      <w:r w:rsidR="00A75D10" w:rsidRPr="002A7575">
        <w:rPr>
          <w:rFonts w:ascii="Arial" w:hAnsi="Arial" w:cs="Arial"/>
          <w:sz w:val="24"/>
          <w:szCs w:val="24"/>
        </w:rPr>
        <w:t>—</w:t>
      </w:r>
    </w:p>
    <w:p w14:paraId="652FCDF2"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case</w:t>
      </w:r>
      <w:r w:rsidR="00457DE0" w:rsidRPr="002A7575">
        <w:rPr>
          <w:rFonts w:ascii="Arial" w:hAnsi="Arial" w:cs="Arial"/>
          <w:sz w:val="24"/>
          <w:szCs w:val="24"/>
        </w:rPr>
        <w:t>s</w:t>
      </w:r>
      <w:r w:rsidRPr="002A7575">
        <w:rPr>
          <w:rFonts w:ascii="Arial" w:hAnsi="Arial" w:cs="Arial"/>
          <w:sz w:val="24"/>
          <w:szCs w:val="24"/>
        </w:rPr>
        <w:t xml:space="preserve"> where there is doubt as to whether a kingship or queenship, a principal traditional leadership, a senior traditional leadership, a headmanship or headwomanship was established in accordance with customary law and customs;</w:t>
      </w:r>
    </w:p>
    <w:p w14:paraId="75FCA237"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 traditional leadership position where the level of such position or any rights of the incumbent is contested;</w:t>
      </w:r>
    </w:p>
    <w:p w14:paraId="77E807FF"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claims by communities to be recognised as kingships, queenships, principal traditional communities, traditional communities, or headmenships or headwomenships;</w:t>
      </w:r>
    </w:p>
    <w:p w14:paraId="1B87B0C2"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 xml:space="preserve">the legitimacy of the establishment or disestablishment of </w:t>
      </w:r>
      <w:r w:rsidR="00014A1C" w:rsidRPr="002A7575">
        <w:rPr>
          <w:rFonts w:ascii="Arial" w:hAnsi="Arial" w:cs="Arial"/>
          <w:sz w:val="24"/>
          <w:szCs w:val="24"/>
        </w:rPr>
        <w:t>"</w:t>
      </w:r>
      <w:r w:rsidRPr="002A7575">
        <w:rPr>
          <w:rFonts w:ascii="Arial" w:hAnsi="Arial" w:cs="Arial"/>
          <w:sz w:val="24"/>
          <w:szCs w:val="24"/>
        </w:rPr>
        <w:t>tribes</w:t>
      </w:r>
      <w:r w:rsidR="00014A1C" w:rsidRPr="002A7575">
        <w:rPr>
          <w:rFonts w:ascii="Arial" w:hAnsi="Arial" w:cs="Arial"/>
          <w:sz w:val="24"/>
          <w:szCs w:val="24"/>
        </w:rPr>
        <w:t>"</w:t>
      </w:r>
      <w:r w:rsidRPr="002A7575">
        <w:rPr>
          <w:rFonts w:ascii="Arial" w:hAnsi="Arial" w:cs="Arial"/>
          <w:sz w:val="24"/>
          <w:szCs w:val="24"/>
        </w:rPr>
        <w:t xml:space="preserve"> or headmenship</w:t>
      </w:r>
      <w:r w:rsidR="00987BCA" w:rsidRPr="002A7575">
        <w:rPr>
          <w:rFonts w:ascii="Arial" w:hAnsi="Arial" w:cs="Arial"/>
          <w:sz w:val="24"/>
          <w:szCs w:val="24"/>
          <w:lang w:val="en-US"/>
        </w:rPr>
        <w:t>s</w:t>
      </w:r>
      <w:r w:rsidRPr="002A7575">
        <w:rPr>
          <w:rFonts w:ascii="Arial" w:hAnsi="Arial" w:cs="Arial"/>
          <w:sz w:val="24"/>
          <w:szCs w:val="24"/>
        </w:rPr>
        <w:t xml:space="preserve"> or headwomenship</w:t>
      </w:r>
      <w:r w:rsidR="00987BCA" w:rsidRPr="002A7575">
        <w:rPr>
          <w:rFonts w:ascii="Arial" w:hAnsi="Arial" w:cs="Arial"/>
          <w:sz w:val="24"/>
          <w:szCs w:val="24"/>
          <w:lang w:val="en-US"/>
        </w:rPr>
        <w:t>s</w:t>
      </w:r>
      <w:r w:rsidRPr="002A7575">
        <w:rPr>
          <w:rFonts w:ascii="Arial" w:hAnsi="Arial" w:cs="Arial"/>
          <w:sz w:val="24"/>
          <w:szCs w:val="24"/>
        </w:rPr>
        <w:t>;</w:t>
      </w:r>
    </w:p>
    <w:p w14:paraId="3F94C457"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lastRenderedPageBreak/>
        <w:t xml:space="preserve">(v) </w:t>
      </w:r>
      <w:r w:rsidRPr="002A7575">
        <w:rPr>
          <w:rFonts w:ascii="Arial" w:hAnsi="Arial" w:cs="Arial"/>
          <w:sz w:val="24"/>
          <w:szCs w:val="24"/>
        </w:rPr>
        <w:tab/>
        <w:t xml:space="preserve">disputes resulting from the determination of traditional authority boundaries as a result of the merging or division of </w:t>
      </w:r>
      <w:r w:rsidR="004E67F1" w:rsidRPr="002A7575">
        <w:rPr>
          <w:rFonts w:ascii="Arial" w:hAnsi="Arial" w:cs="Arial"/>
          <w:sz w:val="24"/>
          <w:szCs w:val="24"/>
        </w:rPr>
        <w:t>"</w:t>
      </w:r>
      <w:r w:rsidRPr="002A7575">
        <w:rPr>
          <w:rFonts w:ascii="Arial" w:hAnsi="Arial" w:cs="Arial"/>
          <w:sz w:val="24"/>
          <w:szCs w:val="24"/>
        </w:rPr>
        <w:t>tribes</w:t>
      </w:r>
      <w:r w:rsidR="004E67F1" w:rsidRPr="002A7575">
        <w:rPr>
          <w:rFonts w:ascii="Arial" w:hAnsi="Arial" w:cs="Arial"/>
          <w:sz w:val="24"/>
          <w:szCs w:val="24"/>
        </w:rPr>
        <w:t>"</w:t>
      </w:r>
      <w:r w:rsidRPr="002A7575">
        <w:rPr>
          <w:rFonts w:ascii="Arial" w:hAnsi="Arial" w:cs="Arial"/>
          <w:sz w:val="24"/>
          <w:szCs w:val="24"/>
        </w:rPr>
        <w:t>;</w:t>
      </w:r>
    </w:p>
    <w:p w14:paraId="493D0A7B"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(vi) </w:t>
      </w:r>
      <w:r w:rsidRPr="002A7575">
        <w:rPr>
          <w:rFonts w:ascii="Arial" w:hAnsi="Arial" w:cs="Arial"/>
          <w:sz w:val="24"/>
          <w:szCs w:val="24"/>
        </w:rPr>
        <w:tab/>
        <w:t>all traditional leadership claims and disputes lodged during the period from 1 September 1927 to the coming into operation of provincial legislation dealing with traditional leadership and governance matters: Provided that the Commission may consider any events applicable to a dispute or claim that predates 1 September 1927; and</w:t>
      </w:r>
    </w:p>
    <w:p w14:paraId="45C7F876"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(vii) </w:t>
      </w:r>
      <w:r w:rsidRPr="002A7575">
        <w:rPr>
          <w:rFonts w:ascii="Arial" w:hAnsi="Arial" w:cs="Arial"/>
          <w:sz w:val="24"/>
          <w:szCs w:val="24"/>
        </w:rPr>
        <w:tab/>
        <w:t>gender-related disputes relating to traditional leadership positions arising after 27 April 1994.</w:t>
      </w:r>
    </w:p>
    <w:p w14:paraId="2393904D"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dispute or claim as contemplated in this Act may be lodged by any person and must be accompanied by information setting out the nature of the dispute or claim and any other relevant information.</w:t>
      </w:r>
    </w:p>
    <w:p w14:paraId="6F138DBF"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The Commission may decide not to consider a dispute or claim on the ground that the person who lodged the dispute or claim has not provided the Commission with relevant or sufficient information.</w:t>
      </w:r>
    </w:p>
    <w:p w14:paraId="5C31C5EE"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When considering a dispute or claim, the Commission must consider and apply customary law and the customs of the relevant traditional community as they applied when the events occurred that gave rise to the dispute or claim.</w:t>
      </w:r>
    </w:p>
    <w:p w14:paraId="7C832AE0" w14:textId="77777777"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Commission must</w:t>
      </w:r>
      <w:r w:rsidR="00A75D10" w:rsidRPr="002A7575">
        <w:rPr>
          <w:rFonts w:ascii="Arial" w:hAnsi="Arial" w:cs="Arial"/>
          <w:sz w:val="24"/>
          <w:szCs w:val="24"/>
        </w:rPr>
        <w:t>—</w:t>
      </w:r>
    </w:p>
    <w:p w14:paraId="4F10D766" w14:textId="77777777" w:rsidR="009F6BA3"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in respect of a kingship or queenship, be guided by the </w:t>
      </w:r>
      <w:r w:rsidR="00F079D3" w:rsidRPr="002A7575">
        <w:rPr>
          <w:rFonts w:ascii="Arial" w:hAnsi="Arial" w:cs="Arial"/>
          <w:sz w:val="24"/>
          <w:szCs w:val="24"/>
        </w:rPr>
        <w:t xml:space="preserve">relevant </w:t>
      </w:r>
      <w:r w:rsidRPr="002A7575">
        <w:rPr>
          <w:rFonts w:ascii="Arial" w:hAnsi="Arial" w:cs="Arial"/>
          <w:sz w:val="24"/>
          <w:szCs w:val="24"/>
        </w:rPr>
        <w:t xml:space="preserve">criteria set out in sections </w:t>
      </w:r>
      <w:r w:rsidR="00725820" w:rsidRPr="002A7575">
        <w:rPr>
          <w:rFonts w:ascii="Arial" w:hAnsi="Arial" w:cs="Arial"/>
          <w:sz w:val="24"/>
          <w:szCs w:val="24"/>
        </w:rPr>
        <w:t>3</w:t>
      </w:r>
      <w:r w:rsidRPr="002A7575">
        <w:rPr>
          <w:rFonts w:ascii="Arial" w:hAnsi="Arial" w:cs="Arial"/>
          <w:sz w:val="24"/>
          <w:szCs w:val="24"/>
        </w:rPr>
        <w:t xml:space="preserve"> and </w:t>
      </w:r>
      <w:r w:rsidR="00725820" w:rsidRPr="002A7575">
        <w:rPr>
          <w:rFonts w:ascii="Arial" w:hAnsi="Arial" w:cs="Arial"/>
          <w:sz w:val="24"/>
          <w:szCs w:val="24"/>
        </w:rPr>
        <w:t>8</w:t>
      </w:r>
      <w:r w:rsidRPr="002A7575">
        <w:rPr>
          <w:rFonts w:ascii="Arial" w:hAnsi="Arial" w:cs="Arial"/>
          <w:sz w:val="24"/>
          <w:szCs w:val="24"/>
        </w:rPr>
        <w:t>; and</w:t>
      </w:r>
    </w:p>
    <w:p w14:paraId="54243FFE"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in respect of a principal traditional leadership, a senior traditional leadership, a headmanship or a headwomanship, be guided by the customary law and customs and the criteria relevant to the establishment of a principal traditional </w:t>
      </w:r>
      <w:r w:rsidRPr="002A7575">
        <w:rPr>
          <w:rFonts w:ascii="Arial" w:hAnsi="Arial" w:cs="Arial"/>
          <w:sz w:val="24"/>
          <w:szCs w:val="24"/>
        </w:rPr>
        <w:lastRenderedPageBreak/>
        <w:t xml:space="preserve">leadership, a senior traditional leadership, a headmanship or a headwomanship, as the case may be, as set out in </w:t>
      </w:r>
      <w:r w:rsidR="009F6BA3" w:rsidRPr="002A7575">
        <w:rPr>
          <w:rFonts w:ascii="Arial" w:hAnsi="Arial" w:cs="Arial"/>
          <w:sz w:val="24"/>
          <w:szCs w:val="24"/>
        </w:rPr>
        <w:t>this Act.</w:t>
      </w:r>
    </w:p>
    <w:p w14:paraId="0DB7C83F" w14:textId="77777777" w:rsidR="00F25305" w:rsidRPr="002A7575" w:rsidRDefault="00BC129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Where the Commission investigates disputes resulting from the determination of traditional authority boundaries and the merging or division of</w:t>
      </w:r>
      <w:r w:rsidR="00987BCA" w:rsidRPr="002A7575">
        <w:rPr>
          <w:rFonts w:ascii="Arial" w:hAnsi="Arial" w:cs="Arial"/>
          <w:sz w:val="24"/>
          <w:szCs w:val="24"/>
          <w:lang w:val="en-US"/>
        </w:rPr>
        <w:t xml:space="preserve"> </w:t>
      </w:r>
      <w:r w:rsidR="004E67F1" w:rsidRPr="002A7575">
        <w:rPr>
          <w:rFonts w:ascii="Arial" w:hAnsi="Arial" w:cs="Arial"/>
          <w:sz w:val="24"/>
          <w:szCs w:val="24"/>
        </w:rPr>
        <w:t>"</w:t>
      </w:r>
      <w:r w:rsidR="00F25305" w:rsidRPr="002A7575">
        <w:rPr>
          <w:rFonts w:ascii="Arial" w:hAnsi="Arial" w:cs="Arial"/>
          <w:sz w:val="24"/>
          <w:szCs w:val="24"/>
        </w:rPr>
        <w:t>tribes</w:t>
      </w:r>
      <w:r w:rsidR="004E67F1" w:rsidRPr="002A7575">
        <w:rPr>
          <w:rFonts w:ascii="Arial" w:hAnsi="Arial" w:cs="Arial"/>
          <w:sz w:val="24"/>
          <w:szCs w:val="24"/>
        </w:rPr>
        <w:t>"</w:t>
      </w:r>
      <w:r w:rsidR="00F25305" w:rsidRPr="002A7575">
        <w:rPr>
          <w:rFonts w:ascii="Arial" w:hAnsi="Arial" w:cs="Arial"/>
          <w:sz w:val="24"/>
          <w:szCs w:val="24"/>
        </w:rPr>
        <w:t xml:space="preserve">, the Commission must, before making a recommendation in terms of section </w:t>
      </w:r>
      <w:r w:rsidR="007F00FD" w:rsidRPr="002A7575">
        <w:rPr>
          <w:rFonts w:ascii="Arial" w:hAnsi="Arial" w:cs="Arial"/>
          <w:sz w:val="24"/>
          <w:szCs w:val="24"/>
        </w:rPr>
        <w:t>57</w:t>
      </w:r>
      <w:r w:rsidR="00F25305" w:rsidRPr="002A7575">
        <w:rPr>
          <w:rFonts w:ascii="Arial" w:hAnsi="Arial" w:cs="Arial"/>
          <w:sz w:val="24"/>
          <w:szCs w:val="24"/>
        </w:rPr>
        <w:t>, consult with the Municipal Demarcation Board established by section 2 of the Local Government: Municipal Demarcation Act, 1998 (Act No. 27 of 1998), where the traditional council boundaries straddle municipal and or provincial boundaries.</w:t>
      </w:r>
    </w:p>
    <w:p w14:paraId="5E89CB9D" w14:textId="77777777" w:rsidR="00F25305" w:rsidRPr="002A7575" w:rsidRDefault="00BC129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Subject to subsection (5) the Commission</w:t>
      </w:r>
      <w:r w:rsidR="00A75D10" w:rsidRPr="002A7575">
        <w:rPr>
          <w:rFonts w:ascii="Arial" w:hAnsi="Arial" w:cs="Arial"/>
          <w:sz w:val="24"/>
          <w:szCs w:val="24"/>
        </w:rPr>
        <w:t>—</w:t>
      </w:r>
    </w:p>
    <w:p w14:paraId="67551EC0"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may only investigate and make recommendations on those disputes and claims that were before the Commission on </w:t>
      </w:r>
      <w:r w:rsidR="00382C7F" w:rsidRPr="002A7575">
        <w:rPr>
          <w:rFonts w:ascii="Arial" w:hAnsi="Arial" w:cs="Arial"/>
          <w:sz w:val="24"/>
          <w:szCs w:val="24"/>
          <w:lang w:val="en-US"/>
        </w:rPr>
        <w:t>1 August</w:t>
      </w:r>
      <w:r w:rsidR="00F25305" w:rsidRPr="002A7575">
        <w:rPr>
          <w:rFonts w:ascii="Arial" w:hAnsi="Arial" w:cs="Arial"/>
          <w:sz w:val="24"/>
          <w:szCs w:val="24"/>
        </w:rPr>
        <w:t xml:space="preserve"> 2010; and</w:t>
      </w:r>
    </w:p>
    <w:p w14:paraId="478987FD"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must</w:t>
      </w:r>
      <w:r w:rsidR="007B0D17" w:rsidRPr="002A7575">
        <w:rPr>
          <w:rFonts w:ascii="Arial" w:hAnsi="Arial" w:cs="Arial"/>
          <w:sz w:val="24"/>
          <w:szCs w:val="24"/>
          <w:lang w:val="en-US"/>
        </w:rPr>
        <w:t>, subject to section 70(10),</w:t>
      </w:r>
      <w:r w:rsidR="00F25305" w:rsidRPr="002A7575">
        <w:rPr>
          <w:rFonts w:ascii="Arial" w:hAnsi="Arial" w:cs="Arial"/>
          <w:sz w:val="24"/>
          <w:szCs w:val="24"/>
        </w:rPr>
        <w:t xml:space="preserve"> complete the matters contemplated in paragraph </w:t>
      </w:r>
      <w:r w:rsidRPr="002A7575">
        <w:rPr>
          <w:rFonts w:ascii="Arial" w:hAnsi="Arial" w:cs="Arial"/>
          <w:i/>
          <w:sz w:val="24"/>
          <w:szCs w:val="24"/>
        </w:rPr>
        <w:t>(a)</w:t>
      </w:r>
      <w:r w:rsidR="00F25305" w:rsidRPr="002A7575">
        <w:rPr>
          <w:rFonts w:ascii="Arial" w:hAnsi="Arial" w:cs="Arial"/>
          <w:sz w:val="24"/>
          <w:szCs w:val="24"/>
        </w:rPr>
        <w:t xml:space="preserve"> within a period of five years, which period commences on the date of appointment of the members of the Commission, or any such further period as the Minister may determine.</w:t>
      </w:r>
    </w:p>
    <w:p w14:paraId="0232BF65" w14:textId="77777777" w:rsidR="00F25305" w:rsidRPr="002A7575" w:rsidRDefault="00BC129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The Commission</w:t>
      </w:r>
      <w:r w:rsidR="00A75D10" w:rsidRPr="002A7575">
        <w:rPr>
          <w:rFonts w:ascii="Arial" w:hAnsi="Arial" w:cs="Arial"/>
          <w:sz w:val="24"/>
          <w:szCs w:val="24"/>
        </w:rPr>
        <w:t>—</w:t>
      </w:r>
    </w:p>
    <w:p w14:paraId="6FE527EE"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may delegate any function contemplated in this section, excluding a matter related to kingships or queenships, to a committee referred to in section </w:t>
      </w:r>
      <w:r w:rsidR="007F00FD" w:rsidRPr="002A7575">
        <w:rPr>
          <w:rFonts w:ascii="Arial" w:hAnsi="Arial" w:cs="Arial"/>
          <w:sz w:val="24"/>
          <w:szCs w:val="24"/>
        </w:rPr>
        <w:t>58</w:t>
      </w:r>
      <w:r w:rsidR="00F25305" w:rsidRPr="002A7575">
        <w:rPr>
          <w:rFonts w:ascii="Arial" w:hAnsi="Arial" w:cs="Arial"/>
          <w:sz w:val="24"/>
          <w:szCs w:val="24"/>
        </w:rPr>
        <w:t>; and</w:t>
      </w:r>
    </w:p>
    <w:p w14:paraId="4539D60A"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must coordinate and advise on the work of the committees referred to in section </w:t>
      </w:r>
      <w:r w:rsidR="007F00FD" w:rsidRPr="002A7575">
        <w:rPr>
          <w:rFonts w:ascii="Arial" w:hAnsi="Arial" w:cs="Arial"/>
          <w:sz w:val="24"/>
          <w:szCs w:val="24"/>
        </w:rPr>
        <w:t>58</w:t>
      </w:r>
      <w:r w:rsidR="00F25305" w:rsidRPr="002A7575">
        <w:rPr>
          <w:rFonts w:ascii="Arial" w:hAnsi="Arial" w:cs="Arial"/>
          <w:sz w:val="24"/>
          <w:szCs w:val="24"/>
        </w:rPr>
        <w:t>.</w:t>
      </w:r>
    </w:p>
    <w:p w14:paraId="56D522DC"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Sections 2, 3, 4, 5 and 6 of the Commissions Act, 1947 (Act No. 8 of 1947), apply, with the necessary changes, to the Commission.</w:t>
      </w:r>
    </w:p>
    <w:p w14:paraId="49A73AF9"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The Commission may adopt rules for the conduct of the business of the Commission as well as committees referred to in section </w:t>
      </w:r>
      <w:r w:rsidR="007F00FD" w:rsidRPr="002A7575">
        <w:rPr>
          <w:rFonts w:ascii="Arial" w:hAnsi="Arial" w:cs="Arial"/>
          <w:sz w:val="24"/>
          <w:szCs w:val="24"/>
        </w:rPr>
        <w:t>58</w:t>
      </w:r>
      <w:r w:rsidR="00F25305" w:rsidRPr="002A7575">
        <w:rPr>
          <w:rFonts w:ascii="Arial" w:hAnsi="Arial" w:cs="Arial"/>
          <w:sz w:val="24"/>
          <w:szCs w:val="24"/>
        </w:rPr>
        <w:t>.</w:t>
      </w:r>
    </w:p>
    <w:p w14:paraId="2F8E2F43" w14:textId="77777777" w:rsidR="0041328F"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0B052A" w:rsidRPr="002A7575">
        <w:rPr>
          <w:rFonts w:ascii="Arial" w:hAnsi="Arial" w:cs="Arial"/>
          <w:i/>
          <w:sz w:val="24"/>
          <w:szCs w:val="24"/>
        </w:rPr>
        <w:t>(a)</w:t>
      </w:r>
      <w:r w:rsidR="000B052A" w:rsidRPr="002A7575">
        <w:rPr>
          <w:rFonts w:ascii="Arial" w:hAnsi="Arial" w:cs="Arial"/>
          <w:sz w:val="24"/>
          <w:szCs w:val="24"/>
        </w:rPr>
        <w:tab/>
      </w:r>
      <w:r w:rsidR="0082114A" w:rsidRPr="002A7575">
        <w:rPr>
          <w:rFonts w:ascii="Arial" w:hAnsi="Arial" w:cs="Arial"/>
          <w:sz w:val="24"/>
          <w:szCs w:val="24"/>
        </w:rPr>
        <w:t xml:space="preserve">Any traditional leadership dispute </w:t>
      </w:r>
      <w:r w:rsidR="000B052A" w:rsidRPr="002A7575">
        <w:rPr>
          <w:rFonts w:ascii="Arial" w:hAnsi="Arial" w:cs="Arial"/>
          <w:sz w:val="24"/>
          <w:szCs w:val="24"/>
        </w:rPr>
        <w:t xml:space="preserve">relating to a </w:t>
      </w:r>
      <w:r w:rsidR="004B618E" w:rsidRPr="002A7575">
        <w:rPr>
          <w:rFonts w:ascii="Arial" w:hAnsi="Arial" w:cs="Arial"/>
          <w:sz w:val="24"/>
          <w:szCs w:val="24"/>
        </w:rPr>
        <w:t xml:space="preserve">king, queen, </w:t>
      </w:r>
      <w:r w:rsidR="000B052A" w:rsidRPr="002A7575">
        <w:rPr>
          <w:rFonts w:ascii="Arial" w:hAnsi="Arial" w:cs="Arial"/>
          <w:sz w:val="24"/>
          <w:szCs w:val="24"/>
        </w:rPr>
        <w:t xml:space="preserve">principal traditional leader, senior traditional leader, headman, headwoman, </w:t>
      </w:r>
      <w:r w:rsidR="004B618E" w:rsidRPr="002A7575">
        <w:rPr>
          <w:rFonts w:ascii="Arial" w:hAnsi="Arial" w:cs="Arial"/>
          <w:sz w:val="24"/>
          <w:szCs w:val="24"/>
        </w:rPr>
        <w:t xml:space="preserve">kingship, queenship, </w:t>
      </w:r>
      <w:r w:rsidR="000B052A" w:rsidRPr="002A7575">
        <w:rPr>
          <w:rFonts w:ascii="Arial" w:hAnsi="Arial" w:cs="Arial"/>
          <w:sz w:val="24"/>
          <w:szCs w:val="24"/>
        </w:rPr>
        <w:t xml:space="preserve">principal traditional community, traditional community, headmanship or headwomanship, </w:t>
      </w:r>
      <w:r w:rsidR="0082114A" w:rsidRPr="002A7575">
        <w:rPr>
          <w:rFonts w:ascii="Arial" w:hAnsi="Arial" w:cs="Arial"/>
          <w:sz w:val="24"/>
          <w:szCs w:val="24"/>
        </w:rPr>
        <w:t xml:space="preserve">other than a dispute that has to be dealt with by the Commission in accordance with the provisions of this Act, must be dealt with by the </w:t>
      </w:r>
      <w:r w:rsidR="004B618E" w:rsidRPr="002A7575">
        <w:rPr>
          <w:rFonts w:ascii="Arial" w:hAnsi="Arial" w:cs="Arial"/>
          <w:sz w:val="24"/>
          <w:szCs w:val="24"/>
        </w:rPr>
        <w:t xml:space="preserve">President in the case of a king, queen, kingship or queenship and by the </w:t>
      </w:r>
      <w:r w:rsidR="0082114A" w:rsidRPr="002A7575">
        <w:rPr>
          <w:rFonts w:ascii="Arial" w:hAnsi="Arial" w:cs="Arial"/>
          <w:sz w:val="24"/>
          <w:szCs w:val="24"/>
        </w:rPr>
        <w:t xml:space="preserve">Premier concerned </w:t>
      </w:r>
      <w:r w:rsidR="004B618E" w:rsidRPr="002A7575">
        <w:rPr>
          <w:rFonts w:ascii="Arial" w:hAnsi="Arial" w:cs="Arial"/>
          <w:sz w:val="24"/>
          <w:szCs w:val="24"/>
        </w:rPr>
        <w:t xml:space="preserve">in the case of any other dispute </w:t>
      </w:r>
      <w:r w:rsidR="0082114A" w:rsidRPr="002A7575">
        <w:rPr>
          <w:rFonts w:ascii="Arial" w:hAnsi="Arial" w:cs="Arial"/>
          <w:sz w:val="24"/>
          <w:szCs w:val="24"/>
        </w:rPr>
        <w:t xml:space="preserve">and </w:t>
      </w:r>
      <w:r w:rsidR="000B052A" w:rsidRPr="002A7575">
        <w:rPr>
          <w:rFonts w:ascii="Arial" w:hAnsi="Arial" w:cs="Arial"/>
          <w:sz w:val="24"/>
          <w:szCs w:val="24"/>
        </w:rPr>
        <w:t xml:space="preserve">the </w:t>
      </w:r>
      <w:r w:rsidR="004B618E" w:rsidRPr="002A7575">
        <w:rPr>
          <w:rFonts w:ascii="Arial" w:hAnsi="Arial" w:cs="Arial"/>
          <w:sz w:val="24"/>
          <w:szCs w:val="24"/>
        </w:rPr>
        <w:t xml:space="preserve">President or </w:t>
      </w:r>
      <w:r w:rsidR="0041328F" w:rsidRPr="002A7575">
        <w:rPr>
          <w:rFonts w:ascii="Arial" w:hAnsi="Arial" w:cs="Arial"/>
          <w:sz w:val="24"/>
          <w:szCs w:val="24"/>
        </w:rPr>
        <w:t>Premier</w:t>
      </w:r>
      <w:r w:rsidR="004B618E" w:rsidRPr="002A7575">
        <w:rPr>
          <w:rFonts w:ascii="Arial" w:hAnsi="Arial" w:cs="Arial"/>
          <w:sz w:val="24"/>
          <w:szCs w:val="24"/>
        </w:rPr>
        <w:t>, as the case may be,</w:t>
      </w:r>
      <w:r w:rsidR="000B052A" w:rsidRPr="002A7575">
        <w:rPr>
          <w:rFonts w:ascii="Arial" w:hAnsi="Arial" w:cs="Arial"/>
          <w:sz w:val="24"/>
          <w:szCs w:val="24"/>
        </w:rPr>
        <w:t xml:space="preserve"> must</w:t>
      </w:r>
      <w:r w:rsidR="00A75D10" w:rsidRPr="002A7575">
        <w:rPr>
          <w:rFonts w:ascii="Arial" w:hAnsi="Arial" w:cs="Arial"/>
          <w:sz w:val="24"/>
          <w:szCs w:val="24"/>
        </w:rPr>
        <w:t>—</w:t>
      </w:r>
    </w:p>
    <w:p w14:paraId="7CB7D7C8" w14:textId="16BA1A34" w:rsidR="000B052A" w:rsidRPr="002A7575" w:rsidRDefault="0041328F" w:rsidP="002A7575">
      <w:pPr>
        <w:pStyle w:val="PlainText"/>
        <w:spacing w:line="480" w:lineRule="auto"/>
        <w:ind w:left="720" w:hanging="720"/>
        <w:rPr>
          <w:rFonts w:ascii="Arial" w:hAnsi="Arial" w:cs="Arial"/>
          <w:sz w:val="24"/>
          <w:szCs w:val="24"/>
        </w:rPr>
      </w:pPr>
      <w:r w:rsidRPr="002A7575">
        <w:rPr>
          <w:rFonts w:ascii="Arial" w:hAnsi="Arial" w:cs="Arial"/>
          <w:sz w:val="24"/>
          <w:szCs w:val="24"/>
        </w:rPr>
        <w:t>(</w:t>
      </w:r>
      <w:r w:rsidR="000B052A" w:rsidRPr="002A7575">
        <w:rPr>
          <w:rFonts w:ascii="Arial" w:hAnsi="Arial" w:cs="Arial"/>
          <w:sz w:val="24"/>
          <w:szCs w:val="24"/>
        </w:rPr>
        <w:t>i</w:t>
      </w:r>
      <w:r w:rsidRPr="002A7575">
        <w:rPr>
          <w:rFonts w:ascii="Arial" w:hAnsi="Arial" w:cs="Arial"/>
          <w:sz w:val="24"/>
          <w:szCs w:val="24"/>
        </w:rPr>
        <w:t>)</w:t>
      </w:r>
      <w:r w:rsidRPr="002A7575">
        <w:rPr>
          <w:rFonts w:ascii="Arial" w:hAnsi="Arial" w:cs="Arial"/>
          <w:sz w:val="24"/>
          <w:szCs w:val="24"/>
        </w:rPr>
        <w:tab/>
        <w:t>cause an investigation to be conducted by an investigative committee</w:t>
      </w:r>
      <w:r w:rsidR="004320C3" w:rsidRPr="002A7575">
        <w:rPr>
          <w:rFonts w:ascii="Arial" w:hAnsi="Arial" w:cs="Arial"/>
          <w:sz w:val="24"/>
          <w:szCs w:val="24"/>
        </w:rPr>
        <w:t xml:space="preserve"> designated by him or her which committee must</w:t>
      </w:r>
      <w:r w:rsidR="004B618E" w:rsidRPr="002A7575">
        <w:rPr>
          <w:rFonts w:ascii="Arial" w:hAnsi="Arial" w:cs="Arial"/>
          <w:sz w:val="24"/>
          <w:szCs w:val="24"/>
        </w:rPr>
        <w:t>, in the case of a dispute concerning a king, queen, kingship or queenship</w:t>
      </w:r>
      <w:r w:rsidR="009C39CF" w:rsidRPr="002A7575">
        <w:rPr>
          <w:rFonts w:ascii="Arial" w:hAnsi="Arial" w:cs="Arial"/>
          <w:sz w:val="24"/>
          <w:szCs w:val="24"/>
          <w:lang w:val="en-US"/>
        </w:rPr>
        <w:t xml:space="preserve"> </w:t>
      </w:r>
      <w:r w:rsidR="000B052A" w:rsidRPr="002A7575">
        <w:rPr>
          <w:rFonts w:ascii="Arial" w:hAnsi="Arial" w:cs="Arial"/>
          <w:sz w:val="24"/>
          <w:szCs w:val="24"/>
        </w:rPr>
        <w:t xml:space="preserve">include at least one member of the </w:t>
      </w:r>
      <w:r w:rsidR="004B618E" w:rsidRPr="002A7575">
        <w:rPr>
          <w:rFonts w:ascii="Arial" w:hAnsi="Arial" w:cs="Arial"/>
          <w:sz w:val="24"/>
          <w:szCs w:val="24"/>
        </w:rPr>
        <w:t xml:space="preserve">National House and in the case of any other dispute include at least one member of the </w:t>
      </w:r>
      <w:r w:rsidR="000B052A" w:rsidRPr="002A7575">
        <w:rPr>
          <w:rFonts w:ascii="Arial" w:hAnsi="Arial" w:cs="Arial"/>
          <w:sz w:val="24"/>
          <w:szCs w:val="24"/>
        </w:rPr>
        <w:t>relevant provincial house, to provide a report as well as recommendations on the matter in dispute</w:t>
      </w:r>
      <w:r w:rsidR="00647087">
        <w:rPr>
          <w:rFonts w:ascii="Arial" w:hAnsi="Arial" w:cs="Arial"/>
          <w:sz w:val="24"/>
          <w:szCs w:val="24"/>
        </w:rPr>
        <w:t xml:space="preserve"> </w:t>
      </w:r>
      <w:r w:rsidR="00647087" w:rsidRPr="00647087">
        <w:rPr>
          <w:rFonts w:ascii="Arial" w:hAnsi="Arial" w:cs="Arial"/>
          <w:sz w:val="24"/>
          <w:szCs w:val="24"/>
          <w:highlight w:val="yellow"/>
        </w:rPr>
        <w:t>within 60 days from the date of designation of the investigative committee</w:t>
      </w:r>
      <w:r w:rsidR="000B052A" w:rsidRPr="002A7575">
        <w:rPr>
          <w:rFonts w:ascii="Arial" w:hAnsi="Arial" w:cs="Arial"/>
          <w:sz w:val="24"/>
          <w:szCs w:val="24"/>
        </w:rPr>
        <w:t>;</w:t>
      </w:r>
    </w:p>
    <w:p w14:paraId="33DE0792" w14:textId="77777777" w:rsidR="000B052A" w:rsidRPr="002A7575" w:rsidRDefault="000B052A"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refer the report to the relevant royal family</w:t>
      </w:r>
      <w:r w:rsidR="009F6BA3" w:rsidRPr="002A7575">
        <w:rPr>
          <w:rFonts w:ascii="Arial" w:hAnsi="Arial" w:cs="Arial"/>
          <w:sz w:val="24"/>
          <w:szCs w:val="24"/>
        </w:rPr>
        <w:t xml:space="preserve"> or</w:t>
      </w:r>
      <w:r w:rsidR="004F64FA" w:rsidRPr="002A7575">
        <w:rPr>
          <w:rFonts w:ascii="Arial" w:hAnsi="Arial" w:cs="Arial"/>
          <w:sz w:val="24"/>
          <w:szCs w:val="24"/>
        </w:rPr>
        <w:t xml:space="preserve">, where applicable, relevant </w:t>
      </w:r>
      <w:r w:rsidRPr="002A7575">
        <w:rPr>
          <w:rFonts w:ascii="Arial" w:hAnsi="Arial" w:cs="Arial"/>
          <w:sz w:val="24"/>
          <w:szCs w:val="24"/>
        </w:rPr>
        <w:t xml:space="preserve">traditional council for its written comments which must be submitted to the </w:t>
      </w:r>
      <w:r w:rsidR="004B618E" w:rsidRPr="002A7575">
        <w:rPr>
          <w:rFonts w:ascii="Arial" w:hAnsi="Arial" w:cs="Arial"/>
          <w:sz w:val="24"/>
          <w:szCs w:val="24"/>
        </w:rPr>
        <w:t xml:space="preserve">President or </w:t>
      </w:r>
      <w:r w:rsidRPr="002A7575">
        <w:rPr>
          <w:rFonts w:ascii="Arial" w:hAnsi="Arial" w:cs="Arial"/>
          <w:sz w:val="24"/>
          <w:szCs w:val="24"/>
        </w:rPr>
        <w:t>Premier</w:t>
      </w:r>
      <w:r w:rsidR="004B618E" w:rsidRPr="002A7575">
        <w:rPr>
          <w:rFonts w:ascii="Arial" w:hAnsi="Arial" w:cs="Arial"/>
          <w:sz w:val="24"/>
          <w:szCs w:val="24"/>
        </w:rPr>
        <w:t xml:space="preserve">, as the case may be, </w:t>
      </w:r>
      <w:r w:rsidRPr="002A7575">
        <w:rPr>
          <w:rFonts w:ascii="Arial" w:hAnsi="Arial" w:cs="Arial"/>
          <w:sz w:val="24"/>
          <w:szCs w:val="24"/>
        </w:rPr>
        <w:t>within 60 days from the date of such referral.</w:t>
      </w:r>
    </w:p>
    <w:p w14:paraId="67D545E0" w14:textId="77777777" w:rsidR="000B052A" w:rsidRPr="00647087" w:rsidRDefault="000B052A" w:rsidP="002A7575">
      <w:pPr>
        <w:pStyle w:val="PlainText"/>
        <w:spacing w:line="480" w:lineRule="auto"/>
        <w:ind w:firstLine="2160"/>
        <w:rPr>
          <w:rFonts w:ascii="Arial" w:hAnsi="Arial" w:cs="Arial"/>
          <w:i/>
          <w:color w:val="FF0000"/>
          <w:sz w:val="24"/>
          <w:szCs w:val="24"/>
        </w:rPr>
      </w:pPr>
      <w:r w:rsidRPr="00647087">
        <w:rPr>
          <w:rFonts w:ascii="Arial" w:hAnsi="Arial" w:cs="Arial"/>
          <w:i/>
          <w:color w:val="FF0000"/>
          <w:sz w:val="24"/>
          <w:szCs w:val="24"/>
        </w:rPr>
        <w:t>(b)</w:t>
      </w:r>
      <w:r w:rsidRPr="00647087">
        <w:rPr>
          <w:rFonts w:ascii="Arial" w:hAnsi="Arial" w:cs="Arial"/>
          <w:i/>
          <w:color w:val="FF0000"/>
          <w:sz w:val="24"/>
          <w:szCs w:val="24"/>
        </w:rPr>
        <w:tab/>
      </w:r>
      <w:r w:rsidRPr="00647087">
        <w:rPr>
          <w:rFonts w:ascii="Arial" w:hAnsi="Arial" w:cs="Arial"/>
          <w:color w:val="FF0000"/>
          <w:sz w:val="24"/>
          <w:szCs w:val="24"/>
        </w:rPr>
        <w:t xml:space="preserve">After having considered the report of the investigative committee and the comments of the royal family or traditional council, the </w:t>
      </w:r>
      <w:r w:rsidR="004B618E" w:rsidRPr="00647087">
        <w:rPr>
          <w:rFonts w:ascii="Arial" w:hAnsi="Arial" w:cs="Arial"/>
          <w:color w:val="FF0000"/>
          <w:sz w:val="24"/>
          <w:szCs w:val="24"/>
        </w:rPr>
        <w:t xml:space="preserve">President or relevant </w:t>
      </w:r>
      <w:r w:rsidRPr="00647087">
        <w:rPr>
          <w:rFonts w:ascii="Arial" w:hAnsi="Arial" w:cs="Arial"/>
          <w:color w:val="FF0000"/>
          <w:sz w:val="24"/>
          <w:szCs w:val="24"/>
        </w:rPr>
        <w:t>Premier</w:t>
      </w:r>
      <w:r w:rsidR="004B618E" w:rsidRPr="00647087">
        <w:rPr>
          <w:rFonts w:ascii="Arial" w:hAnsi="Arial" w:cs="Arial"/>
          <w:color w:val="FF0000"/>
          <w:sz w:val="24"/>
          <w:szCs w:val="24"/>
        </w:rPr>
        <w:t xml:space="preserve">, as the case may be, </w:t>
      </w:r>
      <w:r w:rsidRPr="00647087">
        <w:rPr>
          <w:rFonts w:ascii="Arial" w:hAnsi="Arial" w:cs="Arial"/>
          <w:color w:val="FF0000"/>
          <w:sz w:val="24"/>
          <w:szCs w:val="24"/>
        </w:rPr>
        <w:t>must take a decision on the matter in dispute and inform the parties to the dispute in writing of his or her decision.</w:t>
      </w:r>
    </w:p>
    <w:p w14:paraId="7D0FD3FA" w14:textId="77777777" w:rsidR="00647087" w:rsidRPr="00647087" w:rsidRDefault="00647087" w:rsidP="00647087">
      <w:pPr>
        <w:pStyle w:val="ListParagraph"/>
        <w:ind w:left="0" w:firstLine="2160"/>
        <w:rPr>
          <w:highlight w:val="yellow"/>
          <w:lang w:val="en-GB"/>
        </w:rPr>
      </w:pPr>
      <w:r w:rsidRPr="00647087">
        <w:rPr>
          <w:i/>
          <w:highlight w:val="yellow"/>
          <w:lang w:val="en-GB"/>
        </w:rPr>
        <w:t>(b)</w:t>
      </w:r>
      <w:r w:rsidRPr="00647087">
        <w:rPr>
          <w:highlight w:val="yellow"/>
          <w:lang w:val="en-GB"/>
        </w:rPr>
        <w:tab/>
        <w:t xml:space="preserve"> The President or the relevant Premier, as the case may be, may refer any dispute, including any report, recommendations and comments contemplated in paragraph </w:t>
      </w:r>
      <w:r w:rsidRPr="00647087">
        <w:rPr>
          <w:i/>
          <w:highlight w:val="yellow"/>
          <w:lang w:val="en-GB"/>
        </w:rPr>
        <w:t>(a)</w:t>
      </w:r>
      <w:r w:rsidRPr="00647087">
        <w:rPr>
          <w:highlight w:val="yellow"/>
          <w:lang w:val="en-GB"/>
        </w:rPr>
        <w:t xml:space="preserve">, to the Minister for written comments and advice </w:t>
      </w:r>
      <w:r w:rsidRPr="00647087">
        <w:rPr>
          <w:highlight w:val="yellow"/>
          <w:lang w:val="en-GB"/>
        </w:rPr>
        <w:lastRenderedPageBreak/>
        <w:t>which must be submitted to the President or Premier, as the case may be, within 60 days from the date of such referral.</w:t>
      </w:r>
    </w:p>
    <w:p w14:paraId="7BE69A68" w14:textId="63441CBF" w:rsidR="005F6EC3" w:rsidRDefault="00647087" w:rsidP="00647087">
      <w:pPr>
        <w:pStyle w:val="PlainText"/>
        <w:spacing w:line="480" w:lineRule="auto"/>
        <w:ind w:firstLine="2160"/>
        <w:rPr>
          <w:rFonts w:ascii="Arial" w:hAnsi="Arial" w:cs="Arial"/>
          <w:b/>
          <w:sz w:val="24"/>
          <w:szCs w:val="24"/>
          <w:lang w:val="en-US"/>
        </w:rPr>
      </w:pPr>
      <w:r w:rsidRPr="00647087">
        <w:rPr>
          <w:rFonts w:ascii="Arial" w:hAnsi="Arial" w:cs="Arial"/>
          <w:i/>
          <w:sz w:val="24"/>
          <w:szCs w:val="24"/>
          <w:highlight w:val="yellow"/>
          <w:lang w:val="en-GB"/>
        </w:rPr>
        <w:t>(c)</w:t>
      </w:r>
      <w:r w:rsidRPr="00647087">
        <w:rPr>
          <w:rFonts w:ascii="Arial" w:hAnsi="Arial" w:cs="Arial"/>
          <w:sz w:val="24"/>
          <w:szCs w:val="24"/>
          <w:highlight w:val="yellow"/>
          <w:lang w:val="en-GB"/>
        </w:rPr>
        <w:t xml:space="preserve"> </w:t>
      </w:r>
      <w:r w:rsidRPr="00647087">
        <w:rPr>
          <w:rFonts w:ascii="Arial" w:hAnsi="Arial" w:cs="Arial"/>
          <w:sz w:val="24"/>
          <w:szCs w:val="24"/>
          <w:highlight w:val="yellow"/>
          <w:lang w:val="en-GB"/>
        </w:rPr>
        <w:tab/>
        <w:t>After having considered the report and recommendations of the investigative committee, the comments of the royal family or traditional council and, where applicable, the comments and advice of the Minister, the President or relevant Premier, as the case may be, must take a decision on the matter in dispute and inform the parties to the dispute in writing of his or her decision.</w:t>
      </w:r>
    </w:p>
    <w:p w14:paraId="7C8BFAC7" w14:textId="77777777" w:rsidR="00647087" w:rsidRPr="002A7575" w:rsidRDefault="00647087" w:rsidP="002A7575">
      <w:pPr>
        <w:pStyle w:val="PlainText"/>
        <w:spacing w:line="480" w:lineRule="auto"/>
        <w:rPr>
          <w:rFonts w:ascii="Arial" w:hAnsi="Arial" w:cs="Arial"/>
          <w:b/>
          <w:sz w:val="24"/>
          <w:szCs w:val="24"/>
          <w:lang w:val="en-US"/>
        </w:rPr>
      </w:pPr>
    </w:p>
    <w:p w14:paraId="58BE8788"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Recommendations of Commission </w:t>
      </w:r>
    </w:p>
    <w:p w14:paraId="20626112" w14:textId="77777777" w:rsidR="00F25305" w:rsidRPr="002A7575" w:rsidRDefault="00F25305" w:rsidP="002A7575">
      <w:pPr>
        <w:pStyle w:val="PlainText"/>
        <w:spacing w:line="480" w:lineRule="auto"/>
        <w:rPr>
          <w:rFonts w:ascii="Arial" w:hAnsi="Arial" w:cs="Arial"/>
          <w:sz w:val="24"/>
          <w:szCs w:val="24"/>
        </w:rPr>
      </w:pPr>
    </w:p>
    <w:p w14:paraId="7932C242"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007F00FD" w:rsidRPr="002A7575">
        <w:rPr>
          <w:rFonts w:ascii="Arial" w:hAnsi="Arial" w:cs="Arial"/>
          <w:b/>
          <w:sz w:val="24"/>
          <w:szCs w:val="24"/>
        </w:rPr>
        <w:t>57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recommendation of the Commission must be agreed to by at least two-thirds of the members of the Commission.</w:t>
      </w:r>
    </w:p>
    <w:p w14:paraId="2B534C33"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recommendation of the Commission must, within </w:t>
      </w:r>
      <w:r w:rsidR="00457DE0" w:rsidRPr="002A7575">
        <w:rPr>
          <w:rFonts w:ascii="Arial" w:hAnsi="Arial" w:cs="Arial"/>
          <w:sz w:val="24"/>
          <w:szCs w:val="24"/>
        </w:rPr>
        <w:t>30 days</w:t>
      </w:r>
      <w:r w:rsidR="00F25305" w:rsidRPr="002A7575">
        <w:rPr>
          <w:rFonts w:ascii="Arial" w:hAnsi="Arial" w:cs="Arial"/>
          <w:sz w:val="24"/>
          <w:szCs w:val="24"/>
        </w:rPr>
        <w:t xml:space="preserve"> of the recommendation having been made, be conveyed to</w:t>
      </w:r>
      <w:r w:rsidR="00A75D10" w:rsidRPr="002A7575">
        <w:rPr>
          <w:rFonts w:ascii="Arial" w:hAnsi="Arial" w:cs="Arial"/>
          <w:sz w:val="24"/>
          <w:szCs w:val="24"/>
        </w:rPr>
        <w:t>—</w:t>
      </w:r>
    </w:p>
    <w:p w14:paraId="359EFB7F"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the President and the Minister where the position of a king or queen or of a kingship or queenship is affected by such a recommendation; and </w:t>
      </w:r>
    </w:p>
    <w:p w14:paraId="2F230F1B" w14:textId="77777777" w:rsidR="00F25305" w:rsidRPr="002A7575" w:rsidRDefault="00F34DC2"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(b)</w:t>
      </w:r>
      <w:r w:rsidR="00F25305" w:rsidRPr="002A7575">
        <w:rPr>
          <w:rFonts w:ascii="Arial" w:hAnsi="Arial" w:cs="Arial"/>
          <w:sz w:val="24"/>
          <w:szCs w:val="24"/>
        </w:rPr>
        <w:tab/>
        <w:t>the relevant provincial government and any other relevant functionary to which the recommendation of the Commission applies in accordance with applicable provincial legislation</w:t>
      </w:r>
      <w:r w:rsidR="00457DE0" w:rsidRPr="002A7575">
        <w:rPr>
          <w:rFonts w:ascii="Arial" w:hAnsi="Arial" w:cs="Arial"/>
          <w:sz w:val="24"/>
          <w:szCs w:val="24"/>
        </w:rPr>
        <w:t>,</w:t>
      </w:r>
      <w:r w:rsidR="00F25305" w:rsidRPr="002A7575">
        <w:rPr>
          <w:rFonts w:ascii="Arial" w:hAnsi="Arial" w:cs="Arial"/>
          <w:sz w:val="24"/>
          <w:szCs w:val="24"/>
        </w:rPr>
        <w:t xml:space="preserve"> in so far as the consideration of the recommendation does not relate to the recognition or withdrawal of recognition of </w:t>
      </w:r>
      <w:r w:rsidR="00457DE0" w:rsidRPr="002A7575">
        <w:rPr>
          <w:rFonts w:ascii="Arial" w:hAnsi="Arial" w:cs="Arial"/>
          <w:sz w:val="24"/>
          <w:szCs w:val="24"/>
        </w:rPr>
        <w:t>the</w:t>
      </w:r>
      <w:r w:rsidR="00F25305" w:rsidRPr="002A7575">
        <w:rPr>
          <w:rFonts w:ascii="Arial" w:hAnsi="Arial" w:cs="Arial"/>
          <w:sz w:val="24"/>
          <w:szCs w:val="24"/>
        </w:rPr>
        <w:t xml:space="preserve"> kingship or queenship in terms of section</w:t>
      </w:r>
      <w:r w:rsidR="005B2647" w:rsidRPr="002A7575">
        <w:rPr>
          <w:rFonts w:ascii="Arial" w:hAnsi="Arial" w:cs="Arial"/>
          <w:sz w:val="24"/>
          <w:szCs w:val="24"/>
          <w:lang w:val="en-US"/>
        </w:rPr>
        <w:t>s</w:t>
      </w:r>
      <w:r w:rsidR="00F25305" w:rsidRPr="002A7575">
        <w:rPr>
          <w:rFonts w:ascii="Arial" w:hAnsi="Arial" w:cs="Arial"/>
          <w:sz w:val="24"/>
          <w:szCs w:val="24"/>
        </w:rPr>
        <w:t xml:space="preserve"> 3</w:t>
      </w:r>
      <w:r w:rsidR="005B2647" w:rsidRPr="002A7575">
        <w:rPr>
          <w:rFonts w:ascii="Arial" w:hAnsi="Arial" w:cs="Arial"/>
          <w:sz w:val="24"/>
          <w:szCs w:val="24"/>
          <w:lang w:val="en-US"/>
        </w:rPr>
        <w:t xml:space="preserve"> and 4</w:t>
      </w:r>
      <w:r w:rsidR="00F25305" w:rsidRPr="002A7575">
        <w:rPr>
          <w:rFonts w:ascii="Arial" w:hAnsi="Arial" w:cs="Arial"/>
          <w:sz w:val="24"/>
          <w:szCs w:val="24"/>
        </w:rPr>
        <w:t xml:space="preserve">, or of </w:t>
      </w:r>
      <w:r w:rsidR="00457DE0" w:rsidRPr="002A7575">
        <w:rPr>
          <w:rFonts w:ascii="Arial" w:hAnsi="Arial" w:cs="Arial"/>
          <w:sz w:val="24"/>
          <w:szCs w:val="24"/>
        </w:rPr>
        <w:t>the</w:t>
      </w:r>
      <w:r w:rsidR="00F25305" w:rsidRPr="002A7575">
        <w:rPr>
          <w:rFonts w:ascii="Arial" w:hAnsi="Arial" w:cs="Arial"/>
          <w:sz w:val="24"/>
          <w:szCs w:val="24"/>
        </w:rPr>
        <w:t xml:space="preserve"> king or queen in terms of section</w:t>
      </w:r>
      <w:r w:rsidR="005B2647" w:rsidRPr="002A7575">
        <w:rPr>
          <w:rFonts w:ascii="Arial" w:hAnsi="Arial" w:cs="Arial"/>
          <w:sz w:val="24"/>
          <w:szCs w:val="24"/>
          <w:lang w:val="en-US"/>
        </w:rPr>
        <w:t>s</w:t>
      </w:r>
      <w:r w:rsidR="00F25305" w:rsidRPr="002A7575">
        <w:rPr>
          <w:rFonts w:ascii="Arial" w:hAnsi="Arial" w:cs="Arial"/>
          <w:sz w:val="24"/>
          <w:szCs w:val="24"/>
        </w:rPr>
        <w:t xml:space="preserve"> </w:t>
      </w:r>
      <w:r w:rsidR="007F00FD" w:rsidRPr="002A7575">
        <w:rPr>
          <w:rFonts w:ascii="Arial" w:hAnsi="Arial" w:cs="Arial"/>
          <w:sz w:val="24"/>
          <w:szCs w:val="24"/>
        </w:rPr>
        <w:t>8</w:t>
      </w:r>
      <w:r w:rsidR="005B2647" w:rsidRPr="002A7575">
        <w:rPr>
          <w:rFonts w:ascii="Arial" w:hAnsi="Arial" w:cs="Arial"/>
          <w:sz w:val="24"/>
          <w:szCs w:val="24"/>
          <w:lang w:val="en-US"/>
        </w:rPr>
        <w:t xml:space="preserve"> and 9</w:t>
      </w:r>
      <w:r w:rsidR="00F25305" w:rsidRPr="002A7575">
        <w:rPr>
          <w:rFonts w:ascii="Arial" w:hAnsi="Arial" w:cs="Arial"/>
          <w:sz w:val="24"/>
          <w:szCs w:val="24"/>
        </w:rPr>
        <w:t>.</w:t>
      </w:r>
    </w:p>
    <w:p w14:paraId="6F073BB9"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457DE0" w:rsidRPr="002A7575">
        <w:rPr>
          <w:rFonts w:ascii="Arial" w:hAnsi="Arial" w:cs="Arial"/>
          <w:i/>
          <w:sz w:val="24"/>
          <w:szCs w:val="24"/>
        </w:rPr>
        <w:t>(a)</w:t>
      </w:r>
      <w:r w:rsidR="00457DE0" w:rsidRPr="002A7575">
        <w:rPr>
          <w:rFonts w:ascii="Arial" w:hAnsi="Arial" w:cs="Arial"/>
          <w:i/>
          <w:sz w:val="24"/>
          <w:szCs w:val="24"/>
        </w:rPr>
        <w:tab/>
      </w:r>
      <w:r w:rsidR="00F25305" w:rsidRPr="002A7575">
        <w:rPr>
          <w:rFonts w:ascii="Arial" w:hAnsi="Arial" w:cs="Arial"/>
          <w:sz w:val="24"/>
          <w:szCs w:val="24"/>
        </w:rPr>
        <w:t xml:space="preserve">The President or the other relevant functionary to whom the recommendations have been conveyed in terms of subsection (2) must, within a period of </w:t>
      </w:r>
      <w:r w:rsidR="00457DE0" w:rsidRPr="002A7575">
        <w:rPr>
          <w:rFonts w:ascii="Arial" w:hAnsi="Arial" w:cs="Arial"/>
          <w:sz w:val="24"/>
          <w:szCs w:val="24"/>
        </w:rPr>
        <w:t>90</w:t>
      </w:r>
      <w:r w:rsidR="00F25305" w:rsidRPr="002A7575">
        <w:rPr>
          <w:rFonts w:ascii="Arial" w:hAnsi="Arial" w:cs="Arial"/>
          <w:sz w:val="24"/>
          <w:szCs w:val="24"/>
        </w:rPr>
        <w:t xml:space="preserve"> days from receipt of the recommendation, make a decision on the recommendation.</w:t>
      </w:r>
    </w:p>
    <w:p w14:paraId="038B1BE6" w14:textId="77777777" w:rsidR="00457DE0" w:rsidRPr="002A7575" w:rsidRDefault="00457DE0"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Minister must convey any decision taken by the President in terms of paragraph </w:t>
      </w:r>
      <w:r w:rsidRPr="002A7575">
        <w:rPr>
          <w:rFonts w:ascii="Arial" w:hAnsi="Arial" w:cs="Arial"/>
          <w:i/>
          <w:sz w:val="24"/>
          <w:szCs w:val="24"/>
        </w:rPr>
        <w:t>(a)</w:t>
      </w:r>
      <w:r w:rsidRPr="002A7575">
        <w:rPr>
          <w:rFonts w:ascii="Arial" w:hAnsi="Arial" w:cs="Arial"/>
          <w:sz w:val="24"/>
          <w:szCs w:val="24"/>
        </w:rPr>
        <w:t xml:space="preserve"> to the Commission and the relevant claimant.</w:t>
      </w:r>
    </w:p>
    <w:p w14:paraId="0ABA0B6B" w14:textId="77777777" w:rsidR="00457DE0" w:rsidRPr="002A7575" w:rsidRDefault="00457DE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Any decision taken by any other relevant functionary in terms of paragraph </w:t>
      </w:r>
      <w:r w:rsidRPr="002A7575">
        <w:rPr>
          <w:rFonts w:ascii="Arial" w:hAnsi="Arial" w:cs="Arial"/>
          <w:i/>
          <w:sz w:val="24"/>
          <w:szCs w:val="24"/>
        </w:rPr>
        <w:t>(a)</w:t>
      </w:r>
      <w:r w:rsidRPr="002A7575">
        <w:rPr>
          <w:rFonts w:ascii="Arial" w:hAnsi="Arial" w:cs="Arial"/>
          <w:sz w:val="24"/>
          <w:szCs w:val="24"/>
        </w:rPr>
        <w:t xml:space="preserve"> must be conveyed to the Commission and relevant claimant by such functionary.</w:t>
      </w:r>
    </w:p>
    <w:p w14:paraId="1E54B894" w14:textId="77777777" w:rsidR="0042374C" w:rsidRPr="002A7575" w:rsidRDefault="0042374C"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(d)</w:t>
      </w:r>
      <w:r w:rsidRPr="002A7575">
        <w:rPr>
          <w:rFonts w:ascii="Arial" w:hAnsi="Arial" w:cs="Arial"/>
          <w:sz w:val="24"/>
          <w:szCs w:val="24"/>
        </w:rPr>
        <w:tab/>
        <w:t>The provisions of section</w:t>
      </w:r>
      <w:r w:rsidR="0070026E" w:rsidRPr="002A7575">
        <w:rPr>
          <w:rFonts w:ascii="Arial" w:hAnsi="Arial" w:cs="Arial"/>
          <w:sz w:val="24"/>
          <w:szCs w:val="24"/>
        </w:rPr>
        <w:t>s</w:t>
      </w:r>
      <w:r w:rsidRPr="002A7575">
        <w:rPr>
          <w:rFonts w:ascii="Arial" w:hAnsi="Arial" w:cs="Arial"/>
          <w:sz w:val="24"/>
          <w:szCs w:val="24"/>
        </w:rPr>
        <w:t xml:space="preserve"> 3(3)</w:t>
      </w:r>
      <w:r w:rsidRPr="002A7575">
        <w:rPr>
          <w:rFonts w:ascii="Arial" w:hAnsi="Arial" w:cs="Arial"/>
          <w:i/>
          <w:sz w:val="24"/>
          <w:szCs w:val="24"/>
        </w:rPr>
        <w:t>(a)</w:t>
      </w:r>
      <w:r w:rsidRPr="002A7575">
        <w:rPr>
          <w:rFonts w:ascii="Arial" w:hAnsi="Arial" w:cs="Arial"/>
          <w:sz w:val="24"/>
          <w:szCs w:val="24"/>
        </w:rPr>
        <w:t>, (6)</w:t>
      </w:r>
      <w:r w:rsidR="0070026E" w:rsidRPr="002A7575">
        <w:rPr>
          <w:rFonts w:ascii="Arial" w:hAnsi="Arial" w:cs="Arial"/>
          <w:sz w:val="24"/>
          <w:szCs w:val="24"/>
        </w:rPr>
        <w:t xml:space="preserve"> and</w:t>
      </w:r>
      <w:r w:rsidRPr="002A7575">
        <w:rPr>
          <w:rFonts w:ascii="Arial" w:hAnsi="Arial" w:cs="Arial"/>
          <w:sz w:val="24"/>
          <w:szCs w:val="24"/>
        </w:rPr>
        <w:t xml:space="preserve"> (9), 4(3)</w:t>
      </w:r>
      <w:r w:rsidRPr="002A7575">
        <w:rPr>
          <w:rFonts w:ascii="Arial" w:hAnsi="Arial" w:cs="Arial"/>
          <w:i/>
          <w:sz w:val="24"/>
          <w:szCs w:val="24"/>
        </w:rPr>
        <w:t>(a)</w:t>
      </w:r>
      <w:r w:rsidRPr="002A7575">
        <w:rPr>
          <w:rFonts w:ascii="Arial" w:hAnsi="Arial" w:cs="Arial"/>
          <w:sz w:val="24"/>
          <w:szCs w:val="24"/>
        </w:rPr>
        <w:t>, (4)</w:t>
      </w:r>
      <w:r w:rsidRPr="002A7575">
        <w:rPr>
          <w:rFonts w:ascii="Arial" w:hAnsi="Arial" w:cs="Arial"/>
          <w:i/>
          <w:sz w:val="24"/>
          <w:szCs w:val="24"/>
        </w:rPr>
        <w:t>(a)</w:t>
      </w:r>
      <w:r w:rsidRPr="002A7575">
        <w:rPr>
          <w:rFonts w:ascii="Arial" w:hAnsi="Arial" w:cs="Arial"/>
          <w:sz w:val="24"/>
          <w:szCs w:val="24"/>
        </w:rPr>
        <w:t>, (6)</w:t>
      </w:r>
      <w:r w:rsidRPr="002A7575">
        <w:rPr>
          <w:rFonts w:ascii="Arial" w:hAnsi="Arial" w:cs="Arial"/>
          <w:i/>
          <w:sz w:val="24"/>
          <w:szCs w:val="24"/>
        </w:rPr>
        <w:t>(a)</w:t>
      </w:r>
      <w:r w:rsidR="00987BCA" w:rsidRPr="002A7575">
        <w:rPr>
          <w:rFonts w:ascii="Arial" w:hAnsi="Arial" w:cs="Arial"/>
          <w:i/>
          <w:sz w:val="24"/>
          <w:szCs w:val="24"/>
          <w:lang w:val="en-US"/>
        </w:rPr>
        <w:t xml:space="preserve"> </w:t>
      </w:r>
      <w:r w:rsidR="001103BC" w:rsidRPr="002A7575">
        <w:rPr>
          <w:rFonts w:ascii="Arial" w:hAnsi="Arial" w:cs="Arial"/>
          <w:sz w:val="24"/>
          <w:szCs w:val="24"/>
        </w:rPr>
        <w:t xml:space="preserve">and </w:t>
      </w:r>
      <w:r w:rsidRPr="002A7575">
        <w:rPr>
          <w:rFonts w:ascii="Arial" w:hAnsi="Arial" w:cs="Arial"/>
          <w:sz w:val="24"/>
          <w:szCs w:val="24"/>
        </w:rPr>
        <w:t xml:space="preserve">(9), 8(3) and 9(5) apply with the necessary changes to a decision as contemplated in paragraph </w:t>
      </w:r>
      <w:r w:rsidRPr="002A7575">
        <w:rPr>
          <w:rFonts w:ascii="Arial" w:hAnsi="Arial" w:cs="Arial"/>
          <w:i/>
          <w:sz w:val="24"/>
          <w:szCs w:val="24"/>
        </w:rPr>
        <w:t>(a)</w:t>
      </w:r>
      <w:r w:rsidRPr="002A7575">
        <w:rPr>
          <w:rFonts w:ascii="Arial" w:hAnsi="Arial" w:cs="Arial"/>
          <w:sz w:val="24"/>
          <w:szCs w:val="24"/>
        </w:rPr>
        <w:t xml:space="preserve">. </w:t>
      </w:r>
    </w:p>
    <w:p w14:paraId="3339BBCA"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If the President or the relevant functionary takes a decision that differs with the recommendation </w:t>
      </w:r>
      <w:r w:rsidR="00457DE0" w:rsidRPr="002A7575">
        <w:rPr>
          <w:rFonts w:ascii="Arial" w:hAnsi="Arial" w:cs="Arial"/>
          <w:sz w:val="24"/>
          <w:szCs w:val="24"/>
        </w:rPr>
        <w:t>of the Commission</w:t>
      </w:r>
      <w:r w:rsidR="00F25305" w:rsidRPr="002A7575">
        <w:rPr>
          <w:rFonts w:ascii="Arial" w:hAnsi="Arial" w:cs="Arial"/>
          <w:sz w:val="24"/>
          <w:szCs w:val="24"/>
        </w:rPr>
        <w:t>, the President or the relevant functionary, as the case may be, must provide written reasons to the Commission for such decision.</w:t>
      </w:r>
    </w:p>
    <w:p w14:paraId="48E60CCC"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4F64FA" w:rsidRPr="002A7575">
        <w:rPr>
          <w:rFonts w:ascii="Arial" w:hAnsi="Arial" w:cs="Arial"/>
          <w:sz w:val="24"/>
          <w:szCs w:val="24"/>
        </w:rPr>
        <w:t xml:space="preserve">All </w:t>
      </w:r>
      <w:r w:rsidR="00F25305" w:rsidRPr="002A7575">
        <w:rPr>
          <w:rFonts w:ascii="Arial" w:hAnsi="Arial" w:cs="Arial"/>
          <w:sz w:val="24"/>
          <w:szCs w:val="24"/>
        </w:rPr>
        <w:t xml:space="preserve">Premiers </w:t>
      </w:r>
      <w:r w:rsidR="004F64FA" w:rsidRPr="002A7575">
        <w:rPr>
          <w:rFonts w:ascii="Arial" w:hAnsi="Arial" w:cs="Arial"/>
          <w:sz w:val="24"/>
          <w:szCs w:val="24"/>
        </w:rPr>
        <w:t xml:space="preserve">concerned </w:t>
      </w:r>
      <w:r w:rsidR="00F25305" w:rsidRPr="002A7575">
        <w:rPr>
          <w:rFonts w:ascii="Arial" w:hAnsi="Arial" w:cs="Arial"/>
          <w:sz w:val="24"/>
          <w:szCs w:val="24"/>
        </w:rPr>
        <w:t>must, on an annual basis or when requested by the Minister, provide the President and the Minister with a report on the implementation of the decision</w:t>
      </w:r>
      <w:r w:rsidR="007F1711" w:rsidRPr="002A7575">
        <w:rPr>
          <w:rFonts w:ascii="Arial" w:hAnsi="Arial" w:cs="Arial"/>
          <w:sz w:val="24"/>
          <w:szCs w:val="24"/>
        </w:rPr>
        <w:t>s</w:t>
      </w:r>
      <w:r w:rsidR="00457DE0" w:rsidRPr="002A7575">
        <w:rPr>
          <w:rFonts w:ascii="Arial" w:hAnsi="Arial" w:cs="Arial"/>
          <w:sz w:val="24"/>
          <w:szCs w:val="24"/>
        </w:rPr>
        <w:t xml:space="preserve"> of the President</w:t>
      </w:r>
      <w:r w:rsidR="00993FB9" w:rsidRPr="002A7575">
        <w:rPr>
          <w:rFonts w:ascii="Arial" w:hAnsi="Arial" w:cs="Arial"/>
          <w:sz w:val="24"/>
          <w:szCs w:val="24"/>
        </w:rPr>
        <w:t xml:space="preserve"> as contemplated in this section </w:t>
      </w:r>
      <w:r w:rsidR="00F25305" w:rsidRPr="002A7575">
        <w:rPr>
          <w:rFonts w:ascii="Arial" w:hAnsi="Arial" w:cs="Arial"/>
          <w:sz w:val="24"/>
          <w:szCs w:val="24"/>
        </w:rPr>
        <w:t>.</w:t>
      </w:r>
    </w:p>
    <w:p w14:paraId="3C85D4D6"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A copy of the report referred to in paragraph </w:t>
      </w:r>
      <w:r w:rsidR="00F34DC2" w:rsidRPr="002A7575">
        <w:rPr>
          <w:rFonts w:ascii="Arial" w:hAnsi="Arial" w:cs="Arial"/>
          <w:i/>
          <w:sz w:val="24"/>
          <w:szCs w:val="24"/>
        </w:rPr>
        <w:t>(a)</w:t>
      </w:r>
      <w:r w:rsidR="00F25305" w:rsidRPr="002A7575">
        <w:rPr>
          <w:rFonts w:ascii="Arial" w:hAnsi="Arial" w:cs="Arial"/>
          <w:sz w:val="24"/>
          <w:szCs w:val="24"/>
        </w:rPr>
        <w:t>, must be submitted to the relevant provincial house for noting.</w:t>
      </w:r>
    </w:p>
    <w:p w14:paraId="7542F0B4" w14:textId="77777777" w:rsidR="00E707D1" w:rsidRDefault="00E707D1" w:rsidP="002A7575">
      <w:pPr>
        <w:pStyle w:val="PlainText"/>
        <w:spacing w:line="480" w:lineRule="auto"/>
        <w:rPr>
          <w:rFonts w:ascii="Arial" w:hAnsi="Arial" w:cs="Arial"/>
          <w:sz w:val="24"/>
          <w:szCs w:val="24"/>
        </w:rPr>
      </w:pPr>
    </w:p>
    <w:p w14:paraId="1D545A2C" w14:textId="77777777" w:rsidR="00AE10E1" w:rsidRPr="002A7575" w:rsidRDefault="00AE10E1" w:rsidP="002A7575">
      <w:pPr>
        <w:pStyle w:val="PlainText"/>
        <w:spacing w:line="480" w:lineRule="auto"/>
        <w:rPr>
          <w:rFonts w:ascii="Arial" w:hAnsi="Arial" w:cs="Arial"/>
          <w:sz w:val="24"/>
          <w:szCs w:val="24"/>
        </w:rPr>
      </w:pPr>
    </w:p>
    <w:p w14:paraId="241916DD"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Provincial committees of Commission</w:t>
      </w:r>
    </w:p>
    <w:p w14:paraId="718EDE4B" w14:textId="77777777" w:rsidR="00F25305" w:rsidRPr="002A7575" w:rsidRDefault="00F25305" w:rsidP="002A7575">
      <w:pPr>
        <w:pStyle w:val="PlainText"/>
        <w:spacing w:line="480" w:lineRule="auto"/>
        <w:rPr>
          <w:rFonts w:ascii="Arial" w:hAnsi="Arial" w:cs="Arial"/>
          <w:sz w:val="24"/>
          <w:szCs w:val="24"/>
        </w:rPr>
      </w:pPr>
    </w:p>
    <w:p w14:paraId="10F2E46D"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007F00FD" w:rsidRPr="002A7575">
        <w:rPr>
          <w:rFonts w:ascii="Arial" w:hAnsi="Arial" w:cs="Arial"/>
          <w:b/>
          <w:sz w:val="24"/>
          <w:szCs w:val="24"/>
        </w:rPr>
        <w:t>58</w:t>
      </w:r>
      <w:r w:rsidR="00F25305" w:rsidRPr="002A7575">
        <w:rPr>
          <w:rFonts w:ascii="Arial" w:hAnsi="Arial" w:cs="Arial"/>
          <w:b/>
          <w:sz w:val="24"/>
          <w:szCs w:val="24"/>
        </w:rPr>
        <w:t>.</w:t>
      </w:r>
      <w:r w:rsidRPr="002A7575">
        <w:rPr>
          <w:rFonts w:ascii="Arial" w:hAnsi="Arial" w:cs="Arial"/>
          <w:b/>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 Premier may, after consultation with the Minister and the Commission, establish a provincial committee for the particular province, to deal with disputes and claims relating to traditional leadership, or disestablish an existing provincial committee.</w:t>
      </w:r>
    </w:p>
    <w:p w14:paraId="5131E2C4"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For the purposes of paragraph </w:t>
      </w:r>
      <w:r w:rsidR="00F34DC2" w:rsidRPr="002A7575">
        <w:rPr>
          <w:rFonts w:ascii="Arial" w:hAnsi="Arial" w:cs="Arial"/>
          <w:i/>
          <w:sz w:val="24"/>
          <w:szCs w:val="24"/>
        </w:rPr>
        <w:t>(a)</w:t>
      </w:r>
      <w:r w:rsidR="00F25305" w:rsidRPr="002A7575">
        <w:rPr>
          <w:rFonts w:ascii="Arial" w:hAnsi="Arial" w:cs="Arial"/>
          <w:sz w:val="24"/>
          <w:szCs w:val="24"/>
        </w:rPr>
        <w:t>, the Premier concerned must take into account the advice of the Minister and the Commission, and any relevant factor relating to such disputes and claims, including the number of relevant disputes and claims lodged and the complexity of such disputes and claims.</w:t>
      </w:r>
    </w:p>
    <w:p w14:paraId="01D569C0"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Where no provincial committee has been established or where a provincial committee has been disestablished, the Commission must deal with the disputes and claims relevant to such province.</w:t>
      </w:r>
    </w:p>
    <w:p w14:paraId="7346977B"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(d)</w:t>
      </w:r>
      <w:r w:rsidRPr="002A7575">
        <w:rPr>
          <w:rFonts w:ascii="Arial" w:hAnsi="Arial" w:cs="Arial"/>
          <w:sz w:val="24"/>
          <w:szCs w:val="24"/>
        </w:rPr>
        <w:tab/>
      </w:r>
      <w:r w:rsidR="00F25305" w:rsidRPr="002A7575">
        <w:rPr>
          <w:rFonts w:ascii="Arial" w:hAnsi="Arial" w:cs="Arial"/>
          <w:sz w:val="24"/>
          <w:szCs w:val="24"/>
        </w:rPr>
        <w:t>Any provincial committee which has been established prior to the date of coming into operation of this Act,</w:t>
      </w:r>
      <w:r w:rsidR="00BA4A01" w:rsidRPr="002A7575">
        <w:rPr>
          <w:rFonts w:ascii="Arial" w:hAnsi="Arial" w:cs="Arial"/>
          <w:sz w:val="24"/>
          <w:szCs w:val="24"/>
          <w:lang w:val="en-US"/>
        </w:rPr>
        <w:t xml:space="preserve"> </w:t>
      </w:r>
      <w:r w:rsidR="00CF1532" w:rsidRPr="002A7575">
        <w:rPr>
          <w:rFonts w:ascii="Arial" w:hAnsi="Arial" w:cs="Arial"/>
          <w:sz w:val="24"/>
          <w:szCs w:val="24"/>
        </w:rPr>
        <w:t>is</w:t>
      </w:r>
      <w:r w:rsidR="00F25305" w:rsidRPr="002A7575">
        <w:rPr>
          <w:rFonts w:ascii="Arial" w:hAnsi="Arial" w:cs="Arial"/>
          <w:sz w:val="24"/>
          <w:szCs w:val="24"/>
        </w:rPr>
        <w:t xml:space="preserve"> deemed to have been established in accordance with the provisions of paragraph</w:t>
      </w:r>
      <w:r w:rsidR="00987BCA" w:rsidRPr="002A7575">
        <w:rPr>
          <w:rFonts w:ascii="Arial" w:hAnsi="Arial" w:cs="Arial"/>
          <w:sz w:val="24"/>
          <w:szCs w:val="24"/>
          <w:lang w:val="en-US"/>
        </w:rPr>
        <w:t xml:space="preserve"> </w:t>
      </w:r>
      <w:r w:rsidR="007F09F2" w:rsidRPr="002A7575">
        <w:rPr>
          <w:rFonts w:ascii="Arial" w:hAnsi="Arial" w:cs="Arial"/>
          <w:i/>
          <w:sz w:val="24"/>
          <w:szCs w:val="24"/>
        </w:rPr>
        <w:t>(a)</w:t>
      </w:r>
      <w:r w:rsidR="00F25305" w:rsidRPr="002A7575">
        <w:rPr>
          <w:rFonts w:ascii="Arial" w:hAnsi="Arial" w:cs="Arial"/>
          <w:sz w:val="24"/>
          <w:szCs w:val="24"/>
        </w:rPr>
        <w:t>.</w:t>
      </w:r>
    </w:p>
    <w:p w14:paraId="762E3461"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Each provincial committee contemplated in subsection (1) consists of as many members as the Premier concerned may determine after consultation with the Minister and the Commission</w:t>
      </w:r>
      <w:r w:rsidR="00430DF2" w:rsidRPr="002A7575">
        <w:rPr>
          <w:rFonts w:ascii="Arial" w:hAnsi="Arial" w:cs="Arial"/>
          <w:sz w:val="24"/>
          <w:szCs w:val="24"/>
        </w:rPr>
        <w:t>,</w:t>
      </w:r>
      <w:r w:rsidR="00F25305" w:rsidRPr="002A7575">
        <w:rPr>
          <w:rFonts w:ascii="Arial" w:hAnsi="Arial" w:cs="Arial"/>
          <w:sz w:val="24"/>
          <w:szCs w:val="24"/>
        </w:rPr>
        <w:t xml:space="preserve"> and such members are appointed by the Premier, by notice in the Provincial </w:t>
      </w:r>
      <w:r w:rsidR="00E950AD" w:rsidRPr="002A7575">
        <w:rPr>
          <w:rFonts w:ascii="Arial" w:hAnsi="Arial" w:cs="Arial"/>
          <w:i/>
          <w:sz w:val="24"/>
          <w:szCs w:val="24"/>
        </w:rPr>
        <w:t>Gazette</w:t>
      </w:r>
      <w:r w:rsidR="00F25305" w:rsidRPr="002A7575">
        <w:rPr>
          <w:rFonts w:ascii="Arial" w:hAnsi="Arial" w:cs="Arial"/>
          <w:sz w:val="24"/>
          <w:szCs w:val="24"/>
        </w:rPr>
        <w:t>, for a period not exceeding five years.</w:t>
      </w:r>
    </w:p>
    <w:p w14:paraId="659C7754"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term of office of members of provincial committees must be aligned to that of members of the Commission contemplated in sectio</w:t>
      </w:r>
      <w:r w:rsidR="004F64FA" w:rsidRPr="002A7575">
        <w:rPr>
          <w:rFonts w:ascii="Arial" w:hAnsi="Arial" w:cs="Arial"/>
          <w:sz w:val="24"/>
          <w:szCs w:val="24"/>
        </w:rPr>
        <w:t xml:space="preserve">n </w:t>
      </w:r>
      <w:r w:rsidR="007F00FD" w:rsidRPr="002A7575">
        <w:rPr>
          <w:rFonts w:ascii="Arial" w:hAnsi="Arial" w:cs="Arial"/>
          <w:sz w:val="24"/>
          <w:szCs w:val="24"/>
        </w:rPr>
        <w:t>52</w:t>
      </w:r>
      <w:r w:rsidR="00F25305" w:rsidRPr="002A7575">
        <w:rPr>
          <w:rFonts w:ascii="Arial" w:hAnsi="Arial" w:cs="Arial"/>
          <w:sz w:val="24"/>
          <w:szCs w:val="24"/>
        </w:rPr>
        <w:t>(1)</w:t>
      </w:r>
      <w:r w:rsidR="00F34DC2" w:rsidRPr="002A7575">
        <w:rPr>
          <w:rFonts w:ascii="Arial" w:hAnsi="Arial" w:cs="Arial"/>
          <w:i/>
          <w:sz w:val="24"/>
          <w:szCs w:val="24"/>
        </w:rPr>
        <w:t>(a)</w:t>
      </w:r>
      <w:r w:rsidR="00F25305" w:rsidRPr="002A7575">
        <w:rPr>
          <w:rFonts w:ascii="Arial" w:hAnsi="Arial" w:cs="Arial"/>
          <w:sz w:val="24"/>
          <w:szCs w:val="24"/>
        </w:rPr>
        <w:t>.</w:t>
      </w:r>
    </w:p>
    <w:p w14:paraId="3E9AC8BA"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members of provincial committees must have the same knowledge as the members of the Commission as contemplated in section </w:t>
      </w:r>
      <w:r w:rsidR="007F00FD" w:rsidRPr="002A7575">
        <w:rPr>
          <w:rFonts w:ascii="Arial" w:hAnsi="Arial" w:cs="Arial"/>
          <w:sz w:val="24"/>
          <w:szCs w:val="24"/>
        </w:rPr>
        <w:t>52</w:t>
      </w:r>
      <w:r w:rsidR="00F25305" w:rsidRPr="002A7575">
        <w:rPr>
          <w:rFonts w:ascii="Arial" w:hAnsi="Arial" w:cs="Arial"/>
          <w:sz w:val="24"/>
          <w:szCs w:val="24"/>
        </w:rPr>
        <w:t>(1)</w:t>
      </w:r>
      <w:r w:rsidR="00F34DC2" w:rsidRPr="002A7575">
        <w:rPr>
          <w:rFonts w:ascii="Arial" w:hAnsi="Arial" w:cs="Arial"/>
          <w:i/>
          <w:sz w:val="24"/>
          <w:szCs w:val="24"/>
        </w:rPr>
        <w:t>(a)</w:t>
      </w:r>
      <w:r w:rsidR="00F25305" w:rsidRPr="002A7575">
        <w:rPr>
          <w:rFonts w:ascii="Arial" w:hAnsi="Arial" w:cs="Arial"/>
          <w:sz w:val="24"/>
          <w:szCs w:val="24"/>
        </w:rPr>
        <w:t>.</w:t>
      </w:r>
    </w:p>
    <w:p w14:paraId="53136109"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Each provincial committee contemplated in subsection (1), must be chaired by a member of the Commission designated by the Commission after consultation with the Premier concerned: Provided that a member of the Commission may </w:t>
      </w:r>
      <w:r w:rsidR="009B60F2">
        <w:rPr>
          <w:rFonts w:ascii="Arial" w:hAnsi="Arial" w:cs="Arial"/>
          <w:sz w:val="24"/>
          <w:szCs w:val="24"/>
          <w:lang w:val="en-ZA"/>
        </w:rPr>
        <w:t xml:space="preserve">not </w:t>
      </w:r>
      <w:r w:rsidR="00F25305" w:rsidRPr="002A7575">
        <w:rPr>
          <w:rFonts w:ascii="Arial" w:hAnsi="Arial" w:cs="Arial"/>
          <w:sz w:val="24"/>
          <w:szCs w:val="24"/>
        </w:rPr>
        <w:t>chair more than one committee.</w:t>
      </w:r>
    </w:p>
    <w:p w14:paraId="297E6B77"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provisions of sections </w:t>
      </w:r>
      <w:r w:rsidR="007F00FD" w:rsidRPr="002A7575">
        <w:rPr>
          <w:rFonts w:ascii="Arial" w:hAnsi="Arial" w:cs="Arial"/>
          <w:sz w:val="24"/>
          <w:szCs w:val="24"/>
        </w:rPr>
        <w:t>52</w:t>
      </w:r>
      <w:r w:rsidR="00F25305" w:rsidRPr="002A7575">
        <w:rPr>
          <w:rFonts w:ascii="Arial" w:hAnsi="Arial" w:cs="Arial"/>
          <w:sz w:val="24"/>
          <w:szCs w:val="24"/>
        </w:rPr>
        <w:t xml:space="preserve">(4), (5) and (6), </w:t>
      </w:r>
      <w:r w:rsidR="007F00FD" w:rsidRPr="002A7575">
        <w:rPr>
          <w:rFonts w:ascii="Arial" w:hAnsi="Arial" w:cs="Arial"/>
          <w:sz w:val="24"/>
          <w:szCs w:val="24"/>
        </w:rPr>
        <w:t>53</w:t>
      </w:r>
      <w:r w:rsidR="00F25305" w:rsidRPr="002A7575">
        <w:rPr>
          <w:rFonts w:ascii="Arial" w:hAnsi="Arial" w:cs="Arial"/>
          <w:sz w:val="24"/>
          <w:szCs w:val="24"/>
        </w:rPr>
        <w:t xml:space="preserve">, </w:t>
      </w:r>
      <w:r w:rsidR="007F00FD" w:rsidRPr="002A7575">
        <w:rPr>
          <w:rFonts w:ascii="Arial" w:hAnsi="Arial" w:cs="Arial"/>
          <w:sz w:val="24"/>
          <w:szCs w:val="24"/>
        </w:rPr>
        <w:t>54</w:t>
      </w:r>
      <w:r w:rsidR="00F25305" w:rsidRPr="002A7575">
        <w:rPr>
          <w:rFonts w:ascii="Arial" w:hAnsi="Arial" w:cs="Arial"/>
          <w:sz w:val="24"/>
          <w:szCs w:val="24"/>
        </w:rPr>
        <w:t xml:space="preserve">, </w:t>
      </w:r>
      <w:r w:rsidR="007F00FD" w:rsidRPr="002A7575">
        <w:rPr>
          <w:rFonts w:ascii="Arial" w:hAnsi="Arial" w:cs="Arial"/>
          <w:sz w:val="24"/>
          <w:szCs w:val="24"/>
        </w:rPr>
        <w:t>55</w:t>
      </w:r>
      <w:r w:rsidR="00F25305" w:rsidRPr="002A7575">
        <w:rPr>
          <w:rFonts w:ascii="Arial" w:hAnsi="Arial" w:cs="Arial"/>
          <w:sz w:val="24"/>
          <w:szCs w:val="24"/>
        </w:rPr>
        <w:t xml:space="preserve"> and </w:t>
      </w:r>
      <w:r w:rsidR="007F00FD" w:rsidRPr="002A7575">
        <w:rPr>
          <w:rFonts w:ascii="Arial" w:hAnsi="Arial" w:cs="Arial"/>
          <w:sz w:val="24"/>
          <w:szCs w:val="24"/>
        </w:rPr>
        <w:t>56</w:t>
      </w:r>
      <w:r w:rsidR="00F25305" w:rsidRPr="002A7575">
        <w:rPr>
          <w:rFonts w:ascii="Arial" w:hAnsi="Arial" w:cs="Arial"/>
          <w:sz w:val="24"/>
          <w:szCs w:val="24"/>
        </w:rPr>
        <w:t xml:space="preserve">(2) to (4) and (6) and </w:t>
      </w:r>
      <w:r w:rsidR="007F00FD" w:rsidRPr="002A7575">
        <w:rPr>
          <w:rFonts w:ascii="Arial" w:hAnsi="Arial" w:cs="Arial"/>
          <w:sz w:val="24"/>
          <w:szCs w:val="24"/>
        </w:rPr>
        <w:t>57</w:t>
      </w:r>
      <w:r w:rsidR="00F25305" w:rsidRPr="002A7575">
        <w:rPr>
          <w:rFonts w:ascii="Arial" w:hAnsi="Arial" w:cs="Arial"/>
          <w:sz w:val="24"/>
          <w:szCs w:val="24"/>
        </w:rPr>
        <w:t>(1), apply to provincial committees and any reference in the said sections to the Minister, the Commission, the Minister of Finance and the National Department responsible for traditional affairs shall, respectively, be construed as a reference to the relevant Premier, the provincial committee established in accordance with the provisions of this section, the member of the Executive Council responsible for finance in the province and the provincial department responsible for traditional affairs in the province.</w:t>
      </w:r>
    </w:p>
    <w:p w14:paraId="71ED7BDC"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A provincial committee must perform such functions as delegated to it by the Commission in terms of section </w:t>
      </w:r>
      <w:r w:rsidR="007F00FD" w:rsidRPr="002A7575">
        <w:rPr>
          <w:rFonts w:ascii="Arial" w:hAnsi="Arial" w:cs="Arial"/>
          <w:sz w:val="24"/>
          <w:szCs w:val="24"/>
        </w:rPr>
        <w:t>56</w:t>
      </w:r>
      <w:r w:rsidR="00F25305" w:rsidRPr="002A7575">
        <w:rPr>
          <w:rFonts w:ascii="Arial" w:hAnsi="Arial" w:cs="Arial"/>
          <w:sz w:val="24"/>
          <w:szCs w:val="24"/>
        </w:rPr>
        <w:t>(5).</w:t>
      </w:r>
    </w:p>
    <w:p w14:paraId="3EB599A3"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w:t>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A provincial committee may make final recommendations on all matters delegated to it in terms of section </w:t>
      </w:r>
      <w:r w:rsidR="007F00FD" w:rsidRPr="002A7575">
        <w:rPr>
          <w:rFonts w:ascii="Arial" w:hAnsi="Arial" w:cs="Arial"/>
          <w:sz w:val="24"/>
          <w:szCs w:val="24"/>
        </w:rPr>
        <w:t>56</w:t>
      </w:r>
      <w:r w:rsidR="00F25305" w:rsidRPr="002A7575">
        <w:rPr>
          <w:rFonts w:ascii="Arial" w:hAnsi="Arial" w:cs="Arial"/>
          <w:sz w:val="24"/>
          <w:szCs w:val="24"/>
        </w:rPr>
        <w:t>(5): Provided that where a committee is of the view that exceptional circumstances exist, it may refer the matter to the Commission for advice.</w:t>
      </w:r>
    </w:p>
    <w:p w14:paraId="57D3DFA6" w14:textId="77777777"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7F00FD" w:rsidRPr="002A7575">
        <w:rPr>
          <w:rFonts w:ascii="Arial" w:hAnsi="Arial" w:cs="Arial"/>
          <w:sz w:val="24"/>
          <w:szCs w:val="24"/>
        </w:rPr>
        <w:t>57</w:t>
      </w:r>
      <w:r w:rsidR="00F25305" w:rsidRPr="002A7575">
        <w:rPr>
          <w:rFonts w:ascii="Arial" w:hAnsi="Arial" w:cs="Arial"/>
          <w:sz w:val="24"/>
          <w:szCs w:val="24"/>
        </w:rPr>
        <w:t>(2)</w:t>
      </w:r>
      <w:r w:rsidR="00F34DC2" w:rsidRPr="002A7575">
        <w:rPr>
          <w:rFonts w:ascii="Arial" w:hAnsi="Arial" w:cs="Arial"/>
          <w:i/>
          <w:sz w:val="24"/>
          <w:szCs w:val="24"/>
        </w:rPr>
        <w:t>(b)</w:t>
      </w:r>
      <w:r w:rsidR="00F25305" w:rsidRPr="002A7575">
        <w:rPr>
          <w:rFonts w:ascii="Arial" w:hAnsi="Arial" w:cs="Arial"/>
          <w:sz w:val="24"/>
          <w:szCs w:val="24"/>
        </w:rPr>
        <w:t xml:space="preserve"> apply to the recommendations of a provincial committee and any reference in the said section to the Commission shall be construed as a reference to the provincial committee concerned.</w:t>
      </w:r>
    </w:p>
    <w:p w14:paraId="7637D08C" w14:textId="77777777" w:rsidR="00F25305" w:rsidRDefault="00085CF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Each provincial committee must, on a quarterly basis or when requested by the Commission, submit a report to the Commission on all disputes and claims dealt with by such provincial committee during the previous quarter or for the period as requested by the Commission.</w:t>
      </w:r>
    </w:p>
    <w:p w14:paraId="14AA0302" w14:textId="77777777" w:rsidR="00AE10E1" w:rsidRDefault="00AE10E1" w:rsidP="00AE10E1">
      <w:pPr>
        <w:pStyle w:val="PlainText"/>
        <w:spacing w:line="480" w:lineRule="auto"/>
        <w:rPr>
          <w:rFonts w:ascii="Arial" w:hAnsi="Arial" w:cs="Arial"/>
          <w:b/>
          <w:i/>
          <w:sz w:val="24"/>
          <w:szCs w:val="24"/>
        </w:rPr>
      </w:pPr>
    </w:p>
    <w:p w14:paraId="371481AF" w14:textId="55256E5F" w:rsidR="00085CF4" w:rsidRPr="00AE10E1" w:rsidRDefault="00F25305" w:rsidP="00AE10E1">
      <w:pPr>
        <w:pStyle w:val="PlainText"/>
        <w:spacing w:line="480" w:lineRule="auto"/>
        <w:jc w:val="center"/>
        <w:rPr>
          <w:rFonts w:ascii="Arial" w:hAnsi="Arial" w:cs="Arial"/>
          <w:sz w:val="24"/>
          <w:szCs w:val="24"/>
          <w:lang w:val="en-US"/>
        </w:rPr>
      </w:pPr>
      <w:r w:rsidRPr="002A7575">
        <w:rPr>
          <w:rFonts w:ascii="Arial" w:hAnsi="Arial" w:cs="Arial"/>
          <w:b/>
          <w:i/>
          <w:sz w:val="24"/>
          <w:szCs w:val="24"/>
        </w:rPr>
        <w:t>Part 2</w:t>
      </w:r>
    </w:p>
    <w:p w14:paraId="28BFD9B6"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 xml:space="preserve">Advisory Committee on Khoi-San </w:t>
      </w:r>
      <w:r w:rsidR="006D335C" w:rsidRPr="002A7575">
        <w:rPr>
          <w:rFonts w:ascii="Arial" w:hAnsi="Arial" w:cs="Arial"/>
          <w:b/>
          <w:i/>
          <w:sz w:val="24"/>
          <w:szCs w:val="24"/>
        </w:rPr>
        <w:t>M</w:t>
      </w:r>
      <w:r w:rsidRPr="002A7575">
        <w:rPr>
          <w:rFonts w:ascii="Arial" w:hAnsi="Arial" w:cs="Arial"/>
          <w:b/>
          <w:i/>
          <w:sz w:val="24"/>
          <w:szCs w:val="24"/>
        </w:rPr>
        <w:t>atters</w:t>
      </w:r>
    </w:p>
    <w:p w14:paraId="630FEB5D" w14:textId="77777777" w:rsidR="00F25305" w:rsidRPr="002A7575" w:rsidRDefault="00F25305" w:rsidP="002A7575">
      <w:pPr>
        <w:pStyle w:val="PlainText"/>
        <w:spacing w:line="480" w:lineRule="auto"/>
        <w:rPr>
          <w:rFonts w:ascii="Arial" w:hAnsi="Arial" w:cs="Arial"/>
          <w:sz w:val="24"/>
          <w:szCs w:val="24"/>
        </w:rPr>
      </w:pPr>
    </w:p>
    <w:p w14:paraId="74C53D3A"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Establishment of Advisory Committee</w:t>
      </w:r>
    </w:p>
    <w:p w14:paraId="4DCAD03B" w14:textId="77777777" w:rsidR="00F25305" w:rsidRPr="002A7575" w:rsidRDefault="00F25305" w:rsidP="002A7575">
      <w:pPr>
        <w:pStyle w:val="PlainText"/>
        <w:spacing w:line="480" w:lineRule="auto"/>
        <w:rPr>
          <w:rFonts w:ascii="Arial" w:hAnsi="Arial" w:cs="Arial"/>
          <w:sz w:val="24"/>
          <w:szCs w:val="24"/>
        </w:rPr>
      </w:pPr>
    </w:p>
    <w:p w14:paraId="78A35281"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59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There is hereby established an Advisory Committee on Khoi-San </w:t>
      </w:r>
      <w:r w:rsidR="006D335C" w:rsidRPr="002A7575">
        <w:rPr>
          <w:rFonts w:ascii="Arial" w:hAnsi="Arial" w:cs="Arial"/>
          <w:sz w:val="24"/>
          <w:szCs w:val="24"/>
        </w:rPr>
        <w:t>M</w:t>
      </w:r>
      <w:r w:rsidR="00EA0592" w:rsidRPr="002A7575">
        <w:rPr>
          <w:rFonts w:ascii="Arial" w:hAnsi="Arial" w:cs="Arial"/>
          <w:sz w:val="24"/>
          <w:szCs w:val="24"/>
        </w:rPr>
        <w:t>atters</w:t>
      </w:r>
      <w:r w:rsidR="00F25305" w:rsidRPr="002A7575">
        <w:rPr>
          <w:rFonts w:ascii="Arial" w:hAnsi="Arial" w:cs="Arial"/>
          <w:sz w:val="24"/>
          <w:szCs w:val="24"/>
        </w:rPr>
        <w:t>.</w:t>
      </w:r>
    </w:p>
    <w:p w14:paraId="2CA10E5C"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Advisory Committee must carry out its functions in a manner that is fair, objective and impartial.</w:t>
      </w:r>
    </w:p>
    <w:p w14:paraId="39B09DB0" w14:textId="77777777" w:rsidR="00A065F6" w:rsidRPr="002A7575" w:rsidRDefault="00A065F6" w:rsidP="002A7575">
      <w:pPr>
        <w:spacing w:after="0" w:line="480" w:lineRule="auto"/>
        <w:rPr>
          <w:rFonts w:cs="Arial"/>
          <w:szCs w:val="24"/>
        </w:rPr>
      </w:pPr>
    </w:p>
    <w:p w14:paraId="479E409A"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Appointment of members of Advisory Committee</w:t>
      </w:r>
    </w:p>
    <w:p w14:paraId="1D2141B8" w14:textId="77777777" w:rsidR="00F25305" w:rsidRPr="002A7575" w:rsidRDefault="00F25305" w:rsidP="002A7575">
      <w:pPr>
        <w:pStyle w:val="PlainText"/>
        <w:spacing w:line="480" w:lineRule="auto"/>
        <w:rPr>
          <w:rFonts w:ascii="Arial" w:hAnsi="Arial" w:cs="Arial"/>
          <w:sz w:val="24"/>
          <w:szCs w:val="24"/>
        </w:rPr>
      </w:pPr>
    </w:p>
    <w:p w14:paraId="1FE2E74B"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60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Minister must, subject to paragraphs </w:t>
      </w:r>
      <w:r w:rsidR="00F34DC2" w:rsidRPr="002A7575">
        <w:rPr>
          <w:rFonts w:ascii="Arial" w:hAnsi="Arial" w:cs="Arial"/>
          <w:i/>
          <w:sz w:val="24"/>
          <w:szCs w:val="24"/>
        </w:rPr>
        <w:t>(b)</w:t>
      </w:r>
      <w:r w:rsidR="00C9672F" w:rsidRPr="002A7575">
        <w:rPr>
          <w:rFonts w:ascii="Arial" w:hAnsi="Arial" w:cs="Arial"/>
          <w:sz w:val="24"/>
          <w:szCs w:val="24"/>
          <w:lang w:val="en-US"/>
        </w:rPr>
        <w:t xml:space="preserve">, </w:t>
      </w:r>
      <w:r w:rsidR="00F34DC2" w:rsidRPr="002A7575">
        <w:rPr>
          <w:rFonts w:ascii="Arial" w:hAnsi="Arial" w:cs="Arial"/>
          <w:i/>
          <w:sz w:val="24"/>
          <w:szCs w:val="24"/>
        </w:rPr>
        <w:t>(c)</w:t>
      </w:r>
      <w:r w:rsidR="00C9672F" w:rsidRPr="002A7575">
        <w:rPr>
          <w:rFonts w:ascii="Arial" w:hAnsi="Arial" w:cs="Arial"/>
          <w:sz w:val="24"/>
          <w:szCs w:val="24"/>
          <w:lang w:val="en-US"/>
        </w:rPr>
        <w:t xml:space="preserve">, </w:t>
      </w:r>
      <w:r w:rsidR="00C9672F" w:rsidRPr="002A7575">
        <w:rPr>
          <w:rFonts w:ascii="Arial" w:hAnsi="Arial" w:cs="Arial"/>
          <w:i/>
          <w:sz w:val="24"/>
          <w:szCs w:val="24"/>
          <w:lang w:val="en-US"/>
        </w:rPr>
        <w:t>(e)</w:t>
      </w:r>
      <w:r w:rsidR="00545B1E" w:rsidRPr="002A7575">
        <w:rPr>
          <w:rFonts w:ascii="Arial" w:hAnsi="Arial" w:cs="Arial"/>
          <w:i/>
          <w:sz w:val="24"/>
          <w:szCs w:val="24"/>
          <w:lang w:val="en-US"/>
        </w:rPr>
        <w:t xml:space="preserve">, (f) </w:t>
      </w:r>
      <w:r w:rsidR="00C9672F" w:rsidRPr="002A7575">
        <w:rPr>
          <w:rFonts w:ascii="Arial" w:hAnsi="Arial" w:cs="Arial"/>
          <w:sz w:val="24"/>
          <w:szCs w:val="24"/>
          <w:lang w:val="en-US"/>
        </w:rPr>
        <w:t>and</w:t>
      </w:r>
      <w:r w:rsidR="00C9672F" w:rsidRPr="002A7575">
        <w:rPr>
          <w:rFonts w:ascii="Arial" w:hAnsi="Arial" w:cs="Arial"/>
          <w:i/>
          <w:sz w:val="24"/>
          <w:szCs w:val="24"/>
          <w:lang w:val="en-US"/>
        </w:rPr>
        <w:t xml:space="preserve"> (</w:t>
      </w:r>
      <w:r w:rsidR="00545B1E" w:rsidRPr="002A7575">
        <w:rPr>
          <w:rFonts w:ascii="Arial" w:hAnsi="Arial" w:cs="Arial"/>
          <w:i/>
          <w:sz w:val="24"/>
          <w:szCs w:val="24"/>
          <w:lang w:val="en-US"/>
        </w:rPr>
        <w:t>g</w:t>
      </w:r>
      <w:r w:rsidR="00C9672F" w:rsidRPr="002A7575">
        <w:rPr>
          <w:rFonts w:ascii="Arial" w:hAnsi="Arial" w:cs="Arial"/>
          <w:i/>
          <w:sz w:val="24"/>
          <w:szCs w:val="24"/>
          <w:lang w:val="en-US"/>
        </w:rPr>
        <w:t>)</w:t>
      </w:r>
      <w:r w:rsidR="00C9672F" w:rsidRPr="002A7575">
        <w:rPr>
          <w:rFonts w:ascii="Arial" w:hAnsi="Arial" w:cs="Arial"/>
          <w:sz w:val="24"/>
          <w:szCs w:val="24"/>
          <w:lang w:val="en-US"/>
        </w:rPr>
        <w:t xml:space="preserve">, </w:t>
      </w:r>
      <w:r w:rsidR="00F25305" w:rsidRPr="002A7575">
        <w:rPr>
          <w:rFonts w:ascii="Arial" w:hAnsi="Arial" w:cs="Arial"/>
          <w:sz w:val="24"/>
          <w:szCs w:val="24"/>
        </w:rPr>
        <w:t>and after inviting nominations from the general public</w:t>
      </w:r>
      <w:r w:rsidR="00430DF2" w:rsidRPr="002A7575">
        <w:rPr>
          <w:rFonts w:ascii="Arial" w:hAnsi="Arial" w:cs="Arial"/>
          <w:sz w:val="24"/>
          <w:szCs w:val="24"/>
        </w:rPr>
        <w:t>,</w:t>
      </w:r>
      <w:r w:rsidR="00F25305" w:rsidRPr="002A7575">
        <w:rPr>
          <w:rFonts w:ascii="Arial" w:hAnsi="Arial" w:cs="Arial"/>
          <w:sz w:val="24"/>
          <w:szCs w:val="24"/>
        </w:rPr>
        <w:t xml:space="preserve"> appoint a chairperson, deputy chairperson and not more than five other persons,</w:t>
      </w:r>
      <w:r w:rsidR="00430DF2" w:rsidRPr="002A7575">
        <w:rPr>
          <w:rFonts w:ascii="Arial" w:hAnsi="Arial" w:cs="Arial"/>
          <w:sz w:val="24"/>
          <w:szCs w:val="24"/>
        </w:rPr>
        <w:t xml:space="preserve"> as members of the Advisory Committee</w:t>
      </w:r>
      <w:r w:rsidR="00F25305" w:rsidRPr="002A7575">
        <w:rPr>
          <w:rFonts w:ascii="Arial" w:hAnsi="Arial" w:cs="Arial"/>
          <w:sz w:val="24"/>
          <w:szCs w:val="24"/>
        </w:rPr>
        <w:t xml:space="preserve"> for a period not exceeding three years or any such further period as the Minister may determine by notice in the </w:t>
      </w:r>
      <w:r w:rsidR="00E950AD" w:rsidRPr="002A7575">
        <w:rPr>
          <w:rFonts w:ascii="Arial" w:hAnsi="Arial" w:cs="Arial"/>
          <w:i/>
          <w:sz w:val="24"/>
          <w:szCs w:val="24"/>
        </w:rPr>
        <w:t>Gazette</w:t>
      </w:r>
      <w:r w:rsidR="00F25305" w:rsidRPr="002A7575">
        <w:rPr>
          <w:rFonts w:ascii="Arial" w:hAnsi="Arial" w:cs="Arial"/>
          <w:sz w:val="24"/>
          <w:szCs w:val="24"/>
        </w:rPr>
        <w:t xml:space="preserve">. </w:t>
      </w:r>
    </w:p>
    <w:p w14:paraId="5ECFEB9B"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w:t>
      </w:r>
      <w:r w:rsidR="00430DF2" w:rsidRPr="002A7575">
        <w:rPr>
          <w:rFonts w:ascii="Arial" w:hAnsi="Arial" w:cs="Arial"/>
          <w:i/>
          <w:sz w:val="24"/>
          <w:szCs w:val="24"/>
        </w:rPr>
        <w:t>b</w:t>
      </w:r>
      <w:r w:rsidR="00F34DC2" w:rsidRPr="002A7575">
        <w:rPr>
          <w:rFonts w:ascii="Arial" w:hAnsi="Arial" w:cs="Arial"/>
          <w:i/>
          <w:sz w:val="24"/>
          <w:szCs w:val="24"/>
        </w:rPr>
        <w:t>)</w:t>
      </w:r>
      <w:r w:rsidRPr="002A7575">
        <w:rPr>
          <w:rFonts w:ascii="Arial" w:hAnsi="Arial" w:cs="Arial"/>
          <w:sz w:val="24"/>
          <w:szCs w:val="24"/>
        </w:rPr>
        <w:tab/>
      </w:r>
      <w:r w:rsidR="00F25305" w:rsidRPr="002A7575">
        <w:rPr>
          <w:rFonts w:ascii="Arial" w:hAnsi="Arial" w:cs="Arial"/>
          <w:sz w:val="24"/>
          <w:szCs w:val="24"/>
        </w:rPr>
        <w:t>A member of the Advisory Committee must be a South African citizen and have a qualification or experience in or knowledge appropriate to</w:t>
      </w:r>
      <w:r w:rsidR="00A75D10" w:rsidRPr="002A7575">
        <w:rPr>
          <w:rFonts w:ascii="Arial" w:hAnsi="Arial" w:cs="Arial"/>
          <w:sz w:val="24"/>
          <w:szCs w:val="24"/>
        </w:rPr>
        <w:t>—</w:t>
      </w:r>
    </w:p>
    <w:p w14:paraId="698E7E76"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w:t>
      </w:r>
      <w:r w:rsidR="008D21D2" w:rsidRPr="002A7575">
        <w:rPr>
          <w:rFonts w:ascii="Arial" w:hAnsi="Arial" w:cs="Arial"/>
          <w:sz w:val="24"/>
          <w:szCs w:val="24"/>
        </w:rPr>
        <w:tab/>
      </w:r>
      <w:r w:rsidRPr="002A7575">
        <w:rPr>
          <w:rFonts w:ascii="Arial" w:hAnsi="Arial" w:cs="Arial"/>
          <w:sz w:val="24"/>
          <w:szCs w:val="24"/>
        </w:rPr>
        <w:t>anthropology;</w:t>
      </w:r>
    </w:p>
    <w:p w14:paraId="1A9656F3"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(ii)</w:t>
      </w:r>
      <w:r w:rsidR="008D21D2" w:rsidRPr="002A7575">
        <w:rPr>
          <w:rFonts w:ascii="Arial" w:hAnsi="Arial" w:cs="Arial"/>
          <w:sz w:val="24"/>
          <w:szCs w:val="24"/>
        </w:rPr>
        <w:tab/>
      </w:r>
      <w:r w:rsidRPr="002A7575">
        <w:rPr>
          <w:rFonts w:ascii="Arial" w:hAnsi="Arial" w:cs="Arial"/>
          <w:sz w:val="24"/>
          <w:szCs w:val="24"/>
        </w:rPr>
        <w:t>history relating to the Khoi-San;</w:t>
      </w:r>
    </w:p>
    <w:p w14:paraId="14927934"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(iii)</w:t>
      </w:r>
      <w:r w:rsidR="008D21D2" w:rsidRPr="002A7575">
        <w:rPr>
          <w:rFonts w:ascii="Arial" w:hAnsi="Arial" w:cs="Arial"/>
          <w:sz w:val="24"/>
          <w:szCs w:val="24"/>
        </w:rPr>
        <w:tab/>
      </w:r>
      <w:r w:rsidRPr="002A7575">
        <w:rPr>
          <w:rFonts w:ascii="Arial" w:hAnsi="Arial" w:cs="Arial"/>
          <w:sz w:val="24"/>
          <w:szCs w:val="24"/>
        </w:rPr>
        <w:t xml:space="preserve">customary law </w:t>
      </w:r>
      <w:r w:rsidR="006C02FC" w:rsidRPr="002A7575">
        <w:rPr>
          <w:rFonts w:ascii="Arial" w:hAnsi="Arial" w:cs="Arial"/>
          <w:sz w:val="24"/>
          <w:szCs w:val="24"/>
          <w:lang w:val="en-US"/>
        </w:rPr>
        <w:t xml:space="preserve">and customs </w:t>
      </w:r>
      <w:r w:rsidRPr="002A7575">
        <w:rPr>
          <w:rFonts w:ascii="Arial" w:hAnsi="Arial" w:cs="Arial"/>
          <w:sz w:val="24"/>
          <w:szCs w:val="24"/>
        </w:rPr>
        <w:t>and the institutions of Khoi-San leadership; or</w:t>
      </w:r>
    </w:p>
    <w:p w14:paraId="524079F6"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(iv)</w:t>
      </w:r>
      <w:r w:rsidR="008D21D2" w:rsidRPr="002A7575">
        <w:rPr>
          <w:rFonts w:ascii="Arial" w:hAnsi="Arial" w:cs="Arial"/>
          <w:sz w:val="24"/>
          <w:szCs w:val="24"/>
        </w:rPr>
        <w:tab/>
      </w:r>
      <w:r w:rsidRPr="002A7575">
        <w:rPr>
          <w:rFonts w:ascii="Arial" w:hAnsi="Arial" w:cs="Arial"/>
          <w:sz w:val="24"/>
          <w:szCs w:val="24"/>
        </w:rPr>
        <w:t>law.</w:t>
      </w:r>
    </w:p>
    <w:p w14:paraId="0E93A371" w14:textId="77777777" w:rsidR="00430DF2" w:rsidRPr="002A7575" w:rsidRDefault="00430DF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The members of the Advisory Committee referred to in paragraph </w:t>
      </w:r>
      <w:r w:rsidRPr="002A7575">
        <w:rPr>
          <w:rFonts w:ascii="Arial" w:hAnsi="Arial" w:cs="Arial"/>
          <w:i/>
          <w:sz w:val="24"/>
          <w:szCs w:val="24"/>
        </w:rPr>
        <w:t>(b)</w:t>
      </w:r>
      <w:r w:rsidRPr="002A7575">
        <w:rPr>
          <w:rFonts w:ascii="Arial" w:hAnsi="Arial" w:cs="Arial"/>
          <w:sz w:val="24"/>
          <w:szCs w:val="24"/>
        </w:rPr>
        <w:t>(i), (ii) and (iii) must collectively represent a pool of knowledge concerning issues relevant to the Khoi-San groupings</w:t>
      </w:r>
      <w:r w:rsidR="00987BCA" w:rsidRPr="002A7575">
        <w:rPr>
          <w:rFonts w:ascii="Arial" w:hAnsi="Arial" w:cs="Arial"/>
          <w:sz w:val="24"/>
          <w:szCs w:val="24"/>
          <w:lang w:val="en-US"/>
        </w:rPr>
        <w:t>.</w:t>
      </w:r>
    </w:p>
    <w:p w14:paraId="50F1EE0E" w14:textId="77777777" w:rsidR="00F25305" w:rsidRPr="002A7575" w:rsidRDefault="008D21D2" w:rsidP="002A7575">
      <w:pPr>
        <w:pStyle w:val="PlainText"/>
        <w:spacing w:line="480" w:lineRule="auto"/>
        <w:rPr>
          <w:rFonts w:ascii="Arial" w:hAnsi="Arial" w:cs="Arial"/>
          <w:sz w:val="24"/>
          <w:szCs w:val="24"/>
          <w:lang w:val="en-US"/>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(d)</w:t>
      </w:r>
      <w:r w:rsidRPr="002A7575">
        <w:rPr>
          <w:rFonts w:ascii="Arial" w:hAnsi="Arial" w:cs="Arial"/>
          <w:sz w:val="24"/>
          <w:szCs w:val="24"/>
        </w:rPr>
        <w:tab/>
      </w:r>
      <w:r w:rsidR="00F25305" w:rsidRPr="002A7575">
        <w:rPr>
          <w:rFonts w:ascii="Arial" w:hAnsi="Arial" w:cs="Arial"/>
          <w:sz w:val="24"/>
          <w:szCs w:val="24"/>
        </w:rPr>
        <w:t xml:space="preserve">The names of the chairperson, deputy chairperson and members appointed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together with the date from which the appointment takes effect, must be published in the </w:t>
      </w:r>
      <w:r w:rsidR="00E950AD" w:rsidRPr="002A7575">
        <w:rPr>
          <w:rFonts w:ascii="Arial" w:hAnsi="Arial" w:cs="Arial"/>
          <w:i/>
          <w:sz w:val="24"/>
          <w:szCs w:val="24"/>
        </w:rPr>
        <w:t>Gazette</w:t>
      </w:r>
      <w:r w:rsidR="00F25305" w:rsidRPr="002A7575">
        <w:rPr>
          <w:rFonts w:ascii="Arial" w:hAnsi="Arial" w:cs="Arial"/>
          <w:sz w:val="24"/>
          <w:szCs w:val="24"/>
        </w:rPr>
        <w:t>.</w:t>
      </w:r>
    </w:p>
    <w:p w14:paraId="6C467E47" w14:textId="77777777" w:rsidR="00DE12E0" w:rsidRPr="002A7575" w:rsidRDefault="00C9672F"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008E1CB5" w:rsidRPr="002A7575">
        <w:rPr>
          <w:rFonts w:ascii="Arial" w:hAnsi="Arial" w:cs="Arial"/>
          <w:i/>
          <w:sz w:val="24"/>
          <w:szCs w:val="24"/>
          <w:lang w:val="en-US"/>
        </w:rPr>
        <w:t>(e)</w:t>
      </w:r>
      <w:r w:rsidR="008E1CB5" w:rsidRPr="002A7575">
        <w:rPr>
          <w:rFonts w:ascii="Arial" w:hAnsi="Arial" w:cs="Arial"/>
          <w:sz w:val="24"/>
          <w:szCs w:val="24"/>
          <w:lang w:val="en-US"/>
        </w:rPr>
        <w:tab/>
        <w:t xml:space="preserve">The Minister may appoint a selection panel consisting of the Director-General </w:t>
      </w:r>
      <w:r w:rsidR="00DE12E0" w:rsidRPr="002A7575">
        <w:rPr>
          <w:rFonts w:ascii="Arial" w:hAnsi="Arial" w:cs="Arial"/>
          <w:sz w:val="24"/>
          <w:szCs w:val="24"/>
          <w:lang w:val="en-US"/>
        </w:rPr>
        <w:t xml:space="preserve">of the </w:t>
      </w:r>
      <w:r w:rsidR="008703B8" w:rsidRPr="002A7575">
        <w:rPr>
          <w:rFonts w:ascii="Arial" w:hAnsi="Arial" w:cs="Arial"/>
          <w:sz w:val="24"/>
          <w:szCs w:val="24"/>
          <w:lang w:val="en-US"/>
        </w:rPr>
        <w:t>D</w:t>
      </w:r>
      <w:r w:rsidR="00DE12E0" w:rsidRPr="002A7575">
        <w:rPr>
          <w:rFonts w:ascii="Arial" w:hAnsi="Arial" w:cs="Arial"/>
          <w:sz w:val="24"/>
          <w:szCs w:val="24"/>
          <w:lang w:val="en-US"/>
        </w:rPr>
        <w:t xml:space="preserve">epartment </w:t>
      </w:r>
      <w:r w:rsidR="008E1CB5" w:rsidRPr="002A7575">
        <w:rPr>
          <w:rFonts w:ascii="Arial" w:hAnsi="Arial" w:cs="Arial"/>
          <w:sz w:val="24"/>
          <w:szCs w:val="24"/>
          <w:lang w:val="en-US"/>
        </w:rPr>
        <w:t xml:space="preserve">and not more than three other persons to </w:t>
      </w:r>
      <w:r w:rsidR="00DE12E0" w:rsidRPr="002A7575">
        <w:rPr>
          <w:rFonts w:ascii="Arial" w:hAnsi="Arial" w:cs="Arial"/>
          <w:sz w:val="24"/>
          <w:szCs w:val="24"/>
          <w:lang w:val="en-US"/>
        </w:rPr>
        <w:t xml:space="preserve">make recommendations to the Minister on which </w:t>
      </w:r>
      <w:r w:rsidR="008E1CB5" w:rsidRPr="002A7575">
        <w:rPr>
          <w:rFonts w:ascii="Arial" w:hAnsi="Arial" w:cs="Arial"/>
          <w:sz w:val="24"/>
          <w:szCs w:val="24"/>
          <w:lang w:val="en-US"/>
        </w:rPr>
        <w:t>nominees</w:t>
      </w:r>
      <w:r w:rsidR="00DE12E0" w:rsidRPr="002A7575">
        <w:rPr>
          <w:rFonts w:ascii="Arial" w:hAnsi="Arial" w:cs="Arial"/>
          <w:sz w:val="24"/>
          <w:szCs w:val="24"/>
          <w:lang w:val="en-US"/>
        </w:rPr>
        <w:t>, based on the requirements referred to in this subsection, are most suited to serve on the Advisory Committee.</w:t>
      </w:r>
    </w:p>
    <w:p w14:paraId="676758E9" w14:textId="77777777" w:rsidR="00545B1E" w:rsidRPr="002A7575" w:rsidRDefault="00545B1E"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(f)</w:t>
      </w:r>
      <w:r w:rsidRPr="002A7575">
        <w:rPr>
          <w:rFonts w:ascii="Arial" w:hAnsi="Arial" w:cs="Arial"/>
          <w:sz w:val="24"/>
          <w:szCs w:val="24"/>
          <w:lang w:val="en-US"/>
        </w:rPr>
        <w:tab/>
        <w:t xml:space="preserve">The Minister may, after having received the recommendations of the selection panel contemplated in paragraph </w:t>
      </w:r>
      <w:r w:rsidRPr="002A7575">
        <w:rPr>
          <w:rFonts w:ascii="Arial" w:hAnsi="Arial" w:cs="Arial"/>
          <w:i/>
          <w:sz w:val="24"/>
          <w:szCs w:val="24"/>
          <w:lang w:val="en-US"/>
        </w:rPr>
        <w:t>(e)</w:t>
      </w:r>
      <w:r w:rsidRPr="002A7575">
        <w:rPr>
          <w:rFonts w:ascii="Arial" w:hAnsi="Arial" w:cs="Arial"/>
          <w:sz w:val="24"/>
          <w:szCs w:val="24"/>
          <w:lang w:val="en-US"/>
        </w:rPr>
        <w:t>, refer the recommendations to the Premiers for comments.</w:t>
      </w:r>
    </w:p>
    <w:p w14:paraId="02CACAE0" w14:textId="77777777" w:rsidR="00C9672F" w:rsidRPr="002A7575" w:rsidRDefault="00DE12E0"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w:t>
      </w:r>
      <w:r w:rsidR="00545B1E" w:rsidRPr="002A7575">
        <w:rPr>
          <w:rFonts w:ascii="Arial" w:hAnsi="Arial" w:cs="Arial"/>
          <w:i/>
          <w:sz w:val="24"/>
          <w:szCs w:val="24"/>
          <w:lang w:val="en-US"/>
        </w:rPr>
        <w:t>g</w:t>
      </w:r>
      <w:r w:rsidRPr="002A7575">
        <w:rPr>
          <w:rFonts w:ascii="Arial" w:hAnsi="Arial" w:cs="Arial"/>
          <w:i/>
          <w:sz w:val="24"/>
          <w:szCs w:val="24"/>
          <w:lang w:val="en-US"/>
        </w:rPr>
        <w:t>)</w:t>
      </w:r>
      <w:r w:rsidRPr="002A7575">
        <w:rPr>
          <w:rFonts w:ascii="Arial" w:hAnsi="Arial" w:cs="Arial"/>
          <w:sz w:val="24"/>
          <w:szCs w:val="24"/>
          <w:lang w:val="en-US"/>
        </w:rPr>
        <w:tab/>
        <w:t xml:space="preserve">A nomination made by the public must contain all the information as </w:t>
      </w:r>
      <w:r w:rsidR="008703B8" w:rsidRPr="002A7575">
        <w:rPr>
          <w:rFonts w:ascii="Arial" w:hAnsi="Arial" w:cs="Arial"/>
          <w:sz w:val="24"/>
          <w:szCs w:val="24"/>
          <w:lang w:val="en-US"/>
        </w:rPr>
        <w:t xml:space="preserve">may be specified </w:t>
      </w:r>
      <w:r w:rsidRPr="002A7575">
        <w:rPr>
          <w:rFonts w:ascii="Arial" w:hAnsi="Arial" w:cs="Arial"/>
          <w:sz w:val="24"/>
          <w:szCs w:val="24"/>
          <w:lang w:val="en-US"/>
        </w:rPr>
        <w:t>in the invitation and must indicate whether the nominee is eligible for possible recognition as a senior Khoi-San leader</w:t>
      </w:r>
      <w:r w:rsidR="007B0D17" w:rsidRPr="002A7575">
        <w:rPr>
          <w:rFonts w:ascii="Arial" w:hAnsi="Arial" w:cs="Arial"/>
          <w:sz w:val="24"/>
          <w:szCs w:val="24"/>
          <w:lang w:val="en-US"/>
        </w:rPr>
        <w:t xml:space="preserve"> or is a member of a community which may apply for possible recognition as a Khoi-San community</w:t>
      </w:r>
      <w:r w:rsidRPr="002A7575">
        <w:rPr>
          <w:rFonts w:ascii="Arial" w:hAnsi="Arial" w:cs="Arial"/>
          <w:sz w:val="24"/>
          <w:szCs w:val="24"/>
          <w:lang w:val="en-US"/>
        </w:rPr>
        <w:t xml:space="preserve">: Provided that no such person may serve on the Advisory Committee.  </w:t>
      </w:r>
    </w:p>
    <w:p w14:paraId="38D599E4"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member of the Advisory Committee is either a full-time or part-time member, as determined by the Minister. </w:t>
      </w:r>
    </w:p>
    <w:p w14:paraId="757D813D"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If a member of the Advisory Committee dies or vacates office before the expiry of the term for which he or she has been appointed, the Minister m</w:t>
      </w:r>
      <w:r w:rsidR="000C0FCC" w:rsidRPr="002A7575">
        <w:rPr>
          <w:rFonts w:ascii="Arial" w:hAnsi="Arial" w:cs="Arial"/>
          <w:sz w:val="24"/>
          <w:szCs w:val="24"/>
          <w:lang w:val="en-US"/>
        </w:rPr>
        <w:t>ay</w:t>
      </w:r>
      <w:r w:rsidR="00F25305" w:rsidRPr="002A7575">
        <w:rPr>
          <w:rFonts w:ascii="Arial" w:hAnsi="Arial" w:cs="Arial"/>
          <w:sz w:val="24"/>
          <w:szCs w:val="24"/>
        </w:rPr>
        <w:t>, in accordance with the provisions of subsection (1), appoint a person to fill the vacancy for the unexpired term for which such member was appointed.</w:t>
      </w:r>
    </w:p>
    <w:p w14:paraId="6AD407F4"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Minister may remove a member of the Advisory Committee on the grounds of</w:t>
      </w:r>
      <w:r w:rsidR="00A75D10" w:rsidRPr="002A7575">
        <w:rPr>
          <w:rFonts w:ascii="Arial" w:hAnsi="Arial" w:cs="Arial"/>
          <w:sz w:val="24"/>
          <w:szCs w:val="24"/>
        </w:rPr>
        <w:t>—</w:t>
      </w:r>
    </w:p>
    <w:p w14:paraId="63421326"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having been convicted of an offence with a sentence of imprisonment for more than 12 months without the option of a fine;</w:t>
      </w:r>
    </w:p>
    <w:p w14:paraId="78E58E37"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r>
      <w:r w:rsidR="00727D83" w:rsidRPr="002A7575">
        <w:rPr>
          <w:rFonts w:ascii="Arial" w:hAnsi="Arial" w:cs="Arial"/>
          <w:sz w:val="24"/>
          <w:szCs w:val="24"/>
        </w:rPr>
        <w:t>such member having been</w:t>
      </w:r>
      <w:r w:rsidR="00CE721C" w:rsidRPr="002A7575">
        <w:rPr>
          <w:rFonts w:ascii="Arial" w:hAnsi="Arial" w:cs="Arial"/>
          <w:sz w:val="24"/>
          <w:szCs w:val="24"/>
          <w:lang w:val="en-US"/>
        </w:rPr>
        <w:t xml:space="preserve"> </w:t>
      </w:r>
      <w:r w:rsidR="00727D83" w:rsidRPr="002A7575">
        <w:rPr>
          <w:rFonts w:ascii="Arial" w:hAnsi="Arial" w:cs="Arial"/>
          <w:sz w:val="24"/>
          <w:szCs w:val="24"/>
        </w:rPr>
        <w:t>declared mentally unfit or mentally disordered by a court</w:t>
      </w:r>
      <w:r w:rsidR="00F25305" w:rsidRPr="002A7575">
        <w:rPr>
          <w:rFonts w:ascii="Arial" w:hAnsi="Arial" w:cs="Arial"/>
          <w:sz w:val="24"/>
          <w:szCs w:val="24"/>
        </w:rPr>
        <w:t>;</w:t>
      </w:r>
    </w:p>
    <w:p w14:paraId="198DC606"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such member having been declared insolvent by a court; </w:t>
      </w:r>
    </w:p>
    <w:p w14:paraId="6EF29956" w14:textId="77777777" w:rsidR="007B0D17" w:rsidRPr="002A7575" w:rsidRDefault="00F34DC2" w:rsidP="002A7575">
      <w:pPr>
        <w:pStyle w:val="PlainText"/>
        <w:spacing w:line="480" w:lineRule="auto"/>
        <w:rPr>
          <w:rFonts w:ascii="Arial" w:hAnsi="Arial" w:cs="Arial"/>
          <w:sz w:val="24"/>
          <w:szCs w:val="24"/>
          <w:lang w:val="en-US"/>
        </w:rPr>
      </w:pPr>
      <w:r w:rsidRPr="002A7575">
        <w:rPr>
          <w:rFonts w:ascii="Arial" w:hAnsi="Arial" w:cs="Arial"/>
          <w:i/>
          <w:sz w:val="24"/>
          <w:szCs w:val="24"/>
        </w:rPr>
        <w:t>(d)</w:t>
      </w:r>
      <w:r w:rsidR="00F25305" w:rsidRPr="002A7575">
        <w:rPr>
          <w:rFonts w:ascii="Arial" w:hAnsi="Arial" w:cs="Arial"/>
          <w:sz w:val="24"/>
          <w:szCs w:val="24"/>
        </w:rPr>
        <w:tab/>
        <w:t>misconduct, incapacity or incompetence</w:t>
      </w:r>
      <w:r w:rsidR="007B0D17" w:rsidRPr="002A7575">
        <w:rPr>
          <w:rFonts w:ascii="Arial" w:hAnsi="Arial" w:cs="Arial"/>
          <w:sz w:val="24"/>
          <w:szCs w:val="24"/>
          <w:lang w:val="en-US"/>
        </w:rPr>
        <w:t>; or</w:t>
      </w:r>
    </w:p>
    <w:p w14:paraId="6BF16B2E" w14:textId="77777777" w:rsidR="00F25305" w:rsidRPr="002A7575" w:rsidRDefault="007B0D17" w:rsidP="002A7575">
      <w:pPr>
        <w:pStyle w:val="PlainText"/>
        <w:spacing w:line="480" w:lineRule="auto"/>
        <w:ind w:left="720" w:hanging="720"/>
        <w:rPr>
          <w:rFonts w:ascii="Arial" w:hAnsi="Arial" w:cs="Arial"/>
          <w:sz w:val="24"/>
          <w:szCs w:val="24"/>
        </w:rPr>
      </w:pPr>
      <w:r w:rsidRPr="002A7575">
        <w:rPr>
          <w:rFonts w:ascii="Arial" w:hAnsi="Arial" w:cs="Arial"/>
          <w:i/>
          <w:sz w:val="24"/>
          <w:szCs w:val="24"/>
          <w:lang w:val="en-US"/>
        </w:rPr>
        <w:t>(e)</w:t>
      </w:r>
      <w:r w:rsidRPr="002A7575">
        <w:rPr>
          <w:rFonts w:ascii="Arial" w:hAnsi="Arial" w:cs="Arial"/>
          <w:sz w:val="24"/>
          <w:szCs w:val="24"/>
          <w:lang w:val="en-US"/>
        </w:rPr>
        <w:tab/>
      </w:r>
      <w:r w:rsidR="002A33B7" w:rsidRPr="002A7575">
        <w:rPr>
          <w:rFonts w:ascii="Arial" w:hAnsi="Arial" w:cs="Arial"/>
          <w:sz w:val="24"/>
          <w:szCs w:val="24"/>
          <w:lang w:val="en-US"/>
        </w:rPr>
        <w:t>such member becoming eligible for recognition as a senior Khoi-San leader or branch head, or being a member of a community which applied for recognition as a Khoi-San community</w:t>
      </w:r>
      <w:r w:rsidR="00F25305" w:rsidRPr="002A7575">
        <w:rPr>
          <w:rFonts w:ascii="Arial" w:hAnsi="Arial" w:cs="Arial"/>
          <w:sz w:val="24"/>
          <w:szCs w:val="24"/>
        </w:rPr>
        <w:t>.</w:t>
      </w:r>
    </w:p>
    <w:p w14:paraId="27A9B621"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 decision to remove a member of the Advisory Committee on the grounds of misconduct or incompetence must be based on a finding to that effect by an investigative committee appointed by the Minister.</w:t>
      </w:r>
    </w:p>
    <w:p w14:paraId="34BCD18D"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Minister may suspend a member of the Advisory</w:t>
      </w:r>
      <w:r w:rsidR="000C0FCC" w:rsidRPr="002A7575">
        <w:rPr>
          <w:rFonts w:ascii="Arial" w:hAnsi="Arial" w:cs="Arial"/>
          <w:sz w:val="24"/>
          <w:szCs w:val="24"/>
          <w:lang w:val="en-US"/>
        </w:rPr>
        <w:t xml:space="preserve"> </w:t>
      </w:r>
      <w:r w:rsidR="00F25305" w:rsidRPr="002A7575">
        <w:rPr>
          <w:rFonts w:ascii="Arial" w:hAnsi="Arial" w:cs="Arial"/>
          <w:sz w:val="24"/>
          <w:szCs w:val="24"/>
        </w:rPr>
        <w:t xml:space="preserve">Committee who is under investigation in terms of paragraph </w:t>
      </w:r>
      <w:r w:rsidR="00F34DC2" w:rsidRPr="002A7575">
        <w:rPr>
          <w:rFonts w:ascii="Arial" w:hAnsi="Arial" w:cs="Arial"/>
          <w:i/>
          <w:sz w:val="24"/>
          <w:szCs w:val="24"/>
        </w:rPr>
        <w:t>(a)</w:t>
      </w:r>
      <w:r w:rsidR="00F25305" w:rsidRPr="002A7575">
        <w:rPr>
          <w:rFonts w:ascii="Arial" w:hAnsi="Arial" w:cs="Arial"/>
          <w:sz w:val="24"/>
          <w:szCs w:val="24"/>
        </w:rPr>
        <w:t>.</w:t>
      </w:r>
    </w:p>
    <w:p w14:paraId="4ABFE597" w14:textId="77777777" w:rsidR="005D228B" w:rsidRPr="002A7575" w:rsidRDefault="005D228B" w:rsidP="002A7575">
      <w:pPr>
        <w:pStyle w:val="PlainText"/>
        <w:spacing w:line="480" w:lineRule="auto"/>
        <w:rPr>
          <w:rFonts w:ascii="Arial" w:hAnsi="Arial" w:cs="Arial"/>
          <w:sz w:val="24"/>
          <w:szCs w:val="24"/>
        </w:rPr>
      </w:pPr>
    </w:p>
    <w:p w14:paraId="3ED7A3C1"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Vacancies</w:t>
      </w:r>
    </w:p>
    <w:p w14:paraId="71B1EB0B" w14:textId="77777777" w:rsidR="00F25305" w:rsidRPr="002A7575" w:rsidRDefault="00F25305" w:rsidP="002A7575">
      <w:pPr>
        <w:pStyle w:val="PlainText"/>
        <w:spacing w:line="480" w:lineRule="auto"/>
        <w:rPr>
          <w:rFonts w:ascii="Arial" w:hAnsi="Arial" w:cs="Arial"/>
          <w:sz w:val="24"/>
          <w:szCs w:val="24"/>
        </w:rPr>
      </w:pPr>
    </w:p>
    <w:p w14:paraId="5192ED38"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61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A vacancy occurs whenever a member of the Advisory Committee</w:t>
      </w:r>
      <w:r w:rsidR="00A75D10" w:rsidRPr="002A7575">
        <w:rPr>
          <w:rFonts w:ascii="Arial" w:hAnsi="Arial" w:cs="Arial"/>
          <w:sz w:val="24"/>
          <w:szCs w:val="24"/>
        </w:rPr>
        <w:t>—</w:t>
      </w:r>
    </w:p>
    <w:p w14:paraId="0CA370A9"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resigns by giving written notice to the Minister;</w:t>
      </w:r>
    </w:p>
    <w:p w14:paraId="7525CBC6"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is removed in terms of section </w:t>
      </w:r>
      <w:r w:rsidR="00AA60ED" w:rsidRPr="002A7575">
        <w:rPr>
          <w:rFonts w:ascii="Arial" w:hAnsi="Arial" w:cs="Arial"/>
          <w:sz w:val="24"/>
          <w:szCs w:val="24"/>
        </w:rPr>
        <w:t>60</w:t>
      </w:r>
      <w:r w:rsidR="00F25305" w:rsidRPr="002A7575">
        <w:rPr>
          <w:rFonts w:ascii="Arial" w:hAnsi="Arial" w:cs="Arial"/>
          <w:sz w:val="24"/>
          <w:szCs w:val="24"/>
        </w:rPr>
        <w:t>(4); or</w:t>
      </w:r>
    </w:p>
    <w:p w14:paraId="4607569A"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becomes a member of the National Assembly, a member of a provincial legislature, a full-time member of a municipal council or a permanent delegate to the National Council of Provinces.</w:t>
      </w:r>
    </w:p>
    <w:p w14:paraId="22922C89" w14:textId="77777777" w:rsidR="00A76B1A" w:rsidRPr="002A7575" w:rsidRDefault="00A76B1A" w:rsidP="002A7575">
      <w:pPr>
        <w:spacing w:after="0" w:line="480" w:lineRule="auto"/>
        <w:rPr>
          <w:rFonts w:cs="Arial"/>
          <w:szCs w:val="24"/>
        </w:rPr>
      </w:pPr>
    </w:p>
    <w:p w14:paraId="5CC34E66"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Conditions of appointment of members of Advisory Committee</w:t>
      </w:r>
    </w:p>
    <w:p w14:paraId="4BA37599" w14:textId="77777777" w:rsidR="00F25305" w:rsidRPr="002A7575" w:rsidRDefault="00F25305" w:rsidP="002A7575">
      <w:pPr>
        <w:pStyle w:val="PlainText"/>
        <w:spacing w:line="480" w:lineRule="auto"/>
        <w:rPr>
          <w:rFonts w:ascii="Arial" w:hAnsi="Arial" w:cs="Arial"/>
          <w:sz w:val="24"/>
          <w:szCs w:val="24"/>
        </w:rPr>
      </w:pPr>
    </w:p>
    <w:p w14:paraId="58E3408D"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62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The </w:t>
      </w:r>
      <w:r w:rsidR="000F5EEF" w:rsidRPr="002A7575">
        <w:rPr>
          <w:rFonts w:ascii="Arial" w:hAnsi="Arial" w:cs="Arial"/>
          <w:sz w:val="24"/>
          <w:szCs w:val="24"/>
        </w:rPr>
        <w:t xml:space="preserve">provisions relating to the </w:t>
      </w:r>
      <w:r w:rsidR="00F25305" w:rsidRPr="002A7575">
        <w:rPr>
          <w:rFonts w:ascii="Arial" w:hAnsi="Arial" w:cs="Arial"/>
          <w:sz w:val="24"/>
          <w:szCs w:val="24"/>
        </w:rPr>
        <w:t xml:space="preserve">conditions of appointment of members of the Commission as referred to in section </w:t>
      </w:r>
      <w:r w:rsidR="00AA60ED" w:rsidRPr="002A7575">
        <w:rPr>
          <w:rFonts w:ascii="Arial" w:hAnsi="Arial" w:cs="Arial"/>
          <w:sz w:val="24"/>
          <w:szCs w:val="24"/>
        </w:rPr>
        <w:t>54</w:t>
      </w:r>
      <w:r w:rsidR="00430DF2" w:rsidRPr="002A7575">
        <w:rPr>
          <w:rFonts w:ascii="Arial" w:hAnsi="Arial" w:cs="Arial"/>
          <w:sz w:val="24"/>
          <w:szCs w:val="24"/>
        </w:rPr>
        <w:t>(1)</w:t>
      </w:r>
      <w:r w:rsidR="00430DF2" w:rsidRPr="002A7575">
        <w:rPr>
          <w:rFonts w:ascii="Arial" w:hAnsi="Arial" w:cs="Arial"/>
          <w:i/>
          <w:sz w:val="24"/>
          <w:szCs w:val="24"/>
        </w:rPr>
        <w:t>(a)</w:t>
      </w:r>
      <w:r w:rsidR="00430DF2" w:rsidRPr="002A7575">
        <w:rPr>
          <w:rFonts w:ascii="Arial" w:hAnsi="Arial" w:cs="Arial"/>
          <w:sz w:val="24"/>
          <w:szCs w:val="24"/>
        </w:rPr>
        <w:t xml:space="preserve"> and </w:t>
      </w:r>
      <w:r w:rsidR="00430DF2" w:rsidRPr="002A7575">
        <w:rPr>
          <w:rFonts w:ascii="Arial" w:hAnsi="Arial" w:cs="Arial"/>
          <w:i/>
          <w:sz w:val="24"/>
          <w:szCs w:val="24"/>
        </w:rPr>
        <w:t>(c)</w:t>
      </w:r>
      <w:r w:rsidR="00430DF2" w:rsidRPr="002A7575">
        <w:rPr>
          <w:rFonts w:ascii="Arial" w:hAnsi="Arial" w:cs="Arial"/>
          <w:sz w:val="24"/>
          <w:szCs w:val="24"/>
        </w:rPr>
        <w:t xml:space="preserve"> and (2)</w:t>
      </w:r>
      <w:r w:rsidR="00F25305" w:rsidRPr="002A7575">
        <w:rPr>
          <w:rFonts w:ascii="Arial" w:hAnsi="Arial" w:cs="Arial"/>
          <w:sz w:val="24"/>
          <w:szCs w:val="24"/>
        </w:rPr>
        <w:t>, apply, with the necessary changes, to members of the Advisory Committee.</w:t>
      </w:r>
    </w:p>
    <w:p w14:paraId="2130567D" w14:textId="77777777" w:rsidR="008703B8" w:rsidRPr="002A7575" w:rsidRDefault="008703B8" w:rsidP="002A7575">
      <w:pPr>
        <w:pStyle w:val="PlainText"/>
        <w:spacing w:line="480" w:lineRule="auto"/>
        <w:rPr>
          <w:rFonts w:ascii="Arial" w:hAnsi="Arial" w:cs="Arial"/>
          <w:b/>
          <w:sz w:val="24"/>
          <w:szCs w:val="24"/>
          <w:lang w:val="en-US"/>
        </w:rPr>
      </w:pPr>
    </w:p>
    <w:p w14:paraId="5672B726"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Support to and reports by Advisory Committee </w:t>
      </w:r>
    </w:p>
    <w:p w14:paraId="09E9206C" w14:textId="77777777" w:rsidR="00F25305" w:rsidRPr="002A7575" w:rsidRDefault="00F25305" w:rsidP="002A7575">
      <w:pPr>
        <w:pStyle w:val="PlainText"/>
        <w:spacing w:line="480" w:lineRule="auto"/>
        <w:rPr>
          <w:rFonts w:ascii="Arial" w:hAnsi="Arial" w:cs="Arial"/>
          <w:sz w:val="24"/>
          <w:szCs w:val="24"/>
        </w:rPr>
      </w:pPr>
    </w:p>
    <w:p w14:paraId="4F8D8D20"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63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Department must provide administrative and financial support to the Advisory Committee so as to enable it to perform all the functions assigned to it</w:t>
      </w:r>
      <w:r w:rsidR="008703B8" w:rsidRPr="002A7575">
        <w:rPr>
          <w:rFonts w:ascii="Arial" w:hAnsi="Arial" w:cs="Arial"/>
          <w:sz w:val="24"/>
          <w:szCs w:val="24"/>
          <w:lang w:val="en-US"/>
        </w:rPr>
        <w:t xml:space="preserve"> and may second </w:t>
      </w:r>
      <w:r w:rsidR="001103BC" w:rsidRPr="002A7575">
        <w:rPr>
          <w:rFonts w:ascii="Arial" w:hAnsi="Arial" w:cs="Arial"/>
          <w:sz w:val="24"/>
          <w:szCs w:val="24"/>
          <w:lang w:val="en-US"/>
        </w:rPr>
        <w:t xml:space="preserve">or designate </w:t>
      </w:r>
      <w:r w:rsidR="008703B8" w:rsidRPr="002A7575">
        <w:rPr>
          <w:rFonts w:ascii="Arial" w:hAnsi="Arial" w:cs="Arial"/>
          <w:sz w:val="24"/>
          <w:szCs w:val="24"/>
          <w:lang w:val="en-US"/>
        </w:rPr>
        <w:t xml:space="preserve">officials from the Department </w:t>
      </w:r>
      <w:r w:rsidR="002A33B7" w:rsidRPr="002A7575">
        <w:rPr>
          <w:rFonts w:ascii="Arial" w:hAnsi="Arial" w:cs="Arial"/>
          <w:sz w:val="24"/>
          <w:szCs w:val="24"/>
          <w:lang w:val="en-US"/>
        </w:rPr>
        <w:t xml:space="preserve">for this purpose or </w:t>
      </w:r>
      <w:r w:rsidR="008703B8" w:rsidRPr="002A7575">
        <w:rPr>
          <w:rFonts w:ascii="Arial" w:hAnsi="Arial" w:cs="Arial"/>
          <w:sz w:val="24"/>
          <w:szCs w:val="24"/>
          <w:lang w:val="en-US"/>
        </w:rPr>
        <w:t>to conduct research on behalf of the Advisory Committee.</w:t>
      </w:r>
    </w:p>
    <w:p w14:paraId="046BDFD1"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Advisory Committee may, subject to the provisions of the Public Finance Management Act, 1999 (Act No. 1 of 1999)</w:t>
      </w:r>
      <w:r w:rsidR="00430DF2" w:rsidRPr="002A7575">
        <w:rPr>
          <w:rFonts w:ascii="Arial" w:hAnsi="Arial" w:cs="Arial"/>
          <w:sz w:val="24"/>
          <w:szCs w:val="24"/>
        </w:rPr>
        <w:t>,</w:t>
      </w:r>
      <w:r w:rsidR="00F25305" w:rsidRPr="002A7575">
        <w:rPr>
          <w:rFonts w:ascii="Arial" w:hAnsi="Arial" w:cs="Arial"/>
          <w:sz w:val="24"/>
          <w:szCs w:val="24"/>
        </w:rPr>
        <w:t xml:space="preserve"> and with the approval of the Director-General of the Department, appoint a suitable person or persons to conduct research on its behalf.</w:t>
      </w:r>
    </w:p>
    <w:p w14:paraId="39760A93"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Advisory Committee must quarterly, or when requested by the Minister, provide</w:t>
      </w:r>
      <w:r w:rsidR="00430DF2" w:rsidRPr="002A7575">
        <w:rPr>
          <w:rFonts w:ascii="Arial" w:hAnsi="Arial" w:cs="Arial"/>
          <w:sz w:val="24"/>
          <w:szCs w:val="24"/>
        </w:rPr>
        <w:t xml:space="preserve"> the Minister with</w:t>
      </w:r>
      <w:r w:rsidR="00F25305" w:rsidRPr="002A7575">
        <w:rPr>
          <w:rFonts w:ascii="Arial" w:hAnsi="Arial" w:cs="Arial"/>
          <w:sz w:val="24"/>
          <w:szCs w:val="24"/>
        </w:rPr>
        <w:t xml:space="preserve"> a comprehensive report on its activities.</w:t>
      </w:r>
    </w:p>
    <w:p w14:paraId="00808558" w14:textId="77777777" w:rsidR="000C29DA" w:rsidRPr="002A7575" w:rsidRDefault="000C29DA" w:rsidP="002A7575">
      <w:pPr>
        <w:spacing w:after="0" w:line="480" w:lineRule="auto"/>
        <w:rPr>
          <w:rFonts w:cs="Arial"/>
          <w:szCs w:val="24"/>
        </w:rPr>
      </w:pPr>
    </w:p>
    <w:p w14:paraId="5D882F93"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Application for recognition of Khoi-San communities, branches, senior Khoi-San leaders and branch heads</w:t>
      </w:r>
    </w:p>
    <w:p w14:paraId="4C95F37E" w14:textId="77777777" w:rsidR="00F25305" w:rsidRPr="002A7575" w:rsidRDefault="00F25305" w:rsidP="002A7575">
      <w:pPr>
        <w:pStyle w:val="PlainText"/>
        <w:spacing w:line="480" w:lineRule="auto"/>
        <w:rPr>
          <w:rFonts w:ascii="Arial" w:hAnsi="Arial" w:cs="Arial"/>
          <w:sz w:val="24"/>
          <w:szCs w:val="24"/>
        </w:rPr>
      </w:pPr>
    </w:p>
    <w:p w14:paraId="2FAB0CF4"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244BB9" w:rsidRPr="002A7575">
        <w:rPr>
          <w:rFonts w:ascii="Arial" w:hAnsi="Arial" w:cs="Arial"/>
          <w:b/>
          <w:sz w:val="24"/>
          <w:szCs w:val="24"/>
        </w:rPr>
        <w:t>64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community that </w:t>
      </w:r>
      <w:r w:rsidR="00993FB9" w:rsidRPr="002A7575">
        <w:rPr>
          <w:rFonts w:ascii="Arial" w:hAnsi="Arial" w:cs="Arial"/>
          <w:sz w:val="24"/>
          <w:szCs w:val="24"/>
        </w:rPr>
        <w:t>meets</w:t>
      </w:r>
      <w:r w:rsidR="00F25305" w:rsidRPr="002A7575">
        <w:rPr>
          <w:rFonts w:ascii="Arial" w:hAnsi="Arial" w:cs="Arial"/>
          <w:sz w:val="24"/>
          <w:szCs w:val="24"/>
        </w:rPr>
        <w:t xml:space="preserve"> the criteria set out in section </w:t>
      </w:r>
      <w:r w:rsidR="00244BB9" w:rsidRPr="002A7575">
        <w:rPr>
          <w:rFonts w:ascii="Arial" w:hAnsi="Arial" w:cs="Arial"/>
          <w:sz w:val="24"/>
          <w:szCs w:val="24"/>
        </w:rPr>
        <w:t>5</w:t>
      </w:r>
      <w:r w:rsidR="00F25305" w:rsidRPr="002A7575">
        <w:rPr>
          <w:rFonts w:ascii="Arial" w:hAnsi="Arial" w:cs="Arial"/>
          <w:sz w:val="24"/>
          <w:szCs w:val="24"/>
        </w:rPr>
        <w:t xml:space="preserve"> may lodge a detailed application in writing </w:t>
      </w:r>
      <w:r w:rsidR="00913ACE" w:rsidRPr="002A7575">
        <w:rPr>
          <w:rFonts w:ascii="Arial" w:hAnsi="Arial" w:cs="Arial"/>
          <w:sz w:val="24"/>
          <w:szCs w:val="24"/>
          <w:lang w:val="en-US"/>
        </w:rPr>
        <w:t xml:space="preserve">with the Advisory Committee </w:t>
      </w:r>
      <w:r w:rsidR="00F25305" w:rsidRPr="002A7575">
        <w:rPr>
          <w:rFonts w:ascii="Arial" w:hAnsi="Arial" w:cs="Arial"/>
          <w:sz w:val="24"/>
          <w:szCs w:val="24"/>
        </w:rPr>
        <w:t xml:space="preserve">for the recognition of that community and if applicable, the branches of that community as well as </w:t>
      </w:r>
      <w:r w:rsidR="00CD3619" w:rsidRPr="002A7575">
        <w:rPr>
          <w:rFonts w:ascii="Arial" w:hAnsi="Arial" w:cs="Arial"/>
          <w:sz w:val="24"/>
          <w:szCs w:val="24"/>
        </w:rPr>
        <w:t xml:space="preserve">for </w:t>
      </w:r>
      <w:r w:rsidR="00F25305" w:rsidRPr="002A7575">
        <w:rPr>
          <w:rFonts w:ascii="Arial" w:hAnsi="Arial" w:cs="Arial"/>
          <w:sz w:val="24"/>
          <w:szCs w:val="24"/>
        </w:rPr>
        <w:lastRenderedPageBreak/>
        <w:t xml:space="preserve">the </w:t>
      </w:r>
      <w:r w:rsidR="00CD3619" w:rsidRPr="002A7575">
        <w:rPr>
          <w:rFonts w:ascii="Arial" w:hAnsi="Arial" w:cs="Arial"/>
          <w:sz w:val="24"/>
          <w:szCs w:val="24"/>
        </w:rPr>
        <w:t xml:space="preserve">recognition of </w:t>
      </w:r>
      <w:r w:rsidR="00F25305" w:rsidRPr="002A7575">
        <w:rPr>
          <w:rFonts w:ascii="Arial" w:hAnsi="Arial" w:cs="Arial"/>
          <w:sz w:val="24"/>
          <w:szCs w:val="24"/>
        </w:rPr>
        <w:t xml:space="preserve">a senior Khoi-San leader </w:t>
      </w:r>
      <w:r w:rsidR="00CC4CD9" w:rsidRPr="002A7575">
        <w:rPr>
          <w:rFonts w:ascii="Arial" w:hAnsi="Arial" w:cs="Arial"/>
          <w:sz w:val="24"/>
          <w:szCs w:val="24"/>
        </w:rPr>
        <w:t>who</w:t>
      </w:r>
      <w:r w:rsidR="00CD3619" w:rsidRPr="002A7575">
        <w:rPr>
          <w:rFonts w:ascii="Arial" w:hAnsi="Arial" w:cs="Arial"/>
          <w:sz w:val="24"/>
          <w:szCs w:val="24"/>
        </w:rPr>
        <w:t xml:space="preserve"> meets the criteria set out in section 7 </w:t>
      </w:r>
      <w:r w:rsidR="00F25305" w:rsidRPr="002A7575">
        <w:rPr>
          <w:rFonts w:ascii="Arial" w:hAnsi="Arial" w:cs="Arial"/>
          <w:sz w:val="24"/>
          <w:szCs w:val="24"/>
        </w:rPr>
        <w:t>and if applicable</w:t>
      </w:r>
      <w:r w:rsidR="00CC4CD9" w:rsidRPr="002A7575">
        <w:rPr>
          <w:rFonts w:ascii="Arial" w:hAnsi="Arial" w:cs="Arial"/>
          <w:sz w:val="24"/>
          <w:szCs w:val="24"/>
        </w:rPr>
        <w:t>,</w:t>
      </w:r>
      <w:r w:rsidR="005316F1" w:rsidRPr="002A7575">
        <w:rPr>
          <w:rFonts w:ascii="Arial" w:hAnsi="Arial" w:cs="Arial"/>
          <w:sz w:val="24"/>
          <w:szCs w:val="24"/>
          <w:lang w:val="en-US"/>
        </w:rPr>
        <w:t xml:space="preserve"> </w:t>
      </w:r>
      <w:r w:rsidR="00CD3619" w:rsidRPr="002A7575">
        <w:rPr>
          <w:rFonts w:ascii="Arial" w:hAnsi="Arial" w:cs="Arial"/>
          <w:sz w:val="24"/>
          <w:szCs w:val="24"/>
        </w:rPr>
        <w:t>a</w:t>
      </w:r>
      <w:r w:rsidR="00F25305" w:rsidRPr="002A7575">
        <w:rPr>
          <w:rFonts w:ascii="Arial" w:hAnsi="Arial" w:cs="Arial"/>
          <w:sz w:val="24"/>
          <w:szCs w:val="24"/>
        </w:rPr>
        <w:t xml:space="preserve"> branch head. </w:t>
      </w:r>
    </w:p>
    <w:p w14:paraId="501CC0DC" w14:textId="77777777" w:rsidR="00101897" w:rsidRPr="002A7575" w:rsidRDefault="0010189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An application contemplated in subsection (1) must</w:t>
      </w:r>
      <w:r w:rsidR="005316F1" w:rsidRPr="002A7575">
        <w:rPr>
          <w:rFonts w:ascii="Arial" w:hAnsi="Arial" w:cs="Arial"/>
          <w:sz w:val="24"/>
          <w:szCs w:val="24"/>
          <w:lang w:val="en-US"/>
        </w:rPr>
        <w:t xml:space="preserve"> </w:t>
      </w:r>
      <w:r w:rsidR="007572F8" w:rsidRPr="002A7575">
        <w:rPr>
          <w:rFonts w:ascii="Arial" w:hAnsi="Arial" w:cs="Arial"/>
          <w:sz w:val="24"/>
          <w:szCs w:val="24"/>
        </w:rPr>
        <w:t xml:space="preserve">be in the format as may be determined by the Advisory Committee, must </w:t>
      </w:r>
      <w:r w:rsidR="00CD3619" w:rsidRPr="002A7575">
        <w:rPr>
          <w:rFonts w:ascii="Arial" w:hAnsi="Arial" w:cs="Arial"/>
          <w:sz w:val="24"/>
          <w:szCs w:val="24"/>
        </w:rPr>
        <w:t>comply with the provisions of section 5(1)</w:t>
      </w:r>
      <w:r w:rsidR="00CD3619" w:rsidRPr="002A7575">
        <w:rPr>
          <w:rFonts w:ascii="Arial" w:hAnsi="Arial" w:cs="Arial"/>
          <w:i/>
          <w:sz w:val="24"/>
          <w:szCs w:val="24"/>
        </w:rPr>
        <w:t>(b)</w:t>
      </w:r>
      <w:r w:rsidR="00CD3619" w:rsidRPr="002A7575">
        <w:rPr>
          <w:rFonts w:ascii="Arial" w:hAnsi="Arial" w:cs="Arial"/>
          <w:sz w:val="24"/>
          <w:szCs w:val="24"/>
        </w:rPr>
        <w:t xml:space="preserve"> and must</w:t>
      </w:r>
      <w:r w:rsidR="00A75D10" w:rsidRPr="002A7575">
        <w:rPr>
          <w:rFonts w:ascii="Arial" w:hAnsi="Arial" w:cs="Arial"/>
          <w:sz w:val="24"/>
          <w:szCs w:val="24"/>
        </w:rPr>
        <w:t>—</w:t>
      </w:r>
    </w:p>
    <w:p w14:paraId="7A1F980D" w14:textId="77777777" w:rsidR="00101897" w:rsidRPr="002A7575" w:rsidRDefault="00101897"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be lodged by a member of the community duly authorised by such </w:t>
      </w:r>
    </w:p>
    <w:p w14:paraId="29192CA6" w14:textId="77777777" w:rsidR="00101897" w:rsidRPr="002A7575" w:rsidRDefault="00101897" w:rsidP="002A7575">
      <w:pPr>
        <w:pStyle w:val="PlainText"/>
        <w:spacing w:line="480" w:lineRule="auto"/>
        <w:ind w:left="720"/>
        <w:rPr>
          <w:rFonts w:ascii="Arial" w:hAnsi="Arial" w:cs="Arial"/>
          <w:sz w:val="24"/>
          <w:szCs w:val="24"/>
        </w:rPr>
      </w:pPr>
      <w:r w:rsidRPr="002A7575">
        <w:rPr>
          <w:rFonts w:ascii="Arial" w:hAnsi="Arial" w:cs="Arial"/>
          <w:sz w:val="24"/>
          <w:szCs w:val="24"/>
        </w:rPr>
        <w:t>community or the royal family concerned, as the case may be; and</w:t>
      </w:r>
    </w:p>
    <w:p w14:paraId="45D2B4F2" w14:textId="77777777" w:rsidR="00DA7A11" w:rsidRDefault="00DA3287"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(b)</w:t>
      </w:r>
      <w:r w:rsidRPr="002A7575">
        <w:rPr>
          <w:rFonts w:ascii="Arial" w:hAnsi="Arial" w:cs="Arial"/>
          <w:sz w:val="24"/>
          <w:szCs w:val="24"/>
        </w:rPr>
        <w:tab/>
        <w:t>(i)</w:t>
      </w:r>
      <w:r w:rsidRPr="002A7575">
        <w:rPr>
          <w:rFonts w:ascii="Arial" w:hAnsi="Arial" w:cs="Arial"/>
          <w:sz w:val="24"/>
          <w:szCs w:val="24"/>
        </w:rPr>
        <w:tab/>
        <w:t xml:space="preserve">be accompanied by information setting out the details on which the </w:t>
      </w:r>
    </w:p>
    <w:p w14:paraId="3F747D2F" w14:textId="77777777" w:rsidR="00DA3287" w:rsidRPr="002A7575" w:rsidRDefault="00DA3287" w:rsidP="00DA7A11">
      <w:pPr>
        <w:pStyle w:val="PlainText"/>
        <w:spacing w:line="480" w:lineRule="auto"/>
        <w:ind w:left="1440" w:hanging="22"/>
        <w:rPr>
          <w:rFonts w:ascii="Arial" w:hAnsi="Arial" w:cs="Arial"/>
          <w:sz w:val="24"/>
          <w:szCs w:val="24"/>
        </w:rPr>
      </w:pPr>
      <w:r w:rsidRPr="002A7575">
        <w:rPr>
          <w:rFonts w:ascii="Arial" w:hAnsi="Arial" w:cs="Arial"/>
          <w:sz w:val="24"/>
          <w:szCs w:val="24"/>
        </w:rPr>
        <w:t>claim for the recognition of the community as well as the leadership positions are based;</w:t>
      </w:r>
    </w:p>
    <w:p w14:paraId="72F342AC" w14:textId="77777777" w:rsidR="00DA3287" w:rsidRPr="002A7575" w:rsidRDefault="00DA3287"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be accompanied by details of the geographical area or areas referred to in section </w:t>
      </w:r>
      <w:r w:rsidR="00244BB9" w:rsidRPr="002A7575">
        <w:rPr>
          <w:rFonts w:ascii="Arial" w:hAnsi="Arial" w:cs="Arial"/>
          <w:sz w:val="24"/>
          <w:szCs w:val="24"/>
        </w:rPr>
        <w:t>5</w:t>
      </w:r>
      <w:r w:rsidRPr="002A7575">
        <w:rPr>
          <w:rFonts w:ascii="Arial" w:hAnsi="Arial" w:cs="Arial"/>
          <w:sz w:val="24"/>
          <w:szCs w:val="24"/>
        </w:rPr>
        <w:t>(1)</w:t>
      </w:r>
      <w:r w:rsidRPr="002A7575">
        <w:rPr>
          <w:rFonts w:ascii="Arial" w:hAnsi="Arial" w:cs="Arial"/>
          <w:i/>
          <w:sz w:val="24"/>
          <w:szCs w:val="24"/>
        </w:rPr>
        <w:t>(a)</w:t>
      </w:r>
      <w:r w:rsidR="005316F1" w:rsidRPr="002A7575">
        <w:rPr>
          <w:rFonts w:ascii="Arial" w:hAnsi="Arial" w:cs="Arial"/>
          <w:i/>
          <w:sz w:val="24"/>
          <w:szCs w:val="24"/>
          <w:lang w:val="en-US"/>
        </w:rPr>
        <w:t xml:space="preserve"> </w:t>
      </w:r>
      <w:r w:rsidR="00F67D2B" w:rsidRPr="002A7575">
        <w:rPr>
          <w:rFonts w:ascii="Arial" w:hAnsi="Arial" w:cs="Arial"/>
          <w:sz w:val="24"/>
          <w:szCs w:val="24"/>
        </w:rPr>
        <w:t>and, subject to section 5(1)</w:t>
      </w:r>
      <w:r w:rsidR="00F67D2B" w:rsidRPr="002A7575">
        <w:rPr>
          <w:rFonts w:ascii="Arial" w:hAnsi="Arial" w:cs="Arial"/>
          <w:i/>
          <w:sz w:val="24"/>
          <w:szCs w:val="24"/>
        </w:rPr>
        <w:t>(c)</w:t>
      </w:r>
      <w:r w:rsidR="00F67D2B" w:rsidRPr="002A7575">
        <w:rPr>
          <w:rFonts w:ascii="Arial" w:hAnsi="Arial" w:cs="Arial"/>
          <w:sz w:val="24"/>
          <w:szCs w:val="24"/>
        </w:rPr>
        <w:t xml:space="preserve">, </w:t>
      </w:r>
      <w:r w:rsidRPr="002A7575">
        <w:rPr>
          <w:rFonts w:ascii="Arial" w:hAnsi="Arial" w:cs="Arial"/>
          <w:sz w:val="24"/>
          <w:szCs w:val="24"/>
        </w:rPr>
        <w:t>the number of members of the community occupying such areas;</w:t>
      </w:r>
    </w:p>
    <w:p w14:paraId="7951AF13" w14:textId="77777777" w:rsidR="00DA3287" w:rsidRPr="002A7575" w:rsidRDefault="00DA3287"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 xml:space="preserve">be submitted within the period of two years referred to in section </w:t>
      </w:r>
      <w:r w:rsidR="00244BB9" w:rsidRPr="002A7575">
        <w:rPr>
          <w:rFonts w:ascii="Arial" w:hAnsi="Arial" w:cs="Arial"/>
          <w:sz w:val="24"/>
          <w:szCs w:val="24"/>
        </w:rPr>
        <w:t>65</w:t>
      </w:r>
      <w:r w:rsidRPr="002A7575">
        <w:rPr>
          <w:rFonts w:ascii="Arial" w:hAnsi="Arial" w:cs="Arial"/>
          <w:sz w:val="24"/>
          <w:szCs w:val="24"/>
        </w:rPr>
        <w:t>(2)</w:t>
      </w:r>
      <w:r w:rsidRPr="002A7575">
        <w:rPr>
          <w:rFonts w:ascii="Arial" w:hAnsi="Arial" w:cs="Arial"/>
          <w:i/>
          <w:sz w:val="24"/>
          <w:szCs w:val="24"/>
        </w:rPr>
        <w:t>(a)</w:t>
      </w:r>
      <w:r w:rsidRPr="002A7575">
        <w:rPr>
          <w:rFonts w:ascii="Arial" w:hAnsi="Arial" w:cs="Arial"/>
          <w:sz w:val="24"/>
          <w:szCs w:val="24"/>
        </w:rPr>
        <w:t>;  and</w:t>
      </w:r>
    </w:p>
    <w:p w14:paraId="4DB67000" w14:textId="77777777" w:rsidR="00DA3287" w:rsidRPr="002A7575" w:rsidRDefault="00DA3287"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(iv)</w:t>
      </w:r>
      <w:r w:rsidRPr="002A7575">
        <w:rPr>
          <w:rFonts w:ascii="Arial" w:hAnsi="Arial" w:cs="Arial"/>
          <w:sz w:val="24"/>
          <w:szCs w:val="24"/>
        </w:rPr>
        <w:tab/>
        <w:t>if the community referred to in subsection (1) has a proven history of heredit</w:t>
      </w:r>
      <w:r w:rsidR="00993FB9" w:rsidRPr="002A7575">
        <w:rPr>
          <w:rFonts w:ascii="Arial" w:hAnsi="Arial" w:cs="Arial"/>
          <w:sz w:val="24"/>
          <w:szCs w:val="24"/>
        </w:rPr>
        <w:t>ar</w:t>
      </w:r>
      <w:r w:rsidRPr="002A7575">
        <w:rPr>
          <w:rFonts w:ascii="Arial" w:hAnsi="Arial" w:cs="Arial"/>
          <w:sz w:val="24"/>
          <w:szCs w:val="24"/>
        </w:rPr>
        <w:t>y or elected leadership, be accompanied by details of the hereditary or elected leadership position.</w:t>
      </w:r>
    </w:p>
    <w:p w14:paraId="6AF392D4" w14:textId="77777777" w:rsidR="00101897" w:rsidRPr="002A7575" w:rsidRDefault="0010189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t>When considering an application, the Advisory Committee must consider and apply customary law and customs of the Khoi-San community concerned.</w:t>
      </w:r>
    </w:p>
    <w:p w14:paraId="1D54BF43" w14:textId="77777777" w:rsidR="00101897" w:rsidRPr="002A7575" w:rsidRDefault="0010189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The Advisory Committee must, in respect of an application for the recognition of</w:t>
      </w:r>
      <w:r w:rsidR="00A75D10" w:rsidRPr="002A7575">
        <w:rPr>
          <w:rFonts w:ascii="Arial" w:hAnsi="Arial" w:cs="Arial"/>
          <w:sz w:val="24"/>
          <w:szCs w:val="24"/>
        </w:rPr>
        <w:t>—</w:t>
      </w:r>
    </w:p>
    <w:p w14:paraId="573A24B6" w14:textId="77777777" w:rsidR="00101897" w:rsidRPr="002A7575" w:rsidRDefault="00101897"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 community and branches, apply the criteria set out in section </w:t>
      </w:r>
      <w:r w:rsidR="00244BB9" w:rsidRPr="002A7575">
        <w:rPr>
          <w:rFonts w:ascii="Arial" w:hAnsi="Arial" w:cs="Arial"/>
          <w:sz w:val="24"/>
          <w:szCs w:val="24"/>
        </w:rPr>
        <w:t>5</w:t>
      </w:r>
      <w:r w:rsidRPr="002A7575">
        <w:rPr>
          <w:rFonts w:ascii="Arial" w:hAnsi="Arial" w:cs="Arial"/>
          <w:sz w:val="24"/>
          <w:szCs w:val="24"/>
        </w:rPr>
        <w:t>; and</w:t>
      </w:r>
    </w:p>
    <w:p w14:paraId="6C9F3CDF" w14:textId="77777777" w:rsidR="00101897" w:rsidRPr="002A7575" w:rsidRDefault="0010189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(b)</w:t>
      </w:r>
      <w:r w:rsidRPr="002A7575">
        <w:rPr>
          <w:rFonts w:ascii="Arial" w:hAnsi="Arial" w:cs="Arial"/>
          <w:sz w:val="24"/>
          <w:szCs w:val="24"/>
        </w:rPr>
        <w:tab/>
        <w:t>hereditary or elected senior Khoi-San leaders, apply the criteria set out in section</w:t>
      </w:r>
      <w:r w:rsidR="00251E81" w:rsidRPr="002A7575">
        <w:rPr>
          <w:rFonts w:ascii="Arial" w:hAnsi="Arial" w:cs="Arial"/>
          <w:sz w:val="24"/>
          <w:szCs w:val="24"/>
        </w:rPr>
        <w:t>s 7 and</w:t>
      </w:r>
      <w:r w:rsidR="005316F1" w:rsidRPr="002A7575">
        <w:rPr>
          <w:rFonts w:ascii="Arial" w:hAnsi="Arial" w:cs="Arial"/>
          <w:sz w:val="24"/>
          <w:szCs w:val="24"/>
          <w:lang w:val="en-US"/>
        </w:rPr>
        <w:t xml:space="preserve"> </w:t>
      </w:r>
      <w:r w:rsidR="00244BB9" w:rsidRPr="002A7575">
        <w:rPr>
          <w:rFonts w:ascii="Arial" w:hAnsi="Arial" w:cs="Arial"/>
          <w:sz w:val="24"/>
          <w:szCs w:val="24"/>
        </w:rPr>
        <w:t>10</w:t>
      </w:r>
      <w:r w:rsidRPr="002A7575">
        <w:rPr>
          <w:rFonts w:ascii="Arial" w:hAnsi="Arial" w:cs="Arial"/>
          <w:sz w:val="24"/>
          <w:szCs w:val="24"/>
        </w:rPr>
        <w:t>.</w:t>
      </w:r>
    </w:p>
    <w:p w14:paraId="33EF2049"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DA3287" w:rsidRPr="002A7575">
        <w:rPr>
          <w:rFonts w:ascii="Arial" w:hAnsi="Arial" w:cs="Arial"/>
          <w:sz w:val="24"/>
          <w:szCs w:val="24"/>
        </w:rPr>
        <w:t>5</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Advisory Committee must</w:t>
      </w:r>
      <w:r w:rsidR="00DA3287" w:rsidRPr="002A7575">
        <w:rPr>
          <w:rFonts w:ascii="Arial" w:hAnsi="Arial" w:cs="Arial"/>
          <w:sz w:val="24"/>
          <w:szCs w:val="24"/>
        </w:rPr>
        <w:t>,</w:t>
      </w:r>
      <w:r w:rsidR="00F25305" w:rsidRPr="002A7575">
        <w:rPr>
          <w:rFonts w:ascii="Arial" w:hAnsi="Arial" w:cs="Arial"/>
          <w:sz w:val="24"/>
          <w:szCs w:val="24"/>
        </w:rPr>
        <w:t xml:space="preserve"> on a quarterly basis</w:t>
      </w:r>
      <w:r w:rsidR="00DA3287" w:rsidRPr="002A7575">
        <w:rPr>
          <w:rFonts w:ascii="Arial" w:hAnsi="Arial" w:cs="Arial"/>
          <w:sz w:val="24"/>
          <w:szCs w:val="24"/>
        </w:rPr>
        <w:t>,</w:t>
      </w:r>
      <w:r w:rsidR="00F25305" w:rsidRPr="002A7575">
        <w:rPr>
          <w:rFonts w:ascii="Arial" w:hAnsi="Arial" w:cs="Arial"/>
          <w:sz w:val="24"/>
          <w:szCs w:val="24"/>
        </w:rPr>
        <w:t xml:space="preserve"> inform the Premiers concerned of the applications received in terms of this section.  </w:t>
      </w:r>
    </w:p>
    <w:p w14:paraId="77B6724C" w14:textId="77777777" w:rsidR="008D21D2" w:rsidRPr="002A7575" w:rsidRDefault="008D21D2" w:rsidP="002A7575">
      <w:pPr>
        <w:pStyle w:val="PlainText"/>
        <w:spacing w:line="480" w:lineRule="auto"/>
        <w:rPr>
          <w:rFonts w:ascii="Arial" w:hAnsi="Arial" w:cs="Arial"/>
          <w:sz w:val="24"/>
          <w:szCs w:val="24"/>
        </w:rPr>
      </w:pPr>
    </w:p>
    <w:p w14:paraId="2D4BCF63"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Functions of Advisory Committee</w:t>
      </w:r>
    </w:p>
    <w:p w14:paraId="505FD385" w14:textId="77777777" w:rsidR="00F25305" w:rsidRPr="002A7575" w:rsidRDefault="00F25305" w:rsidP="002A7575">
      <w:pPr>
        <w:pStyle w:val="PlainText"/>
        <w:spacing w:line="480" w:lineRule="auto"/>
        <w:rPr>
          <w:rFonts w:ascii="Arial" w:hAnsi="Arial" w:cs="Arial"/>
          <w:b/>
          <w:sz w:val="24"/>
          <w:szCs w:val="24"/>
        </w:rPr>
      </w:pPr>
    </w:p>
    <w:p w14:paraId="074264E5"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244BB9" w:rsidRPr="002A7575">
        <w:rPr>
          <w:rFonts w:ascii="Arial" w:hAnsi="Arial" w:cs="Arial"/>
          <w:b/>
          <w:sz w:val="24"/>
          <w:szCs w:val="24"/>
        </w:rPr>
        <w:t>65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Advisory Committee </w:t>
      </w:r>
      <w:r w:rsidR="004B40BE" w:rsidRPr="002A7575">
        <w:rPr>
          <w:rFonts w:ascii="Arial" w:hAnsi="Arial" w:cs="Arial"/>
          <w:sz w:val="24"/>
          <w:szCs w:val="24"/>
        </w:rPr>
        <w:t>must</w:t>
      </w:r>
      <w:r w:rsidR="00F25305" w:rsidRPr="002A7575">
        <w:rPr>
          <w:rFonts w:ascii="Arial" w:hAnsi="Arial" w:cs="Arial"/>
          <w:sz w:val="24"/>
          <w:szCs w:val="24"/>
        </w:rPr>
        <w:t xml:space="preserve"> investigate and make</w:t>
      </w:r>
      <w:r w:rsidR="005316F1" w:rsidRPr="002A7575">
        <w:rPr>
          <w:rFonts w:ascii="Arial" w:hAnsi="Arial" w:cs="Arial"/>
          <w:sz w:val="24"/>
          <w:szCs w:val="24"/>
          <w:lang w:val="en-US"/>
        </w:rPr>
        <w:t xml:space="preserve"> </w:t>
      </w:r>
      <w:r w:rsidR="00F25305" w:rsidRPr="002A7575">
        <w:rPr>
          <w:rFonts w:ascii="Arial" w:hAnsi="Arial" w:cs="Arial"/>
          <w:sz w:val="24"/>
          <w:szCs w:val="24"/>
        </w:rPr>
        <w:t xml:space="preserve">recommendations to the </w:t>
      </w:r>
      <w:r w:rsidR="008703B8" w:rsidRPr="002A7575">
        <w:rPr>
          <w:rFonts w:ascii="Arial" w:hAnsi="Arial" w:cs="Arial"/>
          <w:sz w:val="24"/>
          <w:szCs w:val="24"/>
          <w:lang w:val="en-US"/>
        </w:rPr>
        <w:t>Minister</w:t>
      </w:r>
      <w:r w:rsidR="00F25305" w:rsidRPr="002A7575">
        <w:rPr>
          <w:rFonts w:ascii="Arial" w:hAnsi="Arial" w:cs="Arial"/>
          <w:sz w:val="24"/>
          <w:szCs w:val="24"/>
        </w:rPr>
        <w:t xml:space="preserve"> on the recognition of</w:t>
      </w:r>
      <w:r w:rsidR="00A75D10" w:rsidRPr="002A7575">
        <w:rPr>
          <w:rFonts w:ascii="Arial" w:hAnsi="Arial" w:cs="Arial"/>
          <w:sz w:val="24"/>
          <w:szCs w:val="24"/>
        </w:rPr>
        <w:t>—</w:t>
      </w:r>
    </w:p>
    <w:p w14:paraId="192554EC"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Khoi-San communities; </w:t>
      </w:r>
    </w:p>
    <w:p w14:paraId="4837B042"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hereditary senior Khoi-San leaders;</w:t>
      </w:r>
    </w:p>
    <w:p w14:paraId="1B71BB9B"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elected senior Khoi-San leaders; and</w:t>
      </w:r>
    </w:p>
    <w:p w14:paraId="7536E4CC"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8D21D2" w:rsidRPr="002A7575">
        <w:rPr>
          <w:rFonts w:ascii="Arial" w:hAnsi="Arial" w:cs="Arial"/>
          <w:sz w:val="24"/>
          <w:szCs w:val="24"/>
        </w:rPr>
        <w:tab/>
      </w:r>
      <w:r w:rsidR="00F25305" w:rsidRPr="002A7575">
        <w:rPr>
          <w:rFonts w:ascii="Arial" w:hAnsi="Arial" w:cs="Arial"/>
          <w:sz w:val="24"/>
          <w:szCs w:val="24"/>
        </w:rPr>
        <w:t>branches and branch heads.</w:t>
      </w:r>
    </w:p>
    <w:p w14:paraId="55F46EDA"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B40BE"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Advisory Committee</w:t>
      </w:r>
      <w:r w:rsidR="00A75D10" w:rsidRPr="002A7575">
        <w:rPr>
          <w:rFonts w:ascii="Arial" w:hAnsi="Arial" w:cs="Arial"/>
          <w:sz w:val="24"/>
          <w:szCs w:val="24"/>
        </w:rPr>
        <w:t>—</w:t>
      </w:r>
    </w:p>
    <w:p w14:paraId="1D4D8E1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may only investigate and make recommendations in respect of those applications that have been lodged with the Advisory Committee</w:t>
      </w:r>
      <w:r w:rsidR="004B40BE" w:rsidRPr="002A7575">
        <w:rPr>
          <w:rFonts w:ascii="Arial" w:hAnsi="Arial" w:cs="Arial"/>
          <w:sz w:val="24"/>
          <w:szCs w:val="24"/>
        </w:rPr>
        <w:t xml:space="preserve"> in terms of section </w:t>
      </w:r>
      <w:r w:rsidR="00244BB9" w:rsidRPr="002A7575">
        <w:rPr>
          <w:rFonts w:ascii="Arial" w:hAnsi="Arial" w:cs="Arial"/>
          <w:sz w:val="24"/>
          <w:szCs w:val="24"/>
        </w:rPr>
        <w:t>64</w:t>
      </w:r>
      <w:r w:rsidR="00F25305" w:rsidRPr="002A7575">
        <w:rPr>
          <w:rFonts w:ascii="Arial" w:hAnsi="Arial" w:cs="Arial"/>
          <w:sz w:val="24"/>
          <w:szCs w:val="24"/>
        </w:rPr>
        <w:t xml:space="preserve"> within a period of two years from a date to be determined by the Minister by notice in the </w:t>
      </w:r>
      <w:r w:rsidR="00E950AD" w:rsidRPr="002A7575">
        <w:rPr>
          <w:rFonts w:ascii="Arial" w:hAnsi="Arial" w:cs="Arial"/>
          <w:i/>
          <w:sz w:val="24"/>
          <w:szCs w:val="24"/>
        </w:rPr>
        <w:t>Gazette</w:t>
      </w:r>
      <w:r w:rsidR="00F25305" w:rsidRPr="002A7575">
        <w:rPr>
          <w:rFonts w:ascii="Arial" w:hAnsi="Arial" w:cs="Arial"/>
          <w:sz w:val="24"/>
          <w:szCs w:val="24"/>
        </w:rPr>
        <w:t xml:space="preserve">, or any such further period as the Minister may determine by notice in the </w:t>
      </w:r>
      <w:r w:rsidR="00E950AD" w:rsidRPr="002A7575">
        <w:rPr>
          <w:rFonts w:ascii="Arial" w:hAnsi="Arial" w:cs="Arial"/>
          <w:i/>
          <w:sz w:val="24"/>
          <w:szCs w:val="24"/>
        </w:rPr>
        <w:t>Gazette</w:t>
      </w:r>
      <w:r w:rsidR="00F25305" w:rsidRPr="002A7575">
        <w:rPr>
          <w:rFonts w:ascii="Arial" w:hAnsi="Arial" w:cs="Arial"/>
          <w:sz w:val="24"/>
          <w:szCs w:val="24"/>
        </w:rPr>
        <w:t>; and</w:t>
      </w:r>
    </w:p>
    <w:p w14:paraId="434FF918"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must complete the investigations and make recommendations as contemplated in paragraph </w:t>
      </w:r>
      <w:r w:rsidRPr="002A7575">
        <w:rPr>
          <w:rFonts w:ascii="Arial" w:hAnsi="Arial" w:cs="Arial"/>
          <w:i/>
          <w:sz w:val="24"/>
          <w:szCs w:val="24"/>
        </w:rPr>
        <w:t>(a)</w:t>
      </w:r>
      <w:r w:rsidR="00F25305" w:rsidRPr="002A7575">
        <w:rPr>
          <w:rFonts w:ascii="Arial" w:hAnsi="Arial" w:cs="Arial"/>
          <w:sz w:val="24"/>
          <w:szCs w:val="24"/>
        </w:rPr>
        <w:t xml:space="preserve"> within the period of three years referred to in section </w:t>
      </w:r>
      <w:r w:rsidR="00244BB9" w:rsidRPr="002A7575">
        <w:rPr>
          <w:rFonts w:ascii="Arial" w:hAnsi="Arial" w:cs="Arial"/>
          <w:sz w:val="24"/>
          <w:szCs w:val="24"/>
        </w:rPr>
        <w:t>60</w:t>
      </w:r>
      <w:r w:rsidR="00F25305" w:rsidRPr="002A7575">
        <w:rPr>
          <w:rFonts w:ascii="Arial" w:hAnsi="Arial" w:cs="Arial"/>
          <w:sz w:val="24"/>
          <w:szCs w:val="24"/>
        </w:rPr>
        <w:t>(1)</w:t>
      </w:r>
      <w:r w:rsidRPr="002A7575">
        <w:rPr>
          <w:rFonts w:ascii="Arial" w:hAnsi="Arial" w:cs="Arial"/>
          <w:i/>
          <w:sz w:val="24"/>
          <w:szCs w:val="24"/>
        </w:rPr>
        <w:t>(a)</w:t>
      </w:r>
      <w:r w:rsidR="00F25305" w:rsidRPr="002A7575">
        <w:rPr>
          <w:rFonts w:ascii="Arial" w:hAnsi="Arial" w:cs="Arial"/>
          <w:sz w:val="24"/>
          <w:szCs w:val="24"/>
        </w:rPr>
        <w:t>, or any such further period as the Minister may determine.</w:t>
      </w:r>
    </w:p>
    <w:p w14:paraId="6E13DC2B"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B40BE"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Any application that has not been lodged with the Advisory Committee by the </w:t>
      </w:r>
      <w:r w:rsidR="004B40BE" w:rsidRPr="002A7575">
        <w:rPr>
          <w:rFonts w:ascii="Arial" w:hAnsi="Arial" w:cs="Arial"/>
          <w:sz w:val="24"/>
          <w:szCs w:val="24"/>
        </w:rPr>
        <w:t>period</w:t>
      </w:r>
      <w:r w:rsidR="00F25305" w:rsidRPr="002A7575">
        <w:rPr>
          <w:rFonts w:ascii="Arial" w:hAnsi="Arial" w:cs="Arial"/>
          <w:sz w:val="24"/>
          <w:szCs w:val="24"/>
        </w:rPr>
        <w:t xml:space="preserve"> referred to in subsection (</w:t>
      </w:r>
      <w:r w:rsidR="004C0105" w:rsidRPr="002A7575">
        <w:rPr>
          <w:rFonts w:ascii="Arial" w:hAnsi="Arial" w:cs="Arial"/>
          <w:sz w:val="24"/>
          <w:szCs w:val="24"/>
        </w:rPr>
        <w:t>2</w:t>
      </w:r>
      <w:r w:rsidR="00F25305" w:rsidRPr="002A7575">
        <w:rPr>
          <w:rFonts w:ascii="Arial" w:hAnsi="Arial" w:cs="Arial"/>
          <w:sz w:val="24"/>
          <w:szCs w:val="24"/>
        </w:rPr>
        <w:t>)</w:t>
      </w:r>
      <w:r w:rsidR="00F34DC2" w:rsidRPr="002A7575">
        <w:rPr>
          <w:rFonts w:ascii="Arial" w:hAnsi="Arial" w:cs="Arial"/>
          <w:i/>
          <w:sz w:val="24"/>
          <w:szCs w:val="24"/>
        </w:rPr>
        <w:t>(a)</w:t>
      </w:r>
      <w:r w:rsidR="00F25305" w:rsidRPr="002A7575">
        <w:rPr>
          <w:rFonts w:ascii="Arial" w:hAnsi="Arial" w:cs="Arial"/>
          <w:sz w:val="24"/>
          <w:szCs w:val="24"/>
        </w:rPr>
        <w:t xml:space="preserve">, may not be dealt with by </w:t>
      </w:r>
      <w:r w:rsidR="00F25305" w:rsidRPr="002A7575">
        <w:rPr>
          <w:rFonts w:ascii="Arial" w:hAnsi="Arial" w:cs="Arial"/>
          <w:sz w:val="24"/>
          <w:szCs w:val="24"/>
        </w:rPr>
        <w:lastRenderedPageBreak/>
        <w:t xml:space="preserve">the Advisory Committee and must be dealt with in accordance with the provisions of sections </w:t>
      </w:r>
      <w:r w:rsidR="00244BB9" w:rsidRPr="002A7575">
        <w:rPr>
          <w:rFonts w:ascii="Arial" w:hAnsi="Arial" w:cs="Arial"/>
          <w:sz w:val="24"/>
          <w:szCs w:val="24"/>
        </w:rPr>
        <w:t>5</w:t>
      </w:r>
      <w:r w:rsidR="00F25305" w:rsidRPr="002A7575">
        <w:rPr>
          <w:rFonts w:ascii="Arial" w:hAnsi="Arial" w:cs="Arial"/>
          <w:sz w:val="24"/>
          <w:szCs w:val="24"/>
        </w:rPr>
        <w:t xml:space="preserve"> or </w:t>
      </w:r>
      <w:r w:rsidR="00244BB9" w:rsidRPr="002A7575">
        <w:rPr>
          <w:rFonts w:ascii="Arial" w:hAnsi="Arial" w:cs="Arial"/>
          <w:sz w:val="24"/>
          <w:szCs w:val="24"/>
        </w:rPr>
        <w:t>10</w:t>
      </w:r>
      <w:r w:rsidR="00F25305" w:rsidRPr="002A7575">
        <w:rPr>
          <w:rFonts w:ascii="Arial" w:hAnsi="Arial" w:cs="Arial"/>
          <w:sz w:val="24"/>
          <w:szCs w:val="24"/>
        </w:rPr>
        <w:t>, as the case may be.</w:t>
      </w:r>
    </w:p>
    <w:p w14:paraId="0AF23E48" w14:textId="77777777" w:rsidR="005D33B8" w:rsidRPr="002A7575" w:rsidRDefault="005D33B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Any dispute that may arise after the period referred to in subsection (2)</w:t>
      </w:r>
      <w:r w:rsidRPr="002A7575">
        <w:rPr>
          <w:rFonts w:ascii="Arial" w:hAnsi="Arial" w:cs="Arial"/>
          <w:i/>
          <w:sz w:val="24"/>
          <w:szCs w:val="24"/>
        </w:rPr>
        <w:t>(a)</w:t>
      </w:r>
      <w:r w:rsidRPr="002A7575">
        <w:rPr>
          <w:rFonts w:ascii="Arial" w:hAnsi="Arial" w:cs="Arial"/>
          <w:sz w:val="24"/>
          <w:szCs w:val="24"/>
        </w:rPr>
        <w:t>, must be dealt with by the relevant Premier and for this purpose the provisions of section 56(8) apply with the necessary changes.</w:t>
      </w:r>
    </w:p>
    <w:p w14:paraId="0A4C0FED" w14:textId="77777777" w:rsidR="00F25305" w:rsidRPr="002A7575" w:rsidRDefault="00F25305" w:rsidP="002A7575">
      <w:pPr>
        <w:pStyle w:val="PlainText"/>
        <w:spacing w:line="480" w:lineRule="auto"/>
        <w:rPr>
          <w:rFonts w:ascii="Arial" w:hAnsi="Arial" w:cs="Arial"/>
          <w:sz w:val="24"/>
          <w:szCs w:val="24"/>
        </w:rPr>
      </w:pPr>
    </w:p>
    <w:p w14:paraId="230B9A51" w14:textId="77777777" w:rsidR="00F25305" w:rsidRPr="002A7575" w:rsidRDefault="00F25305" w:rsidP="002A7575">
      <w:pPr>
        <w:pStyle w:val="PlainText"/>
        <w:spacing w:line="480" w:lineRule="auto"/>
        <w:rPr>
          <w:rFonts w:ascii="Arial" w:hAnsi="Arial" w:cs="Arial"/>
          <w:b/>
          <w:sz w:val="24"/>
          <w:szCs w:val="24"/>
          <w:lang w:val="en-US"/>
        </w:rPr>
      </w:pPr>
      <w:r w:rsidRPr="002A7575">
        <w:rPr>
          <w:rFonts w:ascii="Arial" w:hAnsi="Arial" w:cs="Arial"/>
          <w:b/>
          <w:sz w:val="24"/>
          <w:szCs w:val="24"/>
        </w:rPr>
        <w:t xml:space="preserve">Recommendations </w:t>
      </w:r>
      <w:r w:rsidR="008E1109" w:rsidRPr="002A7575">
        <w:rPr>
          <w:rFonts w:ascii="Arial" w:hAnsi="Arial" w:cs="Arial"/>
          <w:b/>
          <w:sz w:val="24"/>
          <w:szCs w:val="24"/>
          <w:lang w:val="en-US"/>
        </w:rPr>
        <w:t>and decisions</w:t>
      </w:r>
    </w:p>
    <w:p w14:paraId="0F2BD724" w14:textId="77777777" w:rsidR="00F25305" w:rsidRPr="002A7575" w:rsidRDefault="00F25305" w:rsidP="002A7575">
      <w:pPr>
        <w:pStyle w:val="PlainText"/>
        <w:spacing w:line="480" w:lineRule="auto"/>
        <w:rPr>
          <w:rFonts w:ascii="Arial" w:hAnsi="Arial" w:cs="Arial"/>
          <w:sz w:val="24"/>
          <w:szCs w:val="24"/>
        </w:rPr>
      </w:pPr>
    </w:p>
    <w:p w14:paraId="1FE93F05"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244BB9" w:rsidRPr="002A7575">
        <w:rPr>
          <w:rFonts w:ascii="Arial" w:hAnsi="Arial" w:cs="Arial"/>
          <w:b/>
          <w:sz w:val="24"/>
          <w:szCs w:val="24"/>
        </w:rPr>
        <w:t>66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recommendation of the Advisory Committee must be agreed to by at least two-thirds of the members of the Advisory Committee.</w:t>
      </w:r>
    </w:p>
    <w:p w14:paraId="52236C78" w14:textId="77777777" w:rsidR="00D80F5C" w:rsidRPr="002A7575" w:rsidRDefault="008D21D2"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D80F5C" w:rsidRPr="002A7575">
        <w:rPr>
          <w:rFonts w:ascii="Arial" w:hAnsi="Arial" w:cs="Arial"/>
          <w:i/>
          <w:sz w:val="24"/>
          <w:szCs w:val="24"/>
          <w:lang w:val="en-US"/>
        </w:rPr>
        <w:t>(a)</w:t>
      </w:r>
      <w:r w:rsidR="00D80F5C" w:rsidRPr="002A7575">
        <w:rPr>
          <w:rFonts w:ascii="Arial" w:hAnsi="Arial" w:cs="Arial"/>
          <w:sz w:val="24"/>
          <w:szCs w:val="24"/>
          <w:lang w:val="en-US"/>
        </w:rPr>
        <w:tab/>
      </w:r>
      <w:r w:rsidR="00F25305" w:rsidRPr="002A7575">
        <w:rPr>
          <w:rFonts w:ascii="Arial" w:hAnsi="Arial" w:cs="Arial"/>
          <w:sz w:val="24"/>
          <w:szCs w:val="24"/>
        </w:rPr>
        <w:t xml:space="preserve">A recommendation of the Advisory Committee must, within a period of two weeks of the recommendation having been made, be </w:t>
      </w:r>
      <w:r w:rsidR="00E31AA8" w:rsidRPr="002A7575">
        <w:rPr>
          <w:rFonts w:ascii="Arial" w:hAnsi="Arial" w:cs="Arial"/>
          <w:sz w:val="24"/>
          <w:szCs w:val="24"/>
          <w:lang w:val="en-US"/>
        </w:rPr>
        <w:t>referred for comments to the Premier of the province where the applicant community</w:t>
      </w:r>
      <w:r w:rsidR="00B31BA0" w:rsidRPr="002A7575">
        <w:rPr>
          <w:rFonts w:ascii="Arial" w:hAnsi="Arial" w:cs="Arial"/>
          <w:sz w:val="24"/>
          <w:szCs w:val="24"/>
          <w:lang w:val="en-US"/>
        </w:rPr>
        <w:t xml:space="preserve">, </w:t>
      </w:r>
      <w:r w:rsidR="00E31AA8" w:rsidRPr="002A7575">
        <w:rPr>
          <w:rFonts w:ascii="Arial" w:hAnsi="Arial" w:cs="Arial"/>
          <w:sz w:val="24"/>
          <w:szCs w:val="24"/>
          <w:lang w:val="en-US"/>
        </w:rPr>
        <w:t xml:space="preserve">leader </w:t>
      </w:r>
      <w:r w:rsidR="00B31BA0" w:rsidRPr="002A7575">
        <w:rPr>
          <w:rFonts w:ascii="Arial" w:hAnsi="Arial" w:cs="Arial"/>
          <w:sz w:val="24"/>
          <w:szCs w:val="24"/>
          <w:lang w:val="en-US"/>
        </w:rPr>
        <w:t xml:space="preserve">and branch head </w:t>
      </w:r>
      <w:r w:rsidR="00E31AA8" w:rsidRPr="002A7575">
        <w:rPr>
          <w:rFonts w:ascii="Arial" w:hAnsi="Arial" w:cs="Arial"/>
          <w:sz w:val="24"/>
          <w:szCs w:val="24"/>
          <w:lang w:val="en-US"/>
        </w:rPr>
        <w:t>reside</w:t>
      </w:r>
      <w:r w:rsidR="00B31BA0" w:rsidRPr="002A7575">
        <w:rPr>
          <w:rFonts w:ascii="Arial" w:hAnsi="Arial" w:cs="Arial"/>
          <w:sz w:val="24"/>
          <w:szCs w:val="24"/>
          <w:lang w:val="en-US"/>
        </w:rPr>
        <w:t xml:space="preserve"> or where the branch is located</w:t>
      </w:r>
      <w:r w:rsidR="00D80F5C" w:rsidRPr="002A7575">
        <w:rPr>
          <w:rFonts w:ascii="Arial" w:hAnsi="Arial" w:cs="Arial"/>
          <w:sz w:val="24"/>
          <w:szCs w:val="24"/>
          <w:lang w:val="en-US"/>
        </w:rPr>
        <w:t>.</w:t>
      </w:r>
    </w:p>
    <w:p w14:paraId="340526A3" w14:textId="77777777" w:rsidR="003A1F38" w:rsidRPr="002A7575" w:rsidRDefault="00D80F5C" w:rsidP="002A7575">
      <w:pPr>
        <w:pStyle w:val="PlainText"/>
        <w:spacing w:line="480" w:lineRule="auto"/>
        <w:ind w:firstLine="2160"/>
        <w:rPr>
          <w:rFonts w:ascii="Arial" w:hAnsi="Arial" w:cs="Arial"/>
          <w:sz w:val="24"/>
          <w:szCs w:val="24"/>
          <w:lang w:val="en-US"/>
        </w:rPr>
      </w:pPr>
      <w:r w:rsidRPr="002A7575">
        <w:rPr>
          <w:rFonts w:ascii="Arial" w:hAnsi="Arial" w:cs="Arial"/>
          <w:i/>
          <w:sz w:val="24"/>
          <w:szCs w:val="24"/>
          <w:lang w:val="en-US"/>
        </w:rPr>
        <w:t>(b)</w:t>
      </w:r>
      <w:r w:rsidRPr="002A7575">
        <w:rPr>
          <w:rFonts w:ascii="Arial" w:hAnsi="Arial" w:cs="Arial"/>
          <w:sz w:val="24"/>
          <w:szCs w:val="24"/>
          <w:lang w:val="en-US"/>
        </w:rPr>
        <w:tab/>
        <w:t xml:space="preserve">A Premier must submit his or her comments </w:t>
      </w:r>
      <w:r w:rsidR="00E31AA8" w:rsidRPr="002A7575">
        <w:rPr>
          <w:rFonts w:ascii="Arial" w:hAnsi="Arial" w:cs="Arial"/>
          <w:sz w:val="24"/>
          <w:szCs w:val="24"/>
          <w:lang w:val="en-US"/>
        </w:rPr>
        <w:t xml:space="preserve">to the Advisory Committee within a period of 60 days from the date of referral of the recommendation: Provided that if no comments are received within the period of 60 days, </w:t>
      </w:r>
      <w:r w:rsidRPr="002A7575">
        <w:rPr>
          <w:rFonts w:ascii="Arial" w:hAnsi="Arial" w:cs="Arial"/>
          <w:sz w:val="24"/>
          <w:szCs w:val="24"/>
          <w:lang w:val="en-US"/>
        </w:rPr>
        <w:t xml:space="preserve">it shall be </w:t>
      </w:r>
      <w:r w:rsidR="00716174" w:rsidRPr="002A7575">
        <w:rPr>
          <w:rFonts w:ascii="Arial" w:hAnsi="Arial" w:cs="Arial"/>
          <w:sz w:val="24"/>
          <w:szCs w:val="24"/>
          <w:lang w:val="en-US"/>
        </w:rPr>
        <w:t xml:space="preserve">deemed </w:t>
      </w:r>
      <w:r w:rsidRPr="002A7575">
        <w:rPr>
          <w:rFonts w:ascii="Arial" w:hAnsi="Arial" w:cs="Arial"/>
          <w:sz w:val="24"/>
          <w:szCs w:val="24"/>
          <w:lang w:val="en-US"/>
        </w:rPr>
        <w:t>that the Premier is in support of the specific recommendation.</w:t>
      </w:r>
    </w:p>
    <w:p w14:paraId="44A81C66" w14:textId="77777777" w:rsidR="003A1F38" w:rsidRPr="002A7575" w:rsidRDefault="00D80F5C" w:rsidP="002A7575">
      <w:pPr>
        <w:pStyle w:val="PlainText"/>
        <w:spacing w:line="480" w:lineRule="auto"/>
        <w:ind w:firstLine="2160"/>
        <w:rPr>
          <w:rFonts w:ascii="Arial" w:hAnsi="Arial" w:cs="Arial"/>
          <w:sz w:val="24"/>
          <w:szCs w:val="24"/>
        </w:rPr>
      </w:pPr>
      <w:r w:rsidRPr="002A7575">
        <w:rPr>
          <w:rFonts w:ascii="Arial" w:hAnsi="Arial" w:cs="Arial"/>
          <w:i/>
          <w:sz w:val="24"/>
          <w:szCs w:val="24"/>
          <w:lang w:val="en-US"/>
        </w:rPr>
        <w:t>(c)</w:t>
      </w:r>
      <w:r w:rsidRPr="002A7575">
        <w:rPr>
          <w:rFonts w:ascii="Arial" w:hAnsi="Arial" w:cs="Arial"/>
          <w:sz w:val="24"/>
          <w:szCs w:val="24"/>
          <w:lang w:val="en-US"/>
        </w:rPr>
        <w:tab/>
        <w:t xml:space="preserve">The Advisory Committee must, within a period of two weeks from the expiry of the 60 days referred to in paragraph </w:t>
      </w:r>
      <w:r w:rsidRPr="002A7575">
        <w:rPr>
          <w:rFonts w:ascii="Arial" w:hAnsi="Arial" w:cs="Arial"/>
          <w:i/>
          <w:sz w:val="24"/>
          <w:szCs w:val="24"/>
          <w:lang w:val="en-US"/>
        </w:rPr>
        <w:t>(b)</w:t>
      </w:r>
      <w:r w:rsidRPr="002A7575">
        <w:rPr>
          <w:rFonts w:ascii="Arial" w:hAnsi="Arial" w:cs="Arial"/>
          <w:sz w:val="24"/>
          <w:szCs w:val="24"/>
          <w:lang w:val="en-US"/>
        </w:rPr>
        <w:t>, submit its recommendation together with the Premier’s comments, if any, to the Minister.</w:t>
      </w:r>
    </w:p>
    <w:p w14:paraId="00563F17" w14:textId="77777777" w:rsidR="00F25305" w:rsidRPr="002A7575" w:rsidRDefault="008D21D2"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E31AA8" w:rsidRPr="002A7575">
        <w:rPr>
          <w:rFonts w:ascii="Arial" w:hAnsi="Arial" w:cs="Arial"/>
          <w:sz w:val="24"/>
          <w:szCs w:val="24"/>
          <w:lang w:val="en-US"/>
        </w:rPr>
        <w:t>The Minister</w:t>
      </w:r>
      <w:r w:rsidR="00F25305" w:rsidRPr="002A7575">
        <w:rPr>
          <w:rFonts w:ascii="Arial" w:hAnsi="Arial" w:cs="Arial"/>
          <w:sz w:val="24"/>
          <w:szCs w:val="24"/>
        </w:rPr>
        <w:t xml:space="preserve"> must, within a period of 60 days</w:t>
      </w:r>
      <w:r w:rsidR="003F5339" w:rsidRPr="002A7575">
        <w:rPr>
          <w:rFonts w:ascii="Arial" w:hAnsi="Arial" w:cs="Arial"/>
          <w:sz w:val="24"/>
          <w:szCs w:val="24"/>
          <w:lang w:val="en-US"/>
        </w:rPr>
        <w:t xml:space="preserve"> from the date of receipt of the submission contemplated in subsection (2)</w:t>
      </w:r>
      <w:r w:rsidR="003F5339" w:rsidRPr="002A7575">
        <w:rPr>
          <w:rFonts w:ascii="Arial" w:hAnsi="Arial" w:cs="Arial"/>
          <w:i/>
          <w:sz w:val="24"/>
          <w:szCs w:val="24"/>
          <w:lang w:val="en-US"/>
        </w:rPr>
        <w:t>(c)</w:t>
      </w:r>
      <w:r w:rsidR="003F5339" w:rsidRPr="002A7575">
        <w:rPr>
          <w:rFonts w:ascii="Arial" w:hAnsi="Arial" w:cs="Arial"/>
          <w:sz w:val="24"/>
          <w:szCs w:val="24"/>
          <w:lang w:val="en-US"/>
        </w:rPr>
        <w:t xml:space="preserve">, </w:t>
      </w:r>
      <w:r w:rsidR="00F25305" w:rsidRPr="002A7575">
        <w:rPr>
          <w:rFonts w:ascii="Arial" w:hAnsi="Arial" w:cs="Arial"/>
          <w:sz w:val="24"/>
          <w:szCs w:val="24"/>
        </w:rPr>
        <w:t>make a decision on the recommendation</w:t>
      </w:r>
      <w:r w:rsidR="003F5339" w:rsidRPr="002A7575">
        <w:rPr>
          <w:rFonts w:ascii="Arial" w:hAnsi="Arial" w:cs="Arial"/>
          <w:sz w:val="24"/>
          <w:szCs w:val="24"/>
          <w:lang w:val="en-US"/>
        </w:rPr>
        <w:t>.</w:t>
      </w:r>
    </w:p>
    <w:p w14:paraId="07BEF428" w14:textId="77777777"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If </w:t>
      </w:r>
      <w:r w:rsidR="00D80F5C" w:rsidRPr="002A7575">
        <w:rPr>
          <w:rFonts w:ascii="Arial" w:hAnsi="Arial" w:cs="Arial"/>
          <w:sz w:val="24"/>
          <w:szCs w:val="24"/>
          <w:lang w:val="en-US"/>
        </w:rPr>
        <w:t>the Minister</w:t>
      </w:r>
      <w:r w:rsidR="00F25305" w:rsidRPr="002A7575">
        <w:rPr>
          <w:rFonts w:ascii="Arial" w:hAnsi="Arial" w:cs="Arial"/>
          <w:sz w:val="24"/>
          <w:szCs w:val="24"/>
        </w:rPr>
        <w:t xml:space="preserve"> takes a decision that differs with the recommendation </w:t>
      </w:r>
      <w:r w:rsidR="00D80F5C" w:rsidRPr="002A7575">
        <w:rPr>
          <w:rFonts w:ascii="Arial" w:hAnsi="Arial" w:cs="Arial"/>
          <w:sz w:val="24"/>
          <w:szCs w:val="24"/>
          <w:lang w:val="en-US"/>
        </w:rPr>
        <w:t>submitted</w:t>
      </w:r>
      <w:r w:rsidR="00F25305" w:rsidRPr="002A7575">
        <w:rPr>
          <w:rFonts w:ascii="Arial" w:hAnsi="Arial" w:cs="Arial"/>
          <w:sz w:val="24"/>
          <w:szCs w:val="24"/>
        </w:rPr>
        <w:t xml:space="preserve"> in terms of subsection (2), the </w:t>
      </w:r>
      <w:r w:rsidR="00D80F5C" w:rsidRPr="002A7575">
        <w:rPr>
          <w:rFonts w:ascii="Arial" w:hAnsi="Arial" w:cs="Arial"/>
          <w:sz w:val="24"/>
          <w:szCs w:val="24"/>
          <w:lang w:val="en-US"/>
        </w:rPr>
        <w:t>Minister</w:t>
      </w:r>
      <w:r w:rsidR="00F25305" w:rsidRPr="002A7575">
        <w:rPr>
          <w:rFonts w:ascii="Arial" w:hAnsi="Arial" w:cs="Arial"/>
          <w:sz w:val="24"/>
          <w:szCs w:val="24"/>
        </w:rPr>
        <w:t xml:space="preserve"> must provide written reasons for such decision to the Advisory Committee</w:t>
      </w:r>
      <w:r w:rsidR="00D80F5C" w:rsidRPr="002A7575">
        <w:rPr>
          <w:rFonts w:ascii="Arial" w:hAnsi="Arial" w:cs="Arial"/>
          <w:sz w:val="24"/>
          <w:szCs w:val="24"/>
          <w:lang w:val="en-US"/>
        </w:rPr>
        <w:t xml:space="preserve"> and relevant Premier</w:t>
      </w:r>
      <w:r w:rsidR="00F25305" w:rsidRPr="002A7575">
        <w:rPr>
          <w:rFonts w:ascii="Arial" w:hAnsi="Arial" w:cs="Arial"/>
          <w:sz w:val="24"/>
          <w:szCs w:val="24"/>
        </w:rPr>
        <w:t>.</w:t>
      </w:r>
    </w:p>
    <w:p w14:paraId="43A948BF" w14:textId="77777777" w:rsidR="003F5339" w:rsidRPr="002A7575" w:rsidRDefault="003F5339"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(5)</w:t>
      </w:r>
      <w:r w:rsidRPr="002A7575">
        <w:rPr>
          <w:rFonts w:ascii="Arial" w:hAnsi="Arial" w:cs="Arial"/>
          <w:sz w:val="24"/>
          <w:szCs w:val="24"/>
          <w:lang w:val="en-US"/>
        </w:rPr>
        <w:tab/>
      </w:r>
      <w:r w:rsidR="00C828F3" w:rsidRPr="002A7575">
        <w:rPr>
          <w:rFonts w:ascii="Arial" w:hAnsi="Arial" w:cs="Arial"/>
          <w:sz w:val="24"/>
          <w:szCs w:val="24"/>
          <w:lang w:val="en-US"/>
        </w:rPr>
        <w:t>Subject to the decision of the Minister as contemplated in subsection (3), the Minister must -</w:t>
      </w:r>
    </w:p>
    <w:p w14:paraId="5058A1AA" w14:textId="77777777" w:rsidR="003A1F38" w:rsidRPr="002A7575" w:rsidRDefault="003F5339"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(a)</w:t>
      </w:r>
      <w:r w:rsidRPr="002A7575">
        <w:rPr>
          <w:rFonts w:ascii="Arial" w:hAnsi="Arial" w:cs="Arial"/>
          <w:sz w:val="24"/>
          <w:szCs w:val="24"/>
          <w:lang w:val="en-US"/>
        </w:rPr>
        <w:tab/>
      </w:r>
      <w:r w:rsidR="00C828F3" w:rsidRPr="002A7575">
        <w:rPr>
          <w:rFonts w:ascii="Arial" w:hAnsi="Arial" w:cs="Arial"/>
          <w:sz w:val="24"/>
          <w:szCs w:val="24"/>
          <w:lang w:val="en-US"/>
        </w:rPr>
        <w:t>recognise a Khoi-San community</w:t>
      </w:r>
      <w:r w:rsidR="00DF1966" w:rsidRPr="002A7575">
        <w:rPr>
          <w:rFonts w:ascii="Arial" w:hAnsi="Arial" w:cs="Arial"/>
          <w:sz w:val="24"/>
          <w:szCs w:val="24"/>
          <w:lang w:val="en-US"/>
        </w:rPr>
        <w:t xml:space="preserve">, branch, </w:t>
      </w:r>
      <w:r w:rsidR="00C828F3" w:rsidRPr="002A7575">
        <w:rPr>
          <w:rFonts w:ascii="Arial" w:hAnsi="Arial" w:cs="Arial"/>
          <w:sz w:val="24"/>
          <w:szCs w:val="24"/>
          <w:lang w:val="en-US"/>
        </w:rPr>
        <w:t xml:space="preserve">senior Khoi-San leader </w:t>
      </w:r>
      <w:r w:rsidR="00DF1966" w:rsidRPr="002A7575">
        <w:rPr>
          <w:rFonts w:ascii="Arial" w:hAnsi="Arial" w:cs="Arial"/>
          <w:sz w:val="24"/>
          <w:szCs w:val="24"/>
          <w:lang w:val="en-US"/>
        </w:rPr>
        <w:t xml:space="preserve">or branch head, as the case may be, </w:t>
      </w:r>
      <w:r w:rsidR="00C828F3" w:rsidRPr="002A7575">
        <w:rPr>
          <w:rFonts w:ascii="Arial" w:hAnsi="Arial" w:cs="Arial"/>
          <w:sz w:val="24"/>
          <w:szCs w:val="24"/>
          <w:lang w:val="en-US"/>
        </w:rPr>
        <w:t xml:space="preserve">by notice in the </w:t>
      </w:r>
      <w:r w:rsidR="00C828F3" w:rsidRPr="002A7575">
        <w:rPr>
          <w:rFonts w:ascii="Arial" w:hAnsi="Arial" w:cs="Arial"/>
          <w:i/>
          <w:sz w:val="24"/>
          <w:szCs w:val="24"/>
          <w:lang w:val="en-US"/>
        </w:rPr>
        <w:t>Gazette</w:t>
      </w:r>
      <w:r w:rsidR="00C828F3" w:rsidRPr="002A7575">
        <w:rPr>
          <w:rFonts w:ascii="Arial" w:hAnsi="Arial" w:cs="Arial"/>
          <w:sz w:val="24"/>
          <w:szCs w:val="24"/>
          <w:lang w:val="en-US"/>
        </w:rPr>
        <w:t>; and</w:t>
      </w:r>
    </w:p>
    <w:p w14:paraId="733EE2F4" w14:textId="77777777" w:rsidR="003A1F38" w:rsidRPr="002A7575" w:rsidRDefault="00C828F3"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 xml:space="preserve">(b) </w:t>
      </w:r>
      <w:r w:rsidRPr="002A7575">
        <w:rPr>
          <w:rFonts w:ascii="Arial" w:hAnsi="Arial" w:cs="Arial"/>
          <w:i/>
          <w:sz w:val="24"/>
          <w:szCs w:val="24"/>
          <w:lang w:val="en-US"/>
        </w:rPr>
        <w:tab/>
      </w:r>
      <w:r w:rsidR="003F5339" w:rsidRPr="002A7575">
        <w:rPr>
          <w:rFonts w:ascii="Arial" w:hAnsi="Arial" w:cs="Arial"/>
          <w:sz w:val="24"/>
          <w:szCs w:val="24"/>
          <w:lang w:val="en-US"/>
        </w:rPr>
        <w:t xml:space="preserve">issue a certificate of recognition to </w:t>
      </w:r>
      <w:r w:rsidRPr="002A7575">
        <w:rPr>
          <w:rFonts w:ascii="Arial" w:hAnsi="Arial" w:cs="Arial"/>
          <w:sz w:val="24"/>
          <w:szCs w:val="24"/>
          <w:lang w:val="en-US"/>
        </w:rPr>
        <w:t xml:space="preserve">such </w:t>
      </w:r>
      <w:r w:rsidR="003F5339" w:rsidRPr="002A7575">
        <w:rPr>
          <w:rFonts w:ascii="Arial" w:hAnsi="Arial" w:cs="Arial"/>
          <w:sz w:val="24"/>
          <w:szCs w:val="24"/>
          <w:lang w:val="en-US"/>
        </w:rPr>
        <w:t>leader</w:t>
      </w:r>
      <w:r w:rsidRPr="002A7575">
        <w:rPr>
          <w:rFonts w:ascii="Arial" w:hAnsi="Arial" w:cs="Arial"/>
          <w:sz w:val="24"/>
          <w:szCs w:val="24"/>
          <w:lang w:val="en-US"/>
        </w:rPr>
        <w:t>.</w:t>
      </w:r>
    </w:p>
    <w:p w14:paraId="4E958F92" w14:textId="77777777" w:rsidR="00DF6F7A" w:rsidRPr="002A7575" w:rsidRDefault="00DF6F7A" w:rsidP="002A7575">
      <w:pPr>
        <w:pStyle w:val="PlainText"/>
        <w:spacing w:line="480" w:lineRule="auto"/>
        <w:rPr>
          <w:rFonts w:ascii="Arial" w:hAnsi="Arial" w:cs="Arial"/>
          <w:sz w:val="24"/>
          <w:szCs w:val="24"/>
        </w:rPr>
      </w:pPr>
    </w:p>
    <w:p w14:paraId="5AB1A14A"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5</w:t>
      </w:r>
    </w:p>
    <w:p w14:paraId="6B857822"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GENERAL PROVISIONS</w:t>
      </w:r>
    </w:p>
    <w:p w14:paraId="7A5EB1E6" w14:textId="77777777" w:rsidR="00244BB9" w:rsidRPr="002A7575" w:rsidRDefault="00244BB9" w:rsidP="002A7575">
      <w:pPr>
        <w:pStyle w:val="PlainText"/>
        <w:spacing w:line="480" w:lineRule="auto"/>
        <w:rPr>
          <w:rFonts w:ascii="Arial" w:hAnsi="Arial" w:cs="Arial"/>
          <w:sz w:val="24"/>
          <w:szCs w:val="24"/>
        </w:rPr>
      </w:pPr>
    </w:p>
    <w:p w14:paraId="1DDBC702" w14:textId="77777777" w:rsidR="00244BB9" w:rsidRPr="002A7575" w:rsidRDefault="00244BB9" w:rsidP="002A7575">
      <w:pPr>
        <w:pStyle w:val="PlainText"/>
        <w:spacing w:line="480" w:lineRule="auto"/>
        <w:rPr>
          <w:rFonts w:ascii="Arial" w:hAnsi="Arial" w:cs="Arial"/>
          <w:b/>
          <w:sz w:val="24"/>
          <w:szCs w:val="24"/>
          <w:lang w:val="en-US"/>
        </w:rPr>
      </w:pPr>
      <w:r w:rsidRPr="002A7575">
        <w:rPr>
          <w:rFonts w:ascii="Arial" w:hAnsi="Arial" w:cs="Arial"/>
          <w:b/>
          <w:sz w:val="24"/>
          <w:szCs w:val="24"/>
        </w:rPr>
        <w:t>Regulations</w:t>
      </w:r>
    </w:p>
    <w:p w14:paraId="136E5459" w14:textId="77777777" w:rsidR="009E364E" w:rsidRPr="002A7575" w:rsidRDefault="009E364E" w:rsidP="002A7575">
      <w:pPr>
        <w:pStyle w:val="PlainText"/>
        <w:spacing w:line="480" w:lineRule="auto"/>
        <w:rPr>
          <w:rFonts w:ascii="Arial" w:hAnsi="Arial" w:cs="Arial"/>
          <w:sz w:val="24"/>
          <w:szCs w:val="24"/>
          <w:lang w:val="en-US"/>
        </w:rPr>
      </w:pPr>
    </w:p>
    <w:p w14:paraId="0AA68BCA" w14:textId="77777777" w:rsidR="00244BB9" w:rsidRPr="002A7575" w:rsidRDefault="00244BB9"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67.</w:t>
      </w:r>
      <w:r w:rsidRPr="002A7575">
        <w:rPr>
          <w:rFonts w:ascii="Arial" w:hAnsi="Arial" w:cs="Arial"/>
          <w:sz w:val="24"/>
          <w:szCs w:val="24"/>
        </w:rPr>
        <w:tab/>
        <w:t>(1)</w:t>
      </w:r>
      <w:r w:rsidRPr="002A7575">
        <w:rPr>
          <w:rFonts w:ascii="Arial" w:hAnsi="Arial" w:cs="Arial"/>
          <w:sz w:val="24"/>
          <w:szCs w:val="24"/>
        </w:rPr>
        <w:tab/>
        <w:t xml:space="preserve">The Minister may, by notice in the </w:t>
      </w:r>
      <w:r w:rsidRPr="002A7575">
        <w:rPr>
          <w:rFonts w:ascii="Arial" w:hAnsi="Arial" w:cs="Arial"/>
          <w:i/>
          <w:sz w:val="24"/>
          <w:szCs w:val="24"/>
        </w:rPr>
        <w:t>Gazette</w:t>
      </w:r>
      <w:r w:rsidRPr="002A7575">
        <w:rPr>
          <w:rFonts w:ascii="Arial" w:hAnsi="Arial" w:cs="Arial"/>
          <w:sz w:val="24"/>
          <w:szCs w:val="24"/>
        </w:rPr>
        <w:t>, make regulations regarding</w:t>
      </w:r>
      <w:r w:rsidR="00A75D10" w:rsidRPr="002A7575">
        <w:rPr>
          <w:rFonts w:ascii="Arial" w:hAnsi="Arial" w:cs="Arial"/>
          <w:sz w:val="24"/>
          <w:szCs w:val="24"/>
        </w:rPr>
        <w:t>—</w:t>
      </w:r>
    </w:p>
    <w:p w14:paraId="324D735D" w14:textId="77777777" w:rsidR="00244BB9" w:rsidRPr="002A7575" w:rsidRDefault="00244BB9"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any matter that must or may be prescribed in terms of this Act; </w:t>
      </w:r>
    </w:p>
    <w:p w14:paraId="604F8C5A" w14:textId="77777777" w:rsidR="00244BB9" w:rsidRPr="002A7575" w:rsidRDefault="00244BB9"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Pr="002A7575">
        <w:rPr>
          <w:rFonts w:ascii="Arial" w:hAnsi="Arial" w:cs="Arial"/>
          <w:sz w:val="24"/>
          <w:szCs w:val="24"/>
        </w:rPr>
        <w:t>the traditional, ceremonial and any other roles and functions of a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after consultation with a delegation consisting of not more than two members of each kingship or queenship council or principal traditional council, as the case may be, designated by such councils; </w:t>
      </w:r>
    </w:p>
    <w:p w14:paraId="66C8432B" w14:textId="77777777" w:rsidR="00244BB9" w:rsidRPr="002A7575" w:rsidRDefault="00BB5C37" w:rsidP="002A7575">
      <w:pPr>
        <w:pStyle w:val="PlainText"/>
        <w:spacing w:line="480" w:lineRule="auto"/>
        <w:ind w:left="720" w:hanging="720"/>
        <w:rPr>
          <w:rFonts w:ascii="Arial" w:hAnsi="Arial" w:cs="Arial"/>
          <w:i/>
          <w:sz w:val="24"/>
          <w:szCs w:val="24"/>
        </w:rPr>
      </w:pPr>
      <w:r w:rsidRPr="002A7575">
        <w:rPr>
          <w:rFonts w:ascii="Arial" w:hAnsi="Arial" w:cs="Arial"/>
          <w:i/>
          <w:sz w:val="24"/>
          <w:szCs w:val="24"/>
        </w:rPr>
        <w:t>(</w:t>
      </w:r>
      <w:r w:rsidR="00CF1532" w:rsidRPr="002A7575">
        <w:rPr>
          <w:rFonts w:ascii="Arial" w:hAnsi="Arial" w:cs="Arial"/>
          <w:i/>
          <w:sz w:val="24"/>
          <w:szCs w:val="24"/>
        </w:rPr>
        <w:t>c</w:t>
      </w:r>
      <w:r w:rsidRPr="002A7575">
        <w:rPr>
          <w:rFonts w:ascii="Arial" w:hAnsi="Arial" w:cs="Arial"/>
          <w:i/>
          <w:sz w:val="24"/>
          <w:szCs w:val="24"/>
        </w:rPr>
        <w:t>)</w:t>
      </w:r>
      <w:r w:rsidR="00244BB9" w:rsidRPr="002A7575">
        <w:rPr>
          <w:rFonts w:ascii="Arial" w:hAnsi="Arial" w:cs="Arial"/>
          <w:i/>
          <w:sz w:val="24"/>
          <w:szCs w:val="24"/>
        </w:rPr>
        <w:tab/>
      </w:r>
      <w:r w:rsidR="00244BB9" w:rsidRPr="002A7575">
        <w:rPr>
          <w:rFonts w:ascii="Arial" w:hAnsi="Arial" w:cs="Arial"/>
          <w:sz w:val="24"/>
          <w:szCs w:val="24"/>
        </w:rPr>
        <w:t>any matter that may be necessary to ensure the effective functioning of any local house, including a matter referred to in section 50(11); and</w:t>
      </w:r>
    </w:p>
    <w:p w14:paraId="2BC5A6BC" w14:textId="77777777" w:rsidR="00244BB9" w:rsidRPr="002A7575" w:rsidRDefault="00BB5C3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w:t>
      </w:r>
      <w:r w:rsidR="00CF1532" w:rsidRPr="002A7575">
        <w:rPr>
          <w:rFonts w:ascii="Arial" w:hAnsi="Arial" w:cs="Arial"/>
          <w:i/>
          <w:sz w:val="24"/>
          <w:szCs w:val="24"/>
        </w:rPr>
        <w:t>d</w:t>
      </w:r>
      <w:r w:rsidRPr="002A7575">
        <w:rPr>
          <w:rFonts w:ascii="Arial" w:hAnsi="Arial" w:cs="Arial"/>
          <w:i/>
          <w:sz w:val="24"/>
          <w:szCs w:val="24"/>
        </w:rPr>
        <w:t>)</w:t>
      </w:r>
      <w:r w:rsidR="00244BB9" w:rsidRPr="002A7575">
        <w:rPr>
          <w:rFonts w:ascii="Arial" w:hAnsi="Arial" w:cs="Arial"/>
          <w:sz w:val="24"/>
          <w:szCs w:val="24"/>
        </w:rPr>
        <w:tab/>
        <w:t>any ancillary or administrative matter that is necessary to prescribe for the proper implementation or administration of this Act</w:t>
      </w:r>
      <w:r w:rsidR="00BA5312" w:rsidRPr="002A7575">
        <w:rPr>
          <w:rFonts w:ascii="Arial" w:hAnsi="Arial" w:cs="Arial"/>
          <w:sz w:val="24"/>
          <w:szCs w:val="24"/>
        </w:rPr>
        <w:t>.</w:t>
      </w:r>
    </w:p>
    <w:p w14:paraId="589A332B" w14:textId="77777777" w:rsidR="00244BB9" w:rsidRPr="002A7575" w:rsidRDefault="00244BB9"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Before any regulations are made under this section, the Minister must</w:t>
      </w:r>
      <w:r w:rsidR="00A75D10" w:rsidRPr="002A7575">
        <w:rPr>
          <w:rFonts w:ascii="Arial" w:hAnsi="Arial" w:cs="Arial"/>
          <w:sz w:val="24"/>
          <w:szCs w:val="24"/>
        </w:rPr>
        <w:t>—</w:t>
      </w:r>
    </w:p>
    <w:p w14:paraId="2EA9CD4B" w14:textId="77777777" w:rsidR="00244BB9" w:rsidRPr="002A7575" w:rsidRDefault="00244BB9"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in respect of regulations as contemplated in subsection (1)</w:t>
      </w:r>
      <w:r w:rsidRPr="002A7575">
        <w:rPr>
          <w:rFonts w:ascii="Arial" w:hAnsi="Arial" w:cs="Arial"/>
          <w:i/>
          <w:sz w:val="24"/>
          <w:szCs w:val="24"/>
        </w:rPr>
        <w:t>(a)</w:t>
      </w:r>
      <w:r w:rsidRPr="002A7575">
        <w:rPr>
          <w:rFonts w:ascii="Arial" w:hAnsi="Arial" w:cs="Arial"/>
          <w:sz w:val="24"/>
          <w:szCs w:val="24"/>
        </w:rPr>
        <w:t xml:space="preserve">, </w:t>
      </w:r>
      <w:r w:rsidRPr="002A7575">
        <w:rPr>
          <w:rFonts w:ascii="Arial" w:hAnsi="Arial" w:cs="Arial"/>
          <w:i/>
          <w:sz w:val="24"/>
          <w:szCs w:val="24"/>
        </w:rPr>
        <w:t>(c)</w:t>
      </w:r>
      <w:r w:rsidRPr="002A7575">
        <w:rPr>
          <w:rFonts w:ascii="Arial" w:hAnsi="Arial" w:cs="Arial"/>
          <w:sz w:val="24"/>
          <w:szCs w:val="24"/>
        </w:rPr>
        <w:t xml:space="preserve"> and </w:t>
      </w:r>
      <w:r w:rsidR="00BB5C37" w:rsidRPr="002A7575">
        <w:rPr>
          <w:rFonts w:ascii="Arial" w:hAnsi="Arial" w:cs="Arial"/>
          <w:i/>
          <w:sz w:val="24"/>
          <w:szCs w:val="24"/>
        </w:rPr>
        <w:t>(</w:t>
      </w:r>
      <w:r w:rsidR="00CF1532" w:rsidRPr="002A7575">
        <w:rPr>
          <w:rFonts w:ascii="Arial" w:hAnsi="Arial" w:cs="Arial"/>
          <w:i/>
          <w:sz w:val="24"/>
          <w:szCs w:val="24"/>
        </w:rPr>
        <w:t>d</w:t>
      </w:r>
      <w:r w:rsidR="00BB5C37" w:rsidRPr="002A7575">
        <w:rPr>
          <w:rFonts w:ascii="Arial" w:hAnsi="Arial" w:cs="Arial"/>
          <w:i/>
          <w:sz w:val="24"/>
          <w:szCs w:val="24"/>
        </w:rPr>
        <w:t>)</w:t>
      </w:r>
      <w:r w:rsidRPr="002A7575">
        <w:rPr>
          <w:rFonts w:ascii="Arial" w:hAnsi="Arial" w:cs="Arial"/>
          <w:sz w:val="24"/>
          <w:szCs w:val="24"/>
        </w:rPr>
        <w:t>, consult</w:t>
      </w:r>
      <w:r w:rsidR="00A75D10" w:rsidRPr="002A7575">
        <w:rPr>
          <w:rFonts w:ascii="Arial" w:hAnsi="Arial" w:cs="Arial"/>
          <w:sz w:val="24"/>
          <w:szCs w:val="24"/>
        </w:rPr>
        <w:t>—</w:t>
      </w:r>
    </w:p>
    <w:p w14:paraId="43357376" w14:textId="77777777" w:rsidR="00244BB9"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the members of the Executive Councils responsible for traditional and Khoi-San leadership matters of the provinces concerned; and</w:t>
      </w:r>
    </w:p>
    <w:p w14:paraId="749B5F10" w14:textId="77777777" w:rsidR="00244BB9" w:rsidRPr="002A7575" w:rsidRDefault="00244BB9"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the relevant provincial houses;</w:t>
      </w:r>
    </w:p>
    <w:p w14:paraId="079AE9EB" w14:textId="77777777" w:rsidR="00244BB9" w:rsidRPr="002A7575" w:rsidRDefault="00244BB9"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in respect of regulations as contemplated in subsection (1)</w:t>
      </w:r>
      <w:r w:rsidRPr="002A7575">
        <w:rPr>
          <w:rFonts w:ascii="Arial" w:hAnsi="Arial" w:cs="Arial"/>
          <w:i/>
          <w:sz w:val="24"/>
          <w:szCs w:val="24"/>
        </w:rPr>
        <w:t>(b)</w:t>
      </w:r>
      <w:r w:rsidRPr="002A7575">
        <w:rPr>
          <w:rFonts w:ascii="Arial" w:hAnsi="Arial" w:cs="Arial"/>
          <w:sz w:val="24"/>
          <w:szCs w:val="24"/>
        </w:rPr>
        <w:t>, consult</w:t>
      </w:r>
      <w:r w:rsidR="00A75D10" w:rsidRPr="002A7575">
        <w:rPr>
          <w:rFonts w:ascii="Arial" w:hAnsi="Arial" w:cs="Arial"/>
          <w:sz w:val="24"/>
          <w:szCs w:val="24"/>
        </w:rPr>
        <w:t>—</w:t>
      </w:r>
    </w:p>
    <w:p w14:paraId="5D0C8EA6" w14:textId="77777777" w:rsidR="00244BB9"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the Premiers concerned;</w:t>
      </w:r>
    </w:p>
    <w:p w14:paraId="45C94B93" w14:textId="77777777" w:rsidR="00244BB9"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members of the Executive Councils responsible for traditional and Khoi-San leadership matters of the provinces concerned;</w:t>
      </w:r>
    </w:p>
    <w:p w14:paraId="56651500" w14:textId="77777777" w:rsidR="00244BB9"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the National House; and</w:t>
      </w:r>
    </w:p>
    <w:p w14:paraId="7EE38F97" w14:textId="77777777" w:rsidR="0098515E"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(iv)</w:t>
      </w:r>
      <w:r w:rsidRPr="002A7575">
        <w:rPr>
          <w:rFonts w:ascii="Arial" w:hAnsi="Arial" w:cs="Arial"/>
          <w:sz w:val="24"/>
          <w:szCs w:val="24"/>
        </w:rPr>
        <w:tab/>
        <w:t>the provincial houses concerned</w:t>
      </w:r>
      <w:r w:rsidR="0098515E" w:rsidRPr="002A7575">
        <w:rPr>
          <w:rFonts w:ascii="Arial" w:hAnsi="Arial" w:cs="Arial"/>
          <w:sz w:val="24"/>
          <w:szCs w:val="24"/>
        </w:rPr>
        <w:t>; and</w:t>
      </w:r>
    </w:p>
    <w:p w14:paraId="7B0897F3" w14:textId="77777777" w:rsidR="003A1F38" w:rsidRPr="002A7575" w:rsidRDefault="0098515E"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publish any draft regulations in the </w:t>
      </w:r>
      <w:r w:rsidRPr="002A7575">
        <w:rPr>
          <w:rFonts w:ascii="Arial" w:hAnsi="Arial" w:cs="Arial"/>
          <w:i/>
          <w:sz w:val="24"/>
          <w:szCs w:val="24"/>
        </w:rPr>
        <w:t>Gazette</w:t>
      </w:r>
      <w:r w:rsidRPr="002A7575">
        <w:rPr>
          <w:rFonts w:ascii="Arial" w:hAnsi="Arial" w:cs="Arial"/>
          <w:sz w:val="24"/>
          <w:szCs w:val="24"/>
        </w:rPr>
        <w:t xml:space="preserve"> for public comment</w:t>
      </w:r>
      <w:r w:rsidR="00244BB9" w:rsidRPr="002A7575">
        <w:rPr>
          <w:rFonts w:ascii="Arial" w:hAnsi="Arial" w:cs="Arial"/>
          <w:sz w:val="24"/>
          <w:szCs w:val="24"/>
        </w:rPr>
        <w:t>.</w:t>
      </w:r>
    </w:p>
    <w:p w14:paraId="13BA4E79" w14:textId="77777777" w:rsidR="0027603F" w:rsidRPr="002A7575" w:rsidRDefault="0027603F" w:rsidP="002A7575">
      <w:pPr>
        <w:pStyle w:val="PlainText"/>
        <w:spacing w:line="480" w:lineRule="auto"/>
        <w:rPr>
          <w:rFonts w:ascii="Arial" w:hAnsi="Arial" w:cs="Arial"/>
          <w:sz w:val="24"/>
          <w:szCs w:val="24"/>
          <w:lang w:val="en-US"/>
        </w:rPr>
      </w:pPr>
    </w:p>
    <w:p w14:paraId="21146B01" w14:textId="77777777" w:rsidR="00AE10E1" w:rsidRDefault="00AE10E1" w:rsidP="002A7575">
      <w:pPr>
        <w:pStyle w:val="PlainText"/>
        <w:spacing w:line="480" w:lineRule="auto"/>
        <w:rPr>
          <w:rFonts w:ascii="Arial" w:hAnsi="Arial" w:cs="Arial"/>
          <w:b/>
          <w:sz w:val="24"/>
          <w:szCs w:val="24"/>
        </w:rPr>
      </w:pPr>
    </w:p>
    <w:p w14:paraId="2759D550" w14:textId="77777777" w:rsidR="00AE10E1" w:rsidRDefault="00AE10E1" w:rsidP="002A7575">
      <w:pPr>
        <w:pStyle w:val="PlainText"/>
        <w:spacing w:line="480" w:lineRule="auto"/>
        <w:rPr>
          <w:rFonts w:ascii="Arial" w:hAnsi="Arial" w:cs="Arial"/>
          <w:b/>
          <w:sz w:val="24"/>
          <w:szCs w:val="24"/>
        </w:rPr>
      </w:pPr>
    </w:p>
    <w:p w14:paraId="3C5930A2" w14:textId="77777777" w:rsidR="00AE10E1" w:rsidRDefault="00AE10E1" w:rsidP="002A7575">
      <w:pPr>
        <w:pStyle w:val="PlainText"/>
        <w:spacing w:line="480" w:lineRule="auto"/>
        <w:rPr>
          <w:rFonts w:ascii="Arial" w:hAnsi="Arial" w:cs="Arial"/>
          <w:b/>
          <w:sz w:val="24"/>
          <w:szCs w:val="24"/>
        </w:rPr>
      </w:pPr>
    </w:p>
    <w:p w14:paraId="6D6141E9"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Delegation of powers and duties by Premier</w:t>
      </w:r>
    </w:p>
    <w:p w14:paraId="472A6C33" w14:textId="77777777" w:rsidR="00F25305" w:rsidRPr="002A7575" w:rsidRDefault="00F25305" w:rsidP="002A7575">
      <w:pPr>
        <w:pStyle w:val="PlainText"/>
        <w:spacing w:line="480" w:lineRule="auto"/>
        <w:rPr>
          <w:rFonts w:ascii="Arial" w:hAnsi="Arial" w:cs="Arial"/>
          <w:sz w:val="24"/>
          <w:szCs w:val="24"/>
        </w:rPr>
      </w:pPr>
    </w:p>
    <w:p w14:paraId="4185B160"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0035079B" w:rsidRPr="002A7575">
        <w:rPr>
          <w:rFonts w:ascii="Arial" w:hAnsi="Arial" w:cs="Arial"/>
          <w:b/>
          <w:sz w:val="24"/>
          <w:szCs w:val="24"/>
        </w:rPr>
        <w:t>68</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Premier may, subject to such conditions as he or she may determine, in writing, delegate any power or duty conferred on him or her under this Act, </w:t>
      </w:r>
      <w:r w:rsidR="00545B1E" w:rsidRPr="002A7575">
        <w:rPr>
          <w:rFonts w:ascii="Arial" w:hAnsi="Arial" w:cs="Arial"/>
          <w:sz w:val="24"/>
          <w:szCs w:val="24"/>
          <w:lang w:val="en-US"/>
        </w:rPr>
        <w:t xml:space="preserve">except the power to recognise any community or leader or to withdraw such </w:t>
      </w:r>
      <w:r w:rsidR="00545B1E" w:rsidRPr="002A7575">
        <w:rPr>
          <w:rFonts w:ascii="Arial" w:hAnsi="Arial" w:cs="Arial"/>
          <w:sz w:val="24"/>
          <w:szCs w:val="24"/>
          <w:lang w:val="en-US"/>
        </w:rPr>
        <w:lastRenderedPageBreak/>
        <w:t xml:space="preserve">recognition, </w:t>
      </w:r>
      <w:r w:rsidR="00F25305" w:rsidRPr="002A7575">
        <w:rPr>
          <w:rFonts w:ascii="Arial" w:hAnsi="Arial" w:cs="Arial"/>
          <w:sz w:val="24"/>
          <w:szCs w:val="24"/>
        </w:rPr>
        <w:t>to the member of the Executive Council responsible for traditional affairs of the province concerned.</w:t>
      </w:r>
    </w:p>
    <w:p w14:paraId="40F28957"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delegation in terms of subsection (1) does not prevent the exercise of the relevant power or the performance of any duty by a Premier. </w:t>
      </w:r>
    </w:p>
    <w:p w14:paraId="338BA3CD"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A Premier may at any time, in writing, withdraw or amend a delegation contemplated in subsection (1).</w:t>
      </w:r>
    </w:p>
    <w:p w14:paraId="0F17B71B"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A member of the Executive Council to whom a power has been delegated, may not further delegate such power or duty, without the written authority of the Premier concerned.</w:t>
      </w:r>
    </w:p>
    <w:p w14:paraId="1BD8532A" w14:textId="77777777" w:rsidR="002602B4" w:rsidRPr="002A7575" w:rsidRDefault="002602B4" w:rsidP="002A7575">
      <w:pPr>
        <w:pStyle w:val="PlainText"/>
        <w:spacing w:line="480" w:lineRule="auto"/>
        <w:rPr>
          <w:rFonts w:ascii="Arial" w:hAnsi="Arial" w:cs="Arial"/>
          <w:sz w:val="24"/>
          <w:szCs w:val="24"/>
          <w:lang w:val="en-US"/>
        </w:rPr>
      </w:pPr>
    </w:p>
    <w:p w14:paraId="54FB2941" w14:textId="77777777" w:rsidR="009E364E" w:rsidRPr="002A7575" w:rsidRDefault="009E364E" w:rsidP="002A7575">
      <w:pPr>
        <w:pStyle w:val="PlainText"/>
        <w:spacing w:line="480" w:lineRule="auto"/>
        <w:rPr>
          <w:rFonts w:ascii="Arial" w:hAnsi="Arial" w:cs="Arial"/>
          <w:b/>
          <w:sz w:val="24"/>
          <w:szCs w:val="24"/>
          <w:lang w:val="en-US"/>
        </w:rPr>
      </w:pPr>
      <w:r w:rsidRPr="002A7575">
        <w:rPr>
          <w:rFonts w:ascii="Arial" w:hAnsi="Arial" w:cs="Arial"/>
          <w:b/>
          <w:sz w:val="24"/>
          <w:szCs w:val="24"/>
          <w:lang w:val="en-US"/>
        </w:rPr>
        <w:t>Monitoring</w:t>
      </w:r>
    </w:p>
    <w:p w14:paraId="426A88E4" w14:textId="77777777" w:rsidR="009E364E" w:rsidRPr="002A7575" w:rsidRDefault="009E364E" w:rsidP="002A7575">
      <w:pPr>
        <w:pStyle w:val="PlainText"/>
        <w:spacing w:line="480" w:lineRule="auto"/>
        <w:rPr>
          <w:rFonts w:ascii="Arial" w:hAnsi="Arial" w:cs="Arial"/>
          <w:sz w:val="24"/>
          <w:szCs w:val="24"/>
          <w:lang w:val="en-US"/>
        </w:rPr>
      </w:pPr>
    </w:p>
    <w:p w14:paraId="0C126A59" w14:textId="77777777" w:rsidR="009E364E" w:rsidRPr="002A7575" w:rsidRDefault="009E364E" w:rsidP="002A7575">
      <w:pPr>
        <w:pStyle w:val="PlainText"/>
        <w:spacing w:line="480" w:lineRule="auto"/>
        <w:ind w:firstLine="720"/>
        <w:rPr>
          <w:rFonts w:ascii="Arial" w:hAnsi="Arial" w:cs="Arial"/>
          <w:sz w:val="24"/>
          <w:szCs w:val="24"/>
          <w:lang w:val="en-US"/>
        </w:rPr>
      </w:pPr>
      <w:r w:rsidRPr="002A7575">
        <w:rPr>
          <w:rFonts w:ascii="Arial" w:hAnsi="Arial" w:cs="Arial"/>
          <w:b/>
          <w:sz w:val="24"/>
          <w:szCs w:val="24"/>
          <w:lang w:val="en-US"/>
        </w:rPr>
        <w:t>69.</w:t>
      </w:r>
      <w:r w:rsidRPr="002A7575">
        <w:rPr>
          <w:rFonts w:ascii="Arial" w:hAnsi="Arial" w:cs="Arial"/>
          <w:sz w:val="24"/>
          <w:szCs w:val="24"/>
          <w:lang w:val="en-US"/>
        </w:rPr>
        <w:tab/>
      </w:r>
      <w:r w:rsidR="00AE32CD" w:rsidRPr="002A7575">
        <w:rPr>
          <w:rFonts w:ascii="Arial" w:hAnsi="Arial" w:cs="Arial"/>
          <w:sz w:val="24"/>
          <w:szCs w:val="24"/>
          <w:lang w:val="en-US"/>
        </w:rPr>
        <w:t>(1)</w:t>
      </w:r>
      <w:r w:rsidR="007E11B2" w:rsidRPr="002A7575">
        <w:rPr>
          <w:rFonts w:ascii="Arial" w:hAnsi="Arial" w:cs="Arial"/>
          <w:sz w:val="24"/>
          <w:szCs w:val="24"/>
          <w:lang w:val="en-US"/>
        </w:rPr>
        <w:tab/>
      </w:r>
      <w:r w:rsidRPr="002A7575">
        <w:rPr>
          <w:rFonts w:ascii="Arial" w:hAnsi="Arial" w:cs="Arial"/>
          <w:sz w:val="24"/>
          <w:szCs w:val="24"/>
          <w:lang w:val="en-US"/>
        </w:rPr>
        <w:t xml:space="preserve">The Department may monitor the implementation of this Act and any regulations made in terms of this Act, </w:t>
      </w:r>
      <w:r w:rsidR="00B30523" w:rsidRPr="002A7575">
        <w:rPr>
          <w:rFonts w:ascii="Arial" w:hAnsi="Arial" w:cs="Arial"/>
          <w:sz w:val="24"/>
          <w:szCs w:val="24"/>
          <w:lang w:val="en-US"/>
        </w:rPr>
        <w:t xml:space="preserve">including the functioning of any </w:t>
      </w:r>
      <w:r w:rsidR="008456B7" w:rsidRPr="002A7575">
        <w:rPr>
          <w:rFonts w:ascii="Arial" w:hAnsi="Arial" w:cs="Arial"/>
          <w:sz w:val="24"/>
          <w:szCs w:val="24"/>
          <w:lang w:val="en-US"/>
        </w:rPr>
        <w:t xml:space="preserve">Commission, committee, house, </w:t>
      </w:r>
      <w:r w:rsidR="00B30523" w:rsidRPr="002A7575">
        <w:rPr>
          <w:rFonts w:ascii="Arial" w:hAnsi="Arial" w:cs="Arial"/>
          <w:sz w:val="24"/>
          <w:szCs w:val="24"/>
          <w:lang w:val="en-US"/>
        </w:rPr>
        <w:t>community, leader</w:t>
      </w:r>
      <w:r w:rsidR="005A674B" w:rsidRPr="002A7575">
        <w:rPr>
          <w:rFonts w:ascii="Arial" w:hAnsi="Arial" w:cs="Arial"/>
          <w:sz w:val="24"/>
          <w:szCs w:val="24"/>
          <w:lang w:val="en-US"/>
        </w:rPr>
        <w:t>,</w:t>
      </w:r>
      <w:r w:rsidR="009C39CF" w:rsidRPr="002A7575">
        <w:rPr>
          <w:rFonts w:ascii="Arial" w:hAnsi="Arial" w:cs="Arial"/>
          <w:sz w:val="24"/>
          <w:szCs w:val="24"/>
          <w:lang w:val="en-US"/>
        </w:rPr>
        <w:t xml:space="preserve"> </w:t>
      </w:r>
      <w:r w:rsidR="008456B7" w:rsidRPr="002A7575">
        <w:rPr>
          <w:rFonts w:ascii="Arial" w:hAnsi="Arial" w:cs="Arial"/>
          <w:sz w:val="24"/>
          <w:szCs w:val="24"/>
          <w:lang w:val="en-US"/>
        </w:rPr>
        <w:t>council</w:t>
      </w:r>
      <w:r w:rsidR="009C39CF" w:rsidRPr="002A7575">
        <w:rPr>
          <w:rFonts w:ascii="Arial" w:hAnsi="Arial" w:cs="Arial"/>
          <w:sz w:val="24"/>
          <w:szCs w:val="24"/>
          <w:lang w:val="en-US"/>
        </w:rPr>
        <w:t xml:space="preserve"> </w:t>
      </w:r>
      <w:r w:rsidR="005A674B" w:rsidRPr="002A7575">
        <w:rPr>
          <w:rFonts w:ascii="Arial" w:hAnsi="Arial" w:cs="Arial"/>
          <w:sz w:val="24"/>
          <w:szCs w:val="24"/>
          <w:lang w:val="en-US"/>
        </w:rPr>
        <w:t>or branch p</w:t>
      </w:r>
      <w:r w:rsidR="00B30523" w:rsidRPr="002A7575">
        <w:rPr>
          <w:rFonts w:ascii="Arial" w:hAnsi="Arial" w:cs="Arial"/>
          <w:sz w:val="24"/>
          <w:szCs w:val="24"/>
          <w:lang w:val="en-US"/>
        </w:rPr>
        <w:t xml:space="preserve">rovided for in this Act, </w:t>
      </w:r>
      <w:r w:rsidRPr="002A7575">
        <w:rPr>
          <w:rFonts w:ascii="Arial" w:hAnsi="Arial" w:cs="Arial"/>
          <w:sz w:val="24"/>
          <w:szCs w:val="24"/>
          <w:lang w:val="en-US"/>
        </w:rPr>
        <w:t xml:space="preserve">and may submit reports in this regard and make recommendations on such implementation </w:t>
      </w:r>
      <w:r w:rsidR="00B30523" w:rsidRPr="002A7575">
        <w:rPr>
          <w:rFonts w:ascii="Arial" w:hAnsi="Arial" w:cs="Arial"/>
          <w:sz w:val="24"/>
          <w:szCs w:val="24"/>
          <w:lang w:val="en-US"/>
        </w:rPr>
        <w:t xml:space="preserve">or functioning </w:t>
      </w:r>
      <w:r w:rsidRPr="002A7575">
        <w:rPr>
          <w:rFonts w:ascii="Arial" w:hAnsi="Arial" w:cs="Arial"/>
          <w:sz w:val="24"/>
          <w:szCs w:val="24"/>
          <w:lang w:val="en-US"/>
        </w:rPr>
        <w:t xml:space="preserve">to </w:t>
      </w:r>
      <w:r w:rsidR="00B30523" w:rsidRPr="002A7575">
        <w:rPr>
          <w:rFonts w:ascii="Arial" w:hAnsi="Arial" w:cs="Arial"/>
          <w:sz w:val="24"/>
          <w:szCs w:val="24"/>
          <w:lang w:val="en-US"/>
        </w:rPr>
        <w:t xml:space="preserve">the </w:t>
      </w:r>
      <w:r w:rsidR="008456B7" w:rsidRPr="002A7575">
        <w:rPr>
          <w:rFonts w:ascii="Arial" w:hAnsi="Arial" w:cs="Arial"/>
          <w:sz w:val="24"/>
          <w:szCs w:val="24"/>
          <w:lang w:val="en-US"/>
        </w:rPr>
        <w:t xml:space="preserve">Minister, the </w:t>
      </w:r>
      <w:r w:rsidR="005A674B" w:rsidRPr="002A7575">
        <w:rPr>
          <w:rFonts w:ascii="Arial" w:hAnsi="Arial" w:cs="Arial"/>
          <w:sz w:val="24"/>
          <w:szCs w:val="24"/>
          <w:lang w:val="en-US"/>
        </w:rPr>
        <w:t>relevant Premier or Premiers i</w:t>
      </w:r>
      <w:r w:rsidR="008456B7" w:rsidRPr="002A7575">
        <w:rPr>
          <w:rFonts w:ascii="Arial" w:hAnsi="Arial" w:cs="Arial"/>
          <w:sz w:val="24"/>
          <w:szCs w:val="24"/>
          <w:lang w:val="en-US"/>
        </w:rPr>
        <w:t>n general, and the relevant Commission, committee, house, community, leader</w:t>
      </w:r>
      <w:r w:rsidR="005A674B" w:rsidRPr="002A7575">
        <w:rPr>
          <w:rFonts w:ascii="Arial" w:hAnsi="Arial" w:cs="Arial"/>
          <w:sz w:val="24"/>
          <w:szCs w:val="24"/>
          <w:lang w:val="en-US"/>
        </w:rPr>
        <w:t>, council or branch</w:t>
      </w:r>
      <w:r w:rsidR="008456B7" w:rsidRPr="002A7575">
        <w:rPr>
          <w:rFonts w:ascii="Arial" w:hAnsi="Arial" w:cs="Arial"/>
          <w:sz w:val="24"/>
          <w:szCs w:val="24"/>
          <w:lang w:val="en-US"/>
        </w:rPr>
        <w:t>.</w:t>
      </w:r>
    </w:p>
    <w:p w14:paraId="398691CE" w14:textId="77777777" w:rsidR="008D7C49" w:rsidRPr="002A7575" w:rsidRDefault="00AE32CD"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(2) </w:t>
      </w:r>
      <w:r w:rsidRPr="002A7575">
        <w:rPr>
          <w:rFonts w:ascii="Arial" w:hAnsi="Arial" w:cs="Arial"/>
          <w:sz w:val="24"/>
          <w:szCs w:val="24"/>
          <w:lang w:val="en-US"/>
        </w:rPr>
        <w:tab/>
        <w:t>The Department may monitor the implementation of section 81 of the Local Government: Municipal Structures Act, 1998 (Act No. 117 of 1998), and make recommendations on such implementation to the Minister, a Premier, any relevant house of traditional and Khoi-San leaders, and any senior traditional leader or senior Khoi-San leader who participates in the proceedings of a municipal council in accordance with the provisions of that Act.</w:t>
      </w:r>
    </w:p>
    <w:p w14:paraId="7A944B86" w14:textId="77777777" w:rsidR="00AE32CD" w:rsidRPr="002A7575" w:rsidRDefault="008D7C49"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lastRenderedPageBreak/>
        <w:tab/>
      </w:r>
      <w:r w:rsidRPr="002A7575">
        <w:rPr>
          <w:rFonts w:ascii="Arial" w:hAnsi="Arial" w:cs="Arial"/>
          <w:sz w:val="24"/>
          <w:szCs w:val="24"/>
          <w:lang w:val="en-US"/>
        </w:rPr>
        <w:tab/>
        <w:t xml:space="preserve">(3) </w:t>
      </w:r>
      <w:r w:rsidRPr="002A7575">
        <w:rPr>
          <w:rFonts w:ascii="Arial" w:hAnsi="Arial" w:cs="Arial"/>
          <w:sz w:val="24"/>
          <w:szCs w:val="24"/>
          <w:lang w:val="en-US"/>
        </w:rPr>
        <w:tab/>
        <w:t xml:space="preserve">The Minister may, after having received a report </w:t>
      </w:r>
      <w:r w:rsidR="00312F98" w:rsidRPr="002A7575">
        <w:rPr>
          <w:rFonts w:ascii="Arial" w:hAnsi="Arial" w:cs="Arial"/>
          <w:sz w:val="24"/>
          <w:szCs w:val="24"/>
          <w:lang w:val="en-US"/>
        </w:rPr>
        <w:t xml:space="preserve">or recommendations </w:t>
      </w:r>
      <w:r w:rsidRPr="002A7575">
        <w:rPr>
          <w:rFonts w:ascii="Arial" w:hAnsi="Arial" w:cs="Arial"/>
          <w:sz w:val="24"/>
          <w:szCs w:val="24"/>
          <w:lang w:val="en-US"/>
        </w:rPr>
        <w:t>contemplated in subsection</w:t>
      </w:r>
      <w:r w:rsidR="00312F98" w:rsidRPr="002A7575">
        <w:rPr>
          <w:rFonts w:ascii="Arial" w:hAnsi="Arial" w:cs="Arial"/>
          <w:sz w:val="24"/>
          <w:szCs w:val="24"/>
          <w:lang w:val="en-US"/>
        </w:rPr>
        <w:t>s</w:t>
      </w:r>
      <w:r w:rsidRPr="002A7575">
        <w:rPr>
          <w:rFonts w:ascii="Arial" w:hAnsi="Arial" w:cs="Arial"/>
          <w:sz w:val="24"/>
          <w:szCs w:val="24"/>
          <w:lang w:val="en-US"/>
        </w:rPr>
        <w:t xml:space="preserve"> (1)</w:t>
      </w:r>
      <w:r w:rsidR="009C39CF" w:rsidRPr="002A7575">
        <w:rPr>
          <w:rFonts w:ascii="Arial" w:hAnsi="Arial" w:cs="Arial"/>
          <w:sz w:val="24"/>
          <w:szCs w:val="24"/>
          <w:lang w:val="en-US"/>
        </w:rPr>
        <w:t xml:space="preserve"> </w:t>
      </w:r>
      <w:r w:rsidR="00312F98" w:rsidRPr="002A7575">
        <w:rPr>
          <w:rFonts w:ascii="Arial" w:hAnsi="Arial" w:cs="Arial"/>
          <w:sz w:val="24"/>
          <w:szCs w:val="24"/>
          <w:lang w:val="en-US"/>
        </w:rPr>
        <w:t xml:space="preserve">and (2), as the case may be, </w:t>
      </w:r>
      <w:r w:rsidR="001C4314" w:rsidRPr="002A7575">
        <w:rPr>
          <w:rFonts w:ascii="Arial" w:hAnsi="Arial" w:cs="Arial"/>
          <w:sz w:val="24"/>
          <w:szCs w:val="24"/>
          <w:lang w:val="en-US"/>
        </w:rPr>
        <w:t xml:space="preserve">and in consultation with the </w:t>
      </w:r>
      <w:r w:rsidRPr="002A7575">
        <w:rPr>
          <w:rFonts w:ascii="Arial" w:hAnsi="Arial" w:cs="Arial"/>
          <w:sz w:val="24"/>
          <w:szCs w:val="24"/>
          <w:lang w:val="en-US"/>
        </w:rPr>
        <w:t>relevant Premier</w:t>
      </w:r>
      <w:r w:rsidR="001C4314" w:rsidRPr="002A7575">
        <w:rPr>
          <w:rFonts w:ascii="Arial" w:hAnsi="Arial" w:cs="Arial"/>
          <w:sz w:val="24"/>
          <w:szCs w:val="24"/>
          <w:lang w:val="en-US"/>
        </w:rPr>
        <w:t xml:space="preserve">, </w:t>
      </w:r>
      <w:r w:rsidRPr="002A7575">
        <w:rPr>
          <w:rFonts w:ascii="Arial" w:hAnsi="Arial" w:cs="Arial"/>
          <w:sz w:val="24"/>
          <w:szCs w:val="24"/>
          <w:lang w:val="en-US"/>
        </w:rPr>
        <w:t>take the necessary steps to ensure that the provisions of this Act are met.</w:t>
      </w:r>
    </w:p>
    <w:p w14:paraId="26223CA8" w14:textId="77777777" w:rsidR="009C39CF" w:rsidRPr="002A7575" w:rsidRDefault="009C39CF" w:rsidP="002A7575">
      <w:pPr>
        <w:pStyle w:val="PlainText"/>
        <w:spacing w:line="480" w:lineRule="auto"/>
        <w:rPr>
          <w:rFonts w:ascii="Arial" w:hAnsi="Arial" w:cs="Arial"/>
          <w:b/>
          <w:sz w:val="24"/>
          <w:szCs w:val="24"/>
          <w:lang w:val="en-US"/>
        </w:rPr>
      </w:pPr>
    </w:p>
    <w:p w14:paraId="0A7DBEF1"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Transitional arrangements </w:t>
      </w:r>
    </w:p>
    <w:p w14:paraId="1512E916" w14:textId="77777777" w:rsidR="00F25305" w:rsidRPr="002A7575" w:rsidRDefault="00F25305" w:rsidP="002A7575">
      <w:pPr>
        <w:pStyle w:val="PlainText"/>
        <w:spacing w:line="480" w:lineRule="auto"/>
        <w:rPr>
          <w:rFonts w:ascii="Arial" w:hAnsi="Arial" w:cs="Arial"/>
          <w:sz w:val="24"/>
          <w:szCs w:val="24"/>
        </w:rPr>
      </w:pPr>
    </w:p>
    <w:p w14:paraId="1184BA0D" w14:textId="77777777" w:rsidR="00382C7F" w:rsidRPr="002A7575" w:rsidRDefault="002602B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9E364E" w:rsidRPr="002A7575">
        <w:rPr>
          <w:rFonts w:ascii="Arial" w:hAnsi="Arial" w:cs="Arial"/>
          <w:b/>
          <w:sz w:val="24"/>
          <w:szCs w:val="24"/>
          <w:lang w:val="en-US"/>
        </w:rPr>
        <w:t>70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0E60E5" w:rsidRPr="002A7575">
        <w:rPr>
          <w:rFonts w:ascii="Arial" w:hAnsi="Arial" w:cs="Arial"/>
          <w:i/>
          <w:sz w:val="24"/>
          <w:szCs w:val="24"/>
          <w:lang w:val="en-US"/>
        </w:rPr>
        <w:t>(a)</w:t>
      </w:r>
      <w:r w:rsidR="000E60E5" w:rsidRPr="002A7575">
        <w:rPr>
          <w:rFonts w:ascii="Arial" w:hAnsi="Arial" w:cs="Arial"/>
          <w:sz w:val="24"/>
          <w:szCs w:val="24"/>
          <w:lang w:val="en-US"/>
        </w:rPr>
        <w:tab/>
      </w:r>
      <w:r w:rsidR="004C320D" w:rsidRPr="002A7575">
        <w:rPr>
          <w:rFonts w:ascii="Arial" w:hAnsi="Arial" w:cs="Arial"/>
          <w:sz w:val="24"/>
          <w:szCs w:val="24"/>
        </w:rPr>
        <w:t>Any traditional leader—</w:t>
      </w:r>
    </w:p>
    <w:p w14:paraId="2BE23C05" w14:textId="77777777" w:rsidR="00382C7F" w:rsidRPr="002A7575" w:rsidRDefault="00382C7F" w:rsidP="002A7575">
      <w:pPr>
        <w:pStyle w:val="PlainText"/>
        <w:spacing w:line="480" w:lineRule="auto"/>
        <w:ind w:left="720" w:hanging="720"/>
        <w:rPr>
          <w:rFonts w:ascii="Arial" w:hAnsi="Arial" w:cs="Arial"/>
          <w:sz w:val="24"/>
          <w:szCs w:val="24"/>
          <w:lang w:val="en-US"/>
        </w:rPr>
      </w:pPr>
      <w:r w:rsidRPr="002A7575">
        <w:rPr>
          <w:rFonts w:ascii="Arial" w:hAnsi="Arial" w:cs="Arial"/>
          <w:sz w:val="24"/>
          <w:szCs w:val="24"/>
          <w:lang w:val="en-US"/>
        </w:rPr>
        <w:t>(</w:t>
      </w:r>
      <w:r w:rsidR="000E60E5" w:rsidRPr="002A7575">
        <w:rPr>
          <w:rFonts w:ascii="Arial" w:hAnsi="Arial" w:cs="Arial"/>
          <w:sz w:val="24"/>
          <w:szCs w:val="24"/>
          <w:lang w:val="en-US"/>
        </w:rPr>
        <w:t>i</w:t>
      </w:r>
      <w:r w:rsidRPr="002A7575">
        <w:rPr>
          <w:rFonts w:ascii="Arial" w:hAnsi="Arial" w:cs="Arial"/>
          <w:sz w:val="24"/>
          <w:szCs w:val="24"/>
          <w:lang w:val="en-US"/>
        </w:rPr>
        <w:t xml:space="preserve">) </w:t>
      </w:r>
      <w:r w:rsidRPr="002A7575">
        <w:rPr>
          <w:rFonts w:ascii="Arial" w:hAnsi="Arial" w:cs="Arial"/>
          <w:sz w:val="24"/>
          <w:szCs w:val="24"/>
          <w:lang w:val="en-US"/>
        </w:rPr>
        <w:tab/>
      </w:r>
      <w:r w:rsidR="00F25305" w:rsidRPr="002A7575">
        <w:rPr>
          <w:rFonts w:ascii="Arial" w:hAnsi="Arial" w:cs="Arial"/>
          <w:sz w:val="24"/>
          <w:szCs w:val="24"/>
        </w:rPr>
        <w:t xml:space="preserve">who was appointed </w:t>
      </w:r>
      <w:r w:rsidR="00236803" w:rsidRPr="002A7575">
        <w:rPr>
          <w:rFonts w:ascii="Arial" w:hAnsi="Arial" w:cs="Arial"/>
          <w:sz w:val="24"/>
          <w:szCs w:val="24"/>
        </w:rPr>
        <w:t xml:space="preserve">or recognised </w:t>
      </w:r>
      <w:r w:rsidR="00F25305" w:rsidRPr="002A7575">
        <w:rPr>
          <w:rFonts w:ascii="Arial" w:hAnsi="Arial" w:cs="Arial"/>
          <w:sz w:val="24"/>
          <w:szCs w:val="24"/>
        </w:rPr>
        <w:t>as such in terms of applicable provincial legislation and was still recognised as a traditional leader immediately before 24 September 2004</w:t>
      </w:r>
      <w:r w:rsidRPr="002A7575">
        <w:rPr>
          <w:rFonts w:ascii="Arial" w:hAnsi="Arial" w:cs="Arial"/>
          <w:sz w:val="24"/>
          <w:szCs w:val="24"/>
          <w:lang w:val="en-US"/>
        </w:rPr>
        <w:t>; or</w:t>
      </w:r>
    </w:p>
    <w:p w14:paraId="2125679B" w14:textId="77777777" w:rsidR="009C39CF" w:rsidRPr="002A7575" w:rsidRDefault="00382C7F" w:rsidP="002A7575">
      <w:pPr>
        <w:pStyle w:val="PlainText"/>
        <w:spacing w:line="480" w:lineRule="auto"/>
        <w:ind w:left="720" w:hanging="720"/>
        <w:rPr>
          <w:rFonts w:ascii="Arial" w:hAnsi="Arial" w:cs="Arial"/>
          <w:sz w:val="24"/>
          <w:szCs w:val="24"/>
          <w:lang w:val="en-US"/>
        </w:rPr>
      </w:pPr>
      <w:r w:rsidRPr="002A7575">
        <w:rPr>
          <w:rFonts w:ascii="Arial" w:hAnsi="Arial" w:cs="Arial"/>
          <w:sz w:val="24"/>
          <w:szCs w:val="24"/>
          <w:lang w:val="en-US"/>
        </w:rPr>
        <w:t>(</w:t>
      </w:r>
      <w:r w:rsidR="000E60E5" w:rsidRPr="002A7575">
        <w:rPr>
          <w:rFonts w:ascii="Arial" w:hAnsi="Arial" w:cs="Arial"/>
          <w:sz w:val="24"/>
          <w:szCs w:val="24"/>
          <w:lang w:val="en-US"/>
        </w:rPr>
        <w:t>ii</w:t>
      </w:r>
      <w:r w:rsidRPr="002A7575">
        <w:rPr>
          <w:rFonts w:ascii="Arial" w:hAnsi="Arial" w:cs="Arial"/>
          <w:sz w:val="24"/>
          <w:szCs w:val="24"/>
          <w:lang w:val="en-US"/>
        </w:rPr>
        <w:t xml:space="preserve">) </w:t>
      </w:r>
      <w:r w:rsidRPr="002A7575">
        <w:rPr>
          <w:rFonts w:ascii="Arial" w:hAnsi="Arial" w:cs="Arial"/>
          <w:sz w:val="24"/>
          <w:szCs w:val="24"/>
          <w:lang w:val="en-US"/>
        </w:rPr>
        <w:tab/>
        <w:t xml:space="preserve">who was recognised as such in terms of the </w:t>
      </w:r>
      <w:r w:rsidR="00344F38" w:rsidRPr="002A7575">
        <w:rPr>
          <w:rFonts w:ascii="Arial" w:hAnsi="Arial" w:cs="Arial"/>
          <w:sz w:val="24"/>
          <w:szCs w:val="24"/>
          <w:lang w:val="en-US"/>
        </w:rPr>
        <w:t xml:space="preserve">Traditional Leadership and Governance </w:t>
      </w:r>
      <w:r w:rsidRPr="002A7575">
        <w:rPr>
          <w:rFonts w:ascii="Arial" w:hAnsi="Arial" w:cs="Arial"/>
          <w:sz w:val="24"/>
          <w:szCs w:val="24"/>
          <w:lang w:val="en-US"/>
        </w:rPr>
        <w:t>Framework Act</w:t>
      </w:r>
      <w:r w:rsidR="00344F38" w:rsidRPr="002A7575">
        <w:rPr>
          <w:rFonts w:ascii="Arial" w:hAnsi="Arial" w:cs="Arial"/>
          <w:sz w:val="24"/>
          <w:szCs w:val="24"/>
          <w:lang w:val="en-US"/>
        </w:rPr>
        <w:t>, 2003 (Act No. 41 of 2003) (hereinafter referred to as the Framework Act),</w:t>
      </w:r>
      <w:r w:rsidR="009C39CF" w:rsidRPr="002A7575">
        <w:rPr>
          <w:rFonts w:ascii="Arial" w:hAnsi="Arial" w:cs="Arial"/>
          <w:sz w:val="24"/>
          <w:szCs w:val="24"/>
          <w:lang w:val="en-US"/>
        </w:rPr>
        <w:t xml:space="preserve"> </w:t>
      </w:r>
      <w:r w:rsidRPr="002A7575">
        <w:rPr>
          <w:rFonts w:ascii="Arial" w:hAnsi="Arial" w:cs="Arial"/>
          <w:sz w:val="24"/>
          <w:szCs w:val="24"/>
          <w:lang w:val="en-US"/>
        </w:rPr>
        <w:t xml:space="preserve">prior to the repeal </w:t>
      </w:r>
      <w:r w:rsidR="00DA0DEC" w:rsidRPr="002A7575">
        <w:rPr>
          <w:rFonts w:ascii="Arial" w:hAnsi="Arial" w:cs="Arial"/>
          <w:sz w:val="24"/>
          <w:szCs w:val="24"/>
          <w:lang w:val="en-US"/>
        </w:rPr>
        <w:t>of that Act</w:t>
      </w:r>
      <w:r w:rsidRPr="002A7575">
        <w:rPr>
          <w:rFonts w:ascii="Arial" w:hAnsi="Arial" w:cs="Arial"/>
          <w:sz w:val="24"/>
          <w:szCs w:val="24"/>
          <w:lang w:val="en-US"/>
        </w:rPr>
        <w:t>, or in terms of any applicable provincial legislation</w:t>
      </w:r>
      <w:r w:rsidR="009C39CF" w:rsidRPr="002A7575">
        <w:rPr>
          <w:rFonts w:ascii="Arial" w:hAnsi="Arial" w:cs="Arial"/>
          <w:sz w:val="24"/>
          <w:szCs w:val="24"/>
          <w:lang w:val="en-US"/>
        </w:rPr>
        <w:t xml:space="preserve"> </w:t>
      </w:r>
      <w:r w:rsidR="00334834" w:rsidRPr="002A7575">
        <w:rPr>
          <w:rFonts w:ascii="Arial" w:hAnsi="Arial" w:cs="Arial"/>
          <w:sz w:val="24"/>
          <w:szCs w:val="24"/>
          <w:lang w:val="en-US"/>
        </w:rPr>
        <w:t>which is not inconsistent with the Framework Act</w:t>
      </w:r>
      <w:r w:rsidR="0014147D" w:rsidRPr="002A7575">
        <w:rPr>
          <w:rFonts w:ascii="Arial" w:hAnsi="Arial" w:cs="Arial"/>
          <w:sz w:val="24"/>
          <w:szCs w:val="24"/>
          <w:lang w:val="en-US"/>
        </w:rPr>
        <w:t xml:space="preserve">, </w:t>
      </w:r>
      <w:r w:rsidR="00D43450" w:rsidRPr="002A7575">
        <w:rPr>
          <w:rFonts w:ascii="Arial" w:hAnsi="Arial" w:cs="Arial"/>
          <w:sz w:val="24"/>
          <w:szCs w:val="24"/>
          <w:lang w:val="en-US"/>
        </w:rPr>
        <w:t>as the case may be</w:t>
      </w:r>
      <w:r w:rsidR="00F25305" w:rsidRPr="002A7575">
        <w:rPr>
          <w:rFonts w:ascii="Arial" w:hAnsi="Arial" w:cs="Arial"/>
          <w:sz w:val="24"/>
          <w:szCs w:val="24"/>
        </w:rPr>
        <w:t>,</w:t>
      </w:r>
    </w:p>
    <w:p w14:paraId="33046C57" w14:textId="77777777" w:rsidR="00382C7F" w:rsidRPr="002A7575" w:rsidRDefault="00F25305" w:rsidP="002A7575">
      <w:pPr>
        <w:pStyle w:val="PlainText"/>
        <w:spacing w:line="480" w:lineRule="auto"/>
        <w:rPr>
          <w:rFonts w:ascii="Arial" w:hAnsi="Arial" w:cs="Arial"/>
          <w:sz w:val="24"/>
          <w:szCs w:val="24"/>
          <w:lang w:val="en-US"/>
        </w:rPr>
      </w:pPr>
      <w:r w:rsidRPr="002A7575">
        <w:rPr>
          <w:rFonts w:ascii="Arial" w:hAnsi="Arial" w:cs="Arial"/>
          <w:sz w:val="24"/>
          <w:szCs w:val="24"/>
        </w:rPr>
        <w:t xml:space="preserve">is deemed to have been recognised as such in terms of section </w:t>
      </w:r>
      <w:r w:rsidR="0035079B" w:rsidRPr="002A7575">
        <w:rPr>
          <w:rFonts w:ascii="Arial" w:hAnsi="Arial" w:cs="Arial"/>
          <w:sz w:val="24"/>
          <w:szCs w:val="24"/>
        </w:rPr>
        <w:t>8</w:t>
      </w:r>
      <w:r w:rsidRPr="002A7575">
        <w:rPr>
          <w:rFonts w:ascii="Arial" w:hAnsi="Arial" w:cs="Arial"/>
          <w:sz w:val="24"/>
          <w:szCs w:val="24"/>
        </w:rPr>
        <w:t xml:space="preserve"> of this Act, subject to a </w:t>
      </w:r>
      <w:r w:rsidR="00334834" w:rsidRPr="002A7575">
        <w:rPr>
          <w:rFonts w:ascii="Arial" w:hAnsi="Arial" w:cs="Arial"/>
          <w:sz w:val="24"/>
          <w:szCs w:val="24"/>
        </w:rPr>
        <w:t>recommendation of the Commission in terms of section 57 where applicable.</w:t>
      </w:r>
    </w:p>
    <w:p w14:paraId="4BBD26F0" w14:textId="77777777" w:rsidR="00B6381D" w:rsidRPr="002A7575" w:rsidRDefault="0033483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Any kingship or queenship, principal traditional community,</w:t>
      </w:r>
      <w:r w:rsidR="00D43450" w:rsidRPr="002A7575">
        <w:rPr>
          <w:rFonts w:ascii="Arial" w:hAnsi="Arial" w:cs="Arial"/>
          <w:sz w:val="24"/>
          <w:szCs w:val="24"/>
          <w:lang w:val="en-US"/>
        </w:rPr>
        <w:t xml:space="preserve"> traditional community</w:t>
      </w:r>
      <w:r w:rsidR="00B6381D" w:rsidRPr="002A7575">
        <w:rPr>
          <w:rFonts w:ascii="Arial" w:hAnsi="Arial" w:cs="Arial"/>
          <w:sz w:val="24"/>
          <w:szCs w:val="24"/>
          <w:lang w:val="en-US"/>
        </w:rPr>
        <w:t xml:space="preserve"> and subject to paragraph </w:t>
      </w:r>
      <w:r w:rsidR="00B6381D" w:rsidRPr="002A7575">
        <w:rPr>
          <w:rFonts w:ascii="Arial" w:hAnsi="Arial" w:cs="Arial"/>
          <w:i/>
          <w:sz w:val="24"/>
          <w:szCs w:val="24"/>
          <w:lang w:val="en-US"/>
        </w:rPr>
        <w:t>(c)</w:t>
      </w:r>
      <w:r w:rsidR="00B6381D" w:rsidRPr="002A7575">
        <w:rPr>
          <w:rFonts w:ascii="Arial" w:hAnsi="Arial" w:cs="Arial"/>
          <w:sz w:val="24"/>
          <w:szCs w:val="24"/>
          <w:lang w:val="en-US"/>
        </w:rPr>
        <w:t xml:space="preserve">, any </w:t>
      </w:r>
      <w:r w:rsidR="00D43450" w:rsidRPr="002A7575">
        <w:rPr>
          <w:rFonts w:ascii="Arial" w:hAnsi="Arial" w:cs="Arial"/>
          <w:sz w:val="24"/>
          <w:szCs w:val="24"/>
          <w:lang w:val="en-US"/>
        </w:rPr>
        <w:t>headmanship or headwomanship that was recognised as such in terms of the</w:t>
      </w:r>
      <w:r w:rsidR="00092DD0" w:rsidRPr="002A7575">
        <w:rPr>
          <w:rFonts w:ascii="Arial" w:hAnsi="Arial" w:cs="Arial"/>
          <w:sz w:val="24"/>
          <w:szCs w:val="24"/>
          <w:lang w:val="en-US"/>
        </w:rPr>
        <w:t xml:space="preserve"> </w:t>
      </w:r>
      <w:r w:rsidR="009C39CF" w:rsidRPr="002A7575">
        <w:rPr>
          <w:rFonts w:ascii="Arial" w:hAnsi="Arial" w:cs="Arial"/>
          <w:sz w:val="24"/>
          <w:szCs w:val="24"/>
          <w:lang w:val="en-US"/>
        </w:rPr>
        <w:t xml:space="preserve">Framework Act </w:t>
      </w:r>
      <w:r w:rsidR="00D43450" w:rsidRPr="002A7575">
        <w:rPr>
          <w:rFonts w:ascii="Arial" w:hAnsi="Arial" w:cs="Arial"/>
          <w:sz w:val="24"/>
          <w:szCs w:val="24"/>
          <w:lang w:val="en-US"/>
        </w:rPr>
        <w:t xml:space="preserve">prior to the repeal </w:t>
      </w:r>
      <w:r w:rsidR="00DA0DEC" w:rsidRPr="002A7575">
        <w:rPr>
          <w:rFonts w:ascii="Arial" w:hAnsi="Arial" w:cs="Arial"/>
          <w:sz w:val="24"/>
          <w:szCs w:val="24"/>
          <w:lang w:val="en-US"/>
        </w:rPr>
        <w:t>of that Act</w:t>
      </w:r>
      <w:r w:rsidR="00D43450" w:rsidRPr="002A7575">
        <w:rPr>
          <w:rFonts w:ascii="Arial" w:hAnsi="Arial" w:cs="Arial"/>
          <w:sz w:val="24"/>
          <w:szCs w:val="24"/>
          <w:lang w:val="en-US"/>
        </w:rPr>
        <w:t xml:space="preserve">, or in terms of any applicable provincial legislation </w:t>
      </w:r>
      <w:r w:rsidR="0014147D" w:rsidRPr="002A7575">
        <w:rPr>
          <w:rFonts w:ascii="Arial" w:hAnsi="Arial" w:cs="Arial"/>
          <w:sz w:val="24"/>
          <w:szCs w:val="24"/>
          <w:lang w:val="en-US"/>
        </w:rPr>
        <w:t xml:space="preserve">which is not inconsistent with the Framework Act, </w:t>
      </w:r>
      <w:r w:rsidR="00D43450" w:rsidRPr="002A7575">
        <w:rPr>
          <w:rFonts w:ascii="Arial" w:hAnsi="Arial" w:cs="Arial"/>
          <w:sz w:val="24"/>
          <w:szCs w:val="24"/>
          <w:lang w:val="en-US"/>
        </w:rPr>
        <w:t xml:space="preserve">as the case may be, is deemed to have been recognised in terms of section </w:t>
      </w:r>
      <w:r w:rsidR="00A0138B" w:rsidRPr="002A7575">
        <w:rPr>
          <w:rFonts w:ascii="Arial" w:hAnsi="Arial" w:cs="Arial"/>
          <w:sz w:val="24"/>
          <w:szCs w:val="24"/>
          <w:lang w:val="en-US"/>
        </w:rPr>
        <w:t>3</w:t>
      </w:r>
      <w:r w:rsidR="00D43450" w:rsidRPr="002A7575">
        <w:rPr>
          <w:rFonts w:ascii="Arial" w:hAnsi="Arial" w:cs="Arial"/>
          <w:sz w:val="24"/>
          <w:szCs w:val="24"/>
          <w:lang w:val="en-US"/>
        </w:rPr>
        <w:t xml:space="preserve"> of this Act, subject to a recommendation of the Commission in terms of section 57 where applicable</w:t>
      </w:r>
      <w:r w:rsidR="00B6381D" w:rsidRPr="002A7575">
        <w:rPr>
          <w:rFonts w:ascii="Arial" w:hAnsi="Arial" w:cs="Arial"/>
          <w:sz w:val="24"/>
          <w:szCs w:val="24"/>
          <w:lang w:val="en-US"/>
        </w:rPr>
        <w:t>.</w:t>
      </w:r>
    </w:p>
    <w:p w14:paraId="328B9D28" w14:textId="77777777" w:rsidR="003A1F38" w:rsidRPr="002A7575" w:rsidRDefault="00334834" w:rsidP="002A7575">
      <w:pPr>
        <w:pStyle w:val="PlainText"/>
        <w:spacing w:line="480" w:lineRule="auto"/>
        <w:ind w:firstLine="2160"/>
        <w:rPr>
          <w:rFonts w:ascii="Arial" w:hAnsi="Arial" w:cs="Arial"/>
          <w:sz w:val="24"/>
          <w:szCs w:val="24"/>
          <w:lang w:val="en-US"/>
        </w:rPr>
      </w:pPr>
      <w:r w:rsidRPr="002A7575">
        <w:rPr>
          <w:rFonts w:ascii="Arial" w:hAnsi="Arial" w:cs="Arial"/>
          <w:i/>
          <w:sz w:val="24"/>
          <w:szCs w:val="24"/>
          <w:lang w:val="en-US"/>
        </w:rPr>
        <w:lastRenderedPageBreak/>
        <w:t>(c)</w:t>
      </w:r>
      <w:r w:rsidRPr="002A7575">
        <w:rPr>
          <w:rFonts w:ascii="Arial" w:hAnsi="Arial" w:cs="Arial"/>
          <w:sz w:val="24"/>
          <w:szCs w:val="24"/>
          <w:lang w:val="en-US"/>
        </w:rPr>
        <w:tab/>
        <w:t xml:space="preserve">(i) </w:t>
      </w:r>
      <w:r w:rsidRPr="002A7575">
        <w:rPr>
          <w:rFonts w:ascii="Arial" w:hAnsi="Arial" w:cs="Arial"/>
          <w:sz w:val="24"/>
          <w:szCs w:val="24"/>
          <w:lang w:val="en-US"/>
        </w:rPr>
        <w:tab/>
        <w:t xml:space="preserve">A Premier must, within </w:t>
      </w:r>
      <w:r w:rsidR="00653ED7" w:rsidRPr="002A7575">
        <w:rPr>
          <w:rFonts w:ascii="Arial" w:hAnsi="Arial" w:cs="Arial"/>
          <w:sz w:val="24"/>
          <w:szCs w:val="24"/>
          <w:lang w:val="en-US"/>
        </w:rPr>
        <w:t>three</w:t>
      </w:r>
      <w:r w:rsidRPr="002A7575">
        <w:rPr>
          <w:rFonts w:ascii="Arial" w:hAnsi="Arial" w:cs="Arial"/>
          <w:sz w:val="24"/>
          <w:szCs w:val="24"/>
          <w:lang w:val="en-US"/>
        </w:rPr>
        <w:t xml:space="preserve"> years of the commencement of this Act</w:t>
      </w:r>
      <w:r w:rsidR="00653ED7" w:rsidRPr="002A7575">
        <w:rPr>
          <w:rFonts w:ascii="Arial" w:hAnsi="Arial" w:cs="Arial"/>
          <w:sz w:val="24"/>
          <w:szCs w:val="24"/>
          <w:lang w:val="en-US"/>
        </w:rPr>
        <w:t xml:space="preserve"> or such further period as the Minister may determine, </w:t>
      </w:r>
      <w:r w:rsidRPr="002A7575">
        <w:rPr>
          <w:rFonts w:ascii="Arial" w:hAnsi="Arial" w:cs="Arial"/>
          <w:sz w:val="24"/>
          <w:szCs w:val="24"/>
          <w:lang w:val="en-US"/>
        </w:rPr>
        <w:t>cause an investigation to be conducted to determine whether any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 xml:space="preserve">nship established or recognised in terms of applicable legislation </w:t>
      </w:r>
      <w:r w:rsidR="00653ED7" w:rsidRPr="002A7575">
        <w:rPr>
          <w:rFonts w:ascii="Arial" w:hAnsi="Arial" w:cs="Arial"/>
          <w:sz w:val="24"/>
          <w:szCs w:val="24"/>
          <w:lang w:val="en-US"/>
        </w:rPr>
        <w:t xml:space="preserve">prior to or </w:t>
      </w:r>
      <w:r w:rsidRPr="002A7575">
        <w:rPr>
          <w:rFonts w:ascii="Arial" w:hAnsi="Arial" w:cs="Arial"/>
          <w:sz w:val="24"/>
          <w:szCs w:val="24"/>
          <w:lang w:val="en-US"/>
        </w:rPr>
        <w:t>since the commencement of the Framework Act, and any headman or headwoman appointed or recognised for such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nship, meet the relevant criteria set out in sections 3, 7 and 8 of this Act.</w:t>
      </w:r>
    </w:p>
    <w:p w14:paraId="3118C473" w14:textId="77777777" w:rsidR="003A1F38" w:rsidRPr="002A7575" w:rsidRDefault="00334834" w:rsidP="002A7575">
      <w:pPr>
        <w:pStyle w:val="PlainText"/>
        <w:spacing w:line="480" w:lineRule="auto"/>
        <w:ind w:firstLine="2160"/>
        <w:rPr>
          <w:rFonts w:ascii="Arial" w:hAnsi="Arial" w:cs="Arial"/>
          <w:sz w:val="24"/>
          <w:szCs w:val="24"/>
          <w:lang w:val="en-US"/>
        </w:rPr>
      </w:pPr>
      <w:r w:rsidRPr="002A7575">
        <w:rPr>
          <w:rFonts w:ascii="Arial" w:hAnsi="Arial" w:cs="Arial"/>
          <w:sz w:val="24"/>
          <w:szCs w:val="24"/>
          <w:lang w:val="en-US"/>
        </w:rPr>
        <w:tab/>
        <w:t xml:space="preserve">(ii) </w:t>
      </w:r>
      <w:r w:rsidRPr="002A7575">
        <w:rPr>
          <w:rFonts w:ascii="Arial" w:hAnsi="Arial" w:cs="Arial"/>
          <w:sz w:val="24"/>
          <w:szCs w:val="24"/>
          <w:lang w:val="en-US"/>
        </w:rPr>
        <w:tab/>
        <w:t>If an investigation as contemplated in subparagraph (i) finds that any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nship or any headman or headwoman does not meet the relevant criteria set out in sections 3, 7 and 8 of this Act, such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 xml:space="preserve">nship shall automatically be disestablished upon the death </w:t>
      </w:r>
      <w:r w:rsidR="00653ED7" w:rsidRPr="002A7575">
        <w:rPr>
          <w:rFonts w:ascii="Arial" w:hAnsi="Arial" w:cs="Arial"/>
          <w:sz w:val="24"/>
          <w:szCs w:val="24"/>
          <w:lang w:val="en-US"/>
        </w:rPr>
        <w:t xml:space="preserve">or resignation </w:t>
      </w:r>
      <w:r w:rsidRPr="002A7575">
        <w:rPr>
          <w:rFonts w:ascii="Arial" w:hAnsi="Arial" w:cs="Arial"/>
          <w:sz w:val="24"/>
          <w:szCs w:val="24"/>
          <w:lang w:val="en-US"/>
        </w:rPr>
        <w:t>of the relevant headman or headwoman and the appointment or recognition of the position of headman or headwoman, as the case may be, shall be deemed to have been withdrawn.</w:t>
      </w:r>
    </w:p>
    <w:p w14:paraId="1E353D1B" w14:textId="77777777" w:rsidR="003A1F38" w:rsidRPr="002A7575" w:rsidRDefault="00334834" w:rsidP="002A7575">
      <w:pPr>
        <w:pStyle w:val="PlainText"/>
        <w:spacing w:line="480" w:lineRule="auto"/>
        <w:ind w:firstLine="2880"/>
        <w:rPr>
          <w:rFonts w:ascii="Arial" w:hAnsi="Arial" w:cs="Arial"/>
          <w:sz w:val="24"/>
          <w:szCs w:val="24"/>
          <w:lang w:val="en-US"/>
        </w:rPr>
      </w:pPr>
      <w:r w:rsidRPr="002A7575">
        <w:rPr>
          <w:rFonts w:ascii="Arial" w:hAnsi="Arial" w:cs="Arial"/>
          <w:sz w:val="24"/>
          <w:szCs w:val="24"/>
          <w:lang w:val="en-US"/>
        </w:rPr>
        <w:t xml:space="preserve">(iii) </w:t>
      </w:r>
      <w:r w:rsidRPr="002A7575">
        <w:rPr>
          <w:rFonts w:ascii="Arial" w:hAnsi="Arial" w:cs="Arial"/>
          <w:sz w:val="24"/>
          <w:szCs w:val="24"/>
          <w:lang w:val="en-US"/>
        </w:rPr>
        <w:tab/>
        <w:t xml:space="preserve">The Premier may by notice in the Provincial </w:t>
      </w:r>
      <w:r w:rsidRPr="002A7575">
        <w:rPr>
          <w:rFonts w:ascii="Arial" w:hAnsi="Arial" w:cs="Arial"/>
          <w:i/>
          <w:sz w:val="24"/>
          <w:szCs w:val="24"/>
          <w:lang w:val="en-US"/>
        </w:rPr>
        <w:t>Gazette</w:t>
      </w:r>
      <w:r w:rsidRPr="002A7575">
        <w:rPr>
          <w:rFonts w:ascii="Arial" w:hAnsi="Arial" w:cs="Arial"/>
          <w:sz w:val="24"/>
          <w:szCs w:val="24"/>
          <w:lang w:val="en-US"/>
        </w:rPr>
        <w:t xml:space="preserve"> </w:t>
      </w:r>
      <w:r w:rsidR="00223A5A">
        <w:rPr>
          <w:rFonts w:ascii="Arial" w:hAnsi="Arial" w:cs="Arial"/>
          <w:sz w:val="24"/>
          <w:szCs w:val="24"/>
          <w:lang w:val="en-ZA"/>
        </w:rPr>
        <w:t>stipulate</w:t>
      </w:r>
      <w:r w:rsidR="00223A5A" w:rsidRPr="002A7575">
        <w:rPr>
          <w:rFonts w:ascii="Arial" w:hAnsi="Arial" w:cs="Arial"/>
          <w:sz w:val="24"/>
          <w:szCs w:val="24"/>
          <w:lang w:val="en-US"/>
        </w:rPr>
        <w:t xml:space="preserve"> </w:t>
      </w:r>
      <w:r w:rsidRPr="002A7575">
        <w:rPr>
          <w:rFonts w:ascii="Arial" w:hAnsi="Arial" w:cs="Arial"/>
          <w:sz w:val="24"/>
          <w:szCs w:val="24"/>
          <w:lang w:val="en-US"/>
        </w:rPr>
        <w:t>the legal, practical and other consequences of a disestablishment as contemplated in subparagraph (ii).</w:t>
      </w:r>
    </w:p>
    <w:p w14:paraId="7B75F9AA" w14:textId="77777777" w:rsidR="000E60E5" w:rsidRPr="002A7575" w:rsidRDefault="00D43450"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w:t>
      </w:r>
      <w:r w:rsidR="00B6381D" w:rsidRPr="002A7575">
        <w:rPr>
          <w:rFonts w:ascii="Arial" w:hAnsi="Arial" w:cs="Arial"/>
          <w:i/>
          <w:sz w:val="24"/>
          <w:szCs w:val="24"/>
          <w:lang w:val="en-US"/>
        </w:rPr>
        <w:t>d</w:t>
      </w:r>
      <w:r w:rsidRPr="002A7575">
        <w:rPr>
          <w:rFonts w:ascii="Arial" w:hAnsi="Arial" w:cs="Arial"/>
          <w:i/>
          <w:sz w:val="24"/>
          <w:szCs w:val="24"/>
          <w:lang w:val="en-US"/>
        </w:rPr>
        <w:t>)</w:t>
      </w:r>
      <w:r w:rsidRPr="002A7575">
        <w:rPr>
          <w:rFonts w:ascii="Arial" w:hAnsi="Arial" w:cs="Arial"/>
          <w:sz w:val="24"/>
          <w:szCs w:val="24"/>
          <w:lang w:val="en-US"/>
        </w:rPr>
        <w:tab/>
        <w:t xml:space="preserve">Any kingship or queenship council, principal traditional council, traditional council or traditional sub-council established in terms of the Framework Act prior to the repeal </w:t>
      </w:r>
      <w:r w:rsidR="00DA0DEC" w:rsidRPr="002A7575">
        <w:rPr>
          <w:rFonts w:ascii="Arial" w:hAnsi="Arial" w:cs="Arial"/>
          <w:sz w:val="24"/>
          <w:szCs w:val="24"/>
          <w:lang w:val="en-US"/>
        </w:rPr>
        <w:t>of that Act</w:t>
      </w:r>
      <w:r w:rsidRPr="002A7575">
        <w:rPr>
          <w:rFonts w:ascii="Arial" w:hAnsi="Arial" w:cs="Arial"/>
          <w:sz w:val="24"/>
          <w:szCs w:val="24"/>
          <w:lang w:val="en-US"/>
        </w:rPr>
        <w:t xml:space="preserve">, or in terms of applicable provincial legislation </w:t>
      </w:r>
      <w:r w:rsidR="0014147D" w:rsidRPr="002A7575">
        <w:rPr>
          <w:rFonts w:ascii="Arial" w:hAnsi="Arial" w:cs="Arial"/>
          <w:sz w:val="24"/>
          <w:szCs w:val="24"/>
          <w:lang w:val="en-US"/>
        </w:rPr>
        <w:t>which is not inconsistent with the Framework Act, is deemed to have been established in terms of section</w:t>
      </w:r>
      <w:r w:rsidR="00461F43" w:rsidRPr="002A7575">
        <w:rPr>
          <w:rFonts w:ascii="Arial" w:hAnsi="Arial" w:cs="Arial"/>
          <w:sz w:val="24"/>
          <w:szCs w:val="24"/>
          <w:lang w:val="en-US"/>
        </w:rPr>
        <w:t xml:space="preserve"> 16 or 17</w:t>
      </w:r>
      <w:r w:rsidR="0014147D" w:rsidRPr="002A7575">
        <w:rPr>
          <w:rFonts w:ascii="Arial" w:hAnsi="Arial" w:cs="Arial"/>
          <w:sz w:val="24"/>
          <w:szCs w:val="24"/>
          <w:lang w:val="en-US"/>
        </w:rPr>
        <w:t xml:space="preserve"> of this Act</w:t>
      </w:r>
      <w:r w:rsidR="00461F43" w:rsidRPr="002A7575">
        <w:rPr>
          <w:rFonts w:ascii="Arial" w:hAnsi="Arial" w:cs="Arial"/>
          <w:sz w:val="24"/>
          <w:szCs w:val="24"/>
          <w:lang w:val="en-US"/>
        </w:rPr>
        <w:t>, as the case may be</w:t>
      </w:r>
      <w:r w:rsidR="0014147D" w:rsidRPr="002A7575">
        <w:rPr>
          <w:rFonts w:ascii="Arial" w:hAnsi="Arial" w:cs="Arial"/>
          <w:sz w:val="24"/>
          <w:szCs w:val="24"/>
          <w:lang w:val="en-US"/>
        </w:rPr>
        <w:t>.</w:t>
      </w:r>
    </w:p>
    <w:p w14:paraId="77F7EC2F"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006D0B85"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w:t>
      </w:r>
      <w:r w:rsidR="00197CD6" w:rsidRPr="002A7575">
        <w:rPr>
          <w:rFonts w:ascii="Arial" w:hAnsi="Arial" w:cs="Arial"/>
          <w:sz w:val="24"/>
          <w:szCs w:val="24"/>
          <w:lang w:val="en-US"/>
        </w:rPr>
        <w:t>ny</w:t>
      </w:r>
      <w:r w:rsidR="00F25305" w:rsidRPr="002A7575">
        <w:rPr>
          <w:rFonts w:ascii="Arial" w:hAnsi="Arial" w:cs="Arial"/>
          <w:sz w:val="24"/>
          <w:szCs w:val="24"/>
        </w:rPr>
        <w:t xml:space="preserve"> person who</w:t>
      </w:r>
      <w:r w:rsidR="00197CD6" w:rsidRPr="002A7575">
        <w:rPr>
          <w:rFonts w:ascii="Arial" w:hAnsi="Arial" w:cs="Arial"/>
          <w:sz w:val="24"/>
          <w:szCs w:val="24"/>
        </w:rPr>
        <w:t xml:space="preserve"> was recognised </w:t>
      </w:r>
      <w:r w:rsidR="00197CD6" w:rsidRPr="002A7575">
        <w:rPr>
          <w:rFonts w:ascii="Arial" w:hAnsi="Arial" w:cs="Arial"/>
          <w:sz w:val="24"/>
          <w:szCs w:val="24"/>
          <w:lang w:val="en-US"/>
        </w:rPr>
        <w:t xml:space="preserve">or appointed as a regent, acting leader or deputy leader </w:t>
      </w:r>
      <w:r w:rsidR="00197CD6" w:rsidRPr="002A7575">
        <w:rPr>
          <w:rFonts w:ascii="Arial" w:hAnsi="Arial" w:cs="Arial"/>
          <w:sz w:val="24"/>
          <w:szCs w:val="24"/>
        </w:rPr>
        <w:t xml:space="preserve">in terms of the Framework Act, prior to the repeal of that Act, or in terms of any applicable provincial legislation which is not inconsistent </w:t>
      </w:r>
      <w:r w:rsidR="00197CD6" w:rsidRPr="002A7575">
        <w:rPr>
          <w:rFonts w:ascii="Arial" w:hAnsi="Arial" w:cs="Arial"/>
          <w:sz w:val="24"/>
          <w:szCs w:val="24"/>
        </w:rPr>
        <w:lastRenderedPageBreak/>
        <w:t>with the Framework Act, as the case may be,</w:t>
      </w:r>
      <w:r w:rsidR="00197CD6" w:rsidRPr="002A7575">
        <w:rPr>
          <w:rFonts w:ascii="Arial" w:hAnsi="Arial" w:cs="Arial"/>
          <w:sz w:val="24"/>
          <w:szCs w:val="24"/>
          <w:lang w:val="en-US"/>
        </w:rPr>
        <w:t xml:space="preserve"> </w:t>
      </w:r>
      <w:r w:rsidR="00F25305" w:rsidRPr="002A7575">
        <w:rPr>
          <w:rFonts w:ascii="Arial" w:hAnsi="Arial" w:cs="Arial"/>
          <w:sz w:val="24"/>
          <w:szCs w:val="24"/>
        </w:rPr>
        <w:t xml:space="preserve">is deemed to have been recognised as such in terms of section </w:t>
      </w:r>
      <w:r w:rsidR="007E2DC8" w:rsidRPr="002A7575">
        <w:rPr>
          <w:rFonts w:ascii="Arial" w:hAnsi="Arial" w:cs="Arial"/>
          <w:sz w:val="24"/>
          <w:szCs w:val="24"/>
        </w:rPr>
        <w:t>12</w:t>
      </w:r>
      <w:r w:rsidR="00F25305" w:rsidRPr="002A7575">
        <w:rPr>
          <w:rFonts w:ascii="Arial" w:hAnsi="Arial" w:cs="Arial"/>
          <w:sz w:val="24"/>
          <w:szCs w:val="24"/>
        </w:rPr>
        <w:t xml:space="preserve">, </w:t>
      </w:r>
      <w:r w:rsidR="007E2DC8" w:rsidRPr="002A7575">
        <w:rPr>
          <w:rFonts w:ascii="Arial" w:hAnsi="Arial" w:cs="Arial"/>
          <w:sz w:val="24"/>
          <w:szCs w:val="24"/>
        </w:rPr>
        <w:t>13</w:t>
      </w:r>
      <w:r w:rsidR="00F25305" w:rsidRPr="002A7575">
        <w:rPr>
          <w:rFonts w:ascii="Arial" w:hAnsi="Arial" w:cs="Arial"/>
          <w:sz w:val="24"/>
          <w:szCs w:val="24"/>
        </w:rPr>
        <w:t xml:space="preserve"> or </w:t>
      </w:r>
      <w:r w:rsidR="007E2DC8" w:rsidRPr="002A7575">
        <w:rPr>
          <w:rFonts w:ascii="Arial" w:hAnsi="Arial" w:cs="Arial"/>
          <w:sz w:val="24"/>
          <w:szCs w:val="24"/>
        </w:rPr>
        <w:t>14</w:t>
      </w:r>
      <w:r w:rsidR="00F25305" w:rsidRPr="002A7575">
        <w:rPr>
          <w:rFonts w:ascii="Arial" w:hAnsi="Arial" w:cs="Arial"/>
          <w:sz w:val="24"/>
          <w:szCs w:val="24"/>
        </w:rPr>
        <w:t xml:space="preserve"> of this Act, as the case may be.</w:t>
      </w:r>
    </w:p>
    <w:p w14:paraId="7D2CC9F8"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Any </w:t>
      </w:r>
      <w:r w:rsidR="004E67F1" w:rsidRPr="002A7575">
        <w:rPr>
          <w:rFonts w:ascii="Arial" w:hAnsi="Arial" w:cs="Arial"/>
          <w:sz w:val="24"/>
          <w:szCs w:val="24"/>
        </w:rPr>
        <w:t>"</w:t>
      </w:r>
      <w:r w:rsidR="00F25305" w:rsidRPr="002A7575">
        <w:rPr>
          <w:rFonts w:ascii="Arial" w:hAnsi="Arial" w:cs="Arial"/>
          <w:sz w:val="24"/>
          <w:szCs w:val="24"/>
        </w:rPr>
        <w:t>tribe</w:t>
      </w:r>
      <w:r w:rsidR="004E67F1" w:rsidRPr="002A7575">
        <w:rPr>
          <w:rFonts w:ascii="Arial" w:hAnsi="Arial" w:cs="Arial"/>
          <w:sz w:val="24"/>
          <w:szCs w:val="24"/>
        </w:rPr>
        <w:t>"</w:t>
      </w:r>
      <w:r w:rsidR="00F25305" w:rsidRPr="002A7575">
        <w:rPr>
          <w:rFonts w:ascii="Arial" w:hAnsi="Arial" w:cs="Arial"/>
          <w:sz w:val="24"/>
          <w:szCs w:val="24"/>
        </w:rPr>
        <w:t xml:space="preserve"> that, immediately before 24 September 2004, had been established </w:t>
      </w:r>
      <w:r w:rsidR="001774B2" w:rsidRPr="002A7575">
        <w:rPr>
          <w:rFonts w:ascii="Arial" w:hAnsi="Arial" w:cs="Arial"/>
          <w:sz w:val="24"/>
          <w:szCs w:val="24"/>
        </w:rPr>
        <w:t xml:space="preserve">in terms of applicable legislation </w:t>
      </w:r>
      <w:r w:rsidR="00F25305" w:rsidRPr="002A7575">
        <w:rPr>
          <w:rFonts w:ascii="Arial" w:hAnsi="Arial" w:cs="Arial"/>
          <w:sz w:val="24"/>
          <w:szCs w:val="24"/>
        </w:rPr>
        <w:t xml:space="preserve">and was still recognised as such, is deemed to be a traditional community contemplated in section </w:t>
      </w:r>
      <w:r w:rsidR="007E2DC8" w:rsidRPr="002A7575">
        <w:rPr>
          <w:rFonts w:ascii="Arial" w:hAnsi="Arial" w:cs="Arial"/>
          <w:sz w:val="24"/>
          <w:szCs w:val="24"/>
        </w:rPr>
        <w:t>3</w:t>
      </w:r>
      <w:r w:rsidR="00F25305" w:rsidRPr="002A7575">
        <w:rPr>
          <w:rFonts w:ascii="Arial" w:hAnsi="Arial" w:cs="Arial"/>
          <w:sz w:val="24"/>
          <w:szCs w:val="24"/>
        </w:rPr>
        <w:t xml:space="preserve"> of this Act, subject to</w:t>
      </w:r>
      <w:r w:rsidR="00A75D10" w:rsidRPr="002A7575">
        <w:rPr>
          <w:rFonts w:ascii="Arial" w:hAnsi="Arial" w:cs="Arial"/>
          <w:sz w:val="24"/>
          <w:szCs w:val="24"/>
        </w:rPr>
        <w:t>—</w:t>
      </w:r>
    </w:p>
    <w:p w14:paraId="3A4D3BE2" w14:textId="77777777" w:rsidR="00F25305" w:rsidRPr="002A7575" w:rsidRDefault="00F34DC2" w:rsidP="00FF762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the withdrawal of its recognition in accordance with the provisions of section </w:t>
      </w:r>
      <w:r w:rsidR="007E2DC8" w:rsidRPr="002A7575">
        <w:rPr>
          <w:rFonts w:ascii="Arial" w:hAnsi="Arial" w:cs="Arial"/>
          <w:sz w:val="24"/>
          <w:szCs w:val="24"/>
        </w:rPr>
        <w:t>4</w:t>
      </w:r>
      <w:r w:rsidR="00F25305" w:rsidRPr="002A7575">
        <w:rPr>
          <w:rFonts w:ascii="Arial" w:hAnsi="Arial" w:cs="Arial"/>
          <w:sz w:val="24"/>
          <w:szCs w:val="24"/>
        </w:rPr>
        <w:t>; or</w:t>
      </w:r>
    </w:p>
    <w:p w14:paraId="3FFF32A1" w14:textId="77777777" w:rsidR="00F25305" w:rsidRPr="002A7575" w:rsidRDefault="00F34DC2" w:rsidP="00FF762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a recommendation of the Commission in terms of section </w:t>
      </w:r>
      <w:r w:rsidR="007E2DC8" w:rsidRPr="002A7575">
        <w:rPr>
          <w:rFonts w:ascii="Arial" w:hAnsi="Arial" w:cs="Arial"/>
          <w:sz w:val="24"/>
          <w:szCs w:val="24"/>
        </w:rPr>
        <w:t>57</w:t>
      </w:r>
      <w:r w:rsidR="00F25305" w:rsidRPr="002A7575">
        <w:rPr>
          <w:rFonts w:ascii="Arial" w:hAnsi="Arial" w:cs="Arial"/>
          <w:sz w:val="24"/>
          <w:szCs w:val="24"/>
        </w:rPr>
        <w:t xml:space="preserve"> where applicable.</w:t>
      </w:r>
    </w:p>
    <w:p w14:paraId="3C46290C"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A tribal authority that, immediately before 24 September 2004, had been established and was still recognised as such, is deemed to be a traditional council contemplated in section </w:t>
      </w:r>
      <w:r w:rsidR="007E2DC8" w:rsidRPr="002A7575">
        <w:rPr>
          <w:rFonts w:ascii="Arial" w:hAnsi="Arial" w:cs="Arial"/>
          <w:sz w:val="24"/>
          <w:szCs w:val="24"/>
        </w:rPr>
        <w:t>16</w:t>
      </w:r>
      <w:r w:rsidR="00F25305" w:rsidRPr="002A7575">
        <w:rPr>
          <w:rFonts w:ascii="Arial" w:hAnsi="Arial" w:cs="Arial"/>
          <w:sz w:val="24"/>
          <w:szCs w:val="24"/>
        </w:rPr>
        <w:t xml:space="preserve"> of this Act and must perform the functions referred to in section </w:t>
      </w:r>
      <w:r w:rsidR="00334834" w:rsidRPr="002A7575">
        <w:rPr>
          <w:rFonts w:ascii="Arial" w:hAnsi="Arial" w:cs="Arial"/>
          <w:sz w:val="24"/>
          <w:szCs w:val="24"/>
        </w:rPr>
        <w:t>20: Provided that such a traditional council must comply with section 16(2) within one year from the date of commencement of this Act: Provided further that if the timeframe of one year is not met, the Minister may</w:t>
      </w:r>
      <w:r w:rsidR="00F25305" w:rsidRPr="002A7575">
        <w:rPr>
          <w:rFonts w:ascii="Arial" w:hAnsi="Arial" w:cs="Arial"/>
          <w:sz w:val="24"/>
          <w:szCs w:val="24"/>
        </w:rPr>
        <w:t xml:space="preserve"> take the necessary steps to ensure that the provisions of section </w:t>
      </w:r>
      <w:r w:rsidR="007E2DC8" w:rsidRPr="002A7575">
        <w:rPr>
          <w:rFonts w:ascii="Arial" w:hAnsi="Arial" w:cs="Arial"/>
          <w:sz w:val="24"/>
          <w:szCs w:val="24"/>
        </w:rPr>
        <w:t>16</w:t>
      </w:r>
      <w:r w:rsidR="00F25305" w:rsidRPr="002A7575">
        <w:rPr>
          <w:rFonts w:ascii="Arial" w:hAnsi="Arial" w:cs="Arial"/>
          <w:sz w:val="24"/>
          <w:szCs w:val="24"/>
        </w:rPr>
        <w:t xml:space="preserve">(2) are met. </w:t>
      </w:r>
    </w:p>
    <w:p w14:paraId="6AA1940A"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3617A4" w:rsidRPr="002A7575">
        <w:rPr>
          <w:rFonts w:ascii="Arial" w:hAnsi="Arial" w:cs="Arial"/>
          <w:i/>
          <w:sz w:val="24"/>
          <w:szCs w:val="24"/>
          <w:lang w:val="en-US"/>
        </w:rPr>
        <w:t>(a)</w:t>
      </w:r>
      <w:r w:rsidR="003617A4" w:rsidRPr="002A7575">
        <w:rPr>
          <w:rFonts w:ascii="Arial" w:hAnsi="Arial" w:cs="Arial"/>
          <w:sz w:val="24"/>
          <w:szCs w:val="24"/>
          <w:lang w:val="en-US"/>
        </w:rPr>
        <w:tab/>
      </w:r>
      <w:r w:rsidR="00F25305" w:rsidRPr="002A7575">
        <w:rPr>
          <w:rFonts w:ascii="Arial" w:hAnsi="Arial" w:cs="Arial"/>
          <w:sz w:val="24"/>
          <w:szCs w:val="24"/>
        </w:rPr>
        <w:t xml:space="preserve">Any community authority that had been established in terms of applicable legislation and still existed as such immediately before 24 September 2004, continues to exist until it is disestablished in accordance with provincial legislation, which disestablishment must take place </w:t>
      </w:r>
      <w:r w:rsidR="00D72B9E" w:rsidRPr="002A7575">
        <w:rPr>
          <w:rFonts w:ascii="Arial" w:hAnsi="Arial" w:cs="Arial"/>
          <w:sz w:val="24"/>
          <w:szCs w:val="24"/>
        </w:rPr>
        <w:t xml:space="preserve">within </w:t>
      </w:r>
      <w:r w:rsidR="00FA3B5E" w:rsidRPr="002A7575">
        <w:rPr>
          <w:rFonts w:ascii="Arial" w:hAnsi="Arial" w:cs="Arial"/>
          <w:sz w:val="24"/>
          <w:szCs w:val="24"/>
        </w:rPr>
        <w:t xml:space="preserve">three </w:t>
      </w:r>
      <w:r w:rsidR="00D72B9E" w:rsidRPr="002A7575">
        <w:rPr>
          <w:rFonts w:ascii="Arial" w:hAnsi="Arial" w:cs="Arial"/>
          <w:sz w:val="24"/>
          <w:szCs w:val="24"/>
        </w:rPr>
        <w:t>year</w:t>
      </w:r>
      <w:r w:rsidR="00FA3B5E" w:rsidRPr="002A7575">
        <w:rPr>
          <w:rFonts w:ascii="Arial" w:hAnsi="Arial" w:cs="Arial"/>
          <w:sz w:val="24"/>
          <w:szCs w:val="24"/>
        </w:rPr>
        <w:t>s</w:t>
      </w:r>
      <w:r w:rsidR="00D72B9E" w:rsidRPr="002A7575">
        <w:rPr>
          <w:rFonts w:ascii="Arial" w:hAnsi="Arial" w:cs="Arial"/>
          <w:sz w:val="24"/>
          <w:szCs w:val="24"/>
        </w:rPr>
        <w:t xml:space="preserve"> from the date of commencement of this Act</w:t>
      </w:r>
      <w:r w:rsidR="00F25305" w:rsidRPr="002A7575">
        <w:rPr>
          <w:rFonts w:ascii="Arial" w:hAnsi="Arial" w:cs="Arial"/>
          <w:sz w:val="24"/>
          <w:szCs w:val="24"/>
        </w:rPr>
        <w:t xml:space="preserve">, except where the traditional leadership related to that community authority is still under investigation by the Commission in terms of section </w:t>
      </w:r>
      <w:r w:rsidR="007E2DC8" w:rsidRPr="002A7575">
        <w:rPr>
          <w:rFonts w:ascii="Arial" w:hAnsi="Arial" w:cs="Arial"/>
          <w:sz w:val="24"/>
          <w:szCs w:val="24"/>
        </w:rPr>
        <w:t>56</w:t>
      </w:r>
      <w:r w:rsidR="00F25305" w:rsidRPr="002A7575">
        <w:rPr>
          <w:rFonts w:ascii="Arial" w:hAnsi="Arial" w:cs="Arial"/>
          <w:sz w:val="24"/>
          <w:szCs w:val="24"/>
        </w:rPr>
        <w:t>(2) in which case the community authority concerned must be administered as if the relevant establishing legislation had not been repealed.</w:t>
      </w:r>
    </w:p>
    <w:p w14:paraId="53B925F0" w14:textId="77777777" w:rsidR="003617A4"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3617A4" w:rsidRPr="002A7575">
        <w:rPr>
          <w:rFonts w:ascii="Arial" w:hAnsi="Arial" w:cs="Arial"/>
          <w:sz w:val="24"/>
          <w:szCs w:val="24"/>
        </w:rPr>
        <w:tab/>
      </w:r>
      <w:r w:rsidR="003617A4" w:rsidRPr="002A7575">
        <w:rPr>
          <w:rFonts w:ascii="Arial" w:hAnsi="Arial" w:cs="Arial"/>
          <w:sz w:val="24"/>
          <w:szCs w:val="24"/>
        </w:rPr>
        <w:tab/>
      </w:r>
      <w:r w:rsidR="003617A4" w:rsidRPr="002A7575">
        <w:rPr>
          <w:rFonts w:ascii="Arial" w:hAnsi="Arial" w:cs="Arial"/>
          <w:i/>
          <w:sz w:val="24"/>
          <w:szCs w:val="24"/>
        </w:rPr>
        <w:t>(b)</w:t>
      </w:r>
      <w:r w:rsidR="003617A4" w:rsidRPr="002A7575">
        <w:rPr>
          <w:rFonts w:ascii="Arial" w:hAnsi="Arial" w:cs="Arial"/>
          <w:sz w:val="24"/>
          <w:szCs w:val="24"/>
        </w:rPr>
        <w:tab/>
        <w:t xml:space="preserve">The </w:t>
      </w:r>
      <w:r w:rsidR="003617A4" w:rsidRPr="002A7575">
        <w:rPr>
          <w:rFonts w:ascii="Arial" w:hAnsi="Arial" w:cs="Arial"/>
          <w:sz w:val="24"/>
          <w:szCs w:val="24"/>
          <w:lang w:val="en-US"/>
        </w:rPr>
        <w:t xml:space="preserve">provincial legislation contemplated in paragraph </w:t>
      </w:r>
      <w:r w:rsidR="003617A4" w:rsidRPr="002A7575">
        <w:rPr>
          <w:rFonts w:ascii="Arial" w:hAnsi="Arial" w:cs="Arial"/>
          <w:i/>
          <w:sz w:val="24"/>
          <w:szCs w:val="24"/>
          <w:lang w:val="en-US"/>
        </w:rPr>
        <w:t>(a)</w:t>
      </w:r>
      <w:r w:rsidR="006E3B2C" w:rsidRPr="002A7575">
        <w:rPr>
          <w:rFonts w:ascii="Arial" w:hAnsi="Arial" w:cs="Arial"/>
          <w:i/>
          <w:sz w:val="24"/>
          <w:szCs w:val="24"/>
          <w:lang w:val="en-US"/>
        </w:rPr>
        <w:t xml:space="preserve"> </w:t>
      </w:r>
      <w:r w:rsidR="003617A4" w:rsidRPr="002A7575">
        <w:rPr>
          <w:rFonts w:ascii="Arial" w:hAnsi="Arial" w:cs="Arial"/>
          <w:sz w:val="24"/>
          <w:szCs w:val="24"/>
        </w:rPr>
        <w:t xml:space="preserve">must </w:t>
      </w:r>
      <w:r w:rsidR="005E0225">
        <w:rPr>
          <w:rFonts w:ascii="Arial" w:hAnsi="Arial" w:cs="Arial"/>
          <w:sz w:val="24"/>
          <w:szCs w:val="24"/>
          <w:lang w:val="en-ZA"/>
        </w:rPr>
        <w:t>regulate</w:t>
      </w:r>
      <w:r w:rsidR="003617A4" w:rsidRPr="002A7575">
        <w:rPr>
          <w:rFonts w:ascii="Arial" w:hAnsi="Arial" w:cs="Arial"/>
          <w:sz w:val="24"/>
          <w:szCs w:val="24"/>
        </w:rPr>
        <w:t xml:space="preserve"> the legal, practical and other consequences of the disestablishment, including—</w:t>
      </w:r>
    </w:p>
    <w:p w14:paraId="00F14E05" w14:textId="77777777" w:rsidR="003617A4" w:rsidRPr="002A7575" w:rsidRDefault="003617A4"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 xml:space="preserve">the transfer of assets, liabilities and administrative and other records to an appropriate </w:t>
      </w:r>
      <w:r w:rsidR="0027223A" w:rsidRPr="002A7575">
        <w:rPr>
          <w:rFonts w:ascii="Arial" w:hAnsi="Arial" w:cs="Arial"/>
          <w:sz w:val="24"/>
          <w:szCs w:val="24"/>
        </w:rPr>
        <w:t>authority</w:t>
      </w:r>
      <w:r w:rsidRPr="002A7575">
        <w:rPr>
          <w:rFonts w:ascii="Arial" w:hAnsi="Arial" w:cs="Arial"/>
          <w:sz w:val="24"/>
          <w:szCs w:val="24"/>
        </w:rPr>
        <w:t>;</w:t>
      </w:r>
    </w:p>
    <w:p w14:paraId="444AC386" w14:textId="77777777" w:rsidR="003617A4" w:rsidRPr="002A7575" w:rsidRDefault="003617A4" w:rsidP="002A7575">
      <w:pPr>
        <w:pStyle w:val="PlainText"/>
        <w:spacing w:line="480" w:lineRule="auto"/>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the vacation of office of any office bearer of such a </w:t>
      </w:r>
      <w:r w:rsidRPr="002A7575">
        <w:rPr>
          <w:rFonts w:ascii="Arial" w:hAnsi="Arial" w:cs="Arial"/>
          <w:sz w:val="24"/>
          <w:szCs w:val="24"/>
          <w:lang w:val="en-US"/>
        </w:rPr>
        <w:t>community authority</w:t>
      </w:r>
      <w:r w:rsidRPr="002A7575">
        <w:rPr>
          <w:rFonts w:ascii="Arial" w:hAnsi="Arial" w:cs="Arial"/>
          <w:sz w:val="24"/>
          <w:szCs w:val="24"/>
        </w:rPr>
        <w:t>; and</w:t>
      </w:r>
    </w:p>
    <w:p w14:paraId="033BBDE2" w14:textId="77777777" w:rsidR="003617A4" w:rsidRPr="002A7575" w:rsidRDefault="003617A4"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 xml:space="preserve">the transfer of staff of such a </w:t>
      </w:r>
      <w:r w:rsidRPr="002A7575">
        <w:rPr>
          <w:rFonts w:ascii="Arial" w:hAnsi="Arial" w:cs="Arial"/>
          <w:sz w:val="24"/>
          <w:szCs w:val="24"/>
          <w:lang w:val="en-US"/>
        </w:rPr>
        <w:t>community authority</w:t>
      </w:r>
      <w:r w:rsidRPr="002A7575">
        <w:rPr>
          <w:rFonts w:ascii="Arial" w:hAnsi="Arial" w:cs="Arial"/>
          <w:sz w:val="24"/>
          <w:szCs w:val="24"/>
        </w:rPr>
        <w:t xml:space="preserve"> in accordance with applicable legislation.</w:t>
      </w:r>
    </w:p>
    <w:p w14:paraId="25F029A5" w14:textId="77777777" w:rsidR="003617A4" w:rsidRPr="002A7575" w:rsidRDefault="003617A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If the timeframe </w:t>
      </w:r>
      <w:r w:rsidRPr="002A7575">
        <w:rPr>
          <w:rFonts w:ascii="Arial" w:hAnsi="Arial" w:cs="Arial"/>
          <w:sz w:val="24"/>
          <w:szCs w:val="24"/>
          <w:lang w:val="en-US"/>
        </w:rPr>
        <w:t xml:space="preserve">referred to in paragraph </w:t>
      </w:r>
      <w:r w:rsidRPr="002A7575">
        <w:rPr>
          <w:rFonts w:ascii="Arial" w:hAnsi="Arial" w:cs="Arial"/>
          <w:i/>
          <w:sz w:val="24"/>
          <w:szCs w:val="24"/>
          <w:lang w:val="en-US"/>
        </w:rPr>
        <w:t>(a)</w:t>
      </w:r>
      <w:r w:rsidR="006E3B2C" w:rsidRPr="002A7575">
        <w:rPr>
          <w:rFonts w:ascii="Arial" w:hAnsi="Arial" w:cs="Arial"/>
          <w:i/>
          <w:sz w:val="24"/>
          <w:szCs w:val="24"/>
          <w:lang w:val="en-US"/>
        </w:rPr>
        <w:t xml:space="preserve"> </w:t>
      </w:r>
      <w:r w:rsidRPr="002A7575">
        <w:rPr>
          <w:rFonts w:ascii="Arial" w:hAnsi="Arial" w:cs="Arial"/>
          <w:sz w:val="24"/>
          <w:szCs w:val="24"/>
        </w:rPr>
        <w:t xml:space="preserve">is not met in respect of any </w:t>
      </w:r>
      <w:r w:rsidRPr="002A7575">
        <w:rPr>
          <w:rFonts w:ascii="Arial" w:hAnsi="Arial" w:cs="Arial"/>
          <w:sz w:val="24"/>
          <w:szCs w:val="24"/>
          <w:lang w:val="en-US"/>
        </w:rPr>
        <w:t>community</w:t>
      </w:r>
      <w:r w:rsidRPr="002A7575">
        <w:rPr>
          <w:rFonts w:ascii="Arial" w:hAnsi="Arial" w:cs="Arial"/>
          <w:sz w:val="24"/>
          <w:szCs w:val="24"/>
        </w:rPr>
        <w:t xml:space="preserve"> authority, the Minister may take the necessary steps to ensure that the provisions of this subsection are met.</w:t>
      </w:r>
    </w:p>
    <w:p w14:paraId="097A6EAC"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003617A4" w:rsidRPr="002A7575">
        <w:rPr>
          <w:rFonts w:ascii="Arial" w:hAnsi="Arial" w:cs="Arial"/>
          <w:sz w:val="24"/>
          <w:szCs w:val="24"/>
          <w:lang w:val="en-US"/>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00F25305" w:rsidRPr="002A7575">
        <w:rPr>
          <w:rFonts w:ascii="Arial" w:hAnsi="Arial" w:cs="Arial"/>
          <w:sz w:val="24"/>
          <w:szCs w:val="24"/>
        </w:rPr>
        <w:tab/>
        <w:t xml:space="preserve">The member of the Executive Council of a province responsible for traditional affairs must, by notice in the Provincial </w:t>
      </w:r>
      <w:r w:rsidR="00E950AD" w:rsidRPr="002A7575">
        <w:rPr>
          <w:rFonts w:ascii="Arial" w:hAnsi="Arial" w:cs="Arial"/>
          <w:i/>
          <w:sz w:val="24"/>
          <w:szCs w:val="24"/>
        </w:rPr>
        <w:t>Gazette</w:t>
      </w:r>
      <w:r w:rsidR="00F25305" w:rsidRPr="002A7575">
        <w:rPr>
          <w:rFonts w:ascii="Arial" w:hAnsi="Arial" w:cs="Arial"/>
          <w:sz w:val="24"/>
          <w:szCs w:val="24"/>
        </w:rPr>
        <w:t>, within one year of the commencement of this Act disestablish any regional authority, Ibandla</w:t>
      </w:r>
      <w:r w:rsidR="009C39CF" w:rsidRPr="002A7575">
        <w:rPr>
          <w:rFonts w:ascii="Arial" w:hAnsi="Arial" w:cs="Arial"/>
          <w:sz w:val="24"/>
          <w:szCs w:val="24"/>
          <w:lang w:val="en-US"/>
        </w:rPr>
        <w:t xml:space="preserve"> </w:t>
      </w:r>
      <w:r w:rsidR="00F25305" w:rsidRPr="002A7575">
        <w:rPr>
          <w:rFonts w:ascii="Arial" w:hAnsi="Arial" w:cs="Arial"/>
          <w:sz w:val="24"/>
          <w:szCs w:val="24"/>
        </w:rPr>
        <w:t>Lamakhosi, Council of Chiefs and ward authority functioning under tribal authorities that have been established in terms of applicable legislation before the commencement of this Act.</w:t>
      </w:r>
    </w:p>
    <w:p w14:paraId="38F46ACA"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00F25305" w:rsidRPr="002A7575">
        <w:rPr>
          <w:rFonts w:ascii="Arial" w:hAnsi="Arial" w:cs="Arial"/>
          <w:sz w:val="24"/>
          <w:szCs w:val="24"/>
        </w:rPr>
        <w:tab/>
        <w:t>The notice disestablishing a regional authority, Ibandla</w:t>
      </w:r>
      <w:r w:rsidR="009C39CF" w:rsidRPr="002A7575">
        <w:rPr>
          <w:rFonts w:ascii="Arial" w:hAnsi="Arial" w:cs="Arial"/>
          <w:sz w:val="24"/>
          <w:szCs w:val="24"/>
          <w:lang w:val="en-US"/>
        </w:rPr>
        <w:t xml:space="preserve"> </w:t>
      </w:r>
      <w:r w:rsidR="00F25305" w:rsidRPr="002A7575">
        <w:rPr>
          <w:rFonts w:ascii="Arial" w:hAnsi="Arial" w:cs="Arial"/>
          <w:sz w:val="24"/>
          <w:szCs w:val="24"/>
        </w:rPr>
        <w:t xml:space="preserve">Lamakhosi, Council of Chiefs or ward authority must </w:t>
      </w:r>
      <w:r w:rsidR="009B60F2">
        <w:rPr>
          <w:rFonts w:ascii="Arial" w:hAnsi="Arial" w:cs="Arial"/>
          <w:sz w:val="24"/>
          <w:szCs w:val="24"/>
          <w:lang w:val="en-ZA"/>
        </w:rPr>
        <w:t>stipulate</w:t>
      </w:r>
      <w:r w:rsidR="009B60F2" w:rsidRPr="002A7575">
        <w:rPr>
          <w:rFonts w:ascii="Arial" w:hAnsi="Arial" w:cs="Arial"/>
          <w:sz w:val="24"/>
          <w:szCs w:val="24"/>
        </w:rPr>
        <w:t xml:space="preserve"> </w:t>
      </w:r>
      <w:r w:rsidR="00F25305" w:rsidRPr="002A7575">
        <w:rPr>
          <w:rFonts w:ascii="Arial" w:hAnsi="Arial" w:cs="Arial"/>
          <w:sz w:val="24"/>
          <w:szCs w:val="24"/>
        </w:rPr>
        <w:t xml:space="preserve">the legal, practical and other consequences of the disestablishment, </w:t>
      </w:r>
      <w:r w:rsidR="00A75D10" w:rsidRPr="002A7575">
        <w:rPr>
          <w:rFonts w:ascii="Arial" w:hAnsi="Arial" w:cs="Arial"/>
          <w:sz w:val="24"/>
          <w:szCs w:val="24"/>
        </w:rPr>
        <w:t>including—</w:t>
      </w:r>
    </w:p>
    <w:p w14:paraId="13B1AAF7"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the transfer of assets, liabilities and administrative and other records to an appropriate provincial department, a municipality or local house of traditional leaders, as circumstances may require;</w:t>
      </w:r>
    </w:p>
    <w:p w14:paraId="21F88892"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vacation of office of any office bearer of such a regional authority; and</w:t>
      </w:r>
    </w:p>
    <w:p w14:paraId="569BFD6A"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lastRenderedPageBreak/>
        <w:t>(iii)</w:t>
      </w:r>
      <w:r w:rsidRPr="002A7575">
        <w:rPr>
          <w:rFonts w:ascii="Arial" w:hAnsi="Arial" w:cs="Arial"/>
          <w:sz w:val="24"/>
          <w:szCs w:val="24"/>
        </w:rPr>
        <w:tab/>
        <w:t>the transfer of staff of such a regional authority</w:t>
      </w:r>
      <w:r w:rsidR="003138A8" w:rsidRPr="002A7575">
        <w:rPr>
          <w:rFonts w:ascii="Arial" w:hAnsi="Arial" w:cs="Arial"/>
          <w:sz w:val="24"/>
          <w:szCs w:val="24"/>
        </w:rPr>
        <w:t xml:space="preserve"> in accordance with applicable legislation</w:t>
      </w:r>
      <w:r w:rsidRPr="002A7575">
        <w:rPr>
          <w:rFonts w:ascii="Arial" w:hAnsi="Arial" w:cs="Arial"/>
          <w:sz w:val="24"/>
          <w:szCs w:val="24"/>
        </w:rPr>
        <w:t>.</w:t>
      </w:r>
    </w:p>
    <w:p w14:paraId="3955A413"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If the timeframe of one year referred to in paragraph </w:t>
      </w:r>
      <w:r w:rsidR="00F34DC2" w:rsidRPr="002A7575">
        <w:rPr>
          <w:rFonts w:ascii="Arial" w:hAnsi="Arial" w:cs="Arial"/>
          <w:i/>
          <w:sz w:val="24"/>
          <w:szCs w:val="24"/>
        </w:rPr>
        <w:t>(a)</w:t>
      </w:r>
      <w:r w:rsidR="00F25305" w:rsidRPr="002A7575">
        <w:rPr>
          <w:rFonts w:ascii="Arial" w:hAnsi="Arial" w:cs="Arial"/>
          <w:sz w:val="24"/>
          <w:szCs w:val="24"/>
        </w:rPr>
        <w:t xml:space="preserve"> is not met in respect of any regional authority, Ibandla</w:t>
      </w:r>
      <w:r w:rsidR="009C39CF" w:rsidRPr="002A7575">
        <w:rPr>
          <w:rFonts w:ascii="Arial" w:hAnsi="Arial" w:cs="Arial"/>
          <w:sz w:val="24"/>
          <w:szCs w:val="24"/>
          <w:lang w:val="en-US"/>
        </w:rPr>
        <w:t xml:space="preserve"> </w:t>
      </w:r>
      <w:r w:rsidR="00F25305" w:rsidRPr="002A7575">
        <w:rPr>
          <w:rFonts w:ascii="Arial" w:hAnsi="Arial" w:cs="Arial"/>
          <w:sz w:val="24"/>
          <w:szCs w:val="24"/>
        </w:rPr>
        <w:t xml:space="preserve">Lamakhosi, Council of Chiefs or ward authority, the Minister may take the necessary steps to ensure that the provisions of this subsection are met. </w:t>
      </w:r>
    </w:p>
    <w:p w14:paraId="25843B34"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Where, pursuant to an investigation conducted in terms of section 28(7) of the Framework Act, the Commission decided that a paramountcy qualifies to be recognised as a kingship or queenship, such a paramountcy is deemed to be recognised as a kingship or queenship in terms of section </w:t>
      </w:r>
      <w:r w:rsidR="007E2DC8" w:rsidRPr="002A7575">
        <w:rPr>
          <w:rFonts w:ascii="Arial" w:hAnsi="Arial" w:cs="Arial"/>
          <w:sz w:val="24"/>
          <w:szCs w:val="24"/>
        </w:rPr>
        <w:t>3</w:t>
      </w:r>
      <w:r w:rsidR="00F25305" w:rsidRPr="002A7575">
        <w:rPr>
          <w:rFonts w:ascii="Arial" w:hAnsi="Arial" w:cs="Arial"/>
          <w:sz w:val="24"/>
          <w:szCs w:val="24"/>
        </w:rPr>
        <w:t xml:space="preserve"> of this Act.</w:t>
      </w:r>
    </w:p>
    <w:p w14:paraId="5CE00C9C"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incumbent paramount chiefs, in respect of the kingships and queenships contemplated in paragraph </w:t>
      </w:r>
      <w:r w:rsidR="00F34DC2" w:rsidRPr="002A7575">
        <w:rPr>
          <w:rFonts w:ascii="Arial" w:hAnsi="Arial" w:cs="Arial"/>
          <w:i/>
          <w:sz w:val="24"/>
          <w:szCs w:val="24"/>
        </w:rPr>
        <w:t>(a)</w:t>
      </w:r>
      <w:r w:rsidR="00F25305" w:rsidRPr="002A7575">
        <w:rPr>
          <w:rFonts w:ascii="Arial" w:hAnsi="Arial" w:cs="Arial"/>
          <w:sz w:val="24"/>
          <w:szCs w:val="24"/>
        </w:rPr>
        <w:t xml:space="preserve">, are deemed to be recognised as kings or queens in terms of section </w:t>
      </w:r>
      <w:r w:rsidR="007E2DC8" w:rsidRPr="002A7575">
        <w:rPr>
          <w:rFonts w:ascii="Arial" w:hAnsi="Arial" w:cs="Arial"/>
          <w:sz w:val="24"/>
          <w:szCs w:val="24"/>
        </w:rPr>
        <w:t>8</w:t>
      </w:r>
      <w:r w:rsidR="00F25305" w:rsidRPr="002A7575">
        <w:rPr>
          <w:rFonts w:ascii="Arial" w:hAnsi="Arial" w:cs="Arial"/>
          <w:sz w:val="24"/>
          <w:szCs w:val="24"/>
        </w:rPr>
        <w:t xml:space="preserve"> of this Act.</w:t>
      </w:r>
    </w:p>
    <w:p w14:paraId="1A50AAE5"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Where, pursuant to an investigation conducted in terms of section 28(7) of the Framework Act, the Commission decided that a paramountcy does not qualify to be recognised as a kingship or queenship, such a paramountcy will, notwithstanding the decision of the Commission and subject to paragraph </w:t>
      </w:r>
      <w:r w:rsidR="00F34DC2" w:rsidRPr="002A7575">
        <w:rPr>
          <w:rFonts w:ascii="Arial" w:hAnsi="Arial" w:cs="Arial"/>
          <w:i/>
          <w:sz w:val="24"/>
          <w:szCs w:val="24"/>
        </w:rPr>
        <w:t>(c)</w:t>
      </w:r>
      <w:r w:rsidR="00F25305" w:rsidRPr="002A7575">
        <w:rPr>
          <w:rFonts w:ascii="Arial" w:hAnsi="Arial" w:cs="Arial"/>
          <w:sz w:val="24"/>
          <w:szCs w:val="24"/>
        </w:rPr>
        <w:t xml:space="preserve">, be deemed to be recognised as a kingship or queenship in terms of section </w:t>
      </w:r>
      <w:r w:rsidR="001F69A4" w:rsidRPr="002A7575">
        <w:rPr>
          <w:rFonts w:ascii="Arial" w:hAnsi="Arial" w:cs="Arial"/>
          <w:sz w:val="24"/>
          <w:szCs w:val="24"/>
        </w:rPr>
        <w:t>3</w:t>
      </w:r>
      <w:r w:rsidR="00F25305" w:rsidRPr="002A7575">
        <w:rPr>
          <w:rFonts w:ascii="Arial" w:hAnsi="Arial" w:cs="Arial"/>
          <w:sz w:val="24"/>
          <w:szCs w:val="24"/>
        </w:rPr>
        <w:t xml:space="preserve"> of this Act.</w:t>
      </w:r>
    </w:p>
    <w:p w14:paraId="23B8CE16"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Where, pursuant to an investigation conducted in terms of section 28(7) of the Framework Act, the Commission has decided that a paramount chief does not qualify to be recognised as a king or queen, such a paramount chief, regent or acting paramount chief will, notwithstanding the decision of the Commission and subject to paragraph </w:t>
      </w:r>
      <w:r w:rsidR="00F34DC2" w:rsidRPr="002A7575">
        <w:rPr>
          <w:rFonts w:ascii="Arial" w:hAnsi="Arial" w:cs="Arial"/>
          <w:i/>
          <w:sz w:val="24"/>
          <w:szCs w:val="24"/>
        </w:rPr>
        <w:t>(c)</w:t>
      </w:r>
      <w:r w:rsidR="00F25305" w:rsidRPr="002A7575">
        <w:rPr>
          <w:rFonts w:ascii="Arial" w:hAnsi="Arial" w:cs="Arial"/>
          <w:sz w:val="24"/>
          <w:szCs w:val="24"/>
        </w:rPr>
        <w:t xml:space="preserve">, be deemed to be recognised as a king or </w:t>
      </w:r>
      <w:r w:rsidR="00F25305" w:rsidRPr="002A7575">
        <w:rPr>
          <w:rFonts w:ascii="Arial" w:hAnsi="Arial" w:cs="Arial"/>
          <w:sz w:val="24"/>
          <w:szCs w:val="24"/>
        </w:rPr>
        <w:lastRenderedPageBreak/>
        <w:t xml:space="preserve">queen in terms of section </w:t>
      </w:r>
      <w:r w:rsidR="001F69A4" w:rsidRPr="002A7575">
        <w:rPr>
          <w:rFonts w:ascii="Arial" w:hAnsi="Arial" w:cs="Arial"/>
          <w:sz w:val="24"/>
          <w:szCs w:val="24"/>
        </w:rPr>
        <w:t>8</w:t>
      </w:r>
      <w:r w:rsidR="00F25305" w:rsidRPr="002A7575">
        <w:rPr>
          <w:rFonts w:ascii="Arial" w:hAnsi="Arial" w:cs="Arial"/>
          <w:sz w:val="24"/>
          <w:szCs w:val="24"/>
        </w:rPr>
        <w:t xml:space="preserve"> or a regent or acting king or queen in terms of section </w:t>
      </w:r>
      <w:r w:rsidR="001F69A4" w:rsidRPr="002A7575">
        <w:rPr>
          <w:rFonts w:ascii="Arial" w:hAnsi="Arial" w:cs="Arial"/>
          <w:sz w:val="24"/>
          <w:szCs w:val="24"/>
        </w:rPr>
        <w:t>12</w:t>
      </w:r>
      <w:r w:rsidR="00F25305" w:rsidRPr="002A7575">
        <w:rPr>
          <w:rFonts w:ascii="Arial" w:hAnsi="Arial" w:cs="Arial"/>
          <w:sz w:val="24"/>
          <w:szCs w:val="24"/>
        </w:rPr>
        <w:t xml:space="preserve"> or </w:t>
      </w:r>
      <w:r w:rsidR="001F69A4" w:rsidRPr="002A7575">
        <w:rPr>
          <w:rFonts w:ascii="Arial" w:hAnsi="Arial" w:cs="Arial"/>
          <w:sz w:val="24"/>
          <w:szCs w:val="24"/>
        </w:rPr>
        <w:t>13</w:t>
      </w:r>
      <w:r w:rsidR="00F25305" w:rsidRPr="002A7575">
        <w:rPr>
          <w:rFonts w:ascii="Arial" w:hAnsi="Arial" w:cs="Arial"/>
          <w:sz w:val="24"/>
          <w:szCs w:val="24"/>
        </w:rPr>
        <w:t xml:space="preserve"> of this Act, respectively.</w:t>
      </w:r>
    </w:p>
    <w:p w14:paraId="03C6F2FE"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A kingship or queenship and a king or queen recognised in terms of paragraphs </w:t>
      </w:r>
      <w:r w:rsidR="00F34DC2" w:rsidRPr="002A7575">
        <w:rPr>
          <w:rFonts w:ascii="Arial" w:hAnsi="Arial" w:cs="Arial"/>
          <w:i/>
          <w:sz w:val="24"/>
          <w:szCs w:val="24"/>
        </w:rPr>
        <w:t>(a)</w:t>
      </w:r>
      <w:r w:rsidR="00F25305" w:rsidRPr="002A7575">
        <w:rPr>
          <w:rFonts w:ascii="Arial" w:hAnsi="Arial" w:cs="Arial"/>
          <w:sz w:val="24"/>
          <w:szCs w:val="24"/>
        </w:rPr>
        <w:t xml:space="preserve"> and </w:t>
      </w:r>
      <w:r w:rsidR="00F34DC2" w:rsidRPr="002A7575">
        <w:rPr>
          <w:rFonts w:ascii="Arial" w:hAnsi="Arial" w:cs="Arial"/>
          <w:i/>
          <w:sz w:val="24"/>
          <w:szCs w:val="24"/>
        </w:rPr>
        <w:t>(b)</w:t>
      </w:r>
      <w:r w:rsidR="00F25305" w:rsidRPr="002A7575">
        <w:rPr>
          <w:rFonts w:ascii="Arial" w:hAnsi="Arial" w:cs="Arial"/>
          <w:sz w:val="24"/>
          <w:szCs w:val="24"/>
        </w:rPr>
        <w:t xml:space="preserve"> lapses</w:t>
      </w:r>
      <w:r w:rsidR="00A75D10" w:rsidRPr="002A7575">
        <w:rPr>
          <w:rFonts w:ascii="Arial" w:hAnsi="Arial" w:cs="Arial"/>
          <w:sz w:val="24"/>
          <w:szCs w:val="24"/>
        </w:rPr>
        <w:t>—</w:t>
      </w:r>
    </w:p>
    <w:p w14:paraId="0264BB51"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if, on 1 February 2010, the position </w:t>
      </w:r>
      <w:r w:rsidR="00EA0592" w:rsidRPr="002A7575">
        <w:rPr>
          <w:rFonts w:ascii="Arial" w:hAnsi="Arial" w:cs="Arial"/>
          <w:sz w:val="24"/>
          <w:szCs w:val="24"/>
        </w:rPr>
        <w:t xml:space="preserve">was </w:t>
      </w:r>
      <w:r w:rsidRPr="002A7575">
        <w:rPr>
          <w:rFonts w:ascii="Arial" w:hAnsi="Arial" w:cs="Arial"/>
          <w:sz w:val="24"/>
          <w:szCs w:val="24"/>
        </w:rPr>
        <w:t>vacant;</w:t>
      </w:r>
    </w:p>
    <w:p w14:paraId="6D72B903"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on the death of the incumbent king or queen where the position of such king or queen is occupied by a permanent incumbent;</w:t>
      </w:r>
    </w:p>
    <w:p w14:paraId="653096D6" w14:textId="77777777" w:rsidR="0078036D"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where the position of the incumbent king or queen is occupied by a regent or an acting incumbent, on the death of such regent or acting incumbent or on the date of the recognition of a successor,</w:t>
      </w:r>
    </w:p>
    <w:p w14:paraId="14176C22"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whereafter the kingship or queenship and the king or que</w:t>
      </w:r>
      <w:r w:rsidR="0078036D" w:rsidRPr="002A7575">
        <w:rPr>
          <w:rFonts w:ascii="Arial" w:hAnsi="Arial" w:cs="Arial"/>
          <w:sz w:val="24"/>
          <w:szCs w:val="24"/>
        </w:rPr>
        <w:t xml:space="preserve">en, as the case may be, will be </w:t>
      </w:r>
      <w:r w:rsidRPr="002A7575">
        <w:rPr>
          <w:rFonts w:ascii="Arial" w:hAnsi="Arial" w:cs="Arial"/>
          <w:sz w:val="24"/>
          <w:szCs w:val="24"/>
        </w:rPr>
        <w:t>deemed to be a principal traditional community and principal traditional leader respectively</w:t>
      </w:r>
      <w:r w:rsidR="007C7BBF" w:rsidRPr="002A7575">
        <w:rPr>
          <w:rFonts w:ascii="Arial" w:hAnsi="Arial" w:cs="Arial"/>
          <w:sz w:val="24"/>
          <w:szCs w:val="24"/>
        </w:rPr>
        <w:t xml:space="preserve">: Provided that when a leader or a community becomes a principal traditional leader or principal traditional community in terms of this paragraph, the Premier </w:t>
      </w:r>
      <w:r w:rsidR="001F1194" w:rsidRPr="002A7575">
        <w:rPr>
          <w:rFonts w:ascii="Arial" w:hAnsi="Arial" w:cs="Arial"/>
          <w:sz w:val="24"/>
          <w:szCs w:val="24"/>
        </w:rPr>
        <w:t xml:space="preserve">concerned </w:t>
      </w:r>
      <w:r w:rsidR="007C7BBF" w:rsidRPr="002A7575">
        <w:rPr>
          <w:rFonts w:ascii="Arial" w:hAnsi="Arial" w:cs="Arial"/>
          <w:sz w:val="24"/>
          <w:szCs w:val="24"/>
        </w:rPr>
        <w:t xml:space="preserve">must publish a notice in the relevant Provincial </w:t>
      </w:r>
      <w:r w:rsidR="007C7BBF" w:rsidRPr="002A7575">
        <w:rPr>
          <w:rFonts w:ascii="Arial" w:hAnsi="Arial" w:cs="Arial"/>
          <w:i/>
          <w:sz w:val="24"/>
          <w:szCs w:val="24"/>
        </w:rPr>
        <w:t>Gazette</w:t>
      </w:r>
      <w:r w:rsidR="007C7BBF" w:rsidRPr="002A7575">
        <w:rPr>
          <w:rFonts w:ascii="Arial" w:hAnsi="Arial" w:cs="Arial"/>
          <w:sz w:val="24"/>
          <w:szCs w:val="24"/>
        </w:rPr>
        <w:t xml:space="preserve"> recogni</w:t>
      </w:r>
      <w:r w:rsidR="00141E7F" w:rsidRPr="002A7575">
        <w:rPr>
          <w:rFonts w:ascii="Arial" w:hAnsi="Arial" w:cs="Arial"/>
          <w:sz w:val="24"/>
          <w:szCs w:val="24"/>
        </w:rPr>
        <w:t>s</w:t>
      </w:r>
      <w:r w:rsidR="007C7BBF" w:rsidRPr="002A7575">
        <w:rPr>
          <w:rFonts w:ascii="Arial" w:hAnsi="Arial" w:cs="Arial"/>
          <w:sz w:val="24"/>
          <w:szCs w:val="24"/>
        </w:rPr>
        <w:t>ing</w:t>
      </w:r>
      <w:r w:rsidR="00141E7F" w:rsidRPr="002A7575">
        <w:rPr>
          <w:rFonts w:ascii="Arial" w:hAnsi="Arial" w:cs="Arial"/>
          <w:sz w:val="24"/>
          <w:szCs w:val="24"/>
        </w:rPr>
        <w:t xml:space="preserve"> such principal traditional leader and principal traditional community, and</w:t>
      </w:r>
      <w:r w:rsidR="007C7BBF" w:rsidRPr="002A7575">
        <w:rPr>
          <w:rFonts w:ascii="Arial" w:hAnsi="Arial" w:cs="Arial"/>
          <w:sz w:val="24"/>
          <w:szCs w:val="24"/>
        </w:rPr>
        <w:t xml:space="preserve"> issue a certificate of recognition to such principal traditional leader</w:t>
      </w:r>
      <w:r w:rsidR="00141E7F" w:rsidRPr="002A7575">
        <w:rPr>
          <w:rFonts w:ascii="Arial" w:hAnsi="Arial" w:cs="Arial"/>
          <w:sz w:val="24"/>
          <w:szCs w:val="24"/>
        </w:rPr>
        <w:t>.</w:t>
      </w:r>
    </w:p>
    <w:p w14:paraId="619C0667"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(9)</w:t>
      </w:r>
      <w:r w:rsidRPr="002A7575">
        <w:rPr>
          <w:rFonts w:ascii="Arial" w:hAnsi="Arial" w:cs="Arial"/>
          <w:sz w:val="24"/>
          <w:szCs w:val="24"/>
        </w:rPr>
        <w:tab/>
      </w:r>
      <w:r w:rsidR="00F25305" w:rsidRPr="002A7575">
        <w:rPr>
          <w:rFonts w:ascii="Arial" w:hAnsi="Arial" w:cs="Arial"/>
          <w:sz w:val="24"/>
          <w:szCs w:val="24"/>
        </w:rPr>
        <w:t>If a kingship or queenship council has been established for a kingship or queenship referred to in subsection (8)</w:t>
      </w:r>
      <w:r w:rsidR="00F34DC2" w:rsidRPr="002A7575">
        <w:rPr>
          <w:rFonts w:ascii="Arial" w:hAnsi="Arial" w:cs="Arial"/>
          <w:i/>
          <w:sz w:val="24"/>
          <w:szCs w:val="24"/>
        </w:rPr>
        <w:t>(a)</w:t>
      </w:r>
      <w:r w:rsidR="00F25305" w:rsidRPr="002A7575">
        <w:rPr>
          <w:rFonts w:ascii="Arial" w:hAnsi="Arial" w:cs="Arial"/>
          <w:sz w:val="24"/>
          <w:szCs w:val="24"/>
        </w:rPr>
        <w:t xml:space="preserve"> and the recognition of such kingship or queenship lapses in terms of subsection (8)</w:t>
      </w:r>
      <w:r w:rsidR="00F34DC2" w:rsidRPr="002A7575">
        <w:rPr>
          <w:rFonts w:ascii="Arial" w:hAnsi="Arial" w:cs="Arial"/>
          <w:i/>
          <w:sz w:val="24"/>
          <w:szCs w:val="24"/>
        </w:rPr>
        <w:t>(c)</w:t>
      </w:r>
      <w:r w:rsidR="00F25305" w:rsidRPr="002A7575">
        <w:rPr>
          <w:rFonts w:ascii="Arial" w:hAnsi="Arial" w:cs="Arial"/>
          <w:sz w:val="24"/>
          <w:szCs w:val="24"/>
        </w:rPr>
        <w:t>, the kingship or queenship council shall be deemed to be a principal traditional council.</w:t>
      </w:r>
    </w:p>
    <w:p w14:paraId="39AE8425" w14:textId="77777777" w:rsidR="00F25305" w:rsidRPr="002A7575" w:rsidRDefault="002602B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(10)</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Commission established by section </w:t>
      </w:r>
      <w:r w:rsidR="00F8769E" w:rsidRPr="002A7575">
        <w:rPr>
          <w:rFonts w:ascii="Arial" w:hAnsi="Arial" w:cs="Arial"/>
          <w:sz w:val="24"/>
          <w:szCs w:val="24"/>
          <w:lang w:val="en-US"/>
        </w:rPr>
        <w:t xml:space="preserve">22 of the Framework Act (hereinafter referred to as the “old Commission”) is deemed to have been established </w:t>
      </w:r>
      <w:r w:rsidR="00F25305" w:rsidRPr="002A7575">
        <w:rPr>
          <w:rFonts w:ascii="Arial" w:hAnsi="Arial" w:cs="Arial"/>
          <w:sz w:val="24"/>
          <w:szCs w:val="24"/>
        </w:rPr>
        <w:t xml:space="preserve">by section </w:t>
      </w:r>
      <w:r w:rsidR="00F8769E" w:rsidRPr="002A7575">
        <w:rPr>
          <w:rFonts w:ascii="Arial" w:hAnsi="Arial" w:cs="Arial"/>
          <w:sz w:val="24"/>
          <w:szCs w:val="24"/>
          <w:lang w:val="en-US"/>
        </w:rPr>
        <w:t xml:space="preserve">51 of this Act </w:t>
      </w:r>
      <w:r w:rsidR="00F25305" w:rsidRPr="002A7575">
        <w:rPr>
          <w:rFonts w:ascii="Arial" w:hAnsi="Arial" w:cs="Arial"/>
          <w:sz w:val="24"/>
          <w:szCs w:val="24"/>
        </w:rPr>
        <w:t xml:space="preserve">(hereinafter referred to as </w:t>
      </w:r>
      <w:r w:rsidR="00F8769E" w:rsidRPr="002A7575">
        <w:rPr>
          <w:rFonts w:ascii="Arial" w:hAnsi="Arial" w:cs="Arial"/>
          <w:sz w:val="24"/>
          <w:szCs w:val="24"/>
          <w:lang w:val="en-US"/>
        </w:rPr>
        <w:t xml:space="preserve">the </w:t>
      </w:r>
      <w:r w:rsidR="004E67F1" w:rsidRPr="002A7575">
        <w:rPr>
          <w:rFonts w:ascii="Arial" w:hAnsi="Arial" w:cs="Arial"/>
          <w:sz w:val="24"/>
          <w:szCs w:val="24"/>
        </w:rPr>
        <w:t>"</w:t>
      </w:r>
      <w:r w:rsidR="00F8769E" w:rsidRPr="002A7575">
        <w:rPr>
          <w:rFonts w:ascii="Arial" w:hAnsi="Arial" w:cs="Arial"/>
          <w:sz w:val="24"/>
          <w:szCs w:val="24"/>
          <w:lang w:val="en-US"/>
        </w:rPr>
        <w:t>new</w:t>
      </w:r>
      <w:r w:rsidR="00F25305" w:rsidRPr="002A7575">
        <w:rPr>
          <w:rFonts w:ascii="Arial" w:hAnsi="Arial" w:cs="Arial"/>
          <w:sz w:val="24"/>
          <w:szCs w:val="24"/>
        </w:rPr>
        <w:t xml:space="preserve"> Commission</w:t>
      </w:r>
      <w:r w:rsidR="004E67F1" w:rsidRPr="002A7575">
        <w:rPr>
          <w:rFonts w:ascii="Arial" w:hAnsi="Arial" w:cs="Arial"/>
          <w:sz w:val="24"/>
          <w:szCs w:val="24"/>
        </w:rPr>
        <w:t>"</w:t>
      </w:r>
      <w:r w:rsidR="00F25305" w:rsidRPr="002A7575">
        <w:rPr>
          <w:rFonts w:ascii="Arial" w:hAnsi="Arial" w:cs="Arial"/>
          <w:sz w:val="24"/>
          <w:szCs w:val="24"/>
        </w:rPr>
        <w:t>)</w:t>
      </w:r>
      <w:r w:rsidR="00F8769E" w:rsidRPr="002A7575">
        <w:rPr>
          <w:rFonts w:ascii="Arial" w:hAnsi="Arial" w:cs="Arial"/>
          <w:sz w:val="24"/>
          <w:szCs w:val="24"/>
          <w:lang w:val="en-US"/>
        </w:rPr>
        <w:t xml:space="preserve">. </w:t>
      </w:r>
    </w:p>
    <w:p w14:paraId="77105A67" w14:textId="77777777" w:rsidR="00222BFF" w:rsidRPr="002A7575" w:rsidRDefault="002602B4" w:rsidP="002A7575">
      <w:pPr>
        <w:pStyle w:val="PlainText"/>
        <w:spacing w:line="480" w:lineRule="auto"/>
        <w:rPr>
          <w:rFonts w:ascii="Arial" w:hAnsi="Arial" w:cs="Arial"/>
          <w:sz w:val="24"/>
          <w:szCs w:val="24"/>
          <w:lang w:val="en-US"/>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All disputes and claims that were before the old Commission are deemed to have been lodged with the new Commission</w:t>
      </w:r>
      <w:r w:rsidR="00222BFF" w:rsidRPr="002A7575">
        <w:rPr>
          <w:rFonts w:ascii="Arial" w:hAnsi="Arial" w:cs="Arial"/>
          <w:sz w:val="24"/>
          <w:szCs w:val="24"/>
          <w:lang w:val="en-US"/>
        </w:rPr>
        <w:t>.</w:t>
      </w:r>
    </w:p>
    <w:p w14:paraId="49690EE3" w14:textId="77777777" w:rsidR="00222BFF" w:rsidRPr="002A7575" w:rsidRDefault="00222BFF"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(c)</w:t>
      </w:r>
      <w:r w:rsidRPr="002A7575">
        <w:rPr>
          <w:rFonts w:ascii="Arial" w:hAnsi="Arial" w:cs="Arial"/>
          <w:sz w:val="24"/>
          <w:szCs w:val="24"/>
          <w:lang w:val="en-US"/>
        </w:rPr>
        <w:tab/>
        <w:t>The term of office of the new Commission shall be the unexpired portion of the term of office of the old Commission</w:t>
      </w:r>
      <w:r w:rsidR="00A76B1A" w:rsidRPr="002A7575">
        <w:rPr>
          <w:rFonts w:ascii="Arial" w:hAnsi="Arial" w:cs="Arial"/>
          <w:sz w:val="24"/>
          <w:szCs w:val="24"/>
          <w:lang w:val="en-US"/>
        </w:rPr>
        <w:t xml:space="preserve">, including any extended term of office </w:t>
      </w:r>
      <w:r w:rsidR="00B3703C" w:rsidRPr="002A7575">
        <w:rPr>
          <w:rFonts w:ascii="Arial" w:hAnsi="Arial" w:cs="Arial"/>
          <w:sz w:val="24"/>
          <w:szCs w:val="24"/>
          <w:lang w:val="en-US"/>
        </w:rPr>
        <w:t>as contemplated in section 25(4)</w:t>
      </w:r>
      <w:r w:rsidR="00B3703C" w:rsidRPr="002A7575">
        <w:rPr>
          <w:rFonts w:ascii="Arial" w:hAnsi="Arial" w:cs="Arial"/>
          <w:i/>
          <w:sz w:val="24"/>
          <w:szCs w:val="24"/>
          <w:lang w:val="en-US"/>
        </w:rPr>
        <w:t>(b)</w:t>
      </w:r>
      <w:r w:rsidR="00B3703C" w:rsidRPr="002A7575">
        <w:rPr>
          <w:rFonts w:ascii="Arial" w:hAnsi="Arial" w:cs="Arial"/>
          <w:sz w:val="24"/>
          <w:szCs w:val="24"/>
          <w:lang w:val="en-US"/>
        </w:rPr>
        <w:t xml:space="preserve"> of the Framework Act</w:t>
      </w:r>
      <w:r w:rsidRPr="002A7575">
        <w:rPr>
          <w:rFonts w:ascii="Arial" w:hAnsi="Arial" w:cs="Arial"/>
          <w:sz w:val="24"/>
          <w:szCs w:val="24"/>
          <w:lang w:val="en-US"/>
        </w:rPr>
        <w:t xml:space="preserve">.  </w:t>
      </w:r>
    </w:p>
    <w:p w14:paraId="5E6D02D7"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(11)</w:t>
      </w:r>
      <w:r w:rsidRPr="002A7575">
        <w:rPr>
          <w:rFonts w:ascii="Arial" w:hAnsi="Arial" w:cs="Arial"/>
          <w:sz w:val="24"/>
          <w:szCs w:val="24"/>
        </w:rPr>
        <w:tab/>
      </w:r>
      <w:r w:rsidR="00F25305" w:rsidRPr="002A7575">
        <w:rPr>
          <w:rFonts w:ascii="Arial" w:hAnsi="Arial" w:cs="Arial"/>
          <w:sz w:val="24"/>
          <w:szCs w:val="24"/>
        </w:rPr>
        <w:t xml:space="preserve">All claims and disputes that have not been disposed of on 1 </w:t>
      </w:r>
      <w:r w:rsidR="00625BFE" w:rsidRPr="002A7575">
        <w:rPr>
          <w:rFonts w:ascii="Arial" w:hAnsi="Arial" w:cs="Arial"/>
          <w:sz w:val="24"/>
          <w:szCs w:val="24"/>
        </w:rPr>
        <w:t>August</w:t>
      </w:r>
      <w:r w:rsidR="00F25305" w:rsidRPr="002A7575">
        <w:rPr>
          <w:rFonts w:ascii="Arial" w:hAnsi="Arial" w:cs="Arial"/>
          <w:sz w:val="24"/>
          <w:szCs w:val="24"/>
        </w:rPr>
        <w:t xml:space="preserve"> 2010, shall be deemed to comply with the provisions of section 21(1) and (2) of the Framework Act, notwithstanding the repeal of that Act by this Act, and such claims and disputes must be dealt with in accordance with the provisions of sections </w:t>
      </w:r>
      <w:r w:rsidR="001F69A4" w:rsidRPr="002A7575">
        <w:rPr>
          <w:rFonts w:ascii="Arial" w:hAnsi="Arial" w:cs="Arial"/>
          <w:sz w:val="24"/>
          <w:szCs w:val="24"/>
        </w:rPr>
        <w:t>56</w:t>
      </w:r>
      <w:r w:rsidR="00F25305" w:rsidRPr="002A7575">
        <w:rPr>
          <w:rFonts w:ascii="Arial" w:hAnsi="Arial" w:cs="Arial"/>
          <w:sz w:val="24"/>
          <w:szCs w:val="24"/>
        </w:rPr>
        <w:t xml:space="preserve">, </w:t>
      </w:r>
      <w:r w:rsidR="001F69A4" w:rsidRPr="002A7575">
        <w:rPr>
          <w:rFonts w:ascii="Arial" w:hAnsi="Arial" w:cs="Arial"/>
          <w:sz w:val="24"/>
          <w:szCs w:val="24"/>
        </w:rPr>
        <w:t>57</w:t>
      </w:r>
      <w:r w:rsidR="00F25305" w:rsidRPr="002A7575">
        <w:rPr>
          <w:rFonts w:ascii="Arial" w:hAnsi="Arial" w:cs="Arial"/>
          <w:sz w:val="24"/>
          <w:szCs w:val="24"/>
        </w:rPr>
        <w:t xml:space="preserve"> and </w:t>
      </w:r>
      <w:r w:rsidR="001F69A4" w:rsidRPr="002A7575">
        <w:rPr>
          <w:rFonts w:ascii="Arial" w:hAnsi="Arial" w:cs="Arial"/>
          <w:sz w:val="24"/>
          <w:szCs w:val="24"/>
        </w:rPr>
        <w:t>58</w:t>
      </w:r>
      <w:r w:rsidR="00F25305" w:rsidRPr="002A7575">
        <w:rPr>
          <w:rFonts w:ascii="Arial" w:hAnsi="Arial" w:cs="Arial"/>
          <w:sz w:val="24"/>
          <w:szCs w:val="24"/>
        </w:rPr>
        <w:t xml:space="preserve"> of this Act.</w:t>
      </w:r>
    </w:p>
    <w:p w14:paraId="1712CCEC" w14:textId="6FE48168"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(12)</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1F69A4" w:rsidRPr="002A7575">
        <w:rPr>
          <w:rFonts w:ascii="Arial" w:hAnsi="Arial" w:cs="Arial"/>
          <w:sz w:val="24"/>
          <w:szCs w:val="24"/>
        </w:rPr>
        <w:t>28</w:t>
      </w:r>
      <w:r w:rsidR="00F25305" w:rsidRPr="002A7575">
        <w:rPr>
          <w:rFonts w:ascii="Arial" w:hAnsi="Arial" w:cs="Arial"/>
          <w:sz w:val="24"/>
          <w:szCs w:val="24"/>
        </w:rPr>
        <w:t xml:space="preserve">, the traditional leaders who, on the date of commencement of this Act were members of the National House of Traditional Leaders established in terms of the National House of Traditional Leaders Act, 2009 (Act No. 22 of 2009), remain members of that House and continue as such as if that Act had not been repealed, until </w:t>
      </w:r>
      <w:r w:rsidR="00F25305" w:rsidRPr="00385F86">
        <w:rPr>
          <w:rFonts w:ascii="Arial" w:hAnsi="Arial" w:cs="Arial"/>
          <w:color w:val="FF0000"/>
          <w:sz w:val="24"/>
          <w:szCs w:val="24"/>
        </w:rPr>
        <w:t>31 May 2017</w:t>
      </w:r>
      <w:r w:rsidR="00385F86">
        <w:rPr>
          <w:rFonts w:ascii="Arial" w:hAnsi="Arial" w:cs="Arial"/>
          <w:sz w:val="24"/>
          <w:szCs w:val="24"/>
        </w:rPr>
        <w:t xml:space="preserve"> </w:t>
      </w:r>
      <w:r w:rsidR="00385F86" w:rsidRPr="00385F86">
        <w:rPr>
          <w:rFonts w:ascii="Arial" w:hAnsi="Arial" w:cs="Arial"/>
          <w:sz w:val="24"/>
          <w:szCs w:val="24"/>
          <w:highlight w:val="yellow"/>
        </w:rPr>
        <w:t>30 June 2022</w:t>
      </w:r>
      <w:r w:rsidR="00F25305" w:rsidRPr="002A7575">
        <w:rPr>
          <w:rFonts w:ascii="Arial" w:hAnsi="Arial" w:cs="Arial"/>
          <w:sz w:val="24"/>
          <w:szCs w:val="24"/>
        </w:rPr>
        <w:t xml:space="preserve"> whereupon that House must be reconstituted in terms of this Act</w:t>
      </w:r>
      <w:r w:rsidR="002314BD" w:rsidRPr="002A7575">
        <w:rPr>
          <w:rFonts w:ascii="Arial" w:hAnsi="Arial" w:cs="Arial"/>
          <w:sz w:val="24"/>
          <w:szCs w:val="24"/>
        </w:rPr>
        <w:t>: Provided that anything done by the National House in accordance with a provision of the National House of Traditional Leaders Act, 2009, prior to the commencement of this Act, shall be deemed to have been done in terms of the corresponding provision of this Act</w:t>
      </w:r>
      <w:r w:rsidR="00F25305" w:rsidRPr="002A7575">
        <w:rPr>
          <w:rFonts w:ascii="Arial" w:hAnsi="Arial" w:cs="Arial"/>
          <w:sz w:val="24"/>
          <w:szCs w:val="24"/>
        </w:rPr>
        <w:t>.</w:t>
      </w:r>
    </w:p>
    <w:p w14:paraId="474C32E8" w14:textId="2C4554F0"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(13)</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1F69A4" w:rsidRPr="002A7575">
        <w:rPr>
          <w:rFonts w:ascii="Arial" w:hAnsi="Arial" w:cs="Arial"/>
          <w:sz w:val="24"/>
          <w:szCs w:val="24"/>
        </w:rPr>
        <w:t>49</w:t>
      </w:r>
      <w:r w:rsidR="00F25305" w:rsidRPr="002A7575">
        <w:rPr>
          <w:rFonts w:ascii="Arial" w:hAnsi="Arial" w:cs="Arial"/>
          <w:sz w:val="24"/>
          <w:szCs w:val="24"/>
        </w:rPr>
        <w:t xml:space="preserve">, the traditional leaders who, on the date of commencement of this Act were members of a provincial house of traditional leaders established and constituted in terms of provincial legislation, remain members of the provincial house concerned, until </w:t>
      </w:r>
      <w:r w:rsidR="00F25305" w:rsidRPr="00385F86">
        <w:rPr>
          <w:rFonts w:ascii="Arial" w:hAnsi="Arial" w:cs="Arial"/>
          <w:color w:val="FF0000"/>
          <w:sz w:val="24"/>
          <w:szCs w:val="24"/>
        </w:rPr>
        <w:t>30 April 2017</w:t>
      </w:r>
      <w:r w:rsidR="00385F86">
        <w:rPr>
          <w:rFonts w:ascii="Arial" w:hAnsi="Arial" w:cs="Arial"/>
          <w:sz w:val="24"/>
          <w:szCs w:val="24"/>
        </w:rPr>
        <w:t xml:space="preserve"> </w:t>
      </w:r>
      <w:r w:rsidR="00385F86" w:rsidRPr="00385F86">
        <w:rPr>
          <w:rFonts w:ascii="Arial" w:hAnsi="Arial" w:cs="Arial"/>
          <w:sz w:val="24"/>
          <w:szCs w:val="24"/>
          <w:highlight w:val="yellow"/>
        </w:rPr>
        <w:lastRenderedPageBreak/>
        <w:t>31 May 2022</w:t>
      </w:r>
      <w:r w:rsidR="00F25305" w:rsidRPr="002A7575">
        <w:rPr>
          <w:rFonts w:ascii="Arial" w:hAnsi="Arial" w:cs="Arial"/>
          <w:sz w:val="24"/>
          <w:szCs w:val="24"/>
        </w:rPr>
        <w:t xml:space="preserve"> </w:t>
      </w:r>
      <w:r w:rsidR="00B05FE2" w:rsidRPr="002A7575">
        <w:rPr>
          <w:rFonts w:ascii="Arial" w:hAnsi="Arial" w:cs="Arial"/>
          <w:sz w:val="24"/>
          <w:szCs w:val="24"/>
          <w:lang w:val="en-US"/>
        </w:rPr>
        <w:t>and any subsequent reconstitution of such a house must comply with the provisions of section 49</w:t>
      </w:r>
      <w:r w:rsidR="00F25305" w:rsidRPr="002A7575">
        <w:rPr>
          <w:rFonts w:ascii="Arial" w:hAnsi="Arial" w:cs="Arial"/>
          <w:sz w:val="24"/>
          <w:szCs w:val="24"/>
        </w:rPr>
        <w:t>.</w:t>
      </w:r>
    </w:p>
    <w:p w14:paraId="5149B876" w14:textId="7AD8533A"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(14)</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1F69A4" w:rsidRPr="002A7575">
        <w:rPr>
          <w:rFonts w:ascii="Arial" w:hAnsi="Arial" w:cs="Arial"/>
          <w:sz w:val="24"/>
          <w:szCs w:val="24"/>
        </w:rPr>
        <w:t>50</w:t>
      </w:r>
      <w:r w:rsidR="00F25305" w:rsidRPr="002A7575">
        <w:rPr>
          <w:rFonts w:ascii="Arial" w:hAnsi="Arial" w:cs="Arial"/>
          <w:sz w:val="24"/>
          <w:szCs w:val="24"/>
        </w:rPr>
        <w:t xml:space="preserve">, </w:t>
      </w:r>
      <w:r w:rsidR="002155C2" w:rsidRPr="002A7575">
        <w:rPr>
          <w:rFonts w:ascii="Arial" w:hAnsi="Arial" w:cs="Arial"/>
          <w:sz w:val="24"/>
          <w:szCs w:val="24"/>
          <w:lang w:val="en-US"/>
        </w:rPr>
        <w:t xml:space="preserve">the members of </w:t>
      </w:r>
      <w:r w:rsidR="00F25305" w:rsidRPr="002A7575">
        <w:rPr>
          <w:rFonts w:ascii="Arial" w:hAnsi="Arial" w:cs="Arial"/>
          <w:sz w:val="24"/>
          <w:szCs w:val="24"/>
        </w:rPr>
        <w:t xml:space="preserve">a local house of traditional leaders </w:t>
      </w:r>
      <w:r w:rsidR="002155C2" w:rsidRPr="002A7575">
        <w:rPr>
          <w:rFonts w:ascii="Arial" w:hAnsi="Arial" w:cs="Arial"/>
          <w:sz w:val="24"/>
          <w:szCs w:val="24"/>
          <w:lang w:val="en-US"/>
        </w:rPr>
        <w:t xml:space="preserve">who, on the date of commencement of this Act were members of a local house </w:t>
      </w:r>
      <w:r w:rsidR="00F25305" w:rsidRPr="002A7575">
        <w:rPr>
          <w:rFonts w:ascii="Arial" w:hAnsi="Arial" w:cs="Arial"/>
          <w:sz w:val="24"/>
          <w:szCs w:val="24"/>
        </w:rPr>
        <w:t xml:space="preserve">established and constituted in terms of applicable </w:t>
      </w:r>
      <w:r w:rsidR="001F1194" w:rsidRPr="002A7575">
        <w:rPr>
          <w:rFonts w:ascii="Arial" w:hAnsi="Arial" w:cs="Arial"/>
          <w:sz w:val="24"/>
          <w:szCs w:val="24"/>
        </w:rPr>
        <w:t xml:space="preserve">national or </w:t>
      </w:r>
      <w:r w:rsidR="00F25305" w:rsidRPr="002A7575">
        <w:rPr>
          <w:rFonts w:ascii="Arial" w:hAnsi="Arial" w:cs="Arial"/>
          <w:sz w:val="24"/>
          <w:szCs w:val="24"/>
        </w:rPr>
        <w:t xml:space="preserve">provincial legislation, </w:t>
      </w:r>
      <w:r w:rsidR="002155C2" w:rsidRPr="002A7575">
        <w:rPr>
          <w:rFonts w:ascii="Arial" w:hAnsi="Arial" w:cs="Arial"/>
          <w:sz w:val="24"/>
          <w:szCs w:val="24"/>
          <w:lang w:val="en-US"/>
        </w:rPr>
        <w:t xml:space="preserve">remain members of the local house concerned, </w:t>
      </w:r>
      <w:r w:rsidR="00F25305" w:rsidRPr="002A7575">
        <w:rPr>
          <w:rFonts w:ascii="Arial" w:hAnsi="Arial" w:cs="Arial"/>
          <w:sz w:val="24"/>
          <w:szCs w:val="24"/>
        </w:rPr>
        <w:t xml:space="preserve">until </w:t>
      </w:r>
      <w:r w:rsidR="00F25305" w:rsidRPr="00385F86">
        <w:rPr>
          <w:rFonts w:ascii="Arial" w:hAnsi="Arial" w:cs="Arial"/>
          <w:color w:val="FF0000"/>
          <w:sz w:val="24"/>
          <w:szCs w:val="24"/>
        </w:rPr>
        <w:t>31 March 2017</w:t>
      </w:r>
      <w:r w:rsidR="00F25305" w:rsidRPr="002A7575">
        <w:rPr>
          <w:rFonts w:ascii="Arial" w:hAnsi="Arial" w:cs="Arial"/>
          <w:sz w:val="24"/>
          <w:szCs w:val="24"/>
        </w:rPr>
        <w:t xml:space="preserve"> </w:t>
      </w:r>
      <w:r w:rsidR="00385F86" w:rsidRPr="00385F86">
        <w:rPr>
          <w:rFonts w:ascii="Arial" w:hAnsi="Arial" w:cs="Arial"/>
          <w:sz w:val="24"/>
          <w:szCs w:val="24"/>
          <w:highlight w:val="yellow"/>
        </w:rPr>
        <w:t>30 April 2022</w:t>
      </w:r>
      <w:r w:rsidR="00385F86">
        <w:rPr>
          <w:rFonts w:ascii="Arial" w:hAnsi="Arial" w:cs="Arial"/>
          <w:sz w:val="24"/>
          <w:szCs w:val="24"/>
        </w:rPr>
        <w:t xml:space="preserve"> </w:t>
      </w:r>
      <w:r w:rsidR="00B05FE2" w:rsidRPr="002A7575">
        <w:rPr>
          <w:rFonts w:ascii="Arial" w:hAnsi="Arial" w:cs="Arial"/>
          <w:sz w:val="24"/>
          <w:szCs w:val="24"/>
          <w:lang w:val="en-US"/>
        </w:rPr>
        <w:t>and any subsequent reconstitution of such a house must comply with the provisions of section 50</w:t>
      </w:r>
      <w:r w:rsidR="00F25305" w:rsidRPr="002A7575">
        <w:rPr>
          <w:rFonts w:ascii="Arial" w:hAnsi="Arial" w:cs="Arial"/>
          <w:sz w:val="24"/>
          <w:szCs w:val="24"/>
        </w:rPr>
        <w:t>.</w:t>
      </w:r>
    </w:p>
    <w:p w14:paraId="143659F7"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(15)</w:t>
      </w:r>
      <w:r w:rsidRPr="002A7575">
        <w:rPr>
          <w:rFonts w:ascii="Arial" w:hAnsi="Arial" w:cs="Arial"/>
          <w:sz w:val="24"/>
          <w:szCs w:val="24"/>
        </w:rPr>
        <w:tab/>
      </w:r>
      <w:r w:rsidR="00F25305" w:rsidRPr="002A7575">
        <w:rPr>
          <w:rFonts w:ascii="Arial" w:hAnsi="Arial" w:cs="Arial"/>
          <w:sz w:val="24"/>
          <w:szCs w:val="24"/>
        </w:rPr>
        <w:t xml:space="preserve">Any formula or guidelines determined </w:t>
      </w:r>
      <w:r w:rsidR="00B755B3" w:rsidRPr="002A7575">
        <w:rPr>
          <w:rFonts w:ascii="Arial" w:hAnsi="Arial" w:cs="Arial"/>
          <w:sz w:val="24"/>
          <w:szCs w:val="24"/>
        </w:rPr>
        <w:t xml:space="preserve">or issued </w:t>
      </w:r>
      <w:r w:rsidR="00F25305" w:rsidRPr="002A7575">
        <w:rPr>
          <w:rFonts w:ascii="Arial" w:hAnsi="Arial" w:cs="Arial"/>
          <w:sz w:val="24"/>
          <w:szCs w:val="24"/>
        </w:rPr>
        <w:t xml:space="preserve">in terms of a provision of the Framework Act, prior to the commencement of this Act, continues to apply until it is replaced by a formula </w:t>
      </w:r>
      <w:r w:rsidR="00B755B3" w:rsidRPr="002A7575">
        <w:rPr>
          <w:rFonts w:ascii="Arial" w:hAnsi="Arial" w:cs="Arial"/>
          <w:sz w:val="24"/>
          <w:szCs w:val="24"/>
        </w:rPr>
        <w:t xml:space="preserve">issued </w:t>
      </w:r>
      <w:r w:rsidR="00F25305" w:rsidRPr="002A7575">
        <w:rPr>
          <w:rFonts w:ascii="Arial" w:hAnsi="Arial" w:cs="Arial"/>
          <w:sz w:val="24"/>
          <w:szCs w:val="24"/>
        </w:rPr>
        <w:t>in terms of the applicable provision of this Act.</w:t>
      </w:r>
    </w:p>
    <w:p w14:paraId="04261D12" w14:textId="77777777" w:rsidR="00CD47CA" w:rsidRPr="002A7575" w:rsidRDefault="00110CA0" w:rsidP="002A7575">
      <w:pPr>
        <w:pStyle w:val="PlainText"/>
        <w:spacing w:line="480" w:lineRule="auto"/>
        <w:rPr>
          <w:rFonts w:ascii="Arial" w:hAnsi="Arial" w:cs="Arial"/>
          <w:sz w:val="24"/>
          <w:szCs w:val="24"/>
          <w:lang w:val="en-US"/>
        </w:rPr>
      </w:pPr>
      <w:r w:rsidRPr="002A7575">
        <w:rPr>
          <w:rFonts w:ascii="Arial" w:hAnsi="Arial" w:cs="Arial"/>
          <w:b/>
          <w:sz w:val="24"/>
          <w:szCs w:val="24"/>
          <w:lang w:val="en-US"/>
        </w:rPr>
        <w:tab/>
      </w:r>
      <w:r w:rsidRPr="002A7575">
        <w:rPr>
          <w:rFonts w:ascii="Arial" w:hAnsi="Arial" w:cs="Arial"/>
          <w:b/>
          <w:sz w:val="24"/>
          <w:szCs w:val="24"/>
          <w:lang w:val="en-US"/>
        </w:rPr>
        <w:tab/>
      </w:r>
      <w:r w:rsidRPr="002A7575">
        <w:rPr>
          <w:rFonts w:ascii="Arial" w:hAnsi="Arial" w:cs="Arial"/>
          <w:sz w:val="24"/>
          <w:szCs w:val="24"/>
          <w:lang w:val="en-US"/>
        </w:rPr>
        <w:t xml:space="preserve">(16) </w:t>
      </w:r>
      <w:r w:rsidRPr="002A7575">
        <w:rPr>
          <w:rFonts w:ascii="Arial" w:hAnsi="Arial" w:cs="Arial"/>
          <w:sz w:val="24"/>
          <w:szCs w:val="24"/>
          <w:lang w:val="en-US"/>
        </w:rPr>
        <w:tab/>
        <w:t xml:space="preserve">Any consultations done </w:t>
      </w:r>
      <w:r w:rsidR="00DA0DEC" w:rsidRPr="002A7575">
        <w:rPr>
          <w:rFonts w:ascii="Arial" w:hAnsi="Arial" w:cs="Arial"/>
          <w:sz w:val="24"/>
          <w:szCs w:val="24"/>
          <w:lang w:val="en-US"/>
        </w:rPr>
        <w:t xml:space="preserve">in respect of the establishment of a kingship or queenship council as contemplated in </w:t>
      </w:r>
      <w:r w:rsidRPr="002A7575">
        <w:rPr>
          <w:rFonts w:ascii="Arial" w:hAnsi="Arial" w:cs="Arial"/>
          <w:sz w:val="24"/>
          <w:szCs w:val="24"/>
          <w:lang w:val="en-US"/>
        </w:rPr>
        <w:t>section 3A(2)</w:t>
      </w:r>
      <w:r w:rsidRPr="002A7575">
        <w:rPr>
          <w:rFonts w:ascii="Arial" w:hAnsi="Arial" w:cs="Arial"/>
          <w:i/>
          <w:sz w:val="24"/>
          <w:szCs w:val="24"/>
          <w:lang w:val="en-US"/>
        </w:rPr>
        <w:t>(a)</w:t>
      </w:r>
      <w:r w:rsidRPr="002A7575">
        <w:rPr>
          <w:rFonts w:ascii="Arial" w:hAnsi="Arial" w:cs="Arial"/>
          <w:sz w:val="24"/>
          <w:szCs w:val="24"/>
          <w:lang w:val="en-US"/>
        </w:rPr>
        <w:t xml:space="preserve"> of the Framework Act prior to the </w:t>
      </w:r>
      <w:r w:rsidR="00DA0DEC" w:rsidRPr="002A7575">
        <w:rPr>
          <w:rFonts w:ascii="Arial" w:hAnsi="Arial" w:cs="Arial"/>
          <w:sz w:val="24"/>
          <w:szCs w:val="24"/>
          <w:lang w:val="en-US"/>
        </w:rPr>
        <w:t xml:space="preserve">commencement of this Act, </w:t>
      </w:r>
      <w:r w:rsidRPr="002A7575">
        <w:rPr>
          <w:rFonts w:ascii="Arial" w:hAnsi="Arial" w:cs="Arial"/>
          <w:sz w:val="24"/>
          <w:szCs w:val="24"/>
          <w:lang w:val="en-US"/>
        </w:rPr>
        <w:t xml:space="preserve">is deemed to have been done in accordance with the provisions of section 16(2) of this Act. </w:t>
      </w:r>
    </w:p>
    <w:p w14:paraId="24A80686" w14:textId="77777777" w:rsidR="00FD3D14" w:rsidRPr="00FD3D14" w:rsidRDefault="00FD3D14" w:rsidP="00FD3D14">
      <w:pPr>
        <w:pStyle w:val="ListParagraph"/>
        <w:ind w:left="0" w:firstLine="1418"/>
        <w:rPr>
          <w:highlight w:val="yellow"/>
          <w:lang w:val="en-GB"/>
        </w:rPr>
      </w:pPr>
      <w:r w:rsidRPr="00FD3D14">
        <w:rPr>
          <w:highlight w:val="yellow"/>
          <w:lang w:val="en-GB"/>
        </w:rPr>
        <w:t xml:space="preserve">(17) </w:t>
      </w:r>
      <w:r w:rsidRPr="00FD3D14">
        <w:rPr>
          <w:highlight w:val="yellow"/>
          <w:lang w:val="en-GB"/>
        </w:rPr>
        <w:tab/>
        <w:t>Notwithstanding the provisions of section 16 and 17, as the case may be, the members of a kingship or queenship council, a principal traditional council or a traditional sub-council who, on the date of commencement of this Act were members of such a council established and constituted in terms of applicable national or provincial legislation, remain members of the council concerned, until 30 April 2022, and any subsequent reconstitution of such a council must comply with the provisions of section 16 or 17, as the case may be.</w:t>
      </w:r>
    </w:p>
    <w:p w14:paraId="5D0EFB2D" w14:textId="77777777" w:rsidR="00FD3D14" w:rsidRPr="00FD3D14" w:rsidRDefault="00FD3D14" w:rsidP="00FD3D14">
      <w:pPr>
        <w:pStyle w:val="ListParagraph"/>
        <w:ind w:left="0" w:firstLine="1418"/>
        <w:rPr>
          <w:highlight w:val="yellow"/>
          <w:lang w:val="en-GB"/>
        </w:rPr>
      </w:pPr>
      <w:r w:rsidRPr="00FD3D14">
        <w:rPr>
          <w:highlight w:val="yellow"/>
          <w:lang w:val="en-GB"/>
        </w:rPr>
        <w:t xml:space="preserve">(18) </w:t>
      </w:r>
      <w:r w:rsidRPr="00FD3D14">
        <w:rPr>
          <w:highlight w:val="yellow"/>
          <w:lang w:val="en-GB"/>
        </w:rPr>
        <w:tab/>
        <w:t xml:space="preserve">Notwithstanding the provisions of section 16, the members of a traditional council who, on the date of commencement of this Act were members of such a council established and constituted in terms of applicable national or provincial legislation, remain members of the council concerned, until 31 March </w:t>
      </w:r>
      <w:r w:rsidRPr="00FD3D14">
        <w:rPr>
          <w:highlight w:val="yellow"/>
          <w:lang w:val="en-GB"/>
        </w:rPr>
        <w:lastRenderedPageBreak/>
        <w:t>2022, and any subsequent reconstitution of such a council must comply with the provisions of section 16.</w:t>
      </w:r>
    </w:p>
    <w:p w14:paraId="22C6DC8B" w14:textId="77777777" w:rsidR="00FD3D14" w:rsidRPr="00FD3D14" w:rsidRDefault="00FD3D14" w:rsidP="00FD3D14">
      <w:pPr>
        <w:pStyle w:val="ListParagraph"/>
        <w:ind w:left="0" w:firstLine="1418"/>
        <w:rPr>
          <w:highlight w:val="yellow"/>
          <w:lang w:val="en-GB"/>
        </w:rPr>
      </w:pPr>
      <w:r w:rsidRPr="00FD3D14">
        <w:rPr>
          <w:highlight w:val="yellow"/>
          <w:lang w:val="en-GB"/>
        </w:rPr>
        <w:t xml:space="preserve">(19) </w:t>
      </w:r>
      <w:r w:rsidRPr="00FD3D14">
        <w:rPr>
          <w:highlight w:val="yellow"/>
          <w:lang w:val="en-GB"/>
        </w:rPr>
        <w:tab/>
        <w:t>Notwithstanding the provisions of section 18, the members of a Khoi-San council that was established in terms of this Act prior to 31 March 2022, remain members of the council concerned until 31 March 2027, and any subsequent reconstitution of such a council must comply with the provisions of section 18.</w:t>
      </w:r>
    </w:p>
    <w:p w14:paraId="42078940" w14:textId="77777777" w:rsidR="00FD3D14" w:rsidRPr="00FD3D14" w:rsidRDefault="00FD3D14" w:rsidP="00FD3D14">
      <w:pPr>
        <w:pStyle w:val="ListParagraph"/>
        <w:ind w:left="0" w:firstLine="1418"/>
        <w:rPr>
          <w:highlight w:val="yellow"/>
          <w:lang w:val="en-GB"/>
        </w:rPr>
      </w:pPr>
      <w:r w:rsidRPr="00FD3D14">
        <w:rPr>
          <w:highlight w:val="yellow"/>
          <w:lang w:val="en-GB"/>
        </w:rPr>
        <w:t xml:space="preserve"> (20) </w:t>
      </w:r>
      <w:r w:rsidRPr="00FD3D14">
        <w:rPr>
          <w:highlight w:val="yellow"/>
          <w:lang w:val="en-GB"/>
        </w:rPr>
        <w:tab/>
      </w:r>
      <w:r w:rsidRPr="00FD3D14">
        <w:rPr>
          <w:i/>
          <w:highlight w:val="yellow"/>
          <w:lang w:val="en-GB"/>
        </w:rPr>
        <w:t>(a)</w:t>
      </w:r>
      <w:r w:rsidRPr="00FD3D14">
        <w:rPr>
          <w:highlight w:val="yellow"/>
          <w:lang w:val="en-GB"/>
        </w:rPr>
        <w:t xml:space="preserve"> </w:t>
      </w:r>
      <w:r w:rsidRPr="00FD3D14">
        <w:rPr>
          <w:highlight w:val="yellow"/>
          <w:lang w:val="en-GB"/>
        </w:rPr>
        <w:tab/>
        <w:t>Notwithstanding any other provision of this Act, recognised senior Khoi-San leaders will become members of the National House, provincial houses and local houses with effect from the dates referred to in sections 27(2), 49(2)</w:t>
      </w:r>
      <w:r w:rsidRPr="00FD3D14">
        <w:rPr>
          <w:i/>
          <w:highlight w:val="yellow"/>
          <w:lang w:val="en-GB"/>
        </w:rPr>
        <w:t>(b)</w:t>
      </w:r>
      <w:r w:rsidRPr="00FD3D14">
        <w:rPr>
          <w:highlight w:val="yellow"/>
          <w:lang w:val="en-GB"/>
        </w:rPr>
        <w:t xml:space="preserve"> and 50(8) respectively and subject to the provisions relating to the constitution of such houses as contemplated in sections 28, 29, 49 and 50.</w:t>
      </w:r>
    </w:p>
    <w:p w14:paraId="36294467" w14:textId="77777777" w:rsidR="00FD3D14" w:rsidRPr="00FD3D14" w:rsidRDefault="00FD3D14" w:rsidP="00FD3D14">
      <w:pPr>
        <w:pStyle w:val="ListParagraph"/>
        <w:ind w:left="0" w:firstLine="2127"/>
        <w:rPr>
          <w:highlight w:val="yellow"/>
          <w:lang w:val="en-GB"/>
        </w:rPr>
      </w:pPr>
      <w:r w:rsidRPr="00FD3D14">
        <w:rPr>
          <w:i/>
          <w:highlight w:val="yellow"/>
          <w:lang w:val="en-GB"/>
        </w:rPr>
        <w:t>(b)</w:t>
      </w:r>
      <w:r w:rsidRPr="00FD3D14">
        <w:rPr>
          <w:highlight w:val="yellow"/>
          <w:lang w:val="en-GB"/>
        </w:rPr>
        <w:t xml:space="preserve"> </w:t>
      </w:r>
      <w:r w:rsidRPr="00FD3D14">
        <w:rPr>
          <w:highlight w:val="yellow"/>
          <w:lang w:val="en-GB"/>
        </w:rPr>
        <w:tab/>
        <w:t xml:space="preserve">Notwithstanding the provisions of paragraph </w:t>
      </w:r>
      <w:r w:rsidRPr="00FD3D14">
        <w:rPr>
          <w:i/>
          <w:highlight w:val="yellow"/>
          <w:lang w:val="en-GB"/>
        </w:rPr>
        <w:t>(a)</w:t>
      </w:r>
      <w:r w:rsidRPr="00FD3D14">
        <w:rPr>
          <w:highlight w:val="yellow"/>
          <w:lang w:val="en-GB"/>
        </w:rPr>
        <w:t>, any senior Khoi-San leader who has been recognised prior to the dates referred to in sections 49(2)</w:t>
      </w:r>
      <w:r w:rsidRPr="00FD3D14">
        <w:rPr>
          <w:i/>
          <w:highlight w:val="yellow"/>
          <w:lang w:val="en-GB"/>
        </w:rPr>
        <w:t>(b)</w:t>
      </w:r>
      <w:r w:rsidRPr="00FD3D14">
        <w:rPr>
          <w:highlight w:val="yellow"/>
          <w:lang w:val="en-GB"/>
        </w:rPr>
        <w:t xml:space="preserve"> and 50(8) respectively, may, upon a decision of the relevant provincial or local house, become a co-opted member of such house with observer status for the term of office of such house ending in 2022.</w:t>
      </w:r>
    </w:p>
    <w:p w14:paraId="6831E953" w14:textId="77777777" w:rsidR="00FD3D14" w:rsidRPr="00FD3D14" w:rsidRDefault="00FD3D14" w:rsidP="00FD3D14">
      <w:pPr>
        <w:pStyle w:val="ListParagraph"/>
        <w:ind w:left="0" w:firstLine="2127"/>
        <w:rPr>
          <w:highlight w:val="yellow"/>
          <w:lang w:val="en-GB"/>
        </w:rPr>
      </w:pPr>
      <w:r w:rsidRPr="00FD3D14">
        <w:rPr>
          <w:i/>
          <w:highlight w:val="yellow"/>
          <w:lang w:val="en-GB"/>
        </w:rPr>
        <w:t>(c)</w:t>
      </w:r>
      <w:r w:rsidRPr="00FD3D14">
        <w:rPr>
          <w:highlight w:val="yellow"/>
          <w:lang w:val="en-GB"/>
        </w:rPr>
        <w:t xml:space="preserve"> </w:t>
      </w:r>
      <w:r w:rsidRPr="00FD3D14">
        <w:rPr>
          <w:highlight w:val="yellow"/>
          <w:lang w:val="en-GB"/>
        </w:rPr>
        <w:tab/>
        <w:t xml:space="preserve">A recognised senior Khoi-San leader who becomes a co-opted member of a provincial or local house as contemplated in paragraph </w:t>
      </w:r>
      <w:r w:rsidRPr="00FD3D14">
        <w:rPr>
          <w:i/>
          <w:highlight w:val="yellow"/>
          <w:lang w:val="en-GB"/>
        </w:rPr>
        <w:t>(b)</w:t>
      </w:r>
      <w:r w:rsidRPr="00FD3D14">
        <w:rPr>
          <w:highlight w:val="yellow"/>
          <w:lang w:val="en-GB"/>
        </w:rPr>
        <w:t>, may be reimbursed for his or her travel and accommodation expenditure for the purposes of attending meetings of such house, in accordance with the travel and subsistence policy of the provincial department responsible for providing administrative and financial support to such house.</w:t>
      </w:r>
    </w:p>
    <w:p w14:paraId="403DDD86" w14:textId="44AB9722" w:rsidR="00FD3D14" w:rsidRDefault="00FD3D14" w:rsidP="00AE10E1">
      <w:pPr>
        <w:pStyle w:val="PlainText"/>
        <w:spacing w:line="480" w:lineRule="auto"/>
        <w:ind w:firstLine="1440"/>
        <w:rPr>
          <w:rFonts w:ascii="Arial" w:hAnsi="Arial" w:cs="Arial"/>
          <w:sz w:val="24"/>
          <w:szCs w:val="24"/>
          <w:lang w:val="en-US"/>
        </w:rPr>
      </w:pPr>
      <w:r w:rsidRPr="00FD3D14">
        <w:rPr>
          <w:rFonts w:ascii="Arial" w:hAnsi="Arial" w:cs="Arial"/>
          <w:sz w:val="24"/>
          <w:szCs w:val="24"/>
          <w:highlight w:val="yellow"/>
          <w:lang w:val="en-GB"/>
        </w:rPr>
        <w:t xml:space="preserve"> (21)   In any instance where the area of jurisdiction of a traditional council or traditional sub-council has been defined in terms of national or provincial legislation prior to the commencement of this Act, a Premier must, within three years of the commencement of this Act, or such further period as the Minister may determine, have such areas of jurisdiction mapped and publish such maps by notice in the relevant Provincial </w:t>
      </w:r>
      <w:r w:rsidRPr="00FD3D14">
        <w:rPr>
          <w:rFonts w:ascii="Arial" w:hAnsi="Arial" w:cs="Arial"/>
          <w:i/>
          <w:sz w:val="24"/>
          <w:szCs w:val="24"/>
          <w:highlight w:val="yellow"/>
          <w:lang w:val="en-GB"/>
        </w:rPr>
        <w:t>Gazette</w:t>
      </w:r>
      <w:r w:rsidRPr="00FD3D14">
        <w:rPr>
          <w:rFonts w:ascii="Arial" w:hAnsi="Arial" w:cs="Arial"/>
          <w:sz w:val="24"/>
          <w:szCs w:val="24"/>
          <w:highlight w:val="yellow"/>
          <w:lang w:val="en-GB"/>
        </w:rPr>
        <w:t>.</w:t>
      </w:r>
    </w:p>
    <w:p w14:paraId="05D1DCDB" w14:textId="77777777" w:rsidR="00AE10E1" w:rsidRPr="00AE10E1" w:rsidRDefault="00AE10E1" w:rsidP="00AE10E1">
      <w:pPr>
        <w:pStyle w:val="PlainText"/>
        <w:spacing w:line="480" w:lineRule="auto"/>
        <w:ind w:firstLine="1440"/>
        <w:rPr>
          <w:rFonts w:ascii="Arial" w:hAnsi="Arial" w:cs="Arial"/>
          <w:sz w:val="24"/>
          <w:szCs w:val="24"/>
          <w:lang w:val="en-US"/>
        </w:rPr>
      </w:pPr>
    </w:p>
    <w:p w14:paraId="3F2554E3"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Amendment of legislation </w:t>
      </w:r>
    </w:p>
    <w:p w14:paraId="16365E43" w14:textId="77777777" w:rsidR="00F25305" w:rsidRPr="002A7575" w:rsidRDefault="00F25305" w:rsidP="002A7575">
      <w:pPr>
        <w:pStyle w:val="PlainText"/>
        <w:spacing w:line="480" w:lineRule="auto"/>
        <w:rPr>
          <w:rFonts w:ascii="Arial" w:hAnsi="Arial" w:cs="Arial"/>
          <w:sz w:val="24"/>
          <w:szCs w:val="24"/>
        </w:rPr>
      </w:pPr>
    </w:p>
    <w:p w14:paraId="3ECAE2FE"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1F69A4" w:rsidRPr="002A7575">
        <w:rPr>
          <w:rFonts w:ascii="Arial" w:hAnsi="Arial" w:cs="Arial"/>
          <w:b/>
          <w:sz w:val="24"/>
          <w:szCs w:val="24"/>
        </w:rPr>
        <w:t>7</w:t>
      </w:r>
      <w:r w:rsidR="00442AD1" w:rsidRPr="002A7575">
        <w:rPr>
          <w:rFonts w:ascii="Arial" w:hAnsi="Arial" w:cs="Arial"/>
          <w:b/>
          <w:sz w:val="24"/>
          <w:szCs w:val="24"/>
          <w:lang w:val="en-US"/>
        </w:rPr>
        <w:t>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legislation mentioned in Schedule 3 to this Act, is hereby amended to the extent set out in that Schedule.</w:t>
      </w:r>
    </w:p>
    <w:p w14:paraId="0872FC06" w14:textId="77777777" w:rsidR="009F1500" w:rsidRPr="002A7575" w:rsidRDefault="009F1500" w:rsidP="002A7575">
      <w:pPr>
        <w:pStyle w:val="PlainText"/>
        <w:spacing w:line="480" w:lineRule="auto"/>
        <w:rPr>
          <w:rFonts w:ascii="Arial" w:hAnsi="Arial" w:cs="Arial"/>
          <w:sz w:val="24"/>
          <w:szCs w:val="24"/>
        </w:rPr>
      </w:pPr>
    </w:p>
    <w:p w14:paraId="3E3B2C2D"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Repeal of legislation and savings</w:t>
      </w:r>
    </w:p>
    <w:p w14:paraId="7F1A8473" w14:textId="77777777" w:rsidR="00F25305" w:rsidRPr="002A7575" w:rsidRDefault="00F25305" w:rsidP="002A7575">
      <w:pPr>
        <w:pStyle w:val="PlainText"/>
        <w:spacing w:line="480" w:lineRule="auto"/>
        <w:rPr>
          <w:rFonts w:ascii="Arial" w:hAnsi="Arial" w:cs="Arial"/>
          <w:sz w:val="24"/>
          <w:szCs w:val="24"/>
        </w:rPr>
      </w:pPr>
    </w:p>
    <w:p w14:paraId="37582245"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001F69A4" w:rsidRPr="002A7575">
        <w:rPr>
          <w:rFonts w:ascii="Arial" w:hAnsi="Arial" w:cs="Arial"/>
          <w:b/>
          <w:sz w:val="24"/>
          <w:szCs w:val="24"/>
        </w:rPr>
        <w:t>7</w:t>
      </w:r>
      <w:r w:rsidR="00442AD1" w:rsidRPr="002A7575">
        <w:rPr>
          <w:rFonts w:ascii="Arial" w:hAnsi="Arial" w:cs="Arial"/>
          <w:b/>
          <w:sz w:val="24"/>
          <w:szCs w:val="24"/>
          <w:lang w:val="en-US"/>
        </w:rPr>
        <w:t>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legislation specified in Schedule 4 to this Act, is repealed to the extent indicated in the third column of that Schedule.</w:t>
      </w:r>
    </w:p>
    <w:p w14:paraId="4B277986"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Anything done or deemed to have been done under any provision of a law repealed by subsection (1) and which may or must be done in terms of this Act, is regarded as having been done in terms of the corresponding provision of this Act.</w:t>
      </w:r>
    </w:p>
    <w:p w14:paraId="446DD5F5" w14:textId="77777777" w:rsidR="00B3703C" w:rsidRPr="002A7575" w:rsidRDefault="00B3703C" w:rsidP="002A7575">
      <w:pPr>
        <w:pStyle w:val="PlainText"/>
        <w:spacing w:line="480" w:lineRule="auto"/>
        <w:rPr>
          <w:rFonts w:ascii="Arial" w:hAnsi="Arial" w:cs="Arial"/>
          <w:sz w:val="24"/>
          <w:szCs w:val="24"/>
        </w:rPr>
      </w:pPr>
    </w:p>
    <w:p w14:paraId="44B5EE65"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Short title and commencement</w:t>
      </w:r>
    </w:p>
    <w:p w14:paraId="12878318" w14:textId="77777777" w:rsidR="00F25305" w:rsidRPr="002A7575" w:rsidRDefault="00F25305" w:rsidP="002A7575">
      <w:pPr>
        <w:pStyle w:val="PlainText"/>
        <w:spacing w:line="480" w:lineRule="auto"/>
        <w:rPr>
          <w:rFonts w:ascii="Arial" w:hAnsi="Arial" w:cs="Arial"/>
          <w:sz w:val="24"/>
          <w:szCs w:val="24"/>
        </w:rPr>
      </w:pPr>
    </w:p>
    <w:p w14:paraId="73BCE07F" w14:textId="77777777" w:rsidR="00F25305" w:rsidRPr="00FD3D14" w:rsidRDefault="002602B4" w:rsidP="002A7575">
      <w:pPr>
        <w:pStyle w:val="PlainText"/>
        <w:spacing w:line="480" w:lineRule="auto"/>
        <w:rPr>
          <w:rFonts w:ascii="Arial" w:hAnsi="Arial" w:cs="Arial"/>
          <w:color w:val="FF0000"/>
          <w:sz w:val="24"/>
          <w:szCs w:val="24"/>
        </w:rPr>
      </w:pPr>
      <w:r w:rsidRPr="00FD3D14">
        <w:rPr>
          <w:rFonts w:ascii="Arial" w:hAnsi="Arial" w:cs="Arial"/>
          <w:color w:val="FF0000"/>
          <w:sz w:val="24"/>
          <w:szCs w:val="24"/>
        </w:rPr>
        <w:tab/>
      </w:r>
      <w:r w:rsidR="001F69A4" w:rsidRPr="00FD3D14">
        <w:rPr>
          <w:rFonts w:ascii="Arial" w:hAnsi="Arial" w:cs="Arial"/>
          <w:b/>
          <w:color w:val="FF0000"/>
          <w:sz w:val="24"/>
          <w:szCs w:val="24"/>
        </w:rPr>
        <w:t>7</w:t>
      </w:r>
      <w:r w:rsidR="00442AD1" w:rsidRPr="00FD3D14">
        <w:rPr>
          <w:rFonts w:ascii="Arial" w:hAnsi="Arial" w:cs="Arial"/>
          <w:b/>
          <w:color w:val="FF0000"/>
          <w:sz w:val="24"/>
          <w:szCs w:val="24"/>
          <w:lang w:val="en-US"/>
        </w:rPr>
        <w:t>3</w:t>
      </w:r>
      <w:r w:rsidR="00F25305" w:rsidRPr="00FD3D14">
        <w:rPr>
          <w:rFonts w:ascii="Arial" w:hAnsi="Arial" w:cs="Arial"/>
          <w:b/>
          <w:color w:val="FF0000"/>
          <w:sz w:val="24"/>
          <w:szCs w:val="24"/>
        </w:rPr>
        <w:t>.</w:t>
      </w:r>
      <w:r w:rsidRPr="00FD3D14">
        <w:rPr>
          <w:rFonts w:ascii="Arial" w:hAnsi="Arial" w:cs="Arial"/>
          <w:color w:val="FF0000"/>
          <w:sz w:val="24"/>
          <w:szCs w:val="24"/>
        </w:rPr>
        <w:tab/>
      </w:r>
      <w:r w:rsidR="00F25305" w:rsidRPr="00FD3D14">
        <w:rPr>
          <w:rFonts w:ascii="Arial" w:hAnsi="Arial" w:cs="Arial"/>
          <w:color w:val="FF0000"/>
          <w:sz w:val="24"/>
          <w:szCs w:val="24"/>
        </w:rPr>
        <w:t>This Ac</w:t>
      </w:r>
      <w:r w:rsidR="009150AE" w:rsidRPr="00FD3D14">
        <w:rPr>
          <w:rFonts w:ascii="Arial" w:hAnsi="Arial" w:cs="Arial"/>
          <w:color w:val="FF0000"/>
          <w:sz w:val="24"/>
          <w:szCs w:val="24"/>
        </w:rPr>
        <w:t xml:space="preserve">t is called the Traditional </w:t>
      </w:r>
      <w:r w:rsidR="0082004D" w:rsidRPr="00FD3D14">
        <w:rPr>
          <w:rFonts w:ascii="Arial" w:hAnsi="Arial" w:cs="Arial"/>
          <w:color w:val="FF0000"/>
          <w:sz w:val="24"/>
          <w:szCs w:val="24"/>
          <w:lang w:val="en-US"/>
        </w:rPr>
        <w:t xml:space="preserve">and Khoi-San Leadership </w:t>
      </w:r>
      <w:r w:rsidR="001F69A4" w:rsidRPr="00FD3D14">
        <w:rPr>
          <w:rFonts w:ascii="Arial" w:hAnsi="Arial" w:cs="Arial"/>
          <w:color w:val="FF0000"/>
          <w:sz w:val="24"/>
          <w:szCs w:val="24"/>
        </w:rPr>
        <w:t>Act</w:t>
      </w:r>
      <w:r w:rsidR="00F25305" w:rsidRPr="00FD3D14">
        <w:rPr>
          <w:rFonts w:ascii="Arial" w:hAnsi="Arial" w:cs="Arial"/>
          <w:color w:val="FF0000"/>
          <w:sz w:val="24"/>
          <w:szCs w:val="24"/>
        </w:rPr>
        <w:t>, 201</w:t>
      </w:r>
      <w:r w:rsidR="006E3B2C" w:rsidRPr="00FD3D14">
        <w:rPr>
          <w:rFonts w:ascii="Arial" w:hAnsi="Arial" w:cs="Arial"/>
          <w:color w:val="FF0000"/>
          <w:sz w:val="24"/>
          <w:szCs w:val="24"/>
          <w:lang w:val="en-US"/>
        </w:rPr>
        <w:t>5</w:t>
      </w:r>
      <w:r w:rsidR="004B40BE" w:rsidRPr="00FD3D14">
        <w:rPr>
          <w:rFonts w:ascii="Arial" w:hAnsi="Arial" w:cs="Arial"/>
          <w:color w:val="FF0000"/>
          <w:sz w:val="24"/>
          <w:szCs w:val="24"/>
        </w:rPr>
        <w:t xml:space="preserve"> and comes into operation on the date to be determined by the President by proclamation in the </w:t>
      </w:r>
      <w:r w:rsidR="004B40BE" w:rsidRPr="00FD3D14">
        <w:rPr>
          <w:rFonts w:ascii="Arial" w:hAnsi="Arial" w:cs="Arial"/>
          <w:i/>
          <w:color w:val="FF0000"/>
          <w:sz w:val="24"/>
          <w:szCs w:val="24"/>
        </w:rPr>
        <w:t>Gazette</w:t>
      </w:r>
      <w:r w:rsidR="00F25305" w:rsidRPr="00FD3D14">
        <w:rPr>
          <w:rFonts w:ascii="Arial" w:hAnsi="Arial" w:cs="Arial"/>
          <w:color w:val="FF0000"/>
          <w:sz w:val="24"/>
          <w:szCs w:val="24"/>
        </w:rPr>
        <w:t>.</w:t>
      </w:r>
    </w:p>
    <w:p w14:paraId="2386D164" w14:textId="619C68BE" w:rsidR="00FD3D14" w:rsidRPr="00FD3D14" w:rsidRDefault="00FD3D14" w:rsidP="00FD3D14">
      <w:pPr>
        <w:tabs>
          <w:tab w:val="left" w:pos="1418"/>
          <w:tab w:val="left" w:pos="1985"/>
          <w:tab w:val="left" w:pos="3510"/>
        </w:tabs>
        <w:spacing w:line="360" w:lineRule="auto"/>
        <w:ind w:firstLine="709"/>
        <w:jc w:val="both"/>
        <w:rPr>
          <w:rFonts w:cs="Arial"/>
          <w:szCs w:val="24"/>
          <w:highlight w:val="yellow"/>
          <w:lang w:val="en-GB"/>
        </w:rPr>
      </w:pPr>
      <w:r w:rsidRPr="00FD3D14">
        <w:rPr>
          <w:rFonts w:cs="Arial"/>
          <w:b/>
          <w:szCs w:val="24"/>
          <w:highlight w:val="yellow"/>
          <w:lang w:val="en-GB"/>
        </w:rPr>
        <w:t xml:space="preserve">73. </w:t>
      </w:r>
      <w:r w:rsidRPr="00FD3D14">
        <w:rPr>
          <w:rFonts w:cs="Arial"/>
          <w:b/>
          <w:szCs w:val="24"/>
          <w:highlight w:val="yellow"/>
          <w:lang w:val="en-GB"/>
        </w:rPr>
        <w:tab/>
      </w:r>
      <w:r w:rsidRPr="00FD3D14">
        <w:rPr>
          <w:rFonts w:cs="Arial"/>
          <w:szCs w:val="24"/>
          <w:highlight w:val="yellow"/>
          <w:lang w:val="en-GB"/>
        </w:rPr>
        <w:t>(1)</w:t>
      </w:r>
      <w:r w:rsidRPr="00FD3D14">
        <w:rPr>
          <w:rFonts w:cs="Arial"/>
          <w:b/>
          <w:szCs w:val="24"/>
          <w:highlight w:val="yellow"/>
          <w:lang w:val="en-GB"/>
        </w:rPr>
        <w:t xml:space="preserve"> </w:t>
      </w:r>
      <w:r w:rsidRPr="00FD3D14">
        <w:rPr>
          <w:rFonts w:cs="Arial"/>
          <w:b/>
          <w:szCs w:val="24"/>
          <w:highlight w:val="yellow"/>
          <w:lang w:val="en-GB"/>
        </w:rPr>
        <w:tab/>
      </w:r>
      <w:r w:rsidRPr="00FD3D14">
        <w:rPr>
          <w:rFonts w:cs="Arial"/>
          <w:szCs w:val="24"/>
          <w:highlight w:val="yellow"/>
          <w:lang w:val="en-GB"/>
        </w:rPr>
        <w:t xml:space="preserve">This Act is called the Traditional and Khoi-San Leadership Act, 2018 and comes into operation on the date to be determined by the President by proclamation in the </w:t>
      </w:r>
      <w:r w:rsidRPr="00FD3D14">
        <w:rPr>
          <w:rFonts w:cs="Arial"/>
          <w:i/>
          <w:szCs w:val="24"/>
          <w:highlight w:val="yellow"/>
          <w:lang w:val="en-GB"/>
        </w:rPr>
        <w:t>Gazette</w:t>
      </w:r>
      <w:r w:rsidRPr="00FD3D14">
        <w:rPr>
          <w:rFonts w:cs="Arial"/>
          <w:szCs w:val="24"/>
          <w:highlight w:val="yellow"/>
          <w:lang w:val="en-GB"/>
        </w:rPr>
        <w:t>.</w:t>
      </w:r>
    </w:p>
    <w:p w14:paraId="79F847DD" w14:textId="77777777" w:rsidR="00FD3D14" w:rsidRDefault="00FD3D14" w:rsidP="00FD3D14">
      <w:pPr>
        <w:tabs>
          <w:tab w:val="left" w:pos="1418"/>
          <w:tab w:val="left" w:pos="1985"/>
        </w:tabs>
        <w:spacing w:after="0" w:line="480" w:lineRule="auto"/>
        <w:ind w:firstLine="1418"/>
        <w:rPr>
          <w:rFonts w:cs="Arial"/>
          <w:szCs w:val="24"/>
          <w:lang w:val="en-GB"/>
        </w:rPr>
      </w:pPr>
      <w:r w:rsidRPr="00FD3D14">
        <w:rPr>
          <w:rFonts w:cs="Arial"/>
          <w:szCs w:val="24"/>
          <w:highlight w:val="yellow"/>
          <w:lang w:val="en-GB"/>
        </w:rPr>
        <w:t xml:space="preserve">(2) </w:t>
      </w:r>
      <w:r w:rsidRPr="00FD3D14">
        <w:rPr>
          <w:rFonts w:cs="Arial"/>
          <w:szCs w:val="24"/>
          <w:highlight w:val="yellow"/>
          <w:lang w:val="en-GB"/>
        </w:rPr>
        <w:tab/>
        <w:t xml:space="preserve">Different dates may be so determined in </w:t>
      </w:r>
      <w:r>
        <w:rPr>
          <w:rFonts w:cs="Arial"/>
          <w:szCs w:val="24"/>
          <w:highlight w:val="yellow"/>
          <w:lang w:val="en-GB"/>
        </w:rPr>
        <w:t xml:space="preserve">respect of different provisions </w:t>
      </w:r>
      <w:r w:rsidRPr="00FD3D14">
        <w:rPr>
          <w:rFonts w:cs="Arial"/>
          <w:szCs w:val="24"/>
          <w:highlight w:val="yellow"/>
          <w:lang w:val="en-GB"/>
        </w:rPr>
        <w:t>of this Act.</w:t>
      </w:r>
    </w:p>
    <w:p w14:paraId="391A77A0" w14:textId="77777777" w:rsidR="00FD3D14" w:rsidRDefault="00FD3D14" w:rsidP="00FD3D14">
      <w:pPr>
        <w:tabs>
          <w:tab w:val="left" w:pos="1418"/>
          <w:tab w:val="left" w:pos="1985"/>
        </w:tabs>
        <w:spacing w:after="0" w:line="480" w:lineRule="auto"/>
        <w:ind w:firstLine="1418"/>
        <w:rPr>
          <w:rFonts w:cs="Arial"/>
          <w:szCs w:val="24"/>
        </w:rPr>
      </w:pPr>
    </w:p>
    <w:p w14:paraId="280A4513" w14:textId="77777777" w:rsidR="00FD3D14" w:rsidRDefault="00FD3D14" w:rsidP="00FD3D14">
      <w:pPr>
        <w:tabs>
          <w:tab w:val="left" w:pos="1418"/>
          <w:tab w:val="left" w:pos="1985"/>
        </w:tabs>
        <w:spacing w:after="0" w:line="480" w:lineRule="auto"/>
        <w:ind w:firstLine="1418"/>
        <w:rPr>
          <w:rFonts w:cs="Arial"/>
          <w:szCs w:val="24"/>
        </w:rPr>
      </w:pPr>
    </w:p>
    <w:p w14:paraId="4F2AB1E4" w14:textId="77777777" w:rsidR="0010566D" w:rsidRDefault="0010566D" w:rsidP="00FD3D14">
      <w:pPr>
        <w:tabs>
          <w:tab w:val="left" w:pos="1418"/>
          <w:tab w:val="left" w:pos="1985"/>
        </w:tabs>
        <w:spacing w:after="0" w:line="480" w:lineRule="auto"/>
        <w:jc w:val="center"/>
        <w:rPr>
          <w:rFonts w:cs="Arial"/>
          <w:b/>
          <w:szCs w:val="24"/>
        </w:rPr>
      </w:pPr>
    </w:p>
    <w:p w14:paraId="33F75BC9" w14:textId="77777777" w:rsidR="0010566D" w:rsidRDefault="0010566D" w:rsidP="00FD3D14">
      <w:pPr>
        <w:tabs>
          <w:tab w:val="left" w:pos="1418"/>
          <w:tab w:val="left" w:pos="1985"/>
        </w:tabs>
        <w:spacing w:after="0" w:line="480" w:lineRule="auto"/>
        <w:jc w:val="center"/>
        <w:rPr>
          <w:rFonts w:cs="Arial"/>
          <w:b/>
          <w:szCs w:val="24"/>
        </w:rPr>
      </w:pPr>
    </w:p>
    <w:p w14:paraId="2FFD4B7E" w14:textId="5922DB06" w:rsidR="00F25305" w:rsidRPr="002A7575" w:rsidRDefault="00F25305" w:rsidP="00FD3D14">
      <w:pPr>
        <w:tabs>
          <w:tab w:val="left" w:pos="1418"/>
          <w:tab w:val="left" w:pos="1985"/>
        </w:tabs>
        <w:spacing w:after="0" w:line="480" w:lineRule="auto"/>
        <w:jc w:val="center"/>
        <w:rPr>
          <w:rFonts w:cs="Arial"/>
          <w:b/>
          <w:szCs w:val="24"/>
        </w:rPr>
      </w:pPr>
      <w:r w:rsidRPr="002A7575">
        <w:rPr>
          <w:rFonts w:cs="Arial"/>
          <w:b/>
          <w:szCs w:val="24"/>
        </w:rPr>
        <w:lastRenderedPageBreak/>
        <w:t>SCHEDULE 1</w:t>
      </w:r>
    </w:p>
    <w:p w14:paraId="2345F538" w14:textId="7DC87FEE"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Code of conduct</w:t>
      </w:r>
      <w:r w:rsidR="00FD3D14">
        <w:rPr>
          <w:rFonts w:ascii="Arial" w:hAnsi="Arial" w:cs="Arial"/>
          <w:b/>
          <w:sz w:val="24"/>
          <w:szCs w:val="24"/>
        </w:rPr>
        <w:t xml:space="preserve"> </w:t>
      </w:r>
      <w:r w:rsidR="00FD3D14" w:rsidRPr="00FD3D14">
        <w:rPr>
          <w:rFonts w:ascii="Arial" w:hAnsi="Arial" w:cs="Arial"/>
          <w:b/>
          <w:sz w:val="24"/>
          <w:szCs w:val="24"/>
          <w:highlight w:val="yellow"/>
        </w:rPr>
        <w:t>for members of houses and councils</w:t>
      </w:r>
    </w:p>
    <w:p w14:paraId="4DDD3405" w14:textId="77777777" w:rsidR="00F25305" w:rsidRPr="002A7575" w:rsidRDefault="00F25305" w:rsidP="002A7575">
      <w:pPr>
        <w:pStyle w:val="PlainText"/>
        <w:spacing w:line="480" w:lineRule="auto"/>
        <w:rPr>
          <w:rFonts w:ascii="Arial" w:hAnsi="Arial" w:cs="Arial"/>
          <w:sz w:val="24"/>
          <w:szCs w:val="24"/>
        </w:rPr>
      </w:pPr>
    </w:p>
    <w:p w14:paraId="3A217304" w14:textId="77777777"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Definitions</w:t>
      </w:r>
    </w:p>
    <w:p w14:paraId="30463A12"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2.</w:t>
      </w:r>
      <w:r w:rsidRPr="002A7575">
        <w:rPr>
          <w:rFonts w:ascii="Arial" w:hAnsi="Arial" w:cs="Arial"/>
          <w:sz w:val="24"/>
          <w:szCs w:val="24"/>
        </w:rPr>
        <w:tab/>
        <w:t>General conduct of members</w:t>
      </w:r>
    </w:p>
    <w:p w14:paraId="112E814F"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3.</w:t>
      </w:r>
      <w:r w:rsidRPr="002A7575">
        <w:rPr>
          <w:rFonts w:ascii="Arial" w:hAnsi="Arial" w:cs="Arial"/>
          <w:sz w:val="24"/>
          <w:szCs w:val="24"/>
        </w:rPr>
        <w:tab/>
        <w:t>Attendance of meetings</w:t>
      </w:r>
    </w:p>
    <w:p w14:paraId="40237317"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4.</w:t>
      </w:r>
      <w:r w:rsidRPr="002A7575">
        <w:rPr>
          <w:rFonts w:ascii="Arial" w:hAnsi="Arial" w:cs="Arial"/>
          <w:sz w:val="24"/>
          <w:szCs w:val="24"/>
        </w:rPr>
        <w:tab/>
        <w:t>Sanctions for non-attendance of meetings</w:t>
      </w:r>
    </w:p>
    <w:p w14:paraId="2B030675"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5.</w:t>
      </w:r>
      <w:r w:rsidRPr="002A7575">
        <w:rPr>
          <w:rFonts w:ascii="Arial" w:hAnsi="Arial" w:cs="Arial"/>
          <w:sz w:val="24"/>
          <w:szCs w:val="24"/>
        </w:rPr>
        <w:tab/>
        <w:t>Disclosure of interests</w:t>
      </w:r>
    </w:p>
    <w:p w14:paraId="2E1B8CD3"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6.</w:t>
      </w:r>
      <w:r w:rsidRPr="002A7575">
        <w:rPr>
          <w:rFonts w:ascii="Arial" w:hAnsi="Arial" w:cs="Arial"/>
          <w:sz w:val="24"/>
          <w:szCs w:val="24"/>
        </w:rPr>
        <w:tab/>
        <w:t>Personal gain</w:t>
      </w:r>
    </w:p>
    <w:p w14:paraId="71F637B7"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7.</w:t>
      </w:r>
      <w:r w:rsidRPr="002A7575">
        <w:rPr>
          <w:rFonts w:ascii="Arial" w:hAnsi="Arial" w:cs="Arial"/>
          <w:sz w:val="24"/>
          <w:szCs w:val="24"/>
        </w:rPr>
        <w:tab/>
        <w:t>Declaration of interests</w:t>
      </w:r>
    </w:p>
    <w:p w14:paraId="0DC4691C"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8.</w:t>
      </w:r>
      <w:r w:rsidRPr="002A7575">
        <w:rPr>
          <w:rFonts w:ascii="Arial" w:hAnsi="Arial" w:cs="Arial"/>
          <w:sz w:val="24"/>
          <w:szCs w:val="24"/>
        </w:rPr>
        <w:tab/>
        <w:t>Rewards, gifts and favours</w:t>
      </w:r>
    </w:p>
    <w:p w14:paraId="430113F0"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9.</w:t>
      </w:r>
      <w:r w:rsidRPr="002A7575">
        <w:rPr>
          <w:rFonts w:ascii="Arial" w:hAnsi="Arial" w:cs="Arial"/>
          <w:sz w:val="24"/>
          <w:szCs w:val="24"/>
        </w:rPr>
        <w:tab/>
        <w:t>Unauthorised disclosure of information</w:t>
      </w:r>
    </w:p>
    <w:p w14:paraId="1B66C3F1"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10.</w:t>
      </w:r>
      <w:r w:rsidRPr="002A7575">
        <w:rPr>
          <w:rFonts w:ascii="Arial" w:hAnsi="Arial" w:cs="Arial"/>
          <w:sz w:val="24"/>
          <w:szCs w:val="24"/>
        </w:rPr>
        <w:tab/>
        <w:t>Breach of code by a member of the National House</w:t>
      </w:r>
    </w:p>
    <w:p w14:paraId="5077C1A7"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11.</w:t>
      </w:r>
      <w:r w:rsidRPr="002A7575">
        <w:rPr>
          <w:rFonts w:ascii="Arial" w:hAnsi="Arial" w:cs="Arial"/>
          <w:sz w:val="24"/>
          <w:szCs w:val="24"/>
        </w:rPr>
        <w:tab/>
        <w:t xml:space="preserve">Breach of code by a member of a </w:t>
      </w:r>
      <w:r w:rsidR="00F37897" w:rsidRPr="002A7575">
        <w:rPr>
          <w:rFonts w:ascii="Arial" w:hAnsi="Arial" w:cs="Arial"/>
          <w:sz w:val="24"/>
          <w:szCs w:val="24"/>
        </w:rPr>
        <w:t xml:space="preserve">provincial house, a local house or a </w:t>
      </w:r>
      <w:r w:rsidRPr="002A7575">
        <w:rPr>
          <w:rFonts w:ascii="Arial" w:hAnsi="Arial" w:cs="Arial"/>
          <w:sz w:val="24"/>
          <w:szCs w:val="24"/>
        </w:rPr>
        <w:t>council</w:t>
      </w:r>
    </w:p>
    <w:p w14:paraId="1D4CF9FD" w14:textId="77777777" w:rsidR="00F25305" w:rsidRPr="002A7575" w:rsidRDefault="00A065F6" w:rsidP="002A7575">
      <w:pPr>
        <w:pStyle w:val="PlainText"/>
        <w:spacing w:line="480" w:lineRule="auto"/>
        <w:rPr>
          <w:rFonts w:ascii="Arial" w:hAnsi="Arial" w:cs="Arial"/>
          <w:b/>
          <w:sz w:val="24"/>
          <w:szCs w:val="24"/>
        </w:rPr>
      </w:pPr>
      <w:r w:rsidRPr="002A7575">
        <w:rPr>
          <w:rFonts w:ascii="Arial" w:hAnsi="Arial" w:cs="Arial"/>
          <w:sz w:val="24"/>
          <w:szCs w:val="24"/>
        </w:rPr>
        <w:br w:type="page"/>
      </w:r>
      <w:r w:rsidR="00F25305" w:rsidRPr="002A7575">
        <w:rPr>
          <w:rFonts w:ascii="Arial" w:hAnsi="Arial" w:cs="Arial"/>
          <w:b/>
          <w:sz w:val="24"/>
          <w:szCs w:val="24"/>
        </w:rPr>
        <w:lastRenderedPageBreak/>
        <w:t>Definitions</w:t>
      </w:r>
    </w:p>
    <w:p w14:paraId="2D1F1BFA" w14:textId="77777777" w:rsidR="00F25305" w:rsidRPr="002A7575" w:rsidRDefault="00F25305" w:rsidP="002A7575">
      <w:pPr>
        <w:pStyle w:val="PlainText"/>
        <w:spacing w:line="480" w:lineRule="auto"/>
        <w:rPr>
          <w:rFonts w:ascii="Arial" w:hAnsi="Arial" w:cs="Arial"/>
          <w:sz w:val="24"/>
          <w:szCs w:val="24"/>
        </w:rPr>
      </w:pPr>
    </w:p>
    <w:p w14:paraId="1D812116"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w:t>
      </w:r>
      <w:r w:rsidRPr="002A7575">
        <w:rPr>
          <w:rFonts w:ascii="Arial" w:hAnsi="Arial" w:cs="Arial"/>
          <w:sz w:val="24"/>
          <w:szCs w:val="24"/>
        </w:rPr>
        <w:tab/>
      </w:r>
      <w:r w:rsidR="00F25305" w:rsidRPr="002A7575">
        <w:rPr>
          <w:rFonts w:ascii="Arial" w:hAnsi="Arial" w:cs="Arial"/>
          <w:sz w:val="24"/>
          <w:szCs w:val="24"/>
        </w:rPr>
        <w:t>In this Schedule</w:t>
      </w:r>
      <w:r w:rsidR="001B302E" w:rsidRPr="002A7575">
        <w:rPr>
          <w:rFonts w:ascii="Arial" w:hAnsi="Arial" w:cs="Arial"/>
          <w:sz w:val="24"/>
          <w:szCs w:val="24"/>
        </w:rPr>
        <w:t>, unless the context indicate</w:t>
      </w:r>
      <w:r w:rsidR="003B701F" w:rsidRPr="002A7575">
        <w:rPr>
          <w:rFonts w:ascii="Arial" w:hAnsi="Arial" w:cs="Arial"/>
          <w:sz w:val="24"/>
          <w:szCs w:val="24"/>
          <w:lang w:val="en-US"/>
        </w:rPr>
        <w:t xml:space="preserve"> </w:t>
      </w:r>
      <w:r w:rsidR="00801C00" w:rsidRPr="002A7575">
        <w:rPr>
          <w:rFonts w:ascii="Arial" w:hAnsi="Arial" w:cs="Arial"/>
          <w:sz w:val="24"/>
          <w:szCs w:val="24"/>
        </w:rPr>
        <w:t>otherwise—</w:t>
      </w:r>
    </w:p>
    <w:p w14:paraId="7DDF059B" w14:textId="77777777" w:rsidR="001B302E"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CE5A87" w:rsidRPr="002A7575">
        <w:rPr>
          <w:rFonts w:ascii="Arial" w:hAnsi="Arial" w:cs="Arial"/>
          <w:sz w:val="24"/>
          <w:szCs w:val="24"/>
        </w:rPr>
        <w:tab/>
      </w:r>
      <w:r w:rsidR="004E67F1" w:rsidRPr="002A7575">
        <w:rPr>
          <w:rFonts w:ascii="Arial" w:hAnsi="Arial" w:cs="Arial"/>
          <w:b/>
          <w:sz w:val="24"/>
          <w:szCs w:val="24"/>
        </w:rPr>
        <w:t>"</w:t>
      </w:r>
      <w:r w:rsidR="001B302E" w:rsidRPr="002A7575">
        <w:rPr>
          <w:rFonts w:ascii="Arial" w:hAnsi="Arial" w:cs="Arial"/>
          <w:b/>
          <w:sz w:val="24"/>
          <w:szCs w:val="24"/>
        </w:rPr>
        <w:t>House</w:t>
      </w:r>
      <w:r w:rsidR="004E67F1" w:rsidRPr="002A7575">
        <w:rPr>
          <w:rFonts w:ascii="Arial" w:hAnsi="Arial" w:cs="Arial"/>
          <w:b/>
          <w:sz w:val="24"/>
          <w:szCs w:val="24"/>
        </w:rPr>
        <w:t>"</w:t>
      </w:r>
      <w:r w:rsidR="001B302E" w:rsidRPr="002A7575">
        <w:rPr>
          <w:rFonts w:ascii="Arial" w:hAnsi="Arial" w:cs="Arial"/>
          <w:sz w:val="24"/>
          <w:szCs w:val="24"/>
        </w:rPr>
        <w:t xml:space="preserve"> means</w:t>
      </w:r>
      <w:r w:rsidR="00EA58E7" w:rsidRPr="002A7575">
        <w:rPr>
          <w:rFonts w:ascii="Arial" w:hAnsi="Arial" w:cs="Arial"/>
          <w:sz w:val="24"/>
          <w:szCs w:val="24"/>
        </w:rPr>
        <w:t xml:space="preserve"> the National House of Traditional and Khoi-San Leaders, a provincial house of traditional and Khoi-San leaders and a local house of traditional and Khoi-San Leaders; </w:t>
      </w:r>
    </w:p>
    <w:p w14:paraId="6FE7097C" w14:textId="77777777" w:rsidR="00F25305" w:rsidRPr="002A7575" w:rsidRDefault="00EA58E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b/>
          <w:sz w:val="24"/>
          <w:szCs w:val="24"/>
        </w:rPr>
        <w:tab/>
      </w:r>
      <w:r w:rsidR="004E67F1" w:rsidRPr="002A7575">
        <w:rPr>
          <w:rFonts w:ascii="Arial" w:hAnsi="Arial" w:cs="Arial"/>
          <w:b/>
          <w:sz w:val="24"/>
          <w:szCs w:val="24"/>
        </w:rPr>
        <w:t>"</w:t>
      </w:r>
      <w:r w:rsidR="00F25305" w:rsidRPr="002A7575">
        <w:rPr>
          <w:rFonts w:ascii="Arial" w:hAnsi="Arial" w:cs="Arial"/>
          <w:b/>
          <w:sz w:val="24"/>
          <w:szCs w:val="24"/>
        </w:rPr>
        <w:t>member</w:t>
      </w:r>
      <w:r w:rsidR="004E67F1" w:rsidRPr="002A7575">
        <w:rPr>
          <w:rFonts w:ascii="Arial" w:hAnsi="Arial" w:cs="Arial"/>
          <w:b/>
          <w:sz w:val="24"/>
          <w:szCs w:val="24"/>
        </w:rPr>
        <w:t>"</w:t>
      </w:r>
      <w:r w:rsidR="00F25305" w:rsidRPr="002A7575">
        <w:rPr>
          <w:rFonts w:ascii="Arial" w:hAnsi="Arial" w:cs="Arial"/>
          <w:sz w:val="24"/>
          <w:szCs w:val="24"/>
        </w:rPr>
        <w:t xml:space="preserve"> means a member of </w:t>
      </w:r>
      <w:r w:rsidRPr="002A7575">
        <w:rPr>
          <w:rFonts w:ascii="Arial" w:hAnsi="Arial" w:cs="Arial"/>
          <w:sz w:val="24"/>
          <w:szCs w:val="24"/>
        </w:rPr>
        <w:t>a House</w:t>
      </w:r>
      <w:r w:rsidR="001F1194" w:rsidRPr="002A7575">
        <w:rPr>
          <w:rFonts w:ascii="Arial" w:hAnsi="Arial" w:cs="Arial"/>
          <w:sz w:val="24"/>
          <w:szCs w:val="24"/>
        </w:rPr>
        <w:t xml:space="preserve"> or a council</w:t>
      </w:r>
      <w:r w:rsidR="00F25305" w:rsidRPr="002A7575">
        <w:rPr>
          <w:rFonts w:ascii="Arial" w:hAnsi="Arial" w:cs="Arial"/>
          <w:sz w:val="24"/>
          <w:szCs w:val="24"/>
        </w:rPr>
        <w:t>;</w:t>
      </w:r>
    </w:p>
    <w:p w14:paraId="0D63D5C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EA58E7"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r>
      <w:r w:rsidR="004E67F1" w:rsidRPr="002A7575">
        <w:rPr>
          <w:rFonts w:ascii="Arial" w:hAnsi="Arial" w:cs="Arial"/>
          <w:b/>
          <w:sz w:val="24"/>
          <w:szCs w:val="24"/>
        </w:rPr>
        <w:t>"</w:t>
      </w:r>
      <w:r w:rsidR="00F25305" w:rsidRPr="002A7575">
        <w:rPr>
          <w:rFonts w:ascii="Arial" w:hAnsi="Arial" w:cs="Arial"/>
          <w:b/>
          <w:sz w:val="24"/>
          <w:szCs w:val="24"/>
        </w:rPr>
        <w:t>council</w:t>
      </w:r>
      <w:r w:rsidR="004E67F1" w:rsidRPr="002A7575">
        <w:rPr>
          <w:rFonts w:ascii="Arial" w:hAnsi="Arial" w:cs="Arial"/>
          <w:b/>
          <w:sz w:val="24"/>
          <w:szCs w:val="24"/>
        </w:rPr>
        <w:t>"</w:t>
      </w:r>
      <w:r w:rsidR="00F25305" w:rsidRPr="002A7575">
        <w:rPr>
          <w:rFonts w:ascii="Arial" w:hAnsi="Arial" w:cs="Arial"/>
          <w:sz w:val="24"/>
          <w:szCs w:val="24"/>
        </w:rPr>
        <w:t xml:space="preserve"> means a kingship or queenship council, principal traditional council, traditional council, traditional sub-council, Khoi-San council and a branch.</w:t>
      </w:r>
    </w:p>
    <w:p w14:paraId="4A0C22C2" w14:textId="77777777" w:rsidR="00CE5A87" w:rsidRPr="002A7575" w:rsidRDefault="00CE5A87" w:rsidP="002A7575">
      <w:pPr>
        <w:pStyle w:val="PlainText"/>
        <w:spacing w:line="480" w:lineRule="auto"/>
        <w:rPr>
          <w:rFonts w:ascii="Arial" w:hAnsi="Arial" w:cs="Arial"/>
          <w:sz w:val="24"/>
          <w:szCs w:val="24"/>
        </w:rPr>
      </w:pPr>
    </w:p>
    <w:p w14:paraId="4E9E378E"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General conduct of members</w:t>
      </w:r>
    </w:p>
    <w:p w14:paraId="26C61C94" w14:textId="77777777" w:rsidR="00F25305" w:rsidRPr="002A7575" w:rsidRDefault="00F25305" w:rsidP="002A7575">
      <w:pPr>
        <w:pStyle w:val="PlainText"/>
        <w:spacing w:line="480" w:lineRule="auto"/>
        <w:rPr>
          <w:rFonts w:ascii="Arial" w:hAnsi="Arial" w:cs="Arial"/>
          <w:sz w:val="24"/>
          <w:szCs w:val="24"/>
        </w:rPr>
      </w:pPr>
    </w:p>
    <w:p w14:paraId="19431303"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2.</w:t>
      </w:r>
      <w:r w:rsidRPr="002A7575">
        <w:rPr>
          <w:rFonts w:ascii="Arial" w:hAnsi="Arial" w:cs="Arial"/>
          <w:sz w:val="24"/>
          <w:szCs w:val="24"/>
        </w:rPr>
        <w:tab/>
      </w:r>
      <w:r w:rsidR="00F25305" w:rsidRPr="002A7575">
        <w:rPr>
          <w:rFonts w:ascii="Arial" w:hAnsi="Arial" w:cs="Arial"/>
          <w:sz w:val="24"/>
          <w:szCs w:val="24"/>
        </w:rPr>
        <w:t>A member</w:t>
      </w:r>
      <w:r w:rsidR="00801C00" w:rsidRPr="002A7575">
        <w:rPr>
          <w:rFonts w:ascii="Arial" w:hAnsi="Arial" w:cs="Arial"/>
          <w:sz w:val="24"/>
          <w:szCs w:val="24"/>
        </w:rPr>
        <w:t>—</w:t>
      </w:r>
    </w:p>
    <w:p w14:paraId="3D3D2B3D"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must perform his or her functions in good faith and in an honest, non-discriminatory and transparent manner;</w:t>
      </w:r>
    </w:p>
    <w:p w14:paraId="6EB0922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must at all times act in the best interest of the </w:t>
      </w:r>
      <w:r w:rsidR="00EA58E7" w:rsidRPr="002A7575">
        <w:rPr>
          <w:rFonts w:ascii="Arial" w:hAnsi="Arial" w:cs="Arial"/>
          <w:sz w:val="24"/>
          <w:szCs w:val="24"/>
        </w:rPr>
        <w:t xml:space="preserve">House </w:t>
      </w:r>
      <w:r w:rsidR="00F25305" w:rsidRPr="002A7575">
        <w:rPr>
          <w:rFonts w:ascii="Arial" w:hAnsi="Arial" w:cs="Arial"/>
          <w:sz w:val="24"/>
          <w:szCs w:val="24"/>
        </w:rPr>
        <w:t>or council and in such a way that the credibility and integrity of the House</w:t>
      </w:r>
      <w:r w:rsidR="006E3B2C" w:rsidRPr="002A7575">
        <w:rPr>
          <w:rFonts w:ascii="Arial" w:hAnsi="Arial" w:cs="Arial"/>
          <w:sz w:val="24"/>
          <w:szCs w:val="24"/>
          <w:lang w:val="en-US"/>
        </w:rPr>
        <w:t xml:space="preserve"> </w:t>
      </w:r>
      <w:r w:rsidR="00F25305" w:rsidRPr="002A7575">
        <w:rPr>
          <w:rFonts w:ascii="Arial" w:hAnsi="Arial" w:cs="Arial"/>
          <w:sz w:val="24"/>
          <w:szCs w:val="24"/>
        </w:rPr>
        <w:t>or council are not compromised;</w:t>
      </w:r>
    </w:p>
    <w:p w14:paraId="06E30D6E"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CE5A87" w:rsidRPr="002A7575">
        <w:rPr>
          <w:rFonts w:ascii="Arial" w:hAnsi="Arial" w:cs="Arial"/>
          <w:sz w:val="24"/>
          <w:szCs w:val="24"/>
        </w:rPr>
        <w:tab/>
      </w:r>
      <w:r w:rsidR="00F25305" w:rsidRPr="002A7575">
        <w:rPr>
          <w:rFonts w:ascii="Arial" w:hAnsi="Arial" w:cs="Arial"/>
          <w:sz w:val="24"/>
          <w:szCs w:val="24"/>
        </w:rPr>
        <w:t xml:space="preserve">may not deliberately do anything calculated to unjustly or unfairly injure the reputation of another member; </w:t>
      </w:r>
    </w:p>
    <w:p w14:paraId="4F86D7CD"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CE5A87" w:rsidRPr="002A7575">
        <w:rPr>
          <w:rFonts w:ascii="Arial" w:hAnsi="Arial" w:cs="Arial"/>
          <w:sz w:val="24"/>
          <w:szCs w:val="24"/>
        </w:rPr>
        <w:tab/>
      </w:r>
      <w:r w:rsidR="00F25305" w:rsidRPr="002A7575">
        <w:rPr>
          <w:rFonts w:ascii="Arial" w:hAnsi="Arial" w:cs="Arial"/>
          <w:sz w:val="24"/>
          <w:szCs w:val="24"/>
        </w:rPr>
        <w:t>may not use the power of his or her office to seek or obtain special advantage for personal benefit that is not in the public interest; and</w:t>
      </w:r>
    </w:p>
    <w:p w14:paraId="0311BF13"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00CE5A87" w:rsidRPr="002A7575">
        <w:rPr>
          <w:rFonts w:ascii="Arial" w:hAnsi="Arial" w:cs="Arial"/>
          <w:sz w:val="24"/>
          <w:szCs w:val="24"/>
        </w:rPr>
        <w:tab/>
      </w:r>
      <w:r w:rsidR="00F25305" w:rsidRPr="002A7575">
        <w:rPr>
          <w:rFonts w:ascii="Arial" w:hAnsi="Arial" w:cs="Arial"/>
          <w:sz w:val="24"/>
          <w:szCs w:val="24"/>
        </w:rPr>
        <w:t>may not disclose confidential information acquired in the course of his or her duties, unless required by law to do so or by circumstances to prevent substantial injury to third persons.</w:t>
      </w:r>
    </w:p>
    <w:p w14:paraId="5ADBE915" w14:textId="77777777" w:rsidR="00BA1D70" w:rsidRPr="002A7575" w:rsidRDefault="00BA1D70" w:rsidP="002A7575">
      <w:pPr>
        <w:pStyle w:val="PlainText"/>
        <w:spacing w:line="480" w:lineRule="auto"/>
        <w:rPr>
          <w:rFonts w:ascii="Arial" w:hAnsi="Arial" w:cs="Arial"/>
          <w:sz w:val="24"/>
          <w:szCs w:val="24"/>
        </w:rPr>
      </w:pPr>
    </w:p>
    <w:p w14:paraId="4189B8C7"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Attendance of meetings</w:t>
      </w:r>
    </w:p>
    <w:p w14:paraId="5B827538" w14:textId="77777777" w:rsidR="00F25305" w:rsidRPr="002A7575" w:rsidRDefault="00F25305" w:rsidP="002A7575">
      <w:pPr>
        <w:pStyle w:val="PlainText"/>
        <w:spacing w:line="480" w:lineRule="auto"/>
        <w:rPr>
          <w:rFonts w:ascii="Arial" w:hAnsi="Arial" w:cs="Arial"/>
          <w:sz w:val="24"/>
          <w:szCs w:val="24"/>
        </w:rPr>
      </w:pPr>
    </w:p>
    <w:p w14:paraId="36D7D7C3"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3.</w:t>
      </w:r>
      <w:r w:rsidRPr="002A7575">
        <w:rPr>
          <w:rFonts w:ascii="Arial" w:hAnsi="Arial" w:cs="Arial"/>
          <w:sz w:val="24"/>
          <w:szCs w:val="24"/>
        </w:rPr>
        <w:tab/>
      </w:r>
      <w:r w:rsidR="00F25305" w:rsidRPr="002A7575">
        <w:rPr>
          <w:rFonts w:ascii="Arial" w:hAnsi="Arial" w:cs="Arial"/>
          <w:sz w:val="24"/>
          <w:szCs w:val="24"/>
        </w:rPr>
        <w:t>A member must attend each meeting of the House</w:t>
      </w:r>
      <w:r w:rsidR="006E3B2C" w:rsidRPr="002A7575">
        <w:rPr>
          <w:rFonts w:ascii="Arial" w:hAnsi="Arial" w:cs="Arial"/>
          <w:sz w:val="24"/>
          <w:szCs w:val="24"/>
          <w:lang w:val="en-US"/>
        </w:rPr>
        <w:t xml:space="preserve"> </w:t>
      </w:r>
      <w:r w:rsidR="00F25305" w:rsidRPr="002A7575">
        <w:rPr>
          <w:rFonts w:ascii="Arial" w:hAnsi="Arial" w:cs="Arial"/>
          <w:sz w:val="24"/>
          <w:szCs w:val="24"/>
        </w:rPr>
        <w:t>or a council and of a committee of the House or a council of which he or she is a member, except when</w:t>
      </w:r>
      <w:r w:rsidR="00801C00" w:rsidRPr="002A7575">
        <w:rPr>
          <w:rFonts w:ascii="Arial" w:hAnsi="Arial" w:cs="Arial"/>
          <w:sz w:val="24"/>
          <w:szCs w:val="24"/>
        </w:rPr>
        <w:t>—</w:t>
      </w:r>
    </w:p>
    <w:p w14:paraId="117D1555"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leave of absence is granted in terms of an applicable law or as determined by the rules and orders of the House or council; or</w:t>
      </w:r>
    </w:p>
    <w:p w14:paraId="06A807EB"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that member is required in terms of this code of conduct to withdraw from a meeting.</w:t>
      </w:r>
    </w:p>
    <w:p w14:paraId="77447206" w14:textId="77777777" w:rsidR="00CE5A87" w:rsidRPr="002A7575" w:rsidRDefault="00CE5A87" w:rsidP="002A7575">
      <w:pPr>
        <w:pStyle w:val="PlainText"/>
        <w:spacing w:line="480" w:lineRule="auto"/>
        <w:rPr>
          <w:rFonts w:ascii="Arial" w:hAnsi="Arial" w:cs="Arial"/>
          <w:sz w:val="24"/>
          <w:szCs w:val="24"/>
        </w:rPr>
      </w:pPr>
    </w:p>
    <w:p w14:paraId="17D73E1A"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Sanctions for non-attendance of meetings</w:t>
      </w:r>
    </w:p>
    <w:p w14:paraId="377630E8" w14:textId="77777777" w:rsidR="00F25305" w:rsidRPr="002A7575" w:rsidRDefault="00F25305" w:rsidP="002A7575">
      <w:pPr>
        <w:pStyle w:val="PlainText"/>
        <w:spacing w:line="480" w:lineRule="auto"/>
        <w:rPr>
          <w:rFonts w:ascii="Arial" w:hAnsi="Arial" w:cs="Arial"/>
          <w:sz w:val="24"/>
          <w:szCs w:val="24"/>
        </w:rPr>
      </w:pPr>
    </w:p>
    <w:p w14:paraId="4C3EF65E"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4.</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member who, without leave of absence, is absent from three or more consecutive meetings of the House or a council which that member is required to attend, must be removed from office as a member of the House or such council.</w:t>
      </w:r>
    </w:p>
    <w:p w14:paraId="267E55EF"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removal of a member from office in terms of sub-item (1</w:t>
      </w:r>
      <w:r w:rsidR="00BA1D70" w:rsidRPr="002A7575">
        <w:rPr>
          <w:rFonts w:ascii="Arial" w:hAnsi="Arial" w:cs="Arial"/>
          <w:sz w:val="24"/>
          <w:szCs w:val="24"/>
        </w:rPr>
        <w:t>)</w:t>
      </w:r>
      <w:r w:rsidR="00F25305" w:rsidRPr="002A7575">
        <w:rPr>
          <w:rFonts w:ascii="Arial" w:hAnsi="Arial" w:cs="Arial"/>
          <w:sz w:val="24"/>
          <w:szCs w:val="24"/>
        </w:rPr>
        <w:t xml:space="preserve"> is subject to the provisions of item 10 in the case of a member of the </w:t>
      </w:r>
      <w:r w:rsidR="008458B6" w:rsidRPr="002A7575">
        <w:rPr>
          <w:rFonts w:ascii="Arial" w:hAnsi="Arial" w:cs="Arial"/>
          <w:sz w:val="24"/>
          <w:szCs w:val="24"/>
        </w:rPr>
        <w:t xml:space="preserve">National </w:t>
      </w:r>
      <w:r w:rsidR="00F25305" w:rsidRPr="002A7575">
        <w:rPr>
          <w:rFonts w:ascii="Arial" w:hAnsi="Arial" w:cs="Arial"/>
          <w:sz w:val="24"/>
          <w:szCs w:val="24"/>
        </w:rPr>
        <w:t xml:space="preserve">House and item 11 in the case of a member of a </w:t>
      </w:r>
      <w:r w:rsidR="008458B6" w:rsidRPr="002A7575">
        <w:rPr>
          <w:rFonts w:ascii="Arial" w:hAnsi="Arial" w:cs="Arial"/>
          <w:sz w:val="24"/>
          <w:szCs w:val="24"/>
        </w:rPr>
        <w:t xml:space="preserve">provincial house, a local house or a </w:t>
      </w:r>
      <w:r w:rsidR="00F25305" w:rsidRPr="002A7575">
        <w:rPr>
          <w:rFonts w:ascii="Arial" w:hAnsi="Arial" w:cs="Arial"/>
          <w:sz w:val="24"/>
          <w:szCs w:val="24"/>
        </w:rPr>
        <w:t>council.</w:t>
      </w:r>
    </w:p>
    <w:p w14:paraId="57B366DF" w14:textId="77777777" w:rsidR="005B68AF" w:rsidRPr="002A7575" w:rsidRDefault="005B68AF" w:rsidP="002A7575">
      <w:pPr>
        <w:spacing w:after="0" w:line="480" w:lineRule="auto"/>
        <w:rPr>
          <w:rFonts w:cs="Arial"/>
          <w:szCs w:val="24"/>
        </w:rPr>
      </w:pPr>
    </w:p>
    <w:p w14:paraId="187E69EE"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Disclosure of interests</w:t>
      </w:r>
    </w:p>
    <w:p w14:paraId="44B29F09" w14:textId="77777777" w:rsidR="00F25305" w:rsidRPr="002A7575" w:rsidRDefault="00F25305" w:rsidP="002A7575">
      <w:pPr>
        <w:pStyle w:val="PlainText"/>
        <w:spacing w:line="480" w:lineRule="auto"/>
        <w:rPr>
          <w:rFonts w:ascii="Arial" w:hAnsi="Arial" w:cs="Arial"/>
          <w:sz w:val="24"/>
          <w:szCs w:val="24"/>
        </w:rPr>
      </w:pPr>
    </w:p>
    <w:p w14:paraId="138BF25D"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5.</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member must</w:t>
      </w:r>
      <w:r w:rsidR="00801C00" w:rsidRPr="002A7575">
        <w:rPr>
          <w:rFonts w:ascii="Arial" w:hAnsi="Arial" w:cs="Arial"/>
          <w:sz w:val="24"/>
          <w:szCs w:val="24"/>
        </w:rPr>
        <w:t>—</w:t>
      </w:r>
    </w:p>
    <w:p w14:paraId="7ADDA84F"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disclose to the House or a council, or to any committee of the House or a council of which he or she is a member, any direct or indirect personal or private business interest that that he or she, or any spouse, partner, business associate or close family member of that member, may have in any matter before the House or a council or before a committee of the House or a council; and</w:t>
      </w:r>
    </w:p>
    <w:p w14:paraId="248EC654"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withdraw from the proceedings of the House or a council or committee of the House or a council when a matter as contemplated in paragraph </w:t>
      </w:r>
      <w:r w:rsidRPr="002A7575">
        <w:rPr>
          <w:rFonts w:ascii="Arial" w:hAnsi="Arial" w:cs="Arial"/>
          <w:i/>
          <w:sz w:val="24"/>
          <w:szCs w:val="24"/>
        </w:rPr>
        <w:t>(a)</w:t>
      </w:r>
      <w:r w:rsidR="00F25305" w:rsidRPr="002A7575">
        <w:rPr>
          <w:rFonts w:ascii="Arial" w:hAnsi="Arial" w:cs="Arial"/>
          <w:sz w:val="24"/>
          <w:szCs w:val="24"/>
        </w:rPr>
        <w:t xml:space="preserve"> is considered by the House</w:t>
      </w:r>
      <w:r w:rsidR="00A70DE8" w:rsidRPr="002A7575">
        <w:rPr>
          <w:rFonts w:ascii="Arial" w:hAnsi="Arial" w:cs="Arial"/>
          <w:sz w:val="24"/>
          <w:szCs w:val="24"/>
        </w:rPr>
        <w:t xml:space="preserve">, </w:t>
      </w:r>
      <w:r w:rsidR="00F25305" w:rsidRPr="002A7575">
        <w:rPr>
          <w:rFonts w:ascii="Arial" w:hAnsi="Arial" w:cs="Arial"/>
          <w:sz w:val="24"/>
          <w:szCs w:val="24"/>
        </w:rPr>
        <w:t>council or committee, unless the House or a council or a committee thereof decides that the member’s direct or indirect interest in the matter is trivial or irrelevant.</w:t>
      </w:r>
    </w:p>
    <w:p w14:paraId="145B4016"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member who, or whose spouse, partner, business associate or close family member, acquired or stands to acquire any direct benefit from a contract concluded with the House or a council, must disclose full particulars of the benefit of which that member is aware of, at the first meeting of the House or a council at which it is possible for the member to make such disclosure.</w:t>
      </w:r>
    </w:p>
    <w:p w14:paraId="0BB64EFB" w14:textId="77777777" w:rsidR="005B68AF" w:rsidRPr="002A7575" w:rsidRDefault="005B68AF" w:rsidP="002A7575">
      <w:pPr>
        <w:spacing w:after="0" w:line="480" w:lineRule="auto"/>
        <w:rPr>
          <w:rFonts w:cs="Arial"/>
          <w:szCs w:val="24"/>
        </w:rPr>
      </w:pPr>
    </w:p>
    <w:p w14:paraId="6C00B57E"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Personal gain</w:t>
      </w:r>
    </w:p>
    <w:p w14:paraId="723F9975" w14:textId="77777777" w:rsidR="00F25305" w:rsidRPr="002A7575" w:rsidRDefault="00F25305" w:rsidP="002A7575">
      <w:pPr>
        <w:pStyle w:val="PlainText"/>
        <w:spacing w:line="480" w:lineRule="auto"/>
        <w:rPr>
          <w:rFonts w:ascii="Arial" w:hAnsi="Arial" w:cs="Arial"/>
          <w:sz w:val="24"/>
          <w:szCs w:val="24"/>
        </w:rPr>
      </w:pPr>
    </w:p>
    <w:p w14:paraId="0CEF12EC"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6.</w:t>
      </w:r>
      <w:r w:rsidRPr="002A7575">
        <w:rPr>
          <w:rFonts w:ascii="Arial" w:hAnsi="Arial" w:cs="Arial"/>
          <w:sz w:val="24"/>
          <w:szCs w:val="24"/>
        </w:rPr>
        <w:tab/>
      </w:r>
      <w:r w:rsidR="00F25305" w:rsidRPr="002A7575">
        <w:rPr>
          <w:rFonts w:ascii="Arial" w:hAnsi="Arial" w:cs="Arial"/>
          <w:sz w:val="24"/>
          <w:szCs w:val="24"/>
        </w:rPr>
        <w:t>(1)</w:t>
      </w:r>
      <w:r w:rsidR="00F25305" w:rsidRPr="002A7575">
        <w:rPr>
          <w:rFonts w:ascii="Arial" w:hAnsi="Arial" w:cs="Arial"/>
          <w:sz w:val="24"/>
          <w:szCs w:val="24"/>
        </w:rPr>
        <w:tab/>
        <w:t>A member may not, subject to item 2</w:t>
      </w:r>
      <w:r w:rsidR="00F34DC2" w:rsidRPr="002A7575">
        <w:rPr>
          <w:rFonts w:ascii="Arial" w:hAnsi="Arial" w:cs="Arial"/>
          <w:i/>
          <w:sz w:val="24"/>
          <w:szCs w:val="24"/>
        </w:rPr>
        <w:t>(e)</w:t>
      </w:r>
      <w:r w:rsidR="00F25305" w:rsidRPr="002A7575">
        <w:rPr>
          <w:rFonts w:ascii="Arial" w:hAnsi="Arial" w:cs="Arial"/>
          <w:sz w:val="24"/>
          <w:szCs w:val="24"/>
        </w:rPr>
        <w:t>, use the position or privileges of being a member, or confidential information obtained as a member, for private gain or to improperly benefit another person.</w:t>
      </w:r>
    </w:p>
    <w:p w14:paraId="4AB58D20"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Except with the prior consent of the House or a council, a member may not</w:t>
      </w:r>
      <w:r w:rsidR="00801C00" w:rsidRPr="002A7575">
        <w:rPr>
          <w:rFonts w:ascii="Arial" w:hAnsi="Arial" w:cs="Arial"/>
          <w:sz w:val="24"/>
          <w:szCs w:val="24"/>
        </w:rPr>
        <w:t>—</w:t>
      </w:r>
    </w:p>
    <w:p w14:paraId="31F3D09A"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 xml:space="preserve">be a party to or a beneficiary under a contract for the provision of goods or services to the House or a council; </w:t>
      </w:r>
    </w:p>
    <w:p w14:paraId="719684D3"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obtain a financial interest in any business of the House or a council; or</w:t>
      </w:r>
    </w:p>
    <w:p w14:paraId="36728D8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for a fee or other consideration appear on behalf of any other person before the House or a council or a committee of the House or a council.</w:t>
      </w:r>
    </w:p>
    <w:p w14:paraId="63AC9669"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If more than one-quarter of the members of the House or a council object to consent being given to a member in terms of sub-item (2), such consent may only be given to the member with the approval of the Minister in the case of the National House and the relevant Premier in the case of </w:t>
      </w:r>
      <w:r w:rsidR="008458B6" w:rsidRPr="002A7575">
        <w:rPr>
          <w:rFonts w:ascii="Arial" w:hAnsi="Arial" w:cs="Arial"/>
          <w:sz w:val="24"/>
          <w:szCs w:val="24"/>
        </w:rPr>
        <w:t xml:space="preserve">a provincial house, a local house or </w:t>
      </w:r>
      <w:r w:rsidR="00F25305" w:rsidRPr="002A7575">
        <w:rPr>
          <w:rFonts w:ascii="Arial" w:hAnsi="Arial" w:cs="Arial"/>
          <w:sz w:val="24"/>
          <w:szCs w:val="24"/>
        </w:rPr>
        <w:t>a council.</w:t>
      </w:r>
    </w:p>
    <w:p w14:paraId="6F132B95" w14:textId="77777777" w:rsidR="00F25305" w:rsidRPr="002A7575" w:rsidRDefault="00F25305" w:rsidP="002A7575">
      <w:pPr>
        <w:pStyle w:val="PlainText"/>
        <w:spacing w:line="480" w:lineRule="auto"/>
        <w:rPr>
          <w:rFonts w:ascii="Arial" w:hAnsi="Arial" w:cs="Arial"/>
          <w:sz w:val="24"/>
          <w:szCs w:val="24"/>
        </w:rPr>
      </w:pPr>
    </w:p>
    <w:p w14:paraId="4D7BF37B"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Declaration of interests</w:t>
      </w:r>
    </w:p>
    <w:p w14:paraId="2738955E" w14:textId="77777777" w:rsidR="00F25305" w:rsidRPr="002A7575" w:rsidRDefault="00F25305" w:rsidP="002A7575">
      <w:pPr>
        <w:pStyle w:val="PlainText"/>
        <w:spacing w:line="480" w:lineRule="auto"/>
        <w:rPr>
          <w:rFonts w:ascii="Arial" w:hAnsi="Arial" w:cs="Arial"/>
          <w:sz w:val="24"/>
          <w:szCs w:val="24"/>
        </w:rPr>
      </w:pPr>
    </w:p>
    <w:p w14:paraId="40C70F44"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7.</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When elected or appointed, a member must within 60 days of his or her election or appointment, declare in writing to an officer of the House or of a council, designated by the Minister in the case of the National House </w:t>
      </w:r>
      <w:r w:rsidR="00A70DE8" w:rsidRPr="002A7575">
        <w:rPr>
          <w:rFonts w:ascii="Arial" w:hAnsi="Arial" w:cs="Arial"/>
          <w:sz w:val="24"/>
          <w:szCs w:val="24"/>
        </w:rPr>
        <w:t xml:space="preserve">or by </w:t>
      </w:r>
      <w:r w:rsidR="00F25305" w:rsidRPr="002A7575">
        <w:rPr>
          <w:rFonts w:ascii="Arial" w:hAnsi="Arial" w:cs="Arial"/>
          <w:sz w:val="24"/>
          <w:szCs w:val="24"/>
        </w:rPr>
        <w:t xml:space="preserve">the relevant Premier in the case of a </w:t>
      </w:r>
      <w:r w:rsidR="008458B6" w:rsidRPr="002A7575">
        <w:rPr>
          <w:rFonts w:ascii="Arial" w:hAnsi="Arial" w:cs="Arial"/>
          <w:sz w:val="24"/>
          <w:szCs w:val="24"/>
        </w:rPr>
        <w:t xml:space="preserve">provincial house, a local house or a </w:t>
      </w:r>
      <w:r w:rsidR="00F25305" w:rsidRPr="002A7575">
        <w:rPr>
          <w:rFonts w:ascii="Arial" w:hAnsi="Arial" w:cs="Arial"/>
          <w:sz w:val="24"/>
          <w:szCs w:val="24"/>
        </w:rPr>
        <w:t xml:space="preserve">council, the following financial interests held by such </w:t>
      </w:r>
      <w:r w:rsidR="00801C00" w:rsidRPr="002A7575">
        <w:rPr>
          <w:rFonts w:ascii="Arial" w:hAnsi="Arial" w:cs="Arial"/>
          <w:sz w:val="24"/>
          <w:szCs w:val="24"/>
        </w:rPr>
        <w:t>member</w:t>
      </w:r>
      <w:r w:rsidR="00B05FE2" w:rsidRPr="002A7575">
        <w:rPr>
          <w:rFonts w:ascii="Arial" w:hAnsi="Arial" w:cs="Arial"/>
          <w:sz w:val="24"/>
          <w:szCs w:val="24"/>
          <w:lang w:val="en-US"/>
        </w:rPr>
        <w:t>:</w:t>
      </w:r>
    </w:p>
    <w:p w14:paraId="2FA16E8F"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Shares and securities in any company;</w:t>
      </w:r>
    </w:p>
    <w:p w14:paraId="5F1B2908"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membership of any close corporation;</w:t>
      </w:r>
    </w:p>
    <w:p w14:paraId="300203E1"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interest in any trust;</w:t>
      </w:r>
    </w:p>
    <w:p w14:paraId="585B9EC3"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directorships;</w:t>
      </w:r>
    </w:p>
    <w:p w14:paraId="4DE67861"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partnerships;</w:t>
      </w:r>
    </w:p>
    <w:p w14:paraId="1DA4FD67"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other financial interests in any business-undertaking;</w:t>
      </w:r>
    </w:p>
    <w:p w14:paraId="5D9A1BED" w14:textId="77777777"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employment and remuneration;</w:t>
      </w:r>
    </w:p>
    <w:p w14:paraId="7C2E462F" w14:textId="77777777"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lastRenderedPageBreak/>
        <w:t>(h)</w:t>
      </w:r>
      <w:r w:rsidR="00F25305" w:rsidRPr="002A7575">
        <w:rPr>
          <w:rFonts w:ascii="Arial" w:hAnsi="Arial" w:cs="Arial"/>
          <w:sz w:val="24"/>
          <w:szCs w:val="24"/>
        </w:rPr>
        <w:tab/>
        <w:t>interest in property;</w:t>
      </w:r>
    </w:p>
    <w:p w14:paraId="16477948"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pension; and</w:t>
      </w:r>
    </w:p>
    <w:p w14:paraId="4F046A8A" w14:textId="77777777"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(j)</w:t>
      </w:r>
      <w:r w:rsidR="00F25305" w:rsidRPr="002A7575">
        <w:rPr>
          <w:rFonts w:ascii="Arial" w:hAnsi="Arial" w:cs="Arial"/>
          <w:sz w:val="24"/>
          <w:szCs w:val="24"/>
        </w:rPr>
        <w:tab/>
        <w:t>subsidies, grants and sponsorships by any organisation.</w:t>
      </w:r>
    </w:p>
    <w:p w14:paraId="7778107D"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Any change in the nature or detail of the financial interests of a member must annually be declared in writing to the officer referred to in sub-item (1).</w:t>
      </w:r>
    </w:p>
    <w:p w14:paraId="541D7BE0"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Gifts received by a member with a value above an amount as may be determined by the Minister by notice in the </w:t>
      </w:r>
      <w:r w:rsidR="00E950AD" w:rsidRPr="002A7575">
        <w:rPr>
          <w:rFonts w:ascii="Arial" w:hAnsi="Arial" w:cs="Arial"/>
          <w:i/>
          <w:sz w:val="24"/>
          <w:szCs w:val="24"/>
        </w:rPr>
        <w:t>Gazette</w:t>
      </w:r>
      <w:r w:rsidR="00F25305" w:rsidRPr="002A7575">
        <w:rPr>
          <w:rFonts w:ascii="Arial" w:hAnsi="Arial" w:cs="Arial"/>
          <w:sz w:val="24"/>
          <w:szCs w:val="24"/>
        </w:rPr>
        <w:t>, must also be declared in accordance with sub-item (1).</w:t>
      </w:r>
    </w:p>
    <w:p w14:paraId="0A2632F2"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House or a council must determine which of the financial interests referred to in sub-item (1) must be made public having regard to the need for confidentiality and the public interest for disclosure.</w:t>
      </w:r>
    </w:p>
    <w:p w14:paraId="767D16F9" w14:textId="77777777" w:rsidR="005B68AF" w:rsidRPr="002A7575" w:rsidRDefault="005B68AF" w:rsidP="002A7575">
      <w:pPr>
        <w:spacing w:after="0" w:line="480" w:lineRule="auto"/>
        <w:rPr>
          <w:rFonts w:cs="Arial"/>
          <w:szCs w:val="24"/>
        </w:rPr>
      </w:pPr>
    </w:p>
    <w:p w14:paraId="37E73CFA"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Rewards, gifts and favours</w:t>
      </w:r>
    </w:p>
    <w:p w14:paraId="3D1B19AA" w14:textId="77777777" w:rsidR="00F25305" w:rsidRPr="002A7575" w:rsidRDefault="00F25305" w:rsidP="002A7575">
      <w:pPr>
        <w:pStyle w:val="PlainText"/>
        <w:spacing w:line="480" w:lineRule="auto"/>
        <w:rPr>
          <w:rFonts w:ascii="Arial" w:hAnsi="Arial" w:cs="Arial"/>
          <w:sz w:val="24"/>
          <w:szCs w:val="24"/>
        </w:rPr>
      </w:pPr>
    </w:p>
    <w:p w14:paraId="53B4563D"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8.</w:t>
      </w:r>
      <w:r w:rsidRPr="002A7575">
        <w:rPr>
          <w:rFonts w:ascii="Arial" w:hAnsi="Arial" w:cs="Arial"/>
          <w:sz w:val="24"/>
          <w:szCs w:val="24"/>
        </w:rPr>
        <w:tab/>
      </w:r>
      <w:r w:rsidR="00F25305" w:rsidRPr="002A7575">
        <w:rPr>
          <w:rFonts w:ascii="Arial" w:hAnsi="Arial" w:cs="Arial"/>
          <w:sz w:val="24"/>
          <w:szCs w:val="24"/>
        </w:rPr>
        <w:t xml:space="preserve">A member may not request, solicit or accept any reward, gift or favour </w:t>
      </w:r>
      <w:r w:rsidR="00801C00" w:rsidRPr="002A7575">
        <w:rPr>
          <w:rFonts w:ascii="Arial" w:hAnsi="Arial" w:cs="Arial"/>
          <w:sz w:val="24"/>
          <w:szCs w:val="24"/>
        </w:rPr>
        <w:t>for—</w:t>
      </w:r>
    </w:p>
    <w:p w14:paraId="485D46F0"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voting or not voting in a particular manner on any matter before the House or a council or before a committee of the House or a council, of which he or she is a member;</w:t>
      </w:r>
    </w:p>
    <w:p w14:paraId="3D774ACA"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persuading the House or a council or any committee of the House or a council with regard to the exercise of any power, function or duty;</w:t>
      </w:r>
    </w:p>
    <w:p w14:paraId="247D0CEA"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making a representation to the House or a council or any committee of the House or a council; or</w:t>
      </w:r>
    </w:p>
    <w:p w14:paraId="6C652534"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disclosing privileged or confidential information.</w:t>
      </w:r>
    </w:p>
    <w:p w14:paraId="7F511E91" w14:textId="77777777" w:rsidR="00CE5A87" w:rsidRPr="002A7575" w:rsidRDefault="004E185F" w:rsidP="002A7575">
      <w:pPr>
        <w:pStyle w:val="PlainText"/>
        <w:spacing w:line="480" w:lineRule="auto"/>
        <w:rPr>
          <w:rFonts w:ascii="Arial" w:hAnsi="Arial" w:cs="Arial"/>
          <w:sz w:val="24"/>
          <w:szCs w:val="24"/>
        </w:rPr>
      </w:pPr>
      <w:r>
        <w:rPr>
          <w:rFonts w:ascii="Arial" w:hAnsi="Arial" w:cs="Arial"/>
          <w:sz w:val="24"/>
          <w:szCs w:val="24"/>
        </w:rPr>
        <w:br w:type="page"/>
      </w:r>
    </w:p>
    <w:p w14:paraId="660EA96B"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Unauthorised disclosure of information</w:t>
      </w:r>
    </w:p>
    <w:p w14:paraId="5B865ABE" w14:textId="77777777" w:rsidR="00F25305" w:rsidRPr="002A7575" w:rsidRDefault="00F25305" w:rsidP="002A7575">
      <w:pPr>
        <w:pStyle w:val="PlainText"/>
        <w:spacing w:line="480" w:lineRule="auto"/>
        <w:rPr>
          <w:rFonts w:ascii="Arial" w:hAnsi="Arial" w:cs="Arial"/>
          <w:sz w:val="24"/>
          <w:szCs w:val="24"/>
        </w:rPr>
      </w:pPr>
    </w:p>
    <w:p w14:paraId="4C5401F1"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9.</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member may not without the permission of the House or a council or a committee of the House or a council, disclose any privileged or confidential information of the House or a council or such committee to any unauthorised person.</w:t>
      </w:r>
    </w:p>
    <w:p w14:paraId="4DDB4900"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For the purposes of this item </w:t>
      </w:r>
      <w:r w:rsidR="004E67F1" w:rsidRPr="002A7575">
        <w:rPr>
          <w:rFonts w:ascii="Arial" w:hAnsi="Arial" w:cs="Arial"/>
          <w:sz w:val="24"/>
          <w:szCs w:val="24"/>
        </w:rPr>
        <w:t>"</w:t>
      </w:r>
      <w:r w:rsidR="00F25305" w:rsidRPr="002A7575">
        <w:rPr>
          <w:rFonts w:ascii="Arial" w:hAnsi="Arial" w:cs="Arial"/>
          <w:sz w:val="24"/>
          <w:szCs w:val="24"/>
        </w:rPr>
        <w:t>privileged or confidential information</w:t>
      </w:r>
      <w:r w:rsidR="004E67F1" w:rsidRPr="002A7575">
        <w:rPr>
          <w:rFonts w:ascii="Arial" w:hAnsi="Arial" w:cs="Arial"/>
          <w:sz w:val="24"/>
          <w:szCs w:val="24"/>
        </w:rPr>
        <w:t>"</w:t>
      </w:r>
      <w:r w:rsidR="00F25305" w:rsidRPr="002A7575">
        <w:rPr>
          <w:rFonts w:ascii="Arial" w:hAnsi="Arial" w:cs="Arial"/>
          <w:sz w:val="24"/>
          <w:szCs w:val="24"/>
        </w:rPr>
        <w:t xml:space="preserve"> includes any information</w:t>
      </w:r>
      <w:r w:rsidR="00801C00" w:rsidRPr="002A7575">
        <w:rPr>
          <w:rFonts w:ascii="Arial" w:hAnsi="Arial" w:cs="Arial"/>
          <w:sz w:val="24"/>
          <w:szCs w:val="24"/>
        </w:rPr>
        <w:t>—</w:t>
      </w:r>
    </w:p>
    <w:p w14:paraId="708C65A8"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classified by the House or a council or a committee of the House or a council, to be privileged or confidential;</w:t>
      </w:r>
    </w:p>
    <w:p w14:paraId="5524C402"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discussed in closed session by the House or a council or a committee of the House or a council;</w:t>
      </w:r>
    </w:p>
    <w:p w14:paraId="7E8062CE"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of which the disclosure would violate a person's right to privacy; or</w:t>
      </w:r>
    </w:p>
    <w:p w14:paraId="1E5B7020"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declared to be privileged, confidential or secret in terms of law.</w:t>
      </w:r>
    </w:p>
    <w:p w14:paraId="34E935B2"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This item does not derogate from the right of any person to </w:t>
      </w:r>
      <w:r w:rsidR="00950B23" w:rsidRPr="002A7575">
        <w:rPr>
          <w:rFonts w:ascii="Arial" w:hAnsi="Arial" w:cs="Arial"/>
          <w:sz w:val="24"/>
          <w:szCs w:val="24"/>
        </w:rPr>
        <w:t>apply for a</w:t>
      </w:r>
      <w:r w:rsidR="00F25305" w:rsidRPr="002A7575">
        <w:rPr>
          <w:rFonts w:ascii="Arial" w:hAnsi="Arial" w:cs="Arial"/>
          <w:sz w:val="24"/>
          <w:szCs w:val="24"/>
        </w:rPr>
        <w:t>ccess</w:t>
      </w:r>
      <w:r w:rsidR="00950B23" w:rsidRPr="002A7575">
        <w:rPr>
          <w:rFonts w:ascii="Arial" w:hAnsi="Arial" w:cs="Arial"/>
          <w:sz w:val="24"/>
          <w:szCs w:val="24"/>
        </w:rPr>
        <w:t xml:space="preserve"> to </w:t>
      </w:r>
      <w:r w:rsidR="00F25305" w:rsidRPr="002A7575">
        <w:rPr>
          <w:rFonts w:ascii="Arial" w:hAnsi="Arial" w:cs="Arial"/>
          <w:sz w:val="24"/>
          <w:szCs w:val="24"/>
        </w:rPr>
        <w:t xml:space="preserve">information in terms of </w:t>
      </w:r>
      <w:r w:rsidR="00950B23" w:rsidRPr="002A7575">
        <w:rPr>
          <w:rFonts w:ascii="Arial" w:hAnsi="Arial" w:cs="Arial"/>
          <w:sz w:val="24"/>
          <w:szCs w:val="24"/>
        </w:rPr>
        <w:t xml:space="preserve">relevant </w:t>
      </w:r>
      <w:r w:rsidR="00F25305" w:rsidRPr="002A7575">
        <w:rPr>
          <w:rFonts w:ascii="Arial" w:hAnsi="Arial" w:cs="Arial"/>
          <w:sz w:val="24"/>
          <w:szCs w:val="24"/>
        </w:rPr>
        <w:t>national legislation.</w:t>
      </w:r>
    </w:p>
    <w:p w14:paraId="71BDBEBC" w14:textId="77777777" w:rsidR="00CE5A87" w:rsidRPr="002A7575" w:rsidRDefault="00CE5A87" w:rsidP="002A7575">
      <w:pPr>
        <w:pStyle w:val="PlainText"/>
        <w:spacing w:line="480" w:lineRule="auto"/>
        <w:rPr>
          <w:rFonts w:ascii="Arial" w:hAnsi="Arial" w:cs="Arial"/>
          <w:sz w:val="24"/>
          <w:szCs w:val="24"/>
        </w:rPr>
      </w:pPr>
    </w:p>
    <w:p w14:paraId="174B20AB"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Breach of code by a member of the National House</w:t>
      </w:r>
    </w:p>
    <w:p w14:paraId="38310907" w14:textId="77777777" w:rsidR="00F25305" w:rsidRPr="002A7575" w:rsidRDefault="00F25305" w:rsidP="002A7575">
      <w:pPr>
        <w:pStyle w:val="PlainText"/>
        <w:spacing w:line="480" w:lineRule="auto"/>
        <w:rPr>
          <w:rFonts w:ascii="Arial" w:hAnsi="Arial" w:cs="Arial"/>
          <w:sz w:val="24"/>
          <w:szCs w:val="24"/>
        </w:rPr>
      </w:pPr>
    </w:p>
    <w:p w14:paraId="4C342144"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10.</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If the National House, on reasonable grounds, is of the opinion that a provision of the code of conduct has been breached by one of its members, the National House must</w:t>
      </w:r>
      <w:r w:rsidR="00801C00" w:rsidRPr="002A7575">
        <w:rPr>
          <w:rFonts w:ascii="Arial" w:hAnsi="Arial" w:cs="Arial"/>
          <w:sz w:val="24"/>
          <w:szCs w:val="24"/>
        </w:rPr>
        <w:t>—</w:t>
      </w:r>
    </w:p>
    <w:p w14:paraId="06ED11BC"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authorise an investigation of the facts and circumstances of the alleged breach; and</w:t>
      </w:r>
    </w:p>
    <w:p w14:paraId="4FCE1F94" w14:textId="77777777" w:rsidR="0014147D" w:rsidRPr="002A7575" w:rsidRDefault="00F34DC2"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lastRenderedPageBreak/>
        <w:t>(b)</w:t>
      </w:r>
      <w:r w:rsidR="00F25305" w:rsidRPr="002A7575">
        <w:rPr>
          <w:rFonts w:ascii="Arial" w:hAnsi="Arial" w:cs="Arial"/>
          <w:sz w:val="24"/>
          <w:szCs w:val="24"/>
        </w:rPr>
        <w:tab/>
        <w:t>give the member of the National House a reasonable opportunity to reply in writing regarding the alleged breach</w:t>
      </w:r>
      <w:r w:rsidR="0014147D" w:rsidRPr="002A7575">
        <w:rPr>
          <w:rFonts w:ascii="Arial" w:hAnsi="Arial" w:cs="Arial"/>
          <w:sz w:val="24"/>
          <w:szCs w:val="24"/>
          <w:lang w:val="en-US"/>
        </w:rPr>
        <w:t>:</w:t>
      </w:r>
    </w:p>
    <w:p w14:paraId="319E5924" w14:textId="77777777" w:rsidR="00F25305" w:rsidRPr="002A7575" w:rsidRDefault="0014147D" w:rsidP="002A7575">
      <w:pPr>
        <w:pStyle w:val="PlainText"/>
        <w:spacing w:line="480" w:lineRule="auto"/>
        <w:rPr>
          <w:rFonts w:ascii="Arial" w:hAnsi="Arial" w:cs="Arial"/>
          <w:sz w:val="24"/>
          <w:szCs w:val="24"/>
        </w:rPr>
      </w:pPr>
      <w:r w:rsidRPr="002A7575">
        <w:rPr>
          <w:rFonts w:ascii="Arial" w:hAnsi="Arial" w:cs="Arial"/>
          <w:sz w:val="24"/>
          <w:szCs w:val="24"/>
          <w:lang w:val="en-US"/>
        </w:rPr>
        <w:t xml:space="preserve">Provided that the National House may suspend </w:t>
      </w:r>
      <w:r w:rsidR="00110CA0" w:rsidRPr="002A7575">
        <w:rPr>
          <w:rFonts w:ascii="Arial" w:hAnsi="Arial" w:cs="Arial"/>
          <w:sz w:val="24"/>
          <w:szCs w:val="24"/>
          <w:lang w:val="en-US"/>
        </w:rPr>
        <w:t xml:space="preserve">the relevant </w:t>
      </w:r>
      <w:r w:rsidRPr="002A7575">
        <w:rPr>
          <w:rFonts w:ascii="Arial" w:hAnsi="Arial" w:cs="Arial"/>
          <w:sz w:val="24"/>
          <w:szCs w:val="24"/>
          <w:lang w:val="en-US"/>
        </w:rPr>
        <w:t>member for the duration of such an investigation</w:t>
      </w:r>
      <w:r w:rsidR="00F25305" w:rsidRPr="002A7575">
        <w:rPr>
          <w:rFonts w:ascii="Arial" w:hAnsi="Arial" w:cs="Arial"/>
          <w:sz w:val="24"/>
          <w:szCs w:val="24"/>
        </w:rPr>
        <w:t>.</w:t>
      </w:r>
    </w:p>
    <w:p w14:paraId="22CE94E5"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National House must inform the Minister of the outcome of any investigation.</w:t>
      </w:r>
    </w:p>
    <w:p w14:paraId="6A32CE5C"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Secretary must ensure that each member of the National House, when taking office, is given a copy of this code of conduct and that a copy of the code is available in every room or place where the National House or a committee of the National House meets.</w:t>
      </w:r>
    </w:p>
    <w:p w14:paraId="3A238FF7"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 the National House has authorised an investigation, it must establish an investigative committee</w:t>
      </w:r>
      <w:r w:rsidR="00801C00" w:rsidRPr="002A7575">
        <w:rPr>
          <w:rFonts w:ascii="Arial" w:hAnsi="Arial" w:cs="Arial"/>
          <w:sz w:val="24"/>
          <w:szCs w:val="24"/>
        </w:rPr>
        <w:t>—</w:t>
      </w:r>
    </w:p>
    <w:p w14:paraId="0156C9D5"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investigate and make a finding on any alleged breach of the code of conduct; and</w:t>
      </w:r>
    </w:p>
    <w:p w14:paraId="79898E5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to make recommendations in respect of an appropriate sanction or sanctions to the National House.</w:t>
      </w:r>
    </w:p>
    <w:p w14:paraId="2D26DF5A" w14:textId="77777777"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If an investigative committee appointed by the National House to conduct an investigation finds that a member of the National House, including the chairperson or deputy chairperson, has breached a provision of the code of conduct, the National House may</w:t>
      </w:r>
      <w:r w:rsidR="0022507E" w:rsidRPr="002A7575">
        <w:rPr>
          <w:rFonts w:ascii="Arial" w:hAnsi="Arial" w:cs="Arial"/>
          <w:sz w:val="24"/>
          <w:szCs w:val="24"/>
        </w:rPr>
        <w:t>—</w:t>
      </w:r>
    </w:p>
    <w:p w14:paraId="475337D1"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issue a formal warning to such member;</w:t>
      </w:r>
    </w:p>
    <w:p w14:paraId="5E9128A3"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reprimand such member;</w:t>
      </w:r>
    </w:p>
    <w:p w14:paraId="01D0DBA5"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suspend such member for a period specified by the National House; or</w:t>
      </w:r>
    </w:p>
    <w:p w14:paraId="44870808"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remove such member from office.</w:t>
      </w:r>
    </w:p>
    <w:p w14:paraId="0B4BF281"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00F25305" w:rsidRPr="002A7575">
        <w:rPr>
          <w:rFonts w:ascii="Arial" w:hAnsi="Arial" w:cs="Arial"/>
          <w:sz w:val="24"/>
          <w:szCs w:val="24"/>
        </w:rPr>
        <w:tab/>
        <w:t xml:space="preserve">Any member of the National House who has been warned, reprimanded, suspended or removed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w:t>
      </w:r>
      <w:r w:rsidR="00F34DC2" w:rsidRPr="002A7575">
        <w:rPr>
          <w:rFonts w:ascii="Arial" w:hAnsi="Arial" w:cs="Arial"/>
          <w:i/>
          <w:sz w:val="24"/>
          <w:szCs w:val="24"/>
        </w:rPr>
        <w:t>(b)</w:t>
      </w:r>
      <w:r w:rsidR="00F25305" w:rsidRPr="002A7575">
        <w:rPr>
          <w:rFonts w:ascii="Arial" w:hAnsi="Arial" w:cs="Arial"/>
          <w:sz w:val="24"/>
          <w:szCs w:val="24"/>
        </w:rPr>
        <w:t xml:space="preserve">, </w:t>
      </w:r>
      <w:r w:rsidR="00F34DC2" w:rsidRPr="002A7575">
        <w:rPr>
          <w:rFonts w:ascii="Arial" w:hAnsi="Arial" w:cs="Arial"/>
          <w:i/>
          <w:sz w:val="24"/>
          <w:szCs w:val="24"/>
        </w:rPr>
        <w:t>(c)</w:t>
      </w:r>
      <w:r w:rsidR="00F25305" w:rsidRPr="002A7575">
        <w:rPr>
          <w:rFonts w:ascii="Arial" w:hAnsi="Arial" w:cs="Arial"/>
          <w:sz w:val="24"/>
          <w:szCs w:val="24"/>
        </w:rPr>
        <w:t xml:space="preserve"> or </w:t>
      </w:r>
      <w:r w:rsidR="00F34DC2" w:rsidRPr="002A7575">
        <w:rPr>
          <w:rFonts w:ascii="Arial" w:hAnsi="Arial" w:cs="Arial"/>
          <w:i/>
          <w:sz w:val="24"/>
          <w:szCs w:val="24"/>
        </w:rPr>
        <w:t>(d)</w:t>
      </w:r>
      <w:r w:rsidR="00F25305" w:rsidRPr="002A7575">
        <w:rPr>
          <w:rFonts w:ascii="Arial" w:hAnsi="Arial" w:cs="Arial"/>
          <w:sz w:val="24"/>
          <w:szCs w:val="24"/>
        </w:rPr>
        <w:t xml:space="preserve"> of sub-item (5) may, within 14 days of having been notified of the decision of </w:t>
      </w:r>
      <w:r w:rsidR="00B755B3" w:rsidRPr="002A7575">
        <w:rPr>
          <w:rFonts w:ascii="Arial" w:hAnsi="Arial" w:cs="Arial"/>
          <w:sz w:val="24"/>
          <w:szCs w:val="24"/>
        </w:rPr>
        <w:t xml:space="preserve">the </w:t>
      </w:r>
      <w:r w:rsidR="00F25305" w:rsidRPr="002A7575">
        <w:rPr>
          <w:rFonts w:ascii="Arial" w:hAnsi="Arial" w:cs="Arial"/>
          <w:sz w:val="24"/>
          <w:szCs w:val="24"/>
        </w:rPr>
        <w:t>National House, appeal to the Minister in writing setting out the reasons on which the appeal is based.</w:t>
      </w:r>
    </w:p>
    <w:p w14:paraId="7BA2EFF0"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copy of the appeal must be provided to the National House.</w:t>
      </w:r>
    </w:p>
    <w:p w14:paraId="34DBC96B"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National House may, within 14 days of receipt of the appeal referred to in paragraph </w:t>
      </w:r>
      <w:r w:rsidR="00F34DC2" w:rsidRPr="002A7575">
        <w:rPr>
          <w:rFonts w:ascii="Arial" w:hAnsi="Arial" w:cs="Arial"/>
          <w:i/>
          <w:sz w:val="24"/>
          <w:szCs w:val="24"/>
        </w:rPr>
        <w:t>(b)</w:t>
      </w:r>
      <w:r w:rsidR="00F25305" w:rsidRPr="002A7575">
        <w:rPr>
          <w:rFonts w:ascii="Arial" w:hAnsi="Arial" w:cs="Arial"/>
          <w:sz w:val="24"/>
          <w:szCs w:val="24"/>
        </w:rPr>
        <w:t>, make any representation pertaining to the appeal to the Minister in writing.</w:t>
      </w:r>
    </w:p>
    <w:p w14:paraId="6ECAD1D4"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(d)</w:t>
      </w:r>
      <w:r w:rsidRPr="002A7575">
        <w:rPr>
          <w:rFonts w:ascii="Arial" w:hAnsi="Arial" w:cs="Arial"/>
          <w:sz w:val="24"/>
          <w:szCs w:val="24"/>
        </w:rPr>
        <w:tab/>
      </w:r>
      <w:r w:rsidR="00F25305" w:rsidRPr="002A7575">
        <w:rPr>
          <w:rFonts w:ascii="Arial" w:hAnsi="Arial" w:cs="Arial"/>
          <w:sz w:val="24"/>
          <w:szCs w:val="24"/>
        </w:rPr>
        <w:t>The Minister may, after having considered the appeal, confirm, set aside or vary the decision of the National House and inform the relevant member of the National House as well as the House of the outcome of the appeal.</w:t>
      </w:r>
    </w:p>
    <w:p w14:paraId="75E0A88D"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Minister may appoint a person or a committee to investigate any alleged breach of a provision of this code of conduct by a member of the National House and to make recommendations as to the appropriate sanction in terms of sub-item (5), if the National House does not have an investigation conducted as contemplated in sub-item (1) and the Minister considers it necessary</w:t>
      </w:r>
      <w:r w:rsidR="00110CA0" w:rsidRPr="002A7575">
        <w:rPr>
          <w:rFonts w:ascii="Arial" w:hAnsi="Arial" w:cs="Arial"/>
          <w:sz w:val="24"/>
          <w:szCs w:val="24"/>
          <w:lang w:val="en-US"/>
        </w:rPr>
        <w:t>: Provided that the Minister may suspend the relevant member for the duration of such investigation</w:t>
      </w:r>
      <w:r w:rsidR="00F25305" w:rsidRPr="002A7575">
        <w:rPr>
          <w:rFonts w:ascii="Arial" w:hAnsi="Arial" w:cs="Arial"/>
          <w:sz w:val="24"/>
          <w:szCs w:val="24"/>
        </w:rPr>
        <w:t>.</w:t>
      </w:r>
    </w:p>
    <w:p w14:paraId="46AF10D9"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If the Minister is of the opinion that a member of the National House has breached a provision of this code of conduct, and that such contravention warrants a suspension or removal from office, the Minister may</w:t>
      </w:r>
      <w:r w:rsidR="00801C00" w:rsidRPr="002A7575">
        <w:rPr>
          <w:rFonts w:ascii="Arial" w:hAnsi="Arial" w:cs="Arial"/>
          <w:sz w:val="24"/>
          <w:szCs w:val="24"/>
        </w:rPr>
        <w:t>—</w:t>
      </w:r>
    </w:p>
    <w:p w14:paraId="452636C3"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suspend the member of the National House for a period and on conditions determined by the Minister; or </w:t>
      </w:r>
    </w:p>
    <w:p w14:paraId="660FC030"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lastRenderedPageBreak/>
        <w:t xml:space="preserve">(ii) </w:t>
      </w:r>
      <w:r w:rsidRPr="002A7575">
        <w:rPr>
          <w:rFonts w:ascii="Arial" w:hAnsi="Arial" w:cs="Arial"/>
          <w:sz w:val="24"/>
          <w:szCs w:val="24"/>
        </w:rPr>
        <w:tab/>
        <w:t>remove the member of the National House from office.</w:t>
      </w:r>
    </w:p>
    <w:p w14:paraId="054CDA1E"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Any investigation in terms of this item must be conducted in accordance with the provisions of the Promotion of Administrative Justice Act, 2000 (Act No. 3 of 2000).</w:t>
      </w:r>
    </w:p>
    <w:p w14:paraId="70585ADB" w14:textId="77777777" w:rsidR="005B68AF" w:rsidRPr="002A7575" w:rsidRDefault="005B68AF" w:rsidP="002A7575">
      <w:pPr>
        <w:spacing w:after="0" w:line="480" w:lineRule="auto"/>
        <w:rPr>
          <w:rFonts w:cs="Arial"/>
          <w:szCs w:val="24"/>
        </w:rPr>
      </w:pPr>
    </w:p>
    <w:p w14:paraId="08A278FA"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Breach of code by a member of a </w:t>
      </w:r>
      <w:r w:rsidR="008458B6" w:rsidRPr="002A7575">
        <w:rPr>
          <w:rFonts w:ascii="Arial" w:hAnsi="Arial" w:cs="Arial"/>
          <w:b/>
          <w:sz w:val="24"/>
          <w:szCs w:val="24"/>
        </w:rPr>
        <w:t xml:space="preserve">provincial house, </w:t>
      </w:r>
      <w:r w:rsidR="00F37897" w:rsidRPr="002A7575">
        <w:rPr>
          <w:rFonts w:ascii="Arial" w:hAnsi="Arial" w:cs="Arial"/>
          <w:b/>
          <w:sz w:val="24"/>
          <w:szCs w:val="24"/>
        </w:rPr>
        <w:t xml:space="preserve">a </w:t>
      </w:r>
      <w:r w:rsidR="008458B6" w:rsidRPr="002A7575">
        <w:rPr>
          <w:rFonts w:ascii="Arial" w:hAnsi="Arial" w:cs="Arial"/>
          <w:b/>
          <w:sz w:val="24"/>
          <w:szCs w:val="24"/>
        </w:rPr>
        <w:t xml:space="preserve">local house or a </w:t>
      </w:r>
      <w:r w:rsidRPr="002A7575">
        <w:rPr>
          <w:rFonts w:ascii="Arial" w:hAnsi="Arial" w:cs="Arial"/>
          <w:b/>
          <w:sz w:val="24"/>
          <w:szCs w:val="24"/>
        </w:rPr>
        <w:t>council</w:t>
      </w:r>
    </w:p>
    <w:p w14:paraId="5C07B435" w14:textId="77777777" w:rsidR="00F25305" w:rsidRPr="002A7575" w:rsidRDefault="00F25305" w:rsidP="002A7575">
      <w:pPr>
        <w:pStyle w:val="PlainText"/>
        <w:spacing w:line="480" w:lineRule="auto"/>
        <w:rPr>
          <w:rFonts w:ascii="Arial" w:hAnsi="Arial" w:cs="Arial"/>
          <w:sz w:val="24"/>
          <w:szCs w:val="24"/>
        </w:rPr>
      </w:pPr>
    </w:p>
    <w:p w14:paraId="2E994799"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11.</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If a </w:t>
      </w:r>
      <w:r w:rsidR="008458B6" w:rsidRPr="002A7575">
        <w:rPr>
          <w:rFonts w:ascii="Arial" w:hAnsi="Arial" w:cs="Arial"/>
          <w:sz w:val="24"/>
          <w:szCs w:val="24"/>
        </w:rPr>
        <w:t xml:space="preserve">provincial house, a local house or a </w:t>
      </w:r>
      <w:r w:rsidR="00F25305" w:rsidRPr="002A7575">
        <w:rPr>
          <w:rFonts w:ascii="Arial" w:hAnsi="Arial" w:cs="Arial"/>
          <w:sz w:val="24"/>
          <w:szCs w:val="24"/>
        </w:rPr>
        <w:t xml:space="preserve">council, or any member of such </w:t>
      </w:r>
      <w:r w:rsidR="008458B6" w:rsidRPr="002A7575">
        <w:rPr>
          <w:rFonts w:ascii="Arial" w:hAnsi="Arial" w:cs="Arial"/>
          <w:sz w:val="24"/>
          <w:szCs w:val="24"/>
        </w:rPr>
        <w:t xml:space="preserve">a house or </w:t>
      </w:r>
      <w:r w:rsidR="00F25305" w:rsidRPr="002A7575">
        <w:rPr>
          <w:rFonts w:ascii="Arial" w:hAnsi="Arial" w:cs="Arial"/>
          <w:sz w:val="24"/>
          <w:szCs w:val="24"/>
        </w:rPr>
        <w:t xml:space="preserve">council, on reasonable grounds, is of the opinion that a member of </w:t>
      </w:r>
      <w:r w:rsidR="00950B23" w:rsidRPr="002A7575">
        <w:rPr>
          <w:rFonts w:ascii="Arial" w:hAnsi="Arial" w:cs="Arial"/>
          <w:sz w:val="24"/>
          <w:szCs w:val="24"/>
        </w:rPr>
        <w:t xml:space="preserve">such </w:t>
      </w:r>
      <w:r w:rsidR="008458B6" w:rsidRPr="002A7575">
        <w:rPr>
          <w:rFonts w:ascii="Arial" w:hAnsi="Arial" w:cs="Arial"/>
          <w:sz w:val="24"/>
          <w:szCs w:val="24"/>
        </w:rPr>
        <w:t xml:space="preserve">house or </w:t>
      </w:r>
      <w:r w:rsidR="00F25305" w:rsidRPr="002A7575">
        <w:rPr>
          <w:rFonts w:ascii="Arial" w:hAnsi="Arial" w:cs="Arial"/>
          <w:sz w:val="24"/>
          <w:szCs w:val="24"/>
        </w:rPr>
        <w:t>council, excluding the chairperson, has breached a provision of this code of conduct, th</w:t>
      </w:r>
      <w:r w:rsidR="00950B23" w:rsidRPr="002A7575">
        <w:rPr>
          <w:rFonts w:ascii="Arial" w:hAnsi="Arial" w:cs="Arial"/>
          <w:sz w:val="24"/>
          <w:szCs w:val="24"/>
        </w:rPr>
        <w:t>at</w:t>
      </w:r>
      <w:r w:rsidR="00275EC4" w:rsidRPr="002A7575">
        <w:rPr>
          <w:rFonts w:ascii="Arial" w:hAnsi="Arial" w:cs="Arial"/>
          <w:sz w:val="24"/>
          <w:szCs w:val="24"/>
          <w:lang w:val="en-US"/>
        </w:rPr>
        <w:t xml:space="preserve"> </w:t>
      </w:r>
      <w:r w:rsidR="008458B6" w:rsidRPr="002A7575">
        <w:rPr>
          <w:rFonts w:ascii="Arial" w:hAnsi="Arial" w:cs="Arial"/>
          <w:sz w:val="24"/>
          <w:szCs w:val="24"/>
        </w:rPr>
        <w:t xml:space="preserve">house or </w:t>
      </w:r>
      <w:r w:rsidR="00F25305" w:rsidRPr="002A7575">
        <w:rPr>
          <w:rFonts w:ascii="Arial" w:hAnsi="Arial" w:cs="Arial"/>
          <w:sz w:val="24"/>
          <w:szCs w:val="24"/>
        </w:rPr>
        <w:t>council must establish an investigative committee</w:t>
      </w:r>
      <w:r w:rsidR="00801C00" w:rsidRPr="002A7575">
        <w:rPr>
          <w:rFonts w:ascii="Arial" w:hAnsi="Arial" w:cs="Arial"/>
          <w:sz w:val="24"/>
          <w:szCs w:val="24"/>
        </w:rPr>
        <w:t>—</w:t>
      </w:r>
    </w:p>
    <w:p w14:paraId="495C731A"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investigate and make a finding on any alleged breach of this code of conduct; and</w:t>
      </w:r>
    </w:p>
    <w:p w14:paraId="7AB880F6" w14:textId="77777777" w:rsidR="00110CA0" w:rsidRPr="002A7575" w:rsidRDefault="00F34DC2" w:rsidP="002A7575">
      <w:pPr>
        <w:pStyle w:val="PlainText"/>
        <w:spacing w:line="480" w:lineRule="auto"/>
        <w:rPr>
          <w:rFonts w:ascii="Arial" w:hAnsi="Arial" w:cs="Arial"/>
          <w:sz w:val="24"/>
          <w:szCs w:val="24"/>
          <w:lang w:val="en-US"/>
        </w:rPr>
      </w:pPr>
      <w:r w:rsidRPr="002A7575">
        <w:rPr>
          <w:rFonts w:ascii="Arial" w:hAnsi="Arial" w:cs="Arial"/>
          <w:i/>
          <w:sz w:val="24"/>
          <w:szCs w:val="24"/>
        </w:rPr>
        <w:t>(b)</w:t>
      </w:r>
      <w:r w:rsidR="00F25305" w:rsidRPr="002A7575">
        <w:rPr>
          <w:rFonts w:ascii="Arial" w:hAnsi="Arial" w:cs="Arial"/>
          <w:sz w:val="24"/>
          <w:szCs w:val="24"/>
        </w:rPr>
        <w:tab/>
        <w:t xml:space="preserve">to make recommendations to the </w:t>
      </w:r>
      <w:r w:rsidR="008458B6" w:rsidRPr="002A7575">
        <w:rPr>
          <w:rFonts w:ascii="Arial" w:hAnsi="Arial" w:cs="Arial"/>
          <w:sz w:val="24"/>
          <w:szCs w:val="24"/>
        </w:rPr>
        <w:t xml:space="preserve">relevant house or </w:t>
      </w:r>
      <w:r w:rsidR="00F25305" w:rsidRPr="002A7575">
        <w:rPr>
          <w:rFonts w:ascii="Arial" w:hAnsi="Arial" w:cs="Arial"/>
          <w:sz w:val="24"/>
          <w:szCs w:val="24"/>
        </w:rPr>
        <w:t>council</w:t>
      </w:r>
      <w:r w:rsidR="00110CA0" w:rsidRPr="002A7575">
        <w:rPr>
          <w:rFonts w:ascii="Arial" w:hAnsi="Arial" w:cs="Arial"/>
          <w:sz w:val="24"/>
          <w:szCs w:val="24"/>
          <w:lang w:val="en-US"/>
        </w:rPr>
        <w:t>:</w:t>
      </w:r>
    </w:p>
    <w:p w14:paraId="13385960" w14:textId="77777777" w:rsidR="00F25305" w:rsidRPr="002A7575" w:rsidRDefault="00110CA0" w:rsidP="002A7575">
      <w:pPr>
        <w:pStyle w:val="PlainText"/>
        <w:spacing w:line="480" w:lineRule="auto"/>
        <w:rPr>
          <w:rFonts w:ascii="Arial" w:hAnsi="Arial" w:cs="Arial"/>
          <w:sz w:val="24"/>
          <w:szCs w:val="24"/>
        </w:rPr>
      </w:pPr>
      <w:r w:rsidRPr="002A7575">
        <w:rPr>
          <w:rFonts w:ascii="Arial" w:hAnsi="Arial" w:cs="Arial"/>
          <w:sz w:val="24"/>
          <w:szCs w:val="24"/>
          <w:lang w:val="en-US"/>
        </w:rPr>
        <w:t>Provided that the house or council may suspend the relevant member for the duration of such investigation</w:t>
      </w:r>
      <w:r w:rsidR="00F25305" w:rsidRPr="002A7575">
        <w:rPr>
          <w:rFonts w:ascii="Arial" w:hAnsi="Arial" w:cs="Arial"/>
          <w:sz w:val="24"/>
          <w:szCs w:val="24"/>
        </w:rPr>
        <w:t>.</w:t>
      </w:r>
    </w:p>
    <w:p w14:paraId="73C98306"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If an investigative committee finds that a member of a </w:t>
      </w:r>
      <w:r w:rsidR="00612C4B" w:rsidRPr="002A7575">
        <w:rPr>
          <w:rFonts w:ascii="Arial" w:hAnsi="Arial" w:cs="Arial"/>
          <w:sz w:val="24"/>
          <w:szCs w:val="24"/>
        </w:rPr>
        <w:t xml:space="preserve">provincial house, a local house or a </w:t>
      </w:r>
      <w:r w:rsidR="00F25305" w:rsidRPr="002A7575">
        <w:rPr>
          <w:rFonts w:ascii="Arial" w:hAnsi="Arial" w:cs="Arial"/>
          <w:sz w:val="24"/>
          <w:szCs w:val="24"/>
        </w:rPr>
        <w:t xml:space="preserve">council has breached a provision of this code of conduct, the </w:t>
      </w:r>
      <w:r w:rsidR="00612C4B" w:rsidRPr="002A7575">
        <w:rPr>
          <w:rFonts w:ascii="Arial" w:hAnsi="Arial" w:cs="Arial"/>
          <w:sz w:val="24"/>
          <w:szCs w:val="24"/>
        </w:rPr>
        <w:t xml:space="preserve">relevant house or </w:t>
      </w:r>
      <w:r w:rsidR="00F25305" w:rsidRPr="002A7575">
        <w:rPr>
          <w:rFonts w:ascii="Arial" w:hAnsi="Arial" w:cs="Arial"/>
          <w:sz w:val="24"/>
          <w:szCs w:val="24"/>
        </w:rPr>
        <w:t>council may</w:t>
      </w:r>
      <w:r w:rsidR="00801C00" w:rsidRPr="002A7575">
        <w:rPr>
          <w:rFonts w:ascii="Arial" w:hAnsi="Arial" w:cs="Arial"/>
          <w:sz w:val="24"/>
          <w:szCs w:val="24"/>
        </w:rPr>
        <w:t>—</w:t>
      </w:r>
    </w:p>
    <w:p w14:paraId="14B48481"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issue a formal warning to such member;</w:t>
      </w:r>
    </w:p>
    <w:p w14:paraId="6C4BFE23"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reprimand such member; </w:t>
      </w:r>
    </w:p>
    <w:p w14:paraId="3A61642D"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request the relevant Premier to suspend the member for a period determined by the Premier; or</w:t>
      </w:r>
    </w:p>
    <w:p w14:paraId="454CD5B5"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request the Premier to remove the member from office.</w:t>
      </w:r>
    </w:p>
    <w:p w14:paraId="2FAF65E9"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Premier may appoint a person or a committee to investigate any alleged breach of a provision of this code of conduct and to make recommendations as to the appropriate sanction in terms of sub-item (2), if the </w:t>
      </w:r>
      <w:r w:rsidR="00612C4B" w:rsidRPr="002A7575">
        <w:rPr>
          <w:rFonts w:ascii="Arial" w:hAnsi="Arial" w:cs="Arial"/>
          <w:sz w:val="24"/>
          <w:szCs w:val="24"/>
        </w:rPr>
        <w:t xml:space="preserve">relevant provincial house, local house or </w:t>
      </w:r>
      <w:r w:rsidR="00F25305" w:rsidRPr="002A7575">
        <w:rPr>
          <w:rFonts w:ascii="Arial" w:hAnsi="Arial" w:cs="Arial"/>
          <w:sz w:val="24"/>
          <w:szCs w:val="24"/>
        </w:rPr>
        <w:t xml:space="preserve">council does not have an investigation conducted as contemplated in sub-item (1) and the Premier considers it necessary: Provided that in the event of an alleged breach of the code of conduct by the chairperson of a </w:t>
      </w:r>
      <w:r w:rsidR="00612C4B" w:rsidRPr="002A7575">
        <w:rPr>
          <w:rFonts w:ascii="Arial" w:hAnsi="Arial" w:cs="Arial"/>
          <w:sz w:val="24"/>
          <w:szCs w:val="24"/>
        </w:rPr>
        <w:t xml:space="preserve">provincial house, </w:t>
      </w:r>
      <w:r w:rsidR="00950B23" w:rsidRPr="002A7575">
        <w:rPr>
          <w:rFonts w:ascii="Arial" w:hAnsi="Arial" w:cs="Arial"/>
          <w:sz w:val="24"/>
          <w:szCs w:val="24"/>
        </w:rPr>
        <w:t xml:space="preserve">a </w:t>
      </w:r>
      <w:r w:rsidR="00612C4B" w:rsidRPr="002A7575">
        <w:rPr>
          <w:rFonts w:ascii="Arial" w:hAnsi="Arial" w:cs="Arial"/>
          <w:sz w:val="24"/>
          <w:szCs w:val="24"/>
        </w:rPr>
        <w:t xml:space="preserve">local house or a </w:t>
      </w:r>
      <w:r w:rsidR="00F25305" w:rsidRPr="002A7575">
        <w:rPr>
          <w:rFonts w:ascii="Arial" w:hAnsi="Arial" w:cs="Arial"/>
          <w:sz w:val="24"/>
          <w:szCs w:val="24"/>
        </w:rPr>
        <w:t>council, the provisions of this item must be applied by the Premier</w:t>
      </w:r>
      <w:r w:rsidR="00110CA0" w:rsidRPr="002A7575">
        <w:rPr>
          <w:rFonts w:ascii="Arial" w:hAnsi="Arial" w:cs="Arial"/>
          <w:sz w:val="24"/>
          <w:szCs w:val="24"/>
          <w:lang w:val="en-US"/>
        </w:rPr>
        <w:t>: Provided further that the Premier may suspend the relevant member for the duration of such investigation</w:t>
      </w:r>
      <w:r w:rsidR="00F25305" w:rsidRPr="002A7575">
        <w:rPr>
          <w:rFonts w:ascii="Arial" w:hAnsi="Arial" w:cs="Arial"/>
          <w:sz w:val="24"/>
          <w:szCs w:val="24"/>
        </w:rPr>
        <w:t xml:space="preserve">. </w:t>
      </w:r>
    </w:p>
    <w:p w14:paraId="76E5575C"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a Premier is of the opinion that a member of a </w:t>
      </w:r>
      <w:r w:rsidR="00612C4B" w:rsidRPr="002A7575">
        <w:rPr>
          <w:rFonts w:ascii="Arial" w:hAnsi="Arial" w:cs="Arial"/>
          <w:sz w:val="24"/>
          <w:szCs w:val="24"/>
        </w:rPr>
        <w:t xml:space="preserve">provincial house, </w:t>
      </w:r>
      <w:r w:rsidR="00950B23" w:rsidRPr="002A7575">
        <w:rPr>
          <w:rFonts w:ascii="Arial" w:hAnsi="Arial" w:cs="Arial"/>
          <w:sz w:val="24"/>
          <w:szCs w:val="24"/>
        </w:rPr>
        <w:t xml:space="preserve">a </w:t>
      </w:r>
      <w:r w:rsidR="00612C4B" w:rsidRPr="002A7575">
        <w:rPr>
          <w:rFonts w:ascii="Arial" w:hAnsi="Arial" w:cs="Arial"/>
          <w:sz w:val="24"/>
          <w:szCs w:val="24"/>
        </w:rPr>
        <w:t xml:space="preserve">local house or a </w:t>
      </w:r>
      <w:r w:rsidR="00F25305" w:rsidRPr="002A7575">
        <w:rPr>
          <w:rFonts w:ascii="Arial" w:hAnsi="Arial" w:cs="Arial"/>
          <w:sz w:val="24"/>
          <w:szCs w:val="24"/>
        </w:rPr>
        <w:t>council has breached a provision of this code of conduct and that such contravention warrants a suspension or removal from office, the Premier may</w:t>
      </w:r>
      <w:r w:rsidR="00801C00" w:rsidRPr="002A7575">
        <w:rPr>
          <w:rFonts w:ascii="Arial" w:hAnsi="Arial" w:cs="Arial"/>
          <w:sz w:val="24"/>
          <w:szCs w:val="24"/>
        </w:rPr>
        <w:t>—</w:t>
      </w:r>
    </w:p>
    <w:p w14:paraId="57555BB5"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issue a formal warning to such member;</w:t>
      </w:r>
    </w:p>
    <w:p w14:paraId="00AC0F31"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reprimand such member; </w:t>
      </w:r>
    </w:p>
    <w:p w14:paraId="63CF7582"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suspend the member for a period and on conditions as he or she may determine; or</w:t>
      </w:r>
    </w:p>
    <w:p w14:paraId="28DBEA99" w14:textId="77777777"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remove a member</w:t>
      </w:r>
      <w:r w:rsidR="00275EC4" w:rsidRPr="002A7575">
        <w:rPr>
          <w:rFonts w:ascii="Arial" w:hAnsi="Arial" w:cs="Arial"/>
          <w:sz w:val="24"/>
          <w:szCs w:val="24"/>
          <w:lang w:val="en-US"/>
        </w:rPr>
        <w:t xml:space="preserve"> </w:t>
      </w:r>
      <w:r w:rsidRPr="002A7575">
        <w:rPr>
          <w:rFonts w:ascii="Arial" w:hAnsi="Arial" w:cs="Arial"/>
          <w:sz w:val="24"/>
          <w:szCs w:val="24"/>
        </w:rPr>
        <w:t>from office</w:t>
      </w:r>
      <w:r w:rsidR="001774B2" w:rsidRPr="002A7575">
        <w:rPr>
          <w:rFonts w:ascii="Arial" w:hAnsi="Arial" w:cs="Arial"/>
          <w:sz w:val="24"/>
          <w:szCs w:val="24"/>
        </w:rPr>
        <w:t>: Provided that in the case of the chairperson of a council, any such removal from office is subject to the relevant provision of the Act dealing with the withdrawal of recognition of the leadership position concerned.</w:t>
      </w:r>
    </w:p>
    <w:p w14:paraId="17C3C3E1"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Commissions Act, 1947 (Act No. 8 of 1947), or where appropriate, applicable provincial legislation, may be applied to an investigation in terms of sub-item (3).</w:t>
      </w:r>
    </w:p>
    <w:p w14:paraId="4C3E4F7A" w14:textId="77777777" w:rsidR="004E185F" w:rsidRDefault="0022507E"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Any investigation in terms of this item must be conducted in accordance with the provisions of the Promotion of Administrative Justice Act, 2000 (Act No. 3 of 2000).</w:t>
      </w:r>
    </w:p>
    <w:p w14:paraId="0D7BD2C4" w14:textId="77777777" w:rsidR="00F25305" w:rsidRPr="002A7575" w:rsidRDefault="004E185F" w:rsidP="002A7575">
      <w:pPr>
        <w:pStyle w:val="PlainText"/>
        <w:spacing w:line="480" w:lineRule="auto"/>
        <w:rPr>
          <w:rFonts w:ascii="Arial" w:hAnsi="Arial" w:cs="Arial"/>
          <w:sz w:val="24"/>
          <w:szCs w:val="24"/>
        </w:rPr>
      </w:pPr>
      <w:r>
        <w:rPr>
          <w:rFonts w:ascii="Arial" w:hAnsi="Arial" w:cs="Arial"/>
          <w:sz w:val="24"/>
          <w:szCs w:val="24"/>
        </w:rPr>
        <w:br w:type="page"/>
      </w:r>
    </w:p>
    <w:p w14:paraId="62515BB4" w14:textId="77777777" w:rsidR="00F25305" w:rsidRPr="002A7575" w:rsidRDefault="00F25305" w:rsidP="002A7575">
      <w:pPr>
        <w:spacing w:after="0" w:line="480" w:lineRule="auto"/>
        <w:jc w:val="center"/>
        <w:rPr>
          <w:rFonts w:cs="Arial"/>
          <w:b/>
          <w:szCs w:val="24"/>
        </w:rPr>
      </w:pPr>
      <w:r w:rsidRPr="002A7575">
        <w:rPr>
          <w:rFonts w:cs="Arial"/>
          <w:b/>
          <w:szCs w:val="24"/>
        </w:rPr>
        <w:lastRenderedPageBreak/>
        <w:t>SCHEDULE 2</w:t>
      </w:r>
    </w:p>
    <w:p w14:paraId="6637F290" w14:textId="77777777" w:rsidR="0022507E" w:rsidRPr="002A7575" w:rsidRDefault="0022507E" w:rsidP="002A7575">
      <w:pPr>
        <w:pStyle w:val="PlainText"/>
        <w:spacing w:line="480" w:lineRule="auto"/>
        <w:jc w:val="center"/>
        <w:rPr>
          <w:rFonts w:ascii="Arial" w:hAnsi="Arial" w:cs="Arial"/>
          <w:b/>
          <w:sz w:val="24"/>
          <w:szCs w:val="24"/>
        </w:rPr>
      </w:pPr>
    </w:p>
    <w:p w14:paraId="0B6166EA" w14:textId="77777777" w:rsidR="0022507E" w:rsidRPr="00626DF5" w:rsidRDefault="00F25305" w:rsidP="004E185F">
      <w:pPr>
        <w:pStyle w:val="PlainText"/>
        <w:spacing w:line="480" w:lineRule="auto"/>
        <w:jc w:val="center"/>
        <w:rPr>
          <w:rFonts w:ascii="Arial" w:hAnsi="Arial" w:cs="Arial"/>
          <w:b/>
          <w:i/>
          <w:sz w:val="24"/>
          <w:szCs w:val="24"/>
        </w:rPr>
      </w:pPr>
      <w:r w:rsidRPr="00626DF5">
        <w:rPr>
          <w:rFonts w:ascii="Arial" w:hAnsi="Arial" w:cs="Arial"/>
          <w:b/>
          <w:i/>
          <w:sz w:val="24"/>
          <w:szCs w:val="24"/>
        </w:rPr>
        <w:t>PART A</w:t>
      </w:r>
    </w:p>
    <w:p w14:paraId="32B5E85D" w14:textId="77777777" w:rsidR="00F25305" w:rsidRPr="00626DF5" w:rsidRDefault="00F25305" w:rsidP="004E185F">
      <w:pPr>
        <w:pStyle w:val="PlainText"/>
        <w:spacing w:line="480" w:lineRule="auto"/>
        <w:jc w:val="center"/>
        <w:rPr>
          <w:rFonts w:ascii="Arial" w:hAnsi="Arial" w:cs="Arial"/>
          <w:i/>
          <w:sz w:val="24"/>
          <w:szCs w:val="24"/>
        </w:rPr>
      </w:pPr>
      <w:r w:rsidRPr="00626DF5">
        <w:rPr>
          <w:rFonts w:ascii="Arial" w:hAnsi="Arial" w:cs="Arial"/>
          <w:b/>
          <w:i/>
          <w:sz w:val="24"/>
          <w:szCs w:val="24"/>
        </w:rPr>
        <w:t xml:space="preserve">OATH BY MEMBERS OF THE </w:t>
      </w:r>
      <w:r w:rsidR="00B755B3" w:rsidRPr="00626DF5">
        <w:rPr>
          <w:rFonts w:ascii="Arial" w:hAnsi="Arial" w:cs="Arial"/>
          <w:b/>
          <w:i/>
          <w:sz w:val="24"/>
          <w:szCs w:val="24"/>
        </w:rPr>
        <w:t xml:space="preserve">NATIONAL </w:t>
      </w:r>
      <w:r w:rsidRPr="00626DF5">
        <w:rPr>
          <w:rFonts w:ascii="Arial" w:hAnsi="Arial" w:cs="Arial"/>
          <w:b/>
          <w:i/>
          <w:sz w:val="24"/>
          <w:szCs w:val="24"/>
        </w:rPr>
        <w:t>HOUSE</w:t>
      </w:r>
      <w:r w:rsidR="00C0327B" w:rsidRPr="00626DF5">
        <w:rPr>
          <w:rFonts w:ascii="Arial" w:hAnsi="Arial" w:cs="Arial"/>
          <w:b/>
          <w:i/>
          <w:sz w:val="24"/>
          <w:szCs w:val="24"/>
        </w:rPr>
        <w:t>, PROVINCIAL HOUSES AND LOCAL HOUSES</w:t>
      </w:r>
    </w:p>
    <w:p w14:paraId="07A00AF6" w14:textId="77777777" w:rsidR="00224826" w:rsidRPr="002A7575" w:rsidRDefault="00224826" w:rsidP="002A7575">
      <w:pPr>
        <w:pStyle w:val="PlainText"/>
        <w:spacing w:line="480" w:lineRule="auto"/>
        <w:rPr>
          <w:rFonts w:ascii="Arial" w:hAnsi="Arial" w:cs="Arial"/>
          <w:sz w:val="24"/>
          <w:szCs w:val="24"/>
        </w:rPr>
      </w:pPr>
    </w:p>
    <w:p w14:paraId="21D1244F"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 …………………………………………………………................... (name of member), do swear that I will be faithful to the </w:t>
      </w:r>
      <w:r w:rsidR="00E04D4B" w:rsidRPr="002A7575">
        <w:rPr>
          <w:rFonts w:ascii="Arial" w:hAnsi="Arial" w:cs="Arial"/>
          <w:sz w:val="24"/>
          <w:szCs w:val="24"/>
        </w:rPr>
        <w:t>H</w:t>
      </w:r>
      <w:r w:rsidRPr="002A7575">
        <w:rPr>
          <w:rFonts w:ascii="Arial" w:hAnsi="Arial" w:cs="Arial"/>
          <w:sz w:val="24"/>
          <w:szCs w:val="24"/>
        </w:rPr>
        <w:t>ouse</w:t>
      </w:r>
      <w:r w:rsidR="00275EC4" w:rsidRPr="002A7575">
        <w:rPr>
          <w:rFonts w:ascii="Arial" w:hAnsi="Arial" w:cs="Arial"/>
          <w:sz w:val="24"/>
          <w:szCs w:val="24"/>
          <w:lang w:val="en-US"/>
        </w:rPr>
        <w:t xml:space="preserve"> </w:t>
      </w:r>
      <w:r w:rsidRPr="002A7575">
        <w:rPr>
          <w:rFonts w:ascii="Arial" w:hAnsi="Arial" w:cs="Arial"/>
          <w:sz w:val="24"/>
          <w:szCs w:val="24"/>
        </w:rPr>
        <w:t>and do solemnly and sincerely promise at all times to promote that which will advance, and to oppose all that may harm, the House; to obey, observe, uphold and maintain the laws, rules, orders and procedures of the House and all other laws of the Republic of South Africa; to discharge my duties with all my strength and talents to the best of my knowledge and ability and true to the dictates of my conscience; to do justice unto all; and to devote myself to the well-being of the House and its members.</w:t>
      </w:r>
    </w:p>
    <w:p w14:paraId="6F6AB33A" w14:textId="77777777" w:rsidR="00F25305" w:rsidRPr="002A7575" w:rsidRDefault="00F25305" w:rsidP="002A7575">
      <w:pPr>
        <w:pStyle w:val="PlainText"/>
        <w:spacing w:line="480" w:lineRule="auto"/>
        <w:rPr>
          <w:rFonts w:ascii="Arial" w:hAnsi="Arial" w:cs="Arial"/>
          <w:sz w:val="24"/>
          <w:szCs w:val="24"/>
        </w:rPr>
      </w:pPr>
    </w:p>
    <w:p w14:paraId="6B6AB1AD"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May the Almighty God by His Grace and/or the ancestors guide and sustain me in keeping this oath with honour and dignity.</w:t>
      </w:r>
    </w:p>
    <w:p w14:paraId="772F328E" w14:textId="77777777" w:rsidR="00F25305" w:rsidRPr="002A7575" w:rsidRDefault="00F25305" w:rsidP="002A7575">
      <w:pPr>
        <w:pStyle w:val="PlainText"/>
        <w:spacing w:line="480" w:lineRule="auto"/>
        <w:rPr>
          <w:rFonts w:ascii="Arial" w:hAnsi="Arial" w:cs="Arial"/>
          <w:sz w:val="24"/>
          <w:szCs w:val="24"/>
        </w:rPr>
      </w:pPr>
    </w:p>
    <w:p w14:paraId="68B36366"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So help me God.</w:t>
      </w:r>
    </w:p>
    <w:p w14:paraId="44F93CF6" w14:textId="77777777" w:rsidR="00F25305" w:rsidRPr="002A7575" w:rsidRDefault="00F25305" w:rsidP="002A7575">
      <w:pPr>
        <w:pStyle w:val="PlainText"/>
        <w:spacing w:line="480" w:lineRule="auto"/>
        <w:rPr>
          <w:rFonts w:ascii="Arial" w:hAnsi="Arial" w:cs="Arial"/>
          <w:sz w:val="24"/>
          <w:szCs w:val="24"/>
        </w:rPr>
      </w:pPr>
    </w:p>
    <w:p w14:paraId="28A47B57" w14:textId="77777777" w:rsidR="00DF6F7A" w:rsidRPr="002A7575" w:rsidRDefault="00DF6F7A" w:rsidP="002A7575">
      <w:pPr>
        <w:pStyle w:val="PlainText"/>
        <w:spacing w:line="480" w:lineRule="auto"/>
        <w:rPr>
          <w:rFonts w:ascii="Arial" w:hAnsi="Arial" w:cs="Arial"/>
          <w:sz w:val="24"/>
          <w:szCs w:val="24"/>
        </w:rPr>
      </w:pPr>
    </w:p>
    <w:p w14:paraId="491C8781"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t>
      </w:r>
    </w:p>
    <w:p w14:paraId="668743F7"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Signature of Member</w:t>
      </w:r>
    </w:p>
    <w:p w14:paraId="6E474E58"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Date:</w:t>
      </w:r>
    </w:p>
    <w:p w14:paraId="40956A39" w14:textId="77777777" w:rsidR="00DF6F7A" w:rsidRPr="002A7575" w:rsidRDefault="00DF6F7A" w:rsidP="002A7575">
      <w:pPr>
        <w:pStyle w:val="PlainText"/>
        <w:spacing w:line="480" w:lineRule="auto"/>
        <w:jc w:val="center"/>
        <w:rPr>
          <w:rFonts w:ascii="Arial" w:hAnsi="Arial" w:cs="Arial"/>
          <w:b/>
          <w:sz w:val="24"/>
          <w:szCs w:val="24"/>
        </w:rPr>
      </w:pPr>
    </w:p>
    <w:p w14:paraId="3F18E80C" w14:textId="77777777" w:rsidR="0022507E" w:rsidRPr="00626DF5" w:rsidRDefault="00F25305" w:rsidP="002A7575">
      <w:pPr>
        <w:pStyle w:val="PlainText"/>
        <w:spacing w:line="480" w:lineRule="auto"/>
        <w:jc w:val="center"/>
        <w:rPr>
          <w:rFonts w:ascii="Arial" w:hAnsi="Arial" w:cs="Arial"/>
          <w:b/>
          <w:i/>
          <w:sz w:val="24"/>
          <w:szCs w:val="24"/>
        </w:rPr>
      </w:pPr>
      <w:r w:rsidRPr="00626DF5">
        <w:rPr>
          <w:rFonts w:ascii="Arial" w:hAnsi="Arial" w:cs="Arial"/>
          <w:b/>
          <w:i/>
          <w:sz w:val="24"/>
          <w:szCs w:val="24"/>
        </w:rPr>
        <w:lastRenderedPageBreak/>
        <w:t>PART B</w:t>
      </w:r>
    </w:p>
    <w:p w14:paraId="398AD7F2" w14:textId="77777777" w:rsidR="00F25305" w:rsidRPr="00626DF5" w:rsidRDefault="00F25305" w:rsidP="002A7575">
      <w:pPr>
        <w:pStyle w:val="PlainText"/>
        <w:spacing w:line="480" w:lineRule="auto"/>
        <w:jc w:val="center"/>
        <w:rPr>
          <w:rFonts w:ascii="Arial" w:hAnsi="Arial" w:cs="Arial"/>
          <w:b/>
          <w:i/>
          <w:sz w:val="24"/>
          <w:szCs w:val="24"/>
        </w:rPr>
      </w:pPr>
      <w:r w:rsidRPr="00626DF5">
        <w:rPr>
          <w:rFonts w:ascii="Arial" w:hAnsi="Arial" w:cs="Arial"/>
          <w:b/>
          <w:i/>
          <w:sz w:val="24"/>
          <w:szCs w:val="24"/>
        </w:rPr>
        <w:t xml:space="preserve">AFFIRMATION BY MEMBERS OF THE </w:t>
      </w:r>
      <w:r w:rsidR="00B755B3" w:rsidRPr="00626DF5">
        <w:rPr>
          <w:rFonts w:ascii="Arial" w:hAnsi="Arial" w:cs="Arial"/>
          <w:b/>
          <w:i/>
          <w:sz w:val="24"/>
          <w:szCs w:val="24"/>
        </w:rPr>
        <w:t xml:space="preserve">NATIONAL </w:t>
      </w:r>
      <w:r w:rsidRPr="00626DF5">
        <w:rPr>
          <w:rFonts w:ascii="Arial" w:hAnsi="Arial" w:cs="Arial"/>
          <w:b/>
          <w:i/>
          <w:sz w:val="24"/>
          <w:szCs w:val="24"/>
        </w:rPr>
        <w:t>HOUSE</w:t>
      </w:r>
      <w:r w:rsidR="00C0327B" w:rsidRPr="00626DF5">
        <w:rPr>
          <w:rFonts w:ascii="Arial" w:hAnsi="Arial" w:cs="Arial"/>
          <w:b/>
          <w:i/>
          <w:sz w:val="24"/>
          <w:szCs w:val="24"/>
        </w:rPr>
        <w:t>, PROVINCIAL HOUSES AND LOCAL HOUSES</w:t>
      </w:r>
    </w:p>
    <w:p w14:paraId="1E8B329D"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w:t>
      </w:r>
    </w:p>
    <w:p w14:paraId="5D216063"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 ……………………………………………………………...............</w:t>
      </w:r>
      <w:r w:rsidR="00E04D4B" w:rsidRPr="002A7575">
        <w:rPr>
          <w:rFonts w:ascii="Arial" w:hAnsi="Arial" w:cs="Arial"/>
          <w:sz w:val="24"/>
          <w:szCs w:val="24"/>
        </w:rPr>
        <w:t>.......</w:t>
      </w:r>
      <w:r w:rsidRPr="002A7575">
        <w:rPr>
          <w:rFonts w:ascii="Arial" w:hAnsi="Arial" w:cs="Arial"/>
          <w:sz w:val="24"/>
          <w:szCs w:val="24"/>
        </w:rPr>
        <w:t>.. (name of member), do solemnly affirm that I will be faithful to the House and do solemnly and sincerely promise at all times to promote that which will advance, and to oppose all that may harm, the House; to obey, observe, uphold and maintain the laws, rules, orders and procedures of the House and all other laws of the Republic of South Africa; to discharge my duties with all my strength and talents to the best of my knowledge and ability and true to the dictates of my conscience; to do justice unto all; and to devote myself to the well-being of the House and its members.</w:t>
      </w:r>
    </w:p>
    <w:p w14:paraId="647BAE5F" w14:textId="77777777" w:rsidR="00F25305" w:rsidRPr="002A7575" w:rsidRDefault="00F25305" w:rsidP="002A7575">
      <w:pPr>
        <w:pStyle w:val="PlainText"/>
        <w:spacing w:line="480" w:lineRule="auto"/>
        <w:rPr>
          <w:rFonts w:ascii="Arial" w:hAnsi="Arial" w:cs="Arial"/>
          <w:sz w:val="24"/>
          <w:szCs w:val="24"/>
        </w:rPr>
      </w:pPr>
    </w:p>
    <w:p w14:paraId="77DD6EBD"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May the ancestors guide and sustain me in keeping this affirmation with honour and dignity. </w:t>
      </w:r>
    </w:p>
    <w:p w14:paraId="04EE4F03" w14:textId="77777777" w:rsidR="00F25305" w:rsidRPr="002A7575" w:rsidRDefault="00F25305" w:rsidP="002A7575">
      <w:pPr>
        <w:pStyle w:val="PlainText"/>
        <w:spacing w:line="480" w:lineRule="auto"/>
        <w:rPr>
          <w:rFonts w:ascii="Arial" w:hAnsi="Arial" w:cs="Arial"/>
          <w:sz w:val="24"/>
          <w:szCs w:val="24"/>
        </w:rPr>
      </w:pPr>
    </w:p>
    <w:p w14:paraId="4559CD6D" w14:textId="77777777" w:rsidR="00F25305" w:rsidRPr="002A7575" w:rsidRDefault="00F25305" w:rsidP="002A7575">
      <w:pPr>
        <w:pStyle w:val="PlainText"/>
        <w:spacing w:line="480" w:lineRule="auto"/>
        <w:rPr>
          <w:rFonts w:ascii="Arial" w:hAnsi="Arial" w:cs="Arial"/>
          <w:sz w:val="24"/>
          <w:szCs w:val="24"/>
        </w:rPr>
      </w:pPr>
    </w:p>
    <w:p w14:paraId="212AB64D"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t>
      </w:r>
    </w:p>
    <w:p w14:paraId="7EA06A6E"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Signature of Member</w:t>
      </w:r>
    </w:p>
    <w:p w14:paraId="6B200295" w14:textId="77777777"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Date:</w:t>
      </w:r>
    </w:p>
    <w:p w14:paraId="460FFB73" w14:textId="77777777" w:rsidR="00F25305" w:rsidRPr="002A7575" w:rsidRDefault="0022507E" w:rsidP="002A7575">
      <w:pPr>
        <w:spacing w:after="0" w:line="480" w:lineRule="auto"/>
        <w:jc w:val="center"/>
        <w:rPr>
          <w:rFonts w:cs="Arial"/>
          <w:b/>
          <w:szCs w:val="24"/>
        </w:rPr>
      </w:pPr>
      <w:r w:rsidRPr="002A7575">
        <w:rPr>
          <w:rFonts w:cs="Arial"/>
          <w:szCs w:val="24"/>
        </w:rPr>
        <w:br w:type="page"/>
      </w:r>
      <w:r w:rsidR="00F25305" w:rsidRPr="002A7575">
        <w:rPr>
          <w:rFonts w:cs="Arial"/>
          <w:b/>
          <w:szCs w:val="24"/>
        </w:rPr>
        <w:lastRenderedPageBreak/>
        <w:t>SCHEDULE 3</w:t>
      </w:r>
    </w:p>
    <w:p w14:paraId="6E2E4537"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AMENDMENT OF </w:t>
      </w:r>
      <w:r w:rsidR="008D1AFF" w:rsidRPr="002A7575">
        <w:rPr>
          <w:rFonts w:ascii="Arial" w:hAnsi="Arial" w:cs="Arial"/>
          <w:b/>
          <w:sz w:val="24"/>
          <w:szCs w:val="24"/>
        </w:rPr>
        <w:t>LEGISLATION</w:t>
      </w:r>
    </w:p>
    <w:p w14:paraId="0022320A" w14:textId="77777777" w:rsidR="004C0105" w:rsidRPr="002A7575" w:rsidRDefault="004C01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Section </w:t>
      </w:r>
      <w:r w:rsidR="008D1AFF" w:rsidRPr="002A7575">
        <w:rPr>
          <w:rFonts w:ascii="Arial" w:hAnsi="Arial" w:cs="Arial"/>
          <w:b/>
          <w:sz w:val="24"/>
          <w:szCs w:val="24"/>
        </w:rPr>
        <w:t>7</w:t>
      </w:r>
      <w:r w:rsidR="00442AD1" w:rsidRPr="002A7575">
        <w:rPr>
          <w:rFonts w:ascii="Arial" w:hAnsi="Arial" w:cs="Arial"/>
          <w:b/>
          <w:sz w:val="24"/>
          <w:szCs w:val="24"/>
          <w:lang w:val="en-US"/>
        </w:rPr>
        <w:t>1</w:t>
      </w:r>
    </w:p>
    <w:p w14:paraId="3AE66234" w14:textId="77777777" w:rsidR="00F25305" w:rsidRPr="002A7575" w:rsidRDefault="00F25305" w:rsidP="002A7575">
      <w:pPr>
        <w:pStyle w:val="PlainText"/>
        <w:spacing w:line="480" w:lineRule="auto"/>
        <w:rPr>
          <w:rFonts w:ascii="Arial" w:hAnsi="Arial" w:cs="Arial"/>
          <w:sz w:val="24"/>
          <w:szCs w:val="24"/>
          <w:lang w:val="en-US"/>
        </w:rPr>
      </w:pPr>
    </w:p>
    <w:p w14:paraId="3352440D" w14:textId="77777777" w:rsidR="00DF3216" w:rsidRPr="002A7575" w:rsidRDefault="00DF3216" w:rsidP="002A7575">
      <w:pPr>
        <w:pStyle w:val="PlainText"/>
        <w:spacing w:line="480" w:lineRule="auto"/>
        <w:rPr>
          <w:rFonts w:ascii="Arial" w:hAnsi="Arial" w:cs="Arial"/>
          <w:b/>
          <w:sz w:val="24"/>
          <w:szCs w:val="24"/>
        </w:rPr>
      </w:pPr>
      <w:r w:rsidRPr="002A7575">
        <w:rPr>
          <w:rFonts w:ascii="Arial" w:hAnsi="Arial" w:cs="Arial"/>
          <w:b/>
          <w:sz w:val="24"/>
          <w:szCs w:val="24"/>
        </w:rPr>
        <w:t>Amendment of the Independent Commission for the Remuneration of Public Office-bearers Act, 1997</w:t>
      </w:r>
    </w:p>
    <w:p w14:paraId="760982CE" w14:textId="77777777" w:rsidR="00DF3216" w:rsidRPr="002A7575" w:rsidRDefault="00DF3216" w:rsidP="002A7575">
      <w:pPr>
        <w:pStyle w:val="PlainText"/>
        <w:spacing w:line="480" w:lineRule="auto"/>
        <w:rPr>
          <w:rFonts w:ascii="Arial" w:hAnsi="Arial" w:cs="Arial"/>
          <w:sz w:val="24"/>
          <w:szCs w:val="24"/>
        </w:rPr>
      </w:pPr>
    </w:p>
    <w:p w14:paraId="65EC221A" w14:textId="77777777" w:rsidR="00DF3216" w:rsidRPr="002A7575" w:rsidRDefault="00DF3216"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1.</w:t>
      </w:r>
      <w:r w:rsidRPr="002A7575">
        <w:rPr>
          <w:rFonts w:ascii="Arial" w:hAnsi="Arial" w:cs="Arial"/>
          <w:sz w:val="24"/>
          <w:szCs w:val="24"/>
        </w:rPr>
        <w:tab/>
        <w:t>The Independent Commission for the Remuneration of Public Office-bearers Act, 1997 (Act No. 92 of 1997), is hereby amended by the substitution</w:t>
      </w:r>
      <w:r w:rsidR="00261A78" w:rsidRPr="002A7575">
        <w:rPr>
          <w:rFonts w:ascii="Arial" w:hAnsi="Arial" w:cs="Arial"/>
          <w:sz w:val="24"/>
          <w:szCs w:val="24"/>
        </w:rPr>
        <w:t xml:space="preserve"> in section 1</w:t>
      </w:r>
      <w:r w:rsidRPr="002A7575">
        <w:rPr>
          <w:rFonts w:ascii="Arial" w:hAnsi="Arial" w:cs="Arial"/>
          <w:sz w:val="24"/>
          <w:szCs w:val="24"/>
        </w:rPr>
        <w:t xml:space="preserve"> for paragraph (</w:t>
      </w:r>
      <w:r w:rsidRPr="002A7575">
        <w:rPr>
          <w:rFonts w:ascii="Arial" w:hAnsi="Arial" w:cs="Arial"/>
          <w:i/>
          <w:sz w:val="24"/>
          <w:szCs w:val="24"/>
        </w:rPr>
        <w:t>e</w:t>
      </w:r>
      <w:r w:rsidRPr="002A7575">
        <w:rPr>
          <w:rFonts w:ascii="Arial" w:hAnsi="Arial" w:cs="Arial"/>
          <w:sz w:val="24"/>
          <w:szCs w:val="24"/>
        </w:rPr>
        <w:t xml:space="preserve">) of the definition of </w:t>
      </w:r>
      <w:r w:rsidR="00BA1D70" w:rsidRPr="002A7575">
        <w:rPr>
          <w:rFonts w:ascii="Arial" w:hAnsi="Arial" w:cs="Arial"/>
          <w:b/>
          <w:sz w:val="24"/>
          <w:szCs w:val="24"/>
        </w:rPr>
        <w:t>'office-bearer'</w:t>
      </w:r>
      <w:r w:rsidRPr="002A7575">
        <w:rPr>
          <w:rFonts w:ascii="Arial" w:hAnsi="Arial" w:cs="Arial"/>
          <w:sz w:val="24"/>
          <w:szCs w:val="24"/>
        </w:rPr>
        <w:t xml:space="preserve"> with the following paragraph:</w:t>
      </w:r>
    </w:p>
    <w:p w14:paraId="2EE536A8" w14:textId="77777777" w:rsidR="00DF3216" w:rsidRPr="002A7575" w:rsidRDefault="00BA1D70" w:rsidP="004E185F">
      <w:pPr>
        <w:spacing w:after="0" w:line="480" w:lineRule="auto"/>
        <w:ind w:left="1440" w:hanging="720"/>
        <w:rPr>
          <w:rFonts w:cs="Arial"/>
          <w:b/>
          <w:bCs/>
          <w:szCs w:val="24"/>
        </w:rPr>
      </w:pPr>
      <w:r w:rsidRPr="002A7575">
        <w:rPr>
          <w:rFonts w:cs="Arial"/>
          <w:bCs/>
          <w:szCs w:val="24"/>
        </w:rPr>
        <w:t>"</w:t>
      </w:r>
      <w:r w:rsidR="00DF3216" w:rsidRPr="004E185F">
        <w:rPr>
          <w:rFonts w:cs="Arial"/>
          <w:bCs/>
          <w:i/>
          <w:szCs w:val="24"/>
        </w:rPr>
        <w:t xml:space="preserve">(e) </w:t>
      </w:r>
      <w:r w:rsidRPr="002A7575">
        <w:rPr>
          <w:rFonts w:cs="Arial"/>
          <w:bCs/>
          <w:szCs w:val="24"/>
        </w:rPr>
        <w:tab/>
        <w:t>any</w:t>
      </w:r>
      <w:r w:rsidR="000C29DA" w:rsidRPr="002A7575">
        <w:rPr>
          <w:rFonts w:cs="Arial"/>
          <w:bCs/>
          <w:szCs w:val="24"/>
        </w:rPr>
        <w:t xml:space="preserve"> </w:t>
      </w:r>
      <w:r w:rsidR="00DF3216" w:rsidRPr="002A7575">
        <w:rPr>
          <w:rFonts w:cs="Arial"/>
          <w:b/>
          <w:bCs/>
          <w:szCs w:val="24"/>
        </w:rPr>
        <w:t>[member of the National House of Traditional Leaders, any member of any provincial house of traditional leaders or any traditional leader]</w:t>
      </w:r>
    </w:p>
    <w:p w14:paraId="2A6EA47F" w14:textId="5BB3A3E6" w:rsidR="00DF3216" w:rsidRPr="002A7575" w:rsidRDefault="00DF3216" w:rsidP="004E185F">
      <w:pPr>
        <w:numPr>
          <w:ilvl w:val="0"/>
          <w:numId w:val="20"/>
        </w:numPr>
        <w:spacing w:after="0" w:line="480" w:lineRule="auto"/>
        <w:ind w:left="1985" w:hanging="567"/>
        <w:rPr>
          <w:rFonts w:cs="Arial"/>
          <w:bCs/>
          <w:szCs w:val="24"/>
        </w:rPr>
      </w:pPr>
      <w:r w:rsidRPr="002A7575">
        <w:rPr>
          <w:rFonts w:cs="Arial"/>
          <w:bCs/>
          <w:szCs w:val="24"/>
          <w:u w:val="single"/>
        </w:rPr>
        <w:t>king, queen, principal traditional leader, senior traditional leader, senior Khoi-San leader, headman, headwoman and branch head recognised in accordance with the relevant provisions of the Traditional Leadership and Governance Framework Act, 2003 (Act No. 41 of 2003)</w:t>
      </w:r>
      <w:r w:rsidR="002E7DE5">
        <w:rPr>
          <w:rFonts w:cs="Arial"/>
          <w:bCs/>
          <w:szCs w:val="24"/>
          <w:u w:val="single"/>
        </w:rPr>
        <w:t>,</w:t>
      </w:r>
      <w:r w:rsidRPr="002A7575">
        <w:rPr>
          <w:rFonts w:cs="Arial"/>
          <w:bCs/>
          <w:szCs w:val="24"/>
          <w:u w:val="single"/>
        </w:rPr>
        <w:t xml:space="preserve"> prior to the repeal of that Act or as contemplated in section 28 of that Act, or recognised in accordance with the relevant provisions of the Traditional </w:t>
      </w:r>
      <w:r w:rsidR="0082004D" w:rsidRPr="002A7575">
        <w:rPr>
          <w:rFonts w:cs="Arial"/>
          <w:bCs/>
          <w:szCs w:val="24"/>
          <w:u w:val="single"/>
        </w:rPr>
        <w:t xml:space="preserve">and Khoi-San Leadership </w:t>
      </w:r>
      <w:r w:rsidRPr="002A7575">
        <w:rPr>
          <w:rFonts w:cs="Arial"/>
          <w:bCs/>
          <w:szCs w:val="24"/>
          <w:u w:val="single"/>
        </w:rPr>
        <w:t xml:space="preserve">Act, </w:t>
      </w:r>
      <w:r w:rsidRPr="00FD3D14">
        <w:rPr>
          <w:rFonts w:cs="Arial"/>
          <w:bCs/>
          <w:color w:val="FF0000"/>
          <w:szCs w:val="24"/>
          <w:u w:val="single"/>
        </w:rPr>
        <w:t>201</w:t>
      </w:r>
      <w:r w:rsidR="00D804AC" w:rsidRPr="00FD3D14">
        <w:rPr>
          <w:rFonts w:cs="Arial"/>
          <w:bCs/>
          <w:color w:val="FF0000"/>
          <w:szCs w:val="24"/>
          <w:u w:val="single"/>
        </w:rPr>
        <w:t>5</w:t>
      </w:r>
      <w:r w:rsidR="00FD3D14">
        <w:rPr>
          <w:rFonts w:cs="Arial"/>
          <w:bCs/>
          <w:szCs w:val="24"/>
          <w:u w:val="single"/>
        </w:rPr>
        <w:t xml:space="preserve"> </w:t>
      </w:r>
      <w:r w:rsidR="00FD3D14" w:rsidRPr="00FD3D14">
        <w:rPr>
          <w:rFonts w:cs="Arial"/>
          <w:bCs/>
          <w:szCs w:val="24"/>
          <w:highlight w:val="yellow"/>
          <w:u w:val="single"/>
        </w:rPr>
        <w:t>2018</w:t>
      </w:r>
      <w:r w:rsidRPr="002A7575">
        <w:rPr>
          <w:rFonts w:cs="Arial"/>
          <w:bCs/>
          <w:szCs w:val="24"/>
          <w:u w:val="single"/>
        </w:rPr>
        <w:t>;</w:t>
      </w:r>
    </w:p>
    <w:p w14:paraId="71A97154" w14:textId="15A39057" w:rsidR="00DF3216" w:rsidRPr="002A7575" w:rsidRDefault="00DF3216" w:rsidP="004E185F">
      <w:pPr>
        <w:numPr>
          <w:ilvl w:val="0"/>
          <w:numId w:val="20"/>
        </w:numPr>
        <w:spacing w:after="0" w:line="480" w:lineRule="auto"/>
        <w:ind w:left="1985" w:hanging="567"/>
        <w:rPr>
          <w:rFonts w:cs="Arial"/>
          <w:bCs/>
          <w:szCs w:val="24"/>
        </w:rPr>
      </w:pPr>
      <w:r w:rsidRPr="002A7575">
        <w:rPr>
          <w:rFonts w:cs="Arial"/>
          <w:bCs/>
          <w:szCs w:val="24"/>
          <w:u w:val="single"/>
        </w:rPr>
        <w:t xml:space="preserve">member of the National House of Traditional and Khoi-San leaders, any provincial house of traditional and Khoi-San leaders and any local house of traditional and Khoi-San leaders </w:t>
      </w:r>
      <w:r w:rsidRPr="002A7575">
        <w:rPr>
          <w:rFonts w:cs="Arial"/>
          <w:bCs/>
          <w:szCs w:val="24"/>
          <w:u w:val="single"/>
        </w:rPr>
        <w:lastRenderedPageBreak/>
        <w:t>established in accordance with the relevant provisions of the Traditional</w:t>
      </w:r>
      <w:r w:rsidR="00261A78" w:rsidRPr="002A7575">
        <w:rPr>
          <w:rFonts w:cs="Arial"/>
          <w:bCs/>
          <w:szCs w:val="24"/>
          <w:u w:val="single"/>
        </w:rPr>
        <w:t xml:space="preserve"> </w:t>
      </w:r>
      <w:r w:rsidR="0082004D" w:rsidRPr="002A7575">
        <w:rPr>
          <w:rFonts w:cs="Arial"/>
          <w:bCs/>
          <w:szCs w:val="24"/>
          <w:u w:val="single"/>
        </w:rPr>
        <w:t xml:space="preserve">and Khoi-San Leadership </w:t>
      </w:r>
      <w:r w:rsidR="006D237E" w:rsidRPr="002A7575">
        <w:rPr>
          <w:rFonts w:cs="Arial"/>
          <w:bCs/>
          <w:szCs w:val="24"/>
          <w:u w:val="single"/>
        </w:rPr>
        <w:t>Act</w:t>
      </w:r>
      <w:r w:rsidR="006432C9" w:rsidRPr="002A7575">
        <w:rPr>
          <w:rFonts w:cs="Arial"/>
          <w:bCs/>
          <w:szCs w:val="24"/>
          <w:u w:val="single"/>
        </w:rPr>
        <w:t xml:space="preserve">, </w:t>
      </w:r>
      <w:r w:rsidR="006432C9" w:rsidRPr="00FD3D14">
        <w:rPr>
          <w:rFonts w:cs="Arial"/>
          <w:bCs/>
          <w:color w:val="FF0000"/>
          <w:szCs w:val="24"/>
          <w:u w:val="single"/>
        </w:rPr>
        <w:t>201</w:t>
      </w:r>
      <w:r w:rsidR="00D804AC" w:rsidRPr="00FD3D14">
        <w:rPr>
          <w:rFonts w:cs="Arial"/>
          <w:bCs/>
          <w:color w:val="FF0000"/>
          <w:szCs w:val="24"/>
          <w:u w:val="single"/>
        </w:rPr>
        <w:t>5</w:t>
      </w:r>
      <w:r w:rsidR="00FD3D14">
        <w:rPr>
          <w:rFonts w:cs="Arial"/>
          <w:bCs/>
          <w:szCs w:val="24"/>
          <w:u w:val="single"/>
        </w:rPr>
        <w:t xml:space="preserve"> </w:t>
      </w:r>
      <w:r w:rsidR="00FD3D14" w:rsidRPr="00FD3D14">
        <w:rPr>
          <w:rFonts w:cs="Arial"/>
          <w:bCs/>
          <w:szCs w:val="24"/>
          <w:highlight w:val="yellow"/>
          <w:u w:val="single"/>
        </w:rPr>
        <w:t>2018</w:t>
      </w:r>
      <w:r w:rsidRPr="002A7575">
        <w:rPr>
          <w:rFonts w:cs="Arial"/>
          <w:bCs/>
          <w:szCs w:val="24"/>
          <w:u w:val="single"/>
        </w:rPr>
        <w:t xml:space="preserve"> or in accordance with the provisions of any applicable provincial legislation; and</w:t>
      </w:r>
    </w:p>
    <w:p w14:paraId="0C6D9184" w14:textId="74700D95" w:rsidR="00DF3216" w:rsidRPr="002A7575" w:rsidRDefault="00DF3216" w:rsidP="004E185F">
      <w:pPr>
        <w:numPr>
          <w:ilvl w:val="0"/>
          <w:numId w:val="20"/>
        </w:numPr>
        <w:spacing w:after="0" w:line="480" w:lineRule="auto"/>
        <w:ind w:left="1985" w:hanging="567"/>
        <w:rPr>
          <w:rFonts w:cs="Arial"/>
          <w:bCs/>
          <w:szCs w:val="24"/>
        </w:rPr>
      </w:pPr>
      <w:r w:rsidRPr="002A7575">
        <w:rPr>
          <w:rFonts w:cs="Arial"/>
          <w:szCs w:val="24"/>
          <w:u w:val="single"/>
        </w:rPr>
        <w:t xml:space="preserve">non-traditional leader member of any kingship or queenship council, principal traditional council, traditional council, traditional sub-council, Khoi-San council or branch established in accordance with the relevant provisions of the Traditional </w:t>
      </w:r>
      <w:r w:rsidR="0082004D" w:rsidRPr="002A7575">
        <w:rPr>
          <w:rFonts w:cs="Arial"/>
          <w:szCs w:val="24"/>
          <w:u w:val="single"/>
        </w:rPr>
        <w:t xml:space="preserve">and Khoi-San Leadership </w:t>
      </w:r>
      <w:r w:rsidR="00F62837" w:rsidRPr="002A7575">
        <w:rPr>
          <w:rFonts w:cs="Arial"/>
          <w:szCs w:val="24"/>
          <w:u w:val="single"/>
        </w:rPr>
        <w:t>Act</w:t>
      </w:r>
      <w:r w:rsidRPr="002A7575">
        <w:rPr>
          <w:rFonts w:cs="Arial"/>
          <w:szCs w:val="24"/>
          <w:u w:val="single"/>
        </w:rPr>
        <w:t xml:space="preserve">, </w:t>
      </w:r>
      <w:r w:rsidRPr="00FD3D14">
        <w:rPr>
          <w:rFonts w:cs="Arial"/>
          <w:color w:val="FF0000"/>
          <w:szCs w:val="24"/>
          <w:u w:val="single"/>
        </w:rPr>
        <w:t>201</w:t>
      </w:r>
      <w:r w:rsidR="00D804AC" w:rsidRPr="00FD3D14">
        <w:rPr>
          <w:rFonts w:cs="Arial"/>
          <w:color w:val="FF0000"/>
          <w:szCs w:val="24"/>
          <w:u w:val="single"/>
        </w:rPr>
        <w:t>5</w:t>
      </w:r>
      <w:r w:rsidRPr="002A7575">
        <w:rPr>
          <w:rFonts w:cs="Arial"/>
          <w:szCs w:val="24"/>
          <w:u w:val="single"/>
        </w:rPr>
        <w:t xml:space="preserve"> </w:t>
      </w:r>
      <w:r w:rsidR="00FD3D14" w:rsidRPr="00FD3D14">
        <w:rPr>
          <w:rFonts w:cs="Arial"/>
          <w:szCs w:val="24"/>
          <w:highlight w:val="yellow"/>
          <w:u w:val="single"/>
        </w:rPr>
        <w:t>2018</w:t>
      </w:r>
      <w:r w:rsidR="00FD3D14">
        <w:rPr>
          <w:rFonts w:cs="Arial"/>
          <w:szCs w:val="24"/>
          <w:u w:val="single"/>
        </w:rPr>
        <w:t xml:space="preserve"> </w:t>
      </w:r>
      <w:r w:rsidRPr="002A7575">
        <w:rPr>
          <w:rFonts w:cs="Arial"/>
          <w:szCs w:val="24"/>
          <w:u w:val="single"/>
        </w:rPr>
        <w:t xml:space="preserve">or as contemplated in section </w:t>
      </w:r>
      <w:r w:rsidR="006432C9" w:rsidRPr="002A7575">
        <w:rPr>
          <w:rFonts w:cs="Arial"/>
          <w:szCs w:val="24"/>
          <w:u w:val="single"/>
        </w:rPr>
        <w:t>70</w:t>
      </w:r>
      <w:r w:rsidRPr="002A7575">
        <w:rPr>
          <w:rFonts w:cs="Arial"/>
          <w:szCs w:val="24"/>
          <w:u w:val="single"/>
        </w:rPr>
        <w:t xml:space="preserve"> of that Act: Provided that in respect of a non-traditional leader member recommendations may be made only in respect of allowances as referred to in section 8(4)(</w:t>
      </w:r>
      <w:r w:rsidRPr="002A7575">
        <w:rPr>
          <w:rFonts w:cs="Arial"/>
          <w:i/>
          <w:szCs w:val="24"/>
          <w:u w:val="single"/>
        </w:rPr>
        <w:t>a</w:t>
      </w:r>
      <w:r w:rsidRPr="002A7575">
        <w:rPr>
          <w:rFonts w:cs="Arial"/>
          <w:szCs w:val="24"/>
          <w:u w:val="single"/>
        </w:rPr>
        <w:t>) and (</w:t>
      </w:r>
      <w:r w:rsidRPr="002A7575">
        <w:rPr>
          <w:rFonts w:cs="Arial"/>
          <w:i/>
          <w:szCs w:val="24"/>
          <w:u w:val="single"/>
        </w:rPr>
        <w:t>c</w:t>
      </w:r>
      <w:r w:rsidRPr="002A7575">
        <w:rPr>
          <w:rFonts w:cs="Arial"/>
          <w:szCs w:val="24"/>
          <w:u w:val="single"/>
        </w:rPr>
        <w:t>);</w:t>
      </w:r>
      <w:r w:rsidR="00BA1D70" w:rsidRPr="002A7575">
        <w:rPr>
          <w:rFonts w:cs="Arial"/>
          <w:bCs/>
          <w:szCs w:val="24"/>
        </w:rPr>
        <w:t>"</w:t>
      </w:r>
      <w:r w:rsidRPr="002A7575">
        <w:rPr>
          <w:rFonts w:cs="Arial"/>
          <w:bCs/>
          <w:szCs w:val="24"/>
        </w:rPr>
        <w:t>.</w:t>
      </w:r>
    </w:p>
    <w:p w14:paraId="62741AF1" w14:textId="77777777" w:rsidR="00BA1D70" w:rsidRPr="002A7575" w:rsidRDefault="00BA1D70" w:rsidP="002A7575">
      <w:pPr>
        <w:spacing w:after="0" w:line="480" w:lineRule="auto"/>
        <w:ind w:left="1985"/>
        <w:jc w:val="both"/>
        <w:rPr>
          <w:rFonts w:cs="Arial"/>
          <w:bCs/>
          <w:szCs w:val="24"/>
        </w:rPr>
      </w:pPr>
    </w:p>
    <w:p w14:paraId="1B3A6CEA" w14:textId="77777777"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Amendment of the Remuneration of Public Office Bearers Act, 1998</w:t>
      </w:r>
    </w:p>
    <w:p w14:paraId="2B710CEC" w14:textId="77777777" w:rsidR="00F25305" w:rsidRPr="002A7575" w:rsidRDefault="00F25305" w:rsidP="002A7575">
      <w:pPr>
        <w:pStyle w:val="PlainText"/>
        <w:spacing w:line="480" w:lineRule="auto"/>
        <w:rPr>
          <w:rFonts w:ascii="Arial" w:hAnsi="Arial" w:cs="Arial"/>
          <w:sz w:val="24"/>
          <w:szCs w:val="24"/>
        </w:rPr>
      </w:pPr>
    </w:p>
    <w:p w14:paraId="2B099141"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00DF3216" w:rsidRPr="002A7575">
        <w:rPr>
          <w:rFonts w:ascii="Arial" w:hAnsi="Arial" w:cs="Arial"/>
          <w:b/>
          <w:sz w:val="24"/>
          <w:szCs w:val="24"/>
        </w:rPr>
        <w:t>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Remuneration of Public Office Bearers Act, 1998 (Act No. 20 of 1998), (hereinafter referred to as the Remuneration Act), is hereby amended by the substitution for the long title of the following long title:</w:t>
      </w:r>
    </w:p>
    <w:p w14:paraId="29162416" w14:textId="77777777" w:rsidR="000B0251" w:rsidRPr="002A7575" w:rsidRDefault="004E67F1" w:rsidP="002A7575">
      <w:pPr>
        <w:spacing w:after="0" w:line="480" w:lineRule="auto"/>
        <w:ind w:left="720"/>
        <w:rPr>
          <w:rFonts w:cs="Arial"/>
          <w:b/>
          <w:bCs/>
          <w:szCs w:val="24"/>
        </w:rPr>
      </w:pPr>
      <w:r w:rsidRPr="002A7575">
        <w:rPr>
          <w:rFonts w:cs="Arial"/>
          <w:b/>
          <w:bCs/>
          <w:szCs w:val="24"/>
        </w:rPr>
        <w:t>"</w:t>
      </w:r>
      <w:r w:rsidR="000B0251" w:rsidRPr="002A7575">
        <w:rPr>
          <w:rFonts w:cs="Arial"/>
          <w:b/>
          <w:bCs/>
          <w:szCs w:val="24"/>
        </w:rPr>
        <w:t xml:space="preserve">To provide for a framework for determining the salaries and allowances of the President, members of the National Assembly, permanent delegates to the National Council of Provinces, Deputy President, Ministers, Deputy Ministers, traditional leaders, </w:t>
      </w:r>
      <w:r w:rsidR="000B0251" w:rsidRPr="002A7575">
        <w:rPr>
          <w:rFonts w:cs="Arial"/>
          <w:b/>
          <w:bCs/>
          <w:szCs w:val="24"/>
          <w:u w:val="single"/>
        </w:rPr>
        <w:t>Khoi-San leaders,</w:t>
      </w:r>
      <w:r w:rsidR="000B0251" w:rsidRPr="002A7575">
        <w:rPr>
          <w:rFonts w:cs="Arial"/>
          <w:b/>
          <w:bCs/>
          <w:szCs w:val="24"/>
        </w:rPr>
        <w:t xml:space="preserve"> non-traditional leader members [of traditional councils, non-traditional leader members of kingship or queenship councils, non-traditional leader members of traditional sub-councils, non-traditional leader members of </w:t>
      </w:r>
      <w:r w:rsidR="000B0251" w:rsidRPr="002A7575">
        <w:rPr>
          <w:rFonts w:cs="Arial"/>
          <w:b/>
          <w:bCs/>
          <w:szCs w:val="24"/>
        </w:rPr>
        <w:lastRenderedPageBreak/>
        <w:t>principal traditional councils; members of local Houses of Traditional Leaders, members of provincial houses of Traditional Leaders and members of the National House of Traditional Leaders]</w:t>
      </w:r>
      <w:r w:rsidR="002E7DE5">
        <w:rPr>
          <w:rFonts w:cs="Arial"/>
          <w:b/>
          <w:bCs/>
          <w:szCs w:val="24"/>
        </w:rPr>
        <w:t xml:space="preserve"> </w:t>
      </w:r>
      <w:r w:rsidR="00261A78" w:rsidRPr="002A7575">
        <w:rPr>
          <w:rFonts w:cs="Arial"/>
          <w:b/>
          <w:bCs/>
          <w:szCs w:val="24"/>
          <w:u w:val="single"/>
        </w:rPr>
        <w:t xml:space="preserve">and members of </w:t>
      </w:r>
      <w:r w:rsidR="000B23C8">
        <w:rPr>
          <w:rFonts w:cs="Arial"/>
          <w:b/>
          <w:bCs/>
          <w:szCs w:val="24"/>
          <w:u w:val="single"/>
        </w:rPr>
        <w:t>h</w:t>
      </w:r>
      <w:r w:rsidR="00261A78" w:rsidRPr="000B23C8">
        <w:rPr>
          <w:rFonts w:cs="Arial"/>
          <w:b/>
          <w:bCs/>
          <w:szCs w:val="24"/>
          <w:u w:val="single"/>
        </w:rPr>
        <w:t>ouse</w:t>
      </w:r>
      <w:r w:rsidR="00261A78" w:rsidRPr="002A7575">
        <w:rPr>
          <w:rFonts w:cs="Arial"/>
          <w:b/>
          <w:bCs/>
          <w:szCs w:val="24"/>
          <w:u w:val="single"/>
        </w:rPr>
        <w:t>s</w:t>
      </w:r>
      <w:r w:rsidR="000B0251" w:rsidRPr="002A7575">
        <w:rPr>
          <w:rFonts w:cs="Arial"/>
          <w:b/>
          <w:bCs/>
          <w:szCs w:val="24"/>
        </w:rPr>
        <w:t>; to provide for a framework for determining the upper limit of salaries and allowances of Premiers, members of Executive Councils, members of provincial legislatures and members of Municipal Councils; to provide for a framework for determining pension and medical aid benefits of office bearers; to provide for the repeal of certain laws; and to provide for matters connected therewith.</w:t>
      </w:r>
      <w:r w:rsidRPr="002A7575">
        <w:rPr>
          <w:rFonts w:cs="Arial"/>
          <w:b/>
          <w:bCs/>
          <w:szCs w:val="24"/>
        </w:rPr>
        <w:t>"</w:t>
      </w:r>
      <w:r w:rsidR="00E04D4B" w:rsidRPr="002A7575">
        <w:rPr>
          <w:rFonts w:cs="Arial"/>
          <w:b/>
          <w:bCs/>
          <w:szCs w:val="24"/>
        </w:rPr>
        <w:t>.</w:t>
      </w:r>
    </w:p>
    <w:p w14:paraId="51731FAE" w14:textId="77777777" w:rsidR="000B0251" w:rsidRPr="002A7575" w:rsidRDefault="000B0251" w:rsidP="002A7575">
      <w:pPr>
        <w:pStyle w:val="PlainText"/>
        <w:spacing w:line="480" w:lineRule="auto"/>
        <w:ind w:left="720"/>
        <w:rPr>
          <w:rFonts w:ascii="Arial" w:hAnsi="Arial" w:cs="Arial"/>
          <w:b/>
          <w:sz w:val="24"/>
          <w:szCs w:val="24"/>
        </w:rPr>
      </w:pPr>
    </w:p>
    <w:p w14:paraId="48933F2F" w14:textId="77777777"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007E7216" w:rsidRPr="002A7575">
        <w:rPr>
          <w:rFonts w:ascii="Arial" w:hAnsi="Arial" w:cs="Arial"/>
          <w:b/>
          <w:sz w:val="24"/>
          <w:szCs w:val="24"/>
        </w:rPr>
        <w:t>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Section 1 of the Remuneration Act</w:t>
      </w:r>
      <w:r w:rsidR="00711D28" w:rsidRPr="002A7575">
        <w:rPr>
          <w:rFonts w:ascii="Arial" w:hAnsi="Arial" w:cs="Arial"/>
          <w:sz w:val="24"/>
          <w:szCs w:val="24"/>
          <w:lang w:val="en-US"/>
        </w:rPr>
        <w:t xml:space="preserve"> </w:t>
      </w:r>
      <w:r w:rsidR="00F25305" w:rsidRPr="002A7575">
        <w:rPr>
          <w:rFonts w:ascii="Arial" w:hAnsi="Arial" w:cs="Arial"/>
          <w:sz w:val="24"/>
          <w:szCs w:val="24"/>
        </w:rPr>
        <w:t>is hereby amended</w:t>
      </w:r>
      <w:r w:rsidR="00801C00" w:rsidRPr="002A7575">
        <w:rPr>
          <w:rFonts w:ascii="Arial" w:hAnsi="Arial" w:cs="Arial"/>
          <w:sz w:val="24"/>
          <w:szCs w:val="24"/>
        </w:rPr>
        <w:t>—</w:t>
      </w:r>
    </w:p>
    <w:p w14:paraId="53EBDA45" w14:textId="77777777"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by the substitution for the definition of </w:t>
      </w:r>
      <w:r w:rsidR="00801C00" w:rsidRPr="002A7575">
        <w:rPr>
          <w:rFonts w:ascii="Arial" w:hAnsi="Arial" w:cs="Arial"/>
          <w:b/>
          <w:sz w:val="24"/>
          <w:szCs w:val="24"/>
        </w:rPr>
        <w:t>"</w:t>
      </w:r>
      <w:r w:rsidR="00F25305" w:rsidRPr="002A7575">
        <w:rPr>
          <w:rFonts w:ascii="Arial" w:hAnsi="Arial" w:cs="Arial"/>
          <w:b/>
          <w:sz w:val="24"/>
          <w:szCs w:val="24"/>
        </w:rPr>
        <w:t>benefits</w:t>
      </w:r>
      <w:r w:rsidR="00801C00" w:rsidRPr="002A7575">
        <w:rPr>
          <w:rFonts w:ascii="Arial" w:hAnsi="Arial" w:cs="Arial"/>
          <w:b/>
          <w:sz w:val="24"/>
          <w:szCs w:val="24"/>
        </w:rPr>
        <w:t>"</w:t>
      </w:r>
      <w:r w:rsidR="00F25305" w:rsidRPr="002A7575">
        <w:rPr>
          <w:rFonts w:ascii="Arial" w:hAnsi="Arial" w:cs="Arial"/>
          <w:sz w:val="24"/>
          <w:szCs w:val="24"/>
        </w:rPr>
        <w:t xml:space="preserve"> of the following definition:</w:t>
      </w:r>
    </w:p>
    <w:p w14:paraId="1A216DFF" w14:textId="77777777" w:rsidR="0023225A" w:rsidRPr="002A7575" w:rsidRDefault="004E67F1" w:rsidP="002A7575">
      <w:pPr>
        <w:pStyle w:val="PlainText"/>
        <w:spacing w:line="480" w:lineRule="auto"/>
        <w:ind w:left="1440"/>
        <w:rPr>
          <w:rFonts w:ascii="Arial" w:hAnsi="Arial" w:cs="Arial"/>
          <w:sz w:val="24"/>
          <w:szCs w:val="24"/>
        </w:rPr>
      </w:pPr>
      <w:r w:rsidRPr="002A7575">
        <w:rPr>
          <w:rFonts w:ascii="Arial" w:hAnsi="Arial" w:cs="Arial"/>
          <w:b/>
          <w:bCs/>
          <w:sz w:val="24"/>
          <w:szCs w:val="24"/>
        </w:rPr>
        <w:t>"</w:t>
      </w:r>
      <w:r w:rsidR="004E185F">
        <w:rPr>
          <w:rFonts w:ascii="Arial" w:hAnsi="Arial" w:cs="Arial"/>
          <w:b/>
          <w:bCs/>
          <w:sz w:val="24"/>
          <w:szCs w:val="24"/>
          <w:lang w:val="en-US"/>
        </w:rPr>
        <w:t xml:space="preserve"> </w:t>
      </w:r>
      <w:r w:rsidR="0023225A" w:rsidRPr="002A7575">
        <w:rPr>
          <w:rFonts w:ascii="Arial" w:hAnsi="Arial" w:cs="Arial"/>
          <w:b/>
          <w:bCs/>
          <w:sz w:val="24"/>
          <w:szCs w:val="24"/>
        </w:rPr>
        <w:t>'benefits'</w:t>
      </w:r>
      <w:r w:rsidR="002C794B" w:rsidRPr="002A7575">
        <w:rPr>
          <w:rFonts w:ascii="Arial" w:hAnsi="Arial" w:cs="Arial"/>
          <w:b/>
          <w:bCs/>
          <w:sz w:val="24"/>
          <w:szCs w:val="24"/>
          <w:lang w:val="en-US"/>
        </w:rPr>
        <w:t xml:space="preserve"> </w:t>
      </w:r>
      <w:r w:rsidR="00E16FFF" w:rsidRPr="002A7575">
        <w:rPr>
          <w:rFonts w:ascii="Arial" w:hAnsi="Arial" w:cs="Arial"/>
          <w:b/>
          <w:sz w:val="24"/>
          <w:szCs w:val="24"/>
        </w:rPr>
        <w:t>[</w:t>
      </w:r>
      <w:r w:rsidR="0023225A" w:rsidRPr="002A7575">
        <w:rPr>
          <w:rFonts w:ascii="Arial" w:hAnsi="Arial" w:cs="Arial"/>
          <w:b/>
          <w:sz w:val="24"/>
          <w:szCs w:val="24"/>
        </w:rPr>
        <w:t>means</w:t>
      </w:r>
      <w:r w:rsidR="00E16FFF" w:rsidRPr="002A7575">
        <w:rPr>
          <w:rFonts w:ascii="Arial" w:hAnsi="Arial" w:cs="Arial"/>
          <w:b/>
          <w:sz w:val="24"/>
          <w:szCs w:val="24"/>
        </w:rPr>
        <w:t>]</w:t>
      </w:r>
      <w:r w:rsidR="0023225A" w:rsidRPr="002A7575">
        <w:rPr>
          <w:rFonts w:ascii="Arial" w:hAnsi="Arial" w:cs="Arial"/>
          <w:sz w:val="24"/>
          <w:szCs w:val="24"/>
        </w:rPr>
        <w:t xml:space="preserve"> in respect of a traditional leader, </w:t>
      </w:r>
      <w:r w:rsidR="0023225A" w:rsidRPr="002A7575">
        <w:rPr>
          <w:rFonts w:ascii="Arial" w:hAnsi="Arial" w:cs="Arial"/>
          <w:sz w:val="24"/>
          <w:szCs w:val="24"/>
          <w:u w:val="single"/>
        </w:rPr>
        <w:t>Khoi-San leader,</w:t>
      </w:r>
      <w:r w:rsidR="002C794B" w:rsidRPr="002A7575">
        <w:rPr>
          <w:rFonts w:ascii="Arial" w:hAnsi="Arial" w:cs="Arial"/>
          <w:sz w:val="24"/>
          <w:szCs w:val="24"/>
          <w:lang w:val="en-US"/>
        </w:rPr>
        <w:t xml:space="preserve"> </w:t>
      </w:r>
      <w:r w:rsidR="0023225A" w:rsidRPr="002A7575">
        <w:rPr>
          <w:rFonts w:ascii="Arial" w:hAnsi="Arial" w:cs="Arial"/>
          <w:sz w:val="24"/>
          <w:szCs w:val="24"/>
        </w:rPr>
        <w:t xml:space="preserve">non-traditional leader member </w:t>
      </w:r>
      <w:r w:rsidR="0023225A" w:rsidRPr="002A7575">
        <w:rPr>
          <w:rFonts w:ascii="Arial" w:hAnsi="Arial" w:cs="Arial"/>
          <w:b/>
          <w:sz w:val="24"/>
          <w:szCs w:val="24"/>
        </w:rPr>
        <w:t>[of a traditional council, non-traditional leader members of traditional sub-councils, non-traditional leader members of principal traditional councils; a member of a kingship or queenship council; non-traditional members of kingship or queenship councils, a member of a local House of Traditional Leaders, a member of a provincial house of Traditional Leaders and a member of the National House of Traditional Leaders]</w:t>
      </w:r>
      <w:r w:rsidR="004E185F">
        <w:rPr>
          <w:rFonts w:ascii="Arial" w:hAnsi="Arial" w:cs="Arial"/>
          <w:b/>
          <w:sz w:val="24"/>
          <w:szCs w:val="24"/>
          <w:lang w:val="en-US"/>
        </w:rPr>
        <w:t xml:space="preserve"> </w:t>
      </w:r>
      <w:r w:rsidR="00261A78" w:rsidRPr="002A7575">
        <w:rPr>
          <w:rFonts w:ascii="Arial" w:hAnsi="Arial" w:cs="Arial"/>
          <w:sz w:val="24"/>
          <w:szCs w:val="24"/>
          <w:u w:val="single"/>
        </w:rPr>
        <w:t xml:space="preserve">and member of a </w:t>
      </w:r>
      <w:r w:rsidR="00A56384" w:rsidRPr="000B23C8">
        <w:rPr>
          <w:rFonts w:ascii="Arial" w:hAnsi="Arial" w:cs="Arial"/>
          <w:sz w:val="24"/>
          <w:szCs w:val="24"/>
          <w:u w:val="single"/>
        </w:rPr>
        <w:t>house</w:t>
      </w:r>
      <w:r w:rsidR="002C794B" w:rsidRPr="002A7575">
        <w:rPr>
          <w:rFonts w:ascii="Arial" w:hAnsi="Arial" w:cs="Arial"/>
          <w:sz w:val="24"/>
          <w:szCs w:val="24"/>
          <w:u w:val="single"/>
          <w:lang w:val="en-US"/>
        </w:rPr>
        <w:t xml:space="preserve"> </w:t>
      </w:r>
      <w:r w:rsidR="00E16FFF" w:rsidRPr="002A7575">
        <w:rPr>
          <w:rFonts w:ascii="Arial" w:hAnsi="Arial" w:cs="Arial"/>
          <w:sz w:val="24"/>
          <w:szCs w:val="24"/>
          <w:u w:val="single"/>
        </w:rPr>
        <w:t>means</w:t>
      </w:r>
      <w:r w:rsidR="002C794B" w:rsidRPr="002A7575">
        <w:rPr>
          <w:rFonts w:ascii="Arial" w:hAnsi="Arial" w:cs="Arial"/>
          <w:sz w:val="24"/>
          <w:szCs w:val="24"/>
          <w:lang w:val="en-US"/>
        </w:rPr>
        <w:t xml:space="preserve"> </w:t>
      </w:r>
      <w:r w:rsidR="0023225A" w:rsidRPr="002A7575">
        <w:rPr>
          <w:rFonts w:ascii="Arial" w:hAnsi="Arial" w:cs="Arial"/>
          <w:sz w:val="24"/>
          <w:szCs w:val="24"/>
        </w:rPr>
        <w:t>those benefits which the President may determine in terms of section 5(3), and in respect of all other office bearers, the contributions contemplated in sections 8(2) and (5) and 9(2) and (5);</w:t>
      </w:r>
      <w:r w:rsidRPr="002A7575">
        <w:rPr>
          <w:rFonts w:ascii="Arial" w:hAnsi="Arial" w:cs="Arial"/>
          <w:sz w:val="24"/>
          <w:szCs w:val="24"/>
        </w:rPr>
        <w:t>"</w:t>
      </w:r>
      <w:r w:rsidR="0023225A" w:rsidRPr="002A7575">
        <w:rPr>
          <w:rFonts w:ascii="Arial" w:hAnsi="Arial" w:cs="Arial"/>
          <w:sz w:val="24"/>
          <w:szCs w:val="24"/>
        </w:rPr>
        <w:t>;</w:t>
      </w:r>
    </w:p>
    <w:p w14:paraId="0F859CD1"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(b)</w:t>
      </w:r>
      <w:r w:rsidR="0022507E" w:rsidRPr="002A7575">
        <w:rPr>
          <w:rFonts w:ascii="Arial" w:hAnsi="Arial" w:cs="Arial"/>
          <w:sz w:val="24"/>
          <w:szCs w:val="24"/>
        </w:rPr>
        <w:tab/>
      </w:r>
      <w:r w:rsidR="00F25305" w:rsidRPr="002A7575">
        <w:rPr>
          <w:rFonts w:ascii="Arial" w:hAnsi="Arial" w:cs="Arial"/>
          <w:sz w:val="24"/>
          <w:szCs w:val="24"/>
        </w:rPr>
        <w:t xml:space="preserve">by the insertion after the definition of </w:t>
      </w:r>
      <w:r w:rsidR="004E67F1" w:rsidRPr="002A7575">
        <w:rPr>
          <w:rFonts w:ascii="Arial" w:hAnsi="Arial" w:cs="Arial"/>
          <w:b/>
          <w:sz w:val="24"/>
          <w:szCs w:val="24"/>
        </w:rPr>
        <w:t>"</w:t>
      </w:r>
      <w:r w:rsidR="005D5C62" w:rsidRPr="002A7575">
        <w:rPr>
          <w:rFonts w:ascii="Arial" w:hAnsi="Arial" w:cs="Arial"/>
          <w:b/>
          <w:sz w:val="24"/>
          <w:szCs w:val="24"/>
        </w:rPr>
        <w:t>Executive</w:t>
      </w:r>
      <w:r w:rsidR="002C794B" w:rsidRPr="002A7575">
        <w:rPr>
          <w:rFonts w:ascii="Arial" w:hAnsi="Arial" w:cs="Arial"/>
          <w:b/>
          <w:sz w:val="24"/>
          <w:szCs w:val="24"/>
          <w:lang w:val="en-US"/>
        </w:rPr>
        <w:t xml:space="preserve"> </w:t>
      </w:r>
      <w:r w:rsidR="005D5C62" w:rsidRPr="002A7575">
        <w:rPr>
          <w:rFonts w:ascii="Arial" w:hAnsi="Arial" w:cs="Arial"/>
          <w:b/>
          <w:sz w:val="24"/>
          <w:szCs w:val="24"/>
        </w:rPr>
        <w:t>Council</w:t>
      </w:r>
      <w:r w:rsidR="004E67F1" w:rsidRPr="002A7575">
        <w:rPr>
          <w:rFonts w:ascii="Arial" w:hAnsi="Arial" w:cs="Arial"/>
          <w:b/>
          <w:sz w:val="24"/>
          <w:szCs w:val="24"/>
        </w:rPr>
        <w:t>"</w:t>
      </w:r>
      <w:r w:rsidR="00F25305" w:rsidRPr="002A7575">
        <w:rPr>
          <w:rFonts w:ascii="Arial" w:hAnsi="Arial" w:cs="Arial"/>
          <w:sz w:val="24"/>
          <w:szCs w:val="24"/>
        </w:rPr>
        <w:t xml:space="preserve"> of the following definition</w:t>
      </w:r>
      <w:r w:rsidR="005D5C62" w:rsidRPr="002A7575">
        <w:rPr>
          <w:rFonts w:ascii="Arial" w:hAnsi="Arial" w:cs="Arial"/>
          <w:sz w:val="24"/>
          <w:szCs w:val="24"/>
        </w:rPr>
        <w:t>s</w:t>
      </w:r>
      <w:r w:rsidR="00F25305" w:rsidRPr="002A7575">
        <w:rPr>
          <w:rFonts w:ascii="Arial" w:hAnsi="Arial" w:cs="Arial"/>
          <w:sz w:val="24"/>
          <w:szCs w:val="24"/>
        </w:rPr>
        <w:t>:</w:t>
      </w:r>
    </w:p>
    <w:p w14:paraId="13DDB4DA" w14:textId="1207C2F3" w:rsidR="00F25305" w:rsidRPr="002A7575" w:rsidRDefault="0022507E" w:rsidP="002A7575">
      <w:pPr>
        <w:pStyle w:val="PlainText"/>
        <w:spacing w:line="480" w:lineRule="auto"/>
        <w:ind w:left="1440"/>
        <w:rPr>
          <w:rFonts w:ascii="Arial" w:hAnsi="Arial" w:cs="Arial"/>
          <w:sz w:val="24"/>
          <w:szCs w:val="24"/>
        </w:rPr>
      </w:pPr>
      <w:r w:rsidRPr="002A7575">
        <w:rPr>
          <w:rFonts w:ascii="Arial" w:hAnsi="Arial" w:cs="Arial"/>
          <w:b/>
          <w:sz w:val="24"/>
          <w:szCs w:val="24"/>
        </w:rPr>
        <w:t>" '</w:t>
      </w:r>
      <w:r w:rsidR="00F25305" w:rsidRPr="002A7575">
        <w:rPr>
          <w:rFonts w:ascii="Arial" w:hAnsi="Arial" w:cs="Arial"/>
          <w:b/>
          <w:sz w:val="24"/>
          <w:szCs w:val="24"/>
          <w:u w:val="single"/>
        </w:rPr>
        <w:t>Khoi-San leader</w:t>
      </w:r>
      <w:r w:rsidR="00801C00" w:rsidRPr="002A7575">
        <w:rPr>
          <w:rFonts w:ascii="Arial" w:hAnsi="Arial" w:cs="Arial"/>
          <w:b/>
          <w:sz w:val="24"/>
          <w:szCs w:val="24"/>
          <w:u w:val="single"/>
        </w:rPr>
        <w:t>'</w:t>
      </w:r>
      <w:r w:rsidR="00F25305" w:rsidRPr="002A7575">
        <w:rPr>
          <w:rFonts w:ascii="Arial" w:hAnsi="Arial" w:cs="Arial"/>
          <w:sz w:val="24"/>
          <w:szCs w:val="24"/>
          <w:u w:val="single"/>
        </w:rPr>
        <w:t xml:space="preserve"> means a Khoi-San leader as defined in section 1 of the T</w:t>
      </w:r>
      <w:r w:rsidR="009150AE" w:rsidRPr="002A7575">
        <w:rPr>
          <w:rFonts w:ascii="Arial" w:hAnsi="Arial" w:cs="Arial"/>
          <w:sz w:val="24"/>
          <w:szCs w:val="24"/>
          <w:u w:val="single"/>
        </w:rPr>
        <w:t xml:space="preserve">raditional </w:t>
      </w:r>
      <w:r w:rsidR="0082004D" w:rsidRPr="002A7575">
        <w:rPr>
          <w:rFonts w:ascii="Arial" w:hAnsi="Arial" w:cs="Arial"/>
          <w:sz w:val="24"/>
          <w:szCs w:val="24"/>
          <w:u w:val="single"/>
          <w:lang w:val="en-US"/>
        </w:rPr>
        <w:t xml:space="preserve">and Khoi-San Leadership </w:t>
      </w:r>
      <w:r w:rsidR="00F25305" w:rsidRPr="002A7575">
        <w:rPr>
          <w:rFonts w:ascii="Arial" w:hAnsi="Arial" w:cs="Arial"/>
          <w:sz w:val="24"/>
          <w:szCs w:val="24"/>
          <w:u w:val="single"/>
        </w:rPr>
        <w:t>Act</w:t>
      </w:r>
      <w:r w:rsidR="006432C9" w:rsidRPr="002A7575">
        <w:rPr>
          <w:rFonts w:ascii="Arial" w:hAnsi="Arial" w:cs="Arial"/>
          <w:sz w:val="24"/>
          <w:szCs w:val="24"/>
          <w:u w:val="single"/>
          <w:lang w:val="en-US"/>
        </w:rPr>
        <w:t xml:space="preserve">, </w:t>
      </w:r>
      <w:r w:rsidR="006432C9" w:rsidRPr="00FD3D14">
        <w:rPr>
          <w:rFonts w:ascii="Arial" w:hAnsi="Arial" w:cs="Arial"/>
          <w:color w:val="FF0000"/>
          <w:sz w:val="24"/>
          <w:szCs w:val="24"/>
          <w:u w:val="single"/>
          <w:lang w:val="en-US"/>
        </w:rPr>
        <w:t>201</w:t>
      </w:r>
      <w:r w:rsidR="002C794B" w:rsidRPr="00FD3D14">
        <w:rPr>
          <w:rFonts w:ascii="Arial" w:hAnsi="Arial" w:cs="Arial"/>
          <w:color w:val="FF0000"/>
          <w:sz w:val="24"/>
          <w:szCs w:val="24"/>
          <w:u w:val="single"/>
          <w:lang w:val="en-US"/>
        </w:rPr>
        <w:t>5</w:t>
      </w:r>
      <w:r w:rsidR="00FD3D14" w:rsidRPr="00FD3D14">
        <w:rPr>
          <w:rFonts w:ascii="Arial" w:hAnsi="Arial" w:cs="Arial"/>
          <w:sz w:val="24"/>
          <w:szCs w:val="24"/>
          <w:u w:val="single"/>
        </w:rPr>
        <w:t xml:space="preserve"> </w:t>
      </w:r>
      <w:r w:rsidR="00FD3D14" w:rsidRPr="00FD3D14">
        <w:rPr>
          <w:rFonts w:ascii="Arial" w:hAnsi="Arial" w:cs="Arial"/>
          <w:sz w:val="24"/>
          <w:szCs w:val="24"/>
          <w:highlight w:val="yellow"/>
          <w:u w:val="single"/>
        </w:rPr>
        <w:t>2018</w:t>
      </w:r>
      <w:r w:rsidR="00F25305" w:rsidRPr="002A7575">
        <w:rPr>
          <w:rFonts w:ascii="Arial" w:hAnsi="Arial" w:cs="Arial"/>
          <w:sz w:val="24"/>
          <w:szCs w:val="24"/>
        </w:rPr>
        <w:t>;</w:t>
      </w:r>
    </w:p>
    <w:p w14:paraId="3B6FC824" w14:textId="4ECE9940" w:rsidR="005D5C62" w:rsidRPr="002A7575" w:rsidRDefault="00801C00" w:rsidP="002A7575">
      <w:pPr>
        <w:pStyle w:val="PlainText"/>
        <w:spacing w:line="480" w:lineRule="auto"/>
        <w:ind w:left="1440"/>
        <w:rPr>
          <w:rFonts w:ascii="Arial" w:hAnsi="Arial" w:cs="Arial"/>
          <w:sz w:val="24"/>
          <w:szCs w:val="24"/>
        </w:rPr>
      </w:pPr>
      <w:r w:rsidRPr="002A7575">
        <w:rPr>
          <w:rFonts w:ascii="Arial" w:hAnsi="Arial" w:cs="Arial"/>
          <w:b/>
          <w:sz w:val="24"/>
          <w:szCs w:val="24"/>
          <w:u w:val="single"/>
        </w:rPr>
        <w:t>'</w:t>
      </w:r>
      <w:r w:rsidR="005D5C62" w:rsidRPr="002A7575">
        <w:rPr>
          <w:rFonts w:ascii="Arial" w:hAnsi="Arial" w:cs="Arial"/>
          <w:b/>
          <w:sz w:val="24"/>
          <w:szCs w:val="24"/>
          <w:u w:val="single"/>
        </w:rPr>
        <w:t>member of a house</w:t>
      </w:r>
      <w:r w:rsidRPr="002A7575">
        <w:rPr>
          <w:rFonts w:ascii="Arial" w:hAnsi="Arial" w:cs="Arial"/>
          <w:b/>
          <w:sz w:val="24"/>
          <w:szCs w:val="24"/>
          <w:u w:val="single"/>
        </w:rPr>
        <w:t>'</w:t>
      </w:r>
      <w:r w:rsidR="005D5C62" w:rsidRPr="002A7575">
        <w:rPr>
          <w:rFonts w:ascii="Arial" w:hAnsi="Arial" w:cs="Arial"/>
          <w:sz w:val="24"/>
          <w:szCs w:val="24"/>
          <w:u w:val="single"/>
        </w:rPr>
        <w:t xml:space="preserve"> means a member of the National House of Traditional and Khoi-San Leaders, a provincial house of traditional and Khoi-San leaders and a local house of traditional and Khoi-San leaders as established in accordance with the relevant provisions of the Traditional </w:t>
      </w:r>
      <w:r w:rsidR="0082004D" w:rsidRPr="002A7575">
        <w:rPr>
          <w:rFonts w:ascii="Arial" w:hAnsi="Arial" w:cs="Arial"/>
          <w:sz w:val="24"/>
          <w:szCs w:val="24"/>
          <w:u w:val="single"/>
          <w:lang w:val="en-US"/>
        </w:rPr>
        <w:t xml:space="preserve">and Khoi-San Leadership </w:t>
      </w:r>
      <w:r w:rsidR="005D5C62" w:rsidRPr="002A7575">
        <w:rPr>
          <w:rFonts w:ascii="Arial" w:hAnsi="Arial" w:cs="Arial"/>
          <w:sz w:val="24"/>
          <w:szCs w:val="24"/>
          <w:u w:val="single"/>
        </w:rPr>
        <w:t>Act</w:t>
      </w:r>
      <w:r w:rsidR="002C794B" w:rsidRPr="002A7575">
        <w:rPr>
          <w:rFonts w:ascii="Arial" w:hAnsi="Arial" w:cs="Arial"/>
          <w:sz w:val="24"/>
          <w:szCs w:val="24"/>
          <w:u w:val="single"/>
          <w:lang w:val="en-US"/>
        </w:rPr>
        <w:t xml:space="preserve">, </w:t>
      </w:r>
      <w:r w:rsidR="002C794B" w:rsidRPr="00FD3D14">
        <w:rPr>
          <w:rFonts w:ascii="Arial" w:hAnsi="Arial" w:cs="Arial"/>
          <w:color w:val="FF0000"/>
          <w:sz w:val="24"/>
          <w:szCs w:val="24"/>
          <w:u w:val="single"/>
          <w:lang w:val="en-US"/>
        </w:rPr>
        <w:t>2015</w:t>
      </w:r>
      <w:r w:rsidR="006432C9" w:rsidRPr="002A7575">
        <w:rPr>
          <w:rFonts w:ascii="Arial" w:hAnsi="Arial" w:cs="Arial"/>
          <w:sz w:val="24"/>
          <w:szCs w:val="24"/>
          <w:u w:val="single"/>
          <w:lang w:val="en-US"/>
        </w:rPr>
        <w:t xml:space="preserve"> </w:t>
      </w:r>
      <w:r w:rsidR="00FD3D14" w:rsidRPr="00FD3D14">
        <w:rPr>
          <w:rFonts w:ascii="Arial" w:hAnsi="Arial" w:cs="Arial"/>
          <w:sz w:val="24"/>
          <w:szCs w:val="24"/>
          <w:highlight w:val="yellow"/>
          <w:u w:val="single"/>
          <w:lang w:val="en-US"/>
        </w:rPr>
        <w:t>2018</w:t>
      </w:r>
      <w:r w:rsidR="00FD3D14">
        <w:rPr>
          <w:rFonts w:ascii="Arial" w:hAnsi="Arial" w:cs="Arial"/>
          <w:sz w:val="24"/>
          <w:szCs w:val="24"/>
          <w:u w:val="single"/>
          <w:lang w:val="en-US"/>
        </w:rPr>
        <w:t xml:space="preserve"> </w:t>
      </w:r>
      <w:r w:rsidR="0023225A" w:rsidRPr="002A7575">
        <w:rPr>
          <w:rFonts w:ascii="Arial" w:hAnsi="Arial" w:cs="Arial"/>
          <w:sz w:val="24"/>
          <w:szCs w:val="24"/>
          <w:u w:val="single"/>
        </w:rPr>
        <w:t>or any applicable provincial legislation</w:t>
      </w:r>
      <w:r w:rsidR="005D5C62" w:rsidRPr="002A7575">
        <w:rPr>
          <w:rFonts w:ascii="Arial" w:hAnsi="Arial" w:cs="Arial"/>
          <w:sz w:val="24"/>
          <w:szCs w:val="24"/>
          <w:u w:val="single"/>
        </w:rPr>
        <w:t>;</w:t>
      </w:r>
      <w:r w:rsidR="004E67F1" w:rsidRPr="002A7575">
        <w:rPr>
          <w:rFonts w:ascii="Arial" w:hAnsi="Arial" w:cs="Arial"/>
          <w:sz w:val="24"/>
          <w:szCs w:val="24"/>
        </w:rPr>
        <w:t>"</w:t>
      </w:r>
      <w:r w:rsidR="005D5C62" w:rsidRPr="002A7575">
        <w:rPr>
          <w:rFonts w:ascii="Arial" w:hAnsi="Arial" w:cs="Arial"/>
          <w:sz w:val="24"/>
          <w:szCs w:val="24"/>
        </w:rPr>
        <w:t>;</w:t>
      </w:r>
    </w:p>
    <w:p w14:paraId="4A5DE8B7" w14:textId="77777777" w:rsidR="005D5C62" w:rsidRPr="002A7575" w:rsidRDefault="005D5C62"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by the insertion after the definition of </w:t>
      </w:r>
      <w:r w:rsidR="004E67F1" w:rsidRPr="002A7575">
        <w:rPr>
          <w:rFonts w:ascii="Arial" w:hAnsi="Arial" w:cs="Arial"/>
          <w:b/>
          <w:sz w:val="24"/>
          <w:szCs w:val="24"/>
        </w:rPr>
        <w:t>"</w:t>
      </w:r>
      <w:r w:rsidRPr="002A7575">
        <w:rPr>
          <w:rFonts w:ascii="Arial" w:hAnsi="Arial" w:cs="Arial"/>
          <w:b/>
          <w:sz w:val="24"/>
          <w:szCs w:val="24"/>
        </w:rPr>
        <w:t>Minister</w:t>
      </w:r>
      <w:r w:rsidR="004E67F1" w:rsidRPr="002A7575">
        <w:rPr>
          <w:rFonts w:ascii="Arial" w:hAnsi="Arial" w:cs="Arial"/>
          <w:b/>
          <w:sz w:val="24"/>
          <w:szCs w:val="24"/>
        </w:rPr>
        <w:t>"</w:t>
      </w:r>
      <w:r w:rsidRPr="002A7575">
        <w:rPr>
          <w:rFonts w:ascii="Arial" w:hAnsi="Arial" w:cs="Arial"/>
          <w:sz w:val="24"/>
          <w:szCs w:val="24"/>
        </w:rPr>
        <w:t xml:space="preserve"> of the following definition:</w:t>
      </w:r>
    </w:p>
    <w:p w14:paraId="0FB593F1" w14:textId="66DA1632" w:rsidR="005D5C62" w:rsidRPr="002A7575" w:rsidRDefault="004E67F1" w:rsidP="002A7575">
      <w:pPr>
        <w:pStyle w:val="PlainText"/>
        <w:spacing w:line="480" w:lineRule="auto"/>
        <w:ind w:left="1440"/>
        <w:rPr>
          <w:rFonts w:ascii="Arial" w:hAnsi="Arial" w:cs="Arial"/>
          <w:sz w:val="24"/>
          <w:szCs w:val="24"/>
        </w:rPr>
      </w:pPr>
      <w:r w:rsidRPr="004E185F">
        <w:rPr>
          <w:rFonts w:ascii="Arial" w:hAnsi="Arial" w:cs="Arial"/>
          <w:b/>
          <w:sz w:val="24"/>
          <w:szCs w:val="24"/>
        </w:rPr>
        <w:t>"</w:t>
      </w:r>
      <w:r w:rsidR="004E185F" w:rsidRPr="004E185F">
        <w:rPr>
          <w:rFonts w:ascii="Arial" w:hAnsi="Arial" w:cs="Arial"/>
          <w:b/>
          <w:sz w:val="24"/>
          <w:szCs w:val="24"/>
          <w:lang w:val="en-US"/>
        </w:rPr>
        <w:t xml:space="preserve"> </w:t>
      </w:r>
      <w:r w:rsidR="00801C00" w:rsidRPr="002A7575">
        <w:rPr>
          <w:rFonts w:ascii="Arial" w:hAnsi="Arial" w:cs="Arial"/>
          <w:b/>
          <w:sz w:val="24"/>
          <w:szCs w:val="24"/>
          <w:u w:val="single"/>
        </w:rPr>
        <w:t>'</w:t>
      </w:r>
      <w:r w:rsidR="005D5C62" w:rsidRPr="002A7575">
        <w:rPr>
          <w:rFonts w:ascii="Arial" w:hAnsi="Arial" w:cs="Arial"/>
          <w:b/>
          <w:sz w:val="24"/>
          <w:szCs w:val="24"/>
          <w:u w:val="single"/>
        </w:rPr>
        <w:t>non-traditional leader member</w:t>
      </w:r>
      <w:r w:rsidR="00801C00" w:rsidRPr="002A7575">
        <w:rPr>
          <w:rFonts w:ascii="Arial" w:hAnsi="Arial" w:cs="Arial"/>
          <w:b/>
          <w:sz w:val="24"/>
          <w:szCs w:val="24"/>
          <w:u w:val="single"/>
        </w:rPr>
        <w:t>'</w:t>
      </w:r>
      <w:r w:rsidR="002C794B" w:rsidRPr="002A7575">
        <w:rPr>
          <w:rFonts w:ascii="Arial" w:hAnsi="Arial" w:cs="Arial"/>
          <w:b/>
          <w:sz w:val="24"/>
          <w:szCs w:val="24"/>
          <w:u w:val="single"/>
          <w:lang w:val="en-US"/>
        </w:rPr>
        <w:t xml:space="preserve"> </w:t>
      </w:r>
      <w:r w:rsidR="005D5C62" w:rsidRPr="002A7575">
        <w:rPr>
          <w:rFonts w:ascii="Arial" w:hAnsi="Arial" w:cs="Arial"/>
          <w:sz w:val="24"/>
          <w:szCs w:val="24"/>
          <w:u w:val="single"/>
        </w:rPr>
        <w:t xml:space="preserve">means a non-traditional leader member of any kingship or queenship council, principal traditional council, traditional council, traditional sub-council, Khoi-San council or branch established in accordance with the relevant provisions of the Traditional </w:t>
      </w:r>
      <w:r w:rsidR="0082004D" w:rsidRPr="002A7575">
        <w:rPr>
          <w:rFonts w:ascii="Arial" w:hAnsi="Arial" w:cs="Arial"/>
          <w:sz w:val="24"/>
          <w:szCs w:val="24"/>
          <w:u w:val="single"/>
          <w:lang w:val="en-US"/>
        </w:rPr>
        <w:t xml:space="preserve">and Khoi-San Leadership </w:t>
      </w:r>
      <w:r w:rsidR="005D5C62" w:rsidRPr="002A7575">
        <w:rPr>
          <w:rFonts w:ascii="Arial" w:hAnsi="Arial" w:cs="Arial"/>
          <w:sz w:val="24"/>
          <w:szCs w:val="24"/>
          <w:u w:val="single"/>
        </w:rPr>
        <w:t xml:space="preserve">Act, </w:t>
      </w:r>
      <w:r w:rsidR="005D5C62" w:rsidRPr="00FD3D14">
        <w:rPr>
          <w:rFonts w:ascii="Arial" w:hAnsi="Arial" w:cs="Arial"/>
          <w:color w:val="FF0000"/>
          <w:sz w:val="24"/>
          <w:szCs w:val="24"/>
          <w:u w:val="single"/>
        </w:rPr>
        <w:t>201</w:t>
      </w:r>
      <w:r w:rsidR="002C794B" w:rsidRPr="00FD3D14">
        <w:rPr>
          <w:rFonts w:ascii="Arial" w:hAnsi="Arial" w:cs="Arial"/>
          <w:color w:val="FF0000"/>
          <w:sz w:val="24"/>
          <w:szCs w:val="24"/>
          <w:u w:val="single"/>
          <w:lang w:val="en-US"/>
        </w:rPr>
        <w:t>5</w:t>
      </w:r>
      <w:r w:rsidR="00FD3D14">
        <w:rPr>
          <w:rFonts w:ascii="Arial" w:hAnsi="Arial" w:cs="Arial"/>
          <w:sz w:val="24"/>
          <w:szCs w:val="24"/>
          <w:u w:val="single"/>
        </w:rPr>
        <w:t xml:space="preserve"> </w:t>
      </w:r>
      <w:r w:rsidR="00FD3D14" w:rsidRPr="00FD3D14">
        <w:rPr>
          <w:rFonts w:ascii="Arial" w:hAnsi="Arial" w:cs="Arial"/>
          <w:sz w:val="24"/>
          <w:szCs w:val="24"/>
          <w:highlight w:val="yellow"/>
          <w:u w:val="single"/>
        </w:rPr>
        <w:t>2018</w:t>
      </w:r>
      <w:r w:rsidR="005D5C62" w:rsidRPr="002A7575">
        <w:rPr>
          <w:rFonts w:ascii="Arial" w:hAnsi="Arial" w:cs="Arial"/>
          <w:sz w:val="24"/>
          <w:szCs w:val="24"/>
          <w:u w:val="single"/>
        </w:rPr>
        <w:t>;</w:t>
      </w:r>
      <w:r w:rsidRPr="002A7575">
        <w:rPr>
          <w:rFonts w:ascii="Arial" w:hAnsi="Arial" w:cs="Arial"/>
          <w:sz w:val="24"/>
          <w:szCs w:val="24"/>
        </w:rPr>
        <w:t>"</w:t>
      </w:r>
      <w:r w:rsidR="00801C00" w:rsidRPr="002A7575">
        <w:rPr>
          <w:rFonts w:ascii="Arial" w:hAnsi="Arial" w:cs="Arial"/>
          <w:sz w:val="24"/>
          <w:szCs w:val="24"/>
        </w:rPr>
        <w:t>;</w:t>
      </w:r>
    </w:p>
    <w:p w14:paraId="43F947C3" w14:textId="77777777" w:rsidR="00F25305" w:rsidRPr="002A7575" w:rsidRDefault="00F34DC2" w:rsidP="004E185F">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5D5C62" w:rsidRPr="002A7575">
        <w:rPr>
          <w:rFonts w:ascii="Arial" w:hAnsi="Arial" w:cs="Arial"/>
          <w:i/>
          <w:sz w:val="24"/>
          <w:szCs w:val="24"/>
        </w:rPr>
        <w:t>d</w:t>
      </w:r>
      <w:r w:rsidRPr="002A7575">
        <w:rPr>
          <w:rFonts w:ascii="Arial" w:hAnsi="Arial" w:cs="Arial"/>
          <w:i/>
          <w:sz w:val="24"/>
          <w:szCs w:val="24"/>
        </w:rPr>
        <w:t>)</w:t>
      </w:r>
      <w:r w:rsidR="00F25305" w:rsidRPr="002A7575">
        <w:rPr>
          <w:rFonts w:ascii="Arial" w:hAnsi="Arial" w:cs="Arial"/>
          <w:sz w:val="24"/>
          <w:szCs w:val="24"/>
        </w:rPr>
        <w:tab/>
        <w:t xml:space="preserve">by the substitution for the definition of </w:t>
      </w:r>
      <w:r w:rsidR="00801C00" w:rsidRPr="002A7575">
        <w:rPr>
          <w:rFonts w:ascii="Arial" w:hAnsi="Arial" w:cs="Arial"/>
          <w:b/>
          <w:sz w:val="24"/>
          <w:szCs w:val="24"/>
        </w:rPr>
        <w:t>"</w:t>
      </w:r>
      <w:r w:rsidR="00F25305" w:rsidRPr="002A7575">
        <w:rPr>
          <w:rFonts w:ascii="Arial" w:hAnsi="Arial" w:cs="Arial"/>
          <w:b/>
          <w:sz w:val="24"/>
          <w:szCs w:val="24"/>
        </w:rPr>
        <w:t>office bearer</w:t>
      </w:r>
      <w:r w:rsidR="00801C00" w:rsidRPr="002A7575">
        <w:rPr>
          <w:rFonts w:ascii="Arial" w:hAnsi="Arial" w:cs="Arial"/>
          <w:b/>
          <w:sz w:val="24"/>
          <w:szCs w:val="24"/>
        </w:rPr>
        <w:t>"</w:t>
      </w:r>
      <w:r w:rsidR="00F25305" w:rsidRPr="002A7575">
        <w:rPr>
          <w:rFonts w:ascii="Arial" w:hAnsi="Arial" w:cs="Arial"/>
          <w:sz w:val="24"/>
          <w:szCs w:val="24"/>
        </w:rPr>
        <w:t xml:space="preserve"> of the following definition: </w:t>
      </w:r>
    </w:p>
    <w:p w14:paraId="4D42DB0E" w14:textId="77777777" w:rsidR="00F25305" w:rsidRPr="002A7575" w:rsidRDefault="004E67F1" w:rsidP="002A7575">
      <w:pPr>
        <w:spacing w:after="0" w:line="480" w:lineRule="auto"/>
        <w:ind w:left="1440"/>
        <w:rPr>
          <w:rFonts w:cs="Arial"/>
          <w:szCs w:val="24"/>
        </w:rPr>
      </w:pPr>
      <w:r w:rsidRPr="002A7575">
        <w:rPr>
          <w:rFonts w:cs="Arial"/>
          <w:b/>
          <w:bCs/>
          <w:szCs w:val="24"/>
        </w:rPr>
        <w:t>"</w:t>
      </w:r>
      <w:r w:rsidR="0023225A" w:rsidRPr="002A7575">
        <w:rPr>
          <w:rFonts w:cs="Arial"/>
          <w:b/>
          <w:bCs/>
          <w:szCs w:val="24"/>
        </w:rPr>
        <w:t xml:space="preserve"> 'office bearer'</w:t>
      </w:r>
      <w:r w:rsidR="0023225A" w:rsidRPr="002A7575">
        <w:rPr>
          <w:rFonts w:cs="Arial"/>
          <w:szCs w:val="24"/>
        </w:rPr>
        <w:t xml:space="preserve"> means a Deputy President, a Minister, a Deputy Minister, a member of the National Assembly, a permanent delegate, a Premier, a member of an Executive Council, a member of a provincial legislature, a traditional leader, </w:t>
      </w:r>
      <w:r w:rsidR="0023225A" w:rsidRPr="002A7575">
        <w:rPr>
          <w:rFonts w:cs="Arial"/>
          <w:szCs w:val="24"/>
          <w:u w:val="single"/>
        </w:rPr>
        <w:t>a Khoi-San leader,</w:t>
      </w:r>
      <w:r w:rsidR="0023225A" w:rsidRPr="002A7575">
        <w:rPr>
          <w:rFonts w:cs="Arial"/>
          <w:szCs w:val="24"/>
        </w:rPr>
        <w:t xml:space="preserve"> a non-traditional leader member </w:t>
      </w:r>
      <w:r w:rsidR="004C08B2" w:rsidRPr="002A7575">
        <w:rPr>
          <w:rFonts w:cs="Arial"/>
          <w:b/>
          <w:szCs w:val="24"/>
        </w:rPr>
        <w:t>[</w:t>
      </w:r>
      <w:r w:rsidR="0023225A" w:rsidRPr="002A7575">
        <w:rPr>
          <w:rFonts w:cs="Arial"/>
          <w:b/>
          <w:szCs w:val="24"/>
        </w:rPr>
        <w:t xml:space="preserve">of a traditional council, a member of a kingship or queenship council, non-traditional leader members of traditional sub-councils, non-traditional leader members of principal </w:t>
      </w:r>
      <w:r w:rsidR="0023225A" w:rsidRPr="002A7575">
        <w:rPr>
          <w:rFonts w:cs="Arial"/>
          <w:b/>
          <w:szCs w:val="24"/>
        </w:rPr>
        <w:lastRenderedPageBreak/>
        <w:t>traditional councils; a member of a local House of Traditional Leaders, a member of a provincial house of Traditional Leaders, a member of the National House of Traditional Leaders</w:t>
      </w:r>
      <w:r w:rsidR="004C08B2" w:rsidRPr="002A7575">
        <w:rPr>
          <w:rFonts w:cs="Arial"/>
          <w:b/>
          <w:szCs w:val="24"/>
        </w:rPr>
        <w:t>]</w:t>
      </w:r>
      <w:r w:rsidR="00581231" w:rsidRPr="002A7575">
        <w:rPr>
          <w:rFonts w:cs="Arial"/>
          <w:szCs w:val="24"/>
          <w:u w:val="single"/>
        </w:rPr>
        <w:t>, a member of a house</w:t>
      </w:r>
      <w:r w:rsidR="0023225A" w:rsidRPr="002A7575">
        <w:rPr>
          <w:rFonts w:cs="Arial"/>
          <w:szCs w:val="24"/>
        </w:rPr>
        <w:t xml:space="preserve"> and a member of a Municipal Council;</w:t>
      </w:r>
      <w:r w:rsidRPr="002A7575">
        <w:rPr>
          <w:rFonts w:cs="Arial"/>
          <w:szCs w:val="24"/>
        </w:rPr>
        <w:t>"</w:t>
      </w:r>
      <w:r w:rsidR="0023225A" w:rsidRPr="002A7575">
        <w:rPr>
          <w:rFonts w:cs="Arial"/>
          <w:szCs w:val="24"/>
        </w:rPr>
        <w:t>;</w:t>
      </w:r>
      <w:r w:rsidR="00F25305" w:rsidRPr="002A7575">
        <w:rPr>
          <w:rFonts w:cs="Arial"/>
          <w:szCs w:val="24"/>
        </w:rPr>
        <w:t>and</w:t>
      </w:r>
    </w:p>
    <w:p w14:paraId="18DA9269" w14:textId="77777777"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5D5C62" w:rsidRPr="002A7575">
        <w:rPr>
          <w:rFonts w:ascii="Arial" w:hAnsi="Arial" w:cs="Arial"/>
          <w:i/>
          <w:sz w:val="24"/>
          <w:szCs w:val="24"/>
        </w:rPr>
        <w:t>e</w:t>
      </w:r>
      <w:r w:rsidRPr="002A7575">
        <w:rPr>
          <w:rFonts w:ascii="Arial" w:hAnsi="Arial" w:cs="Arial"/>
          <w:i/>
          <w:sz w:val="24"/>
          <w:szCs w:val="24"/>
        </w:rPr>
        <w:t>)</w:t>
      </w:r>
      <w:r w:rsidR="00F25305" w:rsidRPr="002A7575">
        <w:rPr>
          <w:rFonts w:ascii="Arial" w:hAnsi="Arial" w:cs="Arial"/>
          <w:sz w:val="24"/>
          <w:szCs w:val="24"/>
        </w:rPr>
        <w:tab/>
        <w:t xml:space="preserve">by the substitution for the definition of </w:t>
      </w:r>
      <w:r w:rsidR="004E67F1" w:rsidRPr="002A7575">
        <w:rPr>
          <w:rFonts w:ascii="Arial" w:hAnsi="Arial" w:cs="Arial"/>
          <w:b/>
          <w:sz w:val="24"/>
          <w:szCs w:val="24"/>
        </w:rPr>
        <w:t>"</w:t>
      </w:r>
      <w:r w:rsidR="00F25305" w:rsidRPr="002A7575">
        <w:rPr>
          <w:rFonts w:ascii="Arial" w:hAnsi="Arial" w:cs="Arial"/>
          <w:b/>
          <w:sz w:val="24"/>
          <w:szCs w:val="24"/>
        </w:rPr>
        <w:t>traditional leader</w:t>
      </w:r>
      <w:r w:rsidR="004E67F1" w:rsidRPr="002A7575">
        <w:rPr>
          <w:rFonts w:ascii="Arial" w:hAnsi="Arial" w:cs="Arial"/>
          <w:b/>
          <w:sz w:val="24"/>
          <w:szCs w:val="24"/>
        </w:rPr>
        <w:t>"</w:t>
      </w:r>
      <w:r w:rsidR="00F25305" w:rsidRPr="002A7575">
        <w:rPr>
          <w:rFonts w:ascii="Arial" w:hAnsi="Arial" w:cs="Arial"/>
          <w:sz w:val="24"/>
          <w:szCs w:val="24"/>
        </w:rPr>
        <w:t xml:space="preserve"> of the following definition:</w:t>
      </w:r>
    </w:p>
    <w:p w14:paraId="142F9652" w14:textId="57927639" w:rsidR="00F25305" w:rsidRPr="002A7575" w:rsidRDefault="00AB55EF" w:rsidP="002A7575">
      <w:pPr>
        <w:pStyle w:val="PlainText"/>
        <w:spacing w:line="480" w:lineRule="auto"/>
        <w:ind w:left="1440"/>
        <w:rPr>
          <w:rFonts w:ascii="Arial" w:hAnsi="Arial" w:cs="Arial"/>
          <w:sz w:val="24"/>
          <w:szCs w:val="24"/>
        </w:rPr>
      </w:pPr>
      <w:r w:rsidRPr="002A7575">
        <w:rPr>
          <w:rFonts w:ascii="Arial" w:hAnsi="Arial" w:cs="Arial"/>
          <w:b/>
          <w:sz w:val="24"/>
          <w:szCs w:val="24"/>
        </w:rPr>
        <w:t>" '</w:t>
      </w:r>
      <w:r w:rsidR="00F25305" w:rsidRPr="002A7575">
        <w:rPr>
          <w:rFonts w:ascii="Arial" w:hAnsi="Arial" w:cs="Arial"/>
          <w:b/>
          <w:sz w:val="24"/>
          <w:szCs w:val="24"/>
        </w:rPr>
        <w:t>traditional leader</w:t>
      </w:r>
      <w:r w:rsidR="00801C00" w:rsidRPr="002A7575">
        <w:rPr>
          <w:rFonts w:ascii="Arial" w:hAnsi="Arial" w:cs="Arial"/>
          <w:b/>
          <w:sz w:val="24"/>
          <w:szCs w:val="24"/>
        </w:rPr>
        <w:t>'</w:t>
      </w:r>
      <w:r w:rsidR="00F25305" w:rsidRPr="002A7575">
        <w:rPr>
          <w:rFonts w:ascii="Arial" w:hAnsi="Arial" w:cs="Arial"/>
          <w:sz w:val="24"/>
          <w:szCs w:val="24"/>
        </w:rPr>
        <w:t xml:space="preserve"> means </w:t>
      </w:r>
      <w:r w:rsidR="005C52D1" w:rsidRPr="002A7575">
        <w:rPr>
          <w:rFonts w:ascii="Arial" w:hAnsi="Arial" w:cs="Arial"/>
          <w:sz w:val="24"/>
          <w:szCs w:val="24"/>
        </w:rPr>
        <w:t>a traditional leader</w:t>
      </w:r>
      <w:r w:rsidR="00F25305" w:rsidRPr="002A7575">
        <w:rPr>
          <w:rFonts w:ascii="Arial" w:hAnsi="Arial" w:cs="Arial"/>
          <w:sz w:val="24"/>
          <w:szCs w:val="24"/>
        </w:rPr>
        <w:t xml:space="preserve"> as defined in section 1 of the </w:t>
      </w:r>
      <w:r w:rsidR="005C52D1" w:rsidRPr="002A7575">
        <w:rPr>
          <w:rFonts w:ascii="Arial" w:hAnsi="Arial" w:cs="Arial"/>
          <w:sz w:val="24"/>
          <w:szCs w:val="24"/>
        </w:rPr>
        <w:t>Traditional</w:t>
      </w:r>
      <w:r w:rsidR="002C794B" w:rsidRPr="002A7575">
        <w:rPr>
          <w:rFonts w:ascii="Arial" w:hAnsi="Arial" w:cs="Arial"/>
          <w:sz w:val="24"/>
          <w:szCs w:val="24"/>
          <w:lang w:val="en-US"/>
        </w:rPr>
        <w:t xml:space="preserve"> </w:t>
      </w:r>
      <w:r w:rsidR="00332BAB" w:rsidRPr="002A7575">
        <w:rPr>
          <w:rFonts w:ascii="Arial" w:hAnsi="Arial" w:cs="Arial"/>
          <w:b/>
          <w:sz w:val="24"/>
          <w:szCs w:val="24"/>
        </w:rPr>
        <w:t>[Leadership and Governance Framework Act, 2003]</w:t>
      </w:r>
      <w:r w:rsidR="004E185F">
        <w:rPr>
          <w:rFonts w:ascii="Arial" w:hAnsi="Arial" w:cs="Arial"/>
          <w:b/>
          <w:sz w:val="24"/>
          <w:szCs w:val="24"/>
          <w:lang w:val="en-US"/>
        </w:rPr>
        <w:t xml:space="preserve"> </w:t>
      </w:r>
      <w:r w:rsidR="00DF3216" w:rsidRPr="002A7575">
        <w:rPr>
          <w:rFonts w:ascii="Arial" w:hAnsi="Arial" w:cs="Arial"/>
          <w:sz w:val="24"/>
          <w:szCs w:val="24"/>
          <w:u w:val="single"/>
        </w:rPr>
        <w:t>and Khoi-</w:t>
      </w:r>
      <w:r w:rsidR="006432C9" w:rsidRPr="002A7575">
        <w:rPr>
          <w:rFonts w:ascii="Arial" w:hAnsi="Arial" w:cs="Arial"/>
          <w:sz w:val="24"/>
          <w:szCs w:val="24"/>
          <w:u w:val="single"/>
          <w:lang w:val="en-US"/>
        </w:rPr>
        <w:t>S</w:t>
      </w:r>
      <w:r w:rsidR="00DF3216" w:rsidRPr="002A7575">
        <w:rPr>
          <w:rFonts w:ascii="Arial" w:hAnsi="Arial" w:cs="Arial"/>
          <w:sz w:val="24"/>
          <w:szCs w:val="24"/>
          <w:u w:val="single"/>
        </w:rPr>
        <w:t xml:space="preserve">an Leadership </w:t>
      </w:r>
      <w:r w:rsidR="00F25305" w:rsidRPr="002A7575">
        <w:rPr>
          <w:rFonts w:ascii="Arial" w:hAnsi="Arial" w:cs="Arial"/>
          <w:sz w:val="24"/>
          <w:szCs w:val="24"/>
          <w:u w:val="single"/>
        </w:rPr>
        <w:t>Act</w:t>
      </w:r>
      <w:r w:rsidR="006432C9" w:rsidRPr="002A7575">
        <w:rPr>
          <w:rFonts w:ascii="Arial" w:hAnsi="Arial" w:cs="Arial"/>
          <w:sz w:val="24"/>
          <w:szCs w:val="24"/>
          <w:u w:val="single"/>
          <w:lang w:val="en-US"/>
        </w:rPr>
        <w:t xml:space="preserve">, </w:t>
      </w:r>
      <w:r w:rsidR="006432C9" w:rsidRPr="00FD3D14">
        <w:rPr>
          <w:rFonts w:ascii="Arial" w:hAnsi="Arial" w:cs="Arial"/>
          <w:color w:val="FF0000"/>
          <w:sz w:val="24"/>
          <w:szCs w:val="24"/>
          <w:u w:val="single"/>
          <w:lang w:val="en-US"/>
        </w:rPr>
        <w:t>201</w:t>
      </w:r>
      <w:r w:rsidR="002C794B" w:rsidRPr="00FD3D14">
        <w:rPr>
          <w:rFonts w:ascii="Arial" w:hAnsi="Arial" w:cs="Arial"/>
          <w:color w:val="FF0000"/>
          <w:sz w:val="24"/>
          <w:szCs w:val="24"/>
          <w:u w:val="single"/>
          <w:lang w:val="en-US"/>
        </w:rPr>
        <w:t>5</w:t>
      </w:r>
      <w:r w:rsidR="00FD3D14" w:rsidRPr="00FD3D14">
        <w:rPr>
          <w:rFonts w:ascii="Arial" w:hAnsi="Arial" w:cs="Arial"/>
          <w:sz w:val="24"/>
          <w:szCs w:val="24"/>
          <w:u w:val="single"/>
        </w:rPr>
        <w:t xml:space="preserve"> </w:t>
      </w:r>
      <w:r w:rsidR="00FD3D14" w:rsidRPr="00FD3D14">
        <w:rPr>
          <w:rFonts w:ascii="Arial" w:hAnsi="Arial" w:cs="Arial"/>
          <w:sz w:val="24"/>
          <w:szCs w:val="24"/>
          <w:highlight w:val="yellow"/>
          <w:u w:val="single"/>
        </w:rPr>
        <w:t>2018</w:t>
      </w:r>
      <w:r w:rsidR="00F25305" w:rsidRPr="002A7575">
        <w:rPr>
          <w:rFonts w:ascii="Arial" w:hAnsi="Arial" w:cs="Arial"/>
          <w:sz w:val="24"/>
          <w:szCs w:val="24"/>
        </w:rPr>
        <w:t>.</w:t>
      </w:r>
      <w:r w:rsidRPr="002A7575">
        <w:rPr>
          <w:rFonts w:ascii="Arial" w:hAnsi="Arial" w:cs="Arial"/>
          <w:sz w:val="24"/>
          <w:szCs w:val="24"/>
        </w:rPr>
        <w:t>"</w:t>
      </w:r>
      <w:r w:rsidR="00F25305" w:rsidRPr="002A7575">
        <w:rPr>
          <w:rFonts w:ascii="Arial" w:hAnsi="Arial" w:cs="Arial"/>
          <w:sz w:val="24"/>
          <w:szCs w:val="24"/>
        </w:rPr>
        <w:t>.</w:t>
      </w:r>
    </w:p>
    <w:p w14:paraId="00A688E8" w14:textId="77777777" w:rsidR="005024F1" w:rsidRPr="002A7575" w:rsidRDefault="005024F1" w:rsidP="002A7575">
      <w:pPr>
        <w:pStyle w:val="PlainText"/>
        <w:spacing w:line="480" w:lineRule="auto"/>
        <w:rPr>
          <w:rFonts w:ascii="Arial" w:hAnsi="Arial" w:cs="Arial"/>
          <w:sz w:val="24"/>
          <w:szCs w:val="24"/>
          <w:lang w:val="en-US"/>
        </w:rPr>
      </w:pPr>
    </w:p>
    <w:p w14:paraId="0FDED9D7" w14:textId="77777777" w:rsidR="00F25305" w:rsidRPr="002A7575" w:rsidRDefault="00AB55EF" w:rsidP="002A7575">
      <w:pPr>
        <w:pStyle w:val="PlainText"/>
        <w:spacing w:line="480" w:lineRule="auto"/>
        <w:rPr>
          <w:rFonts w:ascii="Arial" w:hAnsi="Arial" w:cs="Arial"/>
          <w:sz w:val="24"/>
          <w:szCs w:val="24"/>
        </w:rPr>
      </w:pPr>
      <w:r w:rsidRPr="002A7575">
        <w:rPr>
          <w:rFonts w:ascii="Arial" w:hAnsi="Arial" w:cs="Arial"/>
          <w:sz w:val="24"/>
          <w:szCs w:val="24"/>
        </w:rPr>
        <w:tab/>
      </w:r>
      <w:r w:rsidR="007E7216" w:rsidRPr="002A7575">
        <w:rPr>
          <w:rFonts w:ascii="Arial" w:hAnsi="Arial" w:cs="Arial"/>
          <w:b/>
          <w:sz w:val="24"/>
          <w:szCs w:val="24"/>
        </w:rPr>
        <w:t>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The following section is </w:t>
      </w:r>
      <w:r w:rsidR="00AF69C2" w:rsidRPr="002A7575">
        <w:rPr>
          <w:rFonts w:ascii="Arial" w:hAnsi="Arial" w:cs="Arial"/>
          <w:sz w:val="24"/>
          <w:szCs w:val="24"/>
        </w:rPr>
        <w:t xml:space="preserve">hereby </w:t>
      </w:r>
      <w:r w:rsidR="00F25305" w:rsidRPr="002A7575">
        <w:rPr>
          <w:rFonts w:ascii="Arial" w:hAnsi="Arial" w:cs="Arial"/>
          <w:sz w:val="24"/>
          <w:szCs w:val="24"/>
        </w:rPr>
        <w:t>substituted for section 5 of the Remuneration Act</w:t>
      </w:r>
      <w:r w:rsidR="00DB754E" w:rsidRPr="002A7575">
        <w:rPr>
          <w:rFonts w:ascii="Arial" w:hAnsi="Arial" w:cs="Arial"/>
          <w:sz w:val="24"/>
          <w:szCs w:val="24"/>
        </w:rPr>
        <w:t>, 1998</w:t>
      </w:r>
      <w:r w:rsidR="00F25305" w:rsidRPr="002A7575">
        <w:rPr>
          <w:rFonts w:ascii="Arial" w:hAnsi="Arial" w:cs="Arial"/>
          <w:sz w:val="24"/>
          <w:szCs w:val="24"/>
        </w:rPr>
        <w:t xml:space="preserve">: </w:t>
      </w:r>
    </w:p>
    <w:p w14:paraId="7357D15D" w14:textId="77777777" w:rsidR="00F25305" w:rsidRDefault="00801C00" w:rsidP="002A7575">
      <w:pPr>
        <w:pStyle w:val="PlainText"/>
        <w:spacing w:line="480" w:lineRule="auto"/>
        <w:ind w:left="720"/>
        <w:rPr>
          <w:rFonts w:ascii="Arial" w:hAnsi="Arial" w:cs="Arial"/>
          <w:b/>
          <w:sz w:val="24"/>
          <w:szCs w:val="24"/>
          <w:u w:val="single"/>
          <w:lang w:val="en-US"/>
        </w:rPr>
      </w:pPr>
      <w:r w:rsidRPr="002A7575">
        <w:rPr>
          <w:rFonts w:ascii="Arial" w:hAnsi="Arial" w:cs="Arial"/>
          <w:b/>
          <w:bCs/>
          <w:sz w:val="24"/>
          <w:szCs w:val="24"/>
        </w:rPr>
        <w:t>"</w:t>
      </w:r>
      <w:r w:rsidR="00C315DA" w:rsidRPr="002A7575">
        <w:rPr>
          <w:rFonts w:ascii="Arial" w:hAnsi="Arial" w:cs="Arial"/>
          <w:b/>
          <w:bCs/>
          <w:sz w:val="24"/>
          <w:szCs w:val="24"/>
        </w:rPr>
        <w:t xml:space="preserve">Salaries, allowances and benefits of traditional leaders, </w:t>
      </w:r>
      <w:r w:rsidR="00C315DA" w:rsidRPr="002A7575">
        <w:rPr>
          <w:rFonts w:ascii="Arial" w:hAnsi="Arial" w:cs="Arial"/>
          <w:b/>
          <w:sz w:val="24"/>
          <w:szCs w:val="24"/>
          <w:u w:val="single"/>
        </w:rPr>
        <w:t>Khoi-San leaders,</w:t>
      </w:r>
      <w:r w:rsidR="00E528C1" w:rsidRPr="004E185F">
        <w:rPr>
          <w:rFonts w:ascii="Arial" w:hAnsi="Arial" w:cs="Arial"/>
          <w:b/>
          <w:sz w:val="24"/>
          <w:szCs w:val="24"/>
          <w:lang w:val="en-US"/>
        </w:rPr>
        <w:t xml:space="preserve"> </w:t>
      </w:r>
      <w:r w:rsidR="00C315DA" w:rsidRPr="002A7575">
        <w:rPr>
          <w:rFonts w:ascii="Arial" w:hAnsi="Arial" w:cs="Arial"/>
          <w:b/>
          <w:bCs/>
          <w:sz w:val="24"/>
          <w:szCs w:val="24"/>
        </w:rPr>
        <w:t xml:space="preserve">non-traditional leader members </w:t>
      </w:r>
      <w:r w:rsidR="00C315DA" w:rsidRPr="002A7575">
        <w:rPr>
          <w:rFonts w:ascii="Arial" w:hAnsi="Arial" w:cs="Arial"/>
          <w:b/>
          <w:sz w:val="24"/>
          <w:szCs w:val="24"/>
        </w:rPr>
        <w:t>[</w:t>
      </w:r>
      <w:r w:rsidR="00C315DA" w:rsidRPr="002A7575">
        <w:rPr>
          <w:rFonts w:ascii="Arial" w:hAnsi="Arial" w:cs="Arial"/>
          <w:b/>
          <w:bCs/>
          <w:sz w:val="24"/>
          <w:szCs w:val="24"/>
        </w:rPr>
        <w:t>of traditional councils, members of kingship or queenship councils, members of local Houses of Traditional Leaders, members of provincial houses of Traditional Leaders and members of National House of Traditional Leaders</w:t>
      </w:r>
      <w:r w:rsidR="00C315DA" w:rsidRPr="002A7575">
        <w:rPr>
          <w:rFonts w:ascii="Arial" w:hAnsi="Arial" w:cs="Arial"/>
          <w:b/>
          <w:sz w:val="24"/>
          <w:szCs w:val="24"/>
        </w:rPr>
        <w:t>]</w:t>
      </w:r>
      <w:r w:rsidR="004E185F">
        <w:rPr>
          <w:rFonts w:ascii="Arial" w:hAnsi="Arial" w:cs="Arial"/>
          <w:b/>
          <w:sz w:val="24"/>
          <w:szCs w:val="24"/>
          <w:lang w:val="en-US"/>
        </w:rPr>
        <w:t xml:space="preserve"> </w:t>
      </w:r>
      <w:r w:rsidR="00B8786D" w:rsidRPr="002A7575">
        <w:rPr>
          <w:rFonts w:ascii="Arial" w:hAnsi="Arial" w:cs="Arial"/>
          <w:b/>
          <w:sz w:val="24"/>
          <w:szCs w:val="24"/>
          <w:u w:val="single"/>
        </w:rPr>
        <w:t>and members of houses</w:t>
      </w:r>
    </w:p>
    <w:p w14:paraId="0B07D456" w14:textId="77777777" w:rsidR="00526D4B" w:rsidRPr="00526D4B" w:rsidRDefault="00526D4B" w:rsidP="002A7575">
      <w:pPr>
        <w:pStyle w:val="PlainText"/>
        <w:spacing w:line="480" w:lineRule="auto"/>
        <w:ind w:left="720"/>
        <w:rPr>
          <w:rFonts w:ascii="Arial" w:hAnsi="Arial" w:cs="Arial"/>
          <w:b/>
          <w:sz w:val="24"/>
          <w:szCs w:val="24"/>
          <w:lang w:val="en-US"/>
        </w:rPr>
      </w:pPr>
    </w:p>
    <w:p w14:paraId="4669A68E" w14:textId="77777777" w:rsidR="00C315DA" w:rsidRPr="002A7575" w:rsidRDefault="00A237D3" w:rsidP="002A7575">
      <w:pPr>
        <w:spacing w:after="0" w:line="480" w:lineRule="auto"/>
        <w:rPr>
          <w:rFonts w:cs="Arial"/>
          <w:szCs w:val="24"/>
        </w:rPr>
      </w:pPr>
      <w:r w:rsidRPr="002A7575">
        <w:rPr>
          <w:rFonts w:cs="Arial"/>
          <w:b/>
          <w:szCs w:val="24"/>
        </w:rPr>
        <w:tab/>
      </w:r>
      <w:r w:rsidR="00F25305" w:rsidRPr="002A7575">
        <w:rPr>
          <w:rFonts w:cs="Arial"/>
          <w:b/>
          <w:szCs w:val="24"/>
        </w:rPr>
        <w:t>5.</w:t>
      </w:r>
      <w:r w:rsidR="00AB55EF" w:rsidRPr="002A7575">
        <w:rPr>
          <w:rFonts w:cs="Arial"/>
          <w:szCs w:val="24"/>
        </w:rPr>
        <w:tab/>
      </w:r>
      <w:r w:rsidR="00F25305" w:rsidRPr="002A7575">
        <w:rPr>
          <w:rFonts w:cs="Arial"/>
          <w:szCs w:val="24"/>
        </w:rPr>
        <w:t>(1)</w:t>
      </w:r>
      <w:r w:rsidR="00AB55EF" w:rsidRPr="002A7575">
        <w:rPr>
          <w:rFonts w:cs="Arial"/>
          <w:szCs w:val="24"/>
        </w:rPr>
        <w:tab/>
      </w:r>
      <w:r w:rsidR="00C315DA" w:rsidRPr="002A7575">
        <w:rPr>
          <w:rFonts w:cs="Arial"/>
          <w:szCs w:val="24"/>
        </w:rPr>
        <w:t xml:space="preserve">Traditional leaders, </w:t>
      </w:r>
      <w:r w:rsidR="00C315DA" w:rsidRPr="002A7575">
        <w:rPr>
          <w:rFonts w:cs="Arial"/>
          <w:szCs w:val="24"/>
          <w:u w:val="single"/>
        </w:rPr>
        <w:t>Khoi-San leaders,</w:t>
      </w:r>
      <w:r w:rsidR="00C315DA" w:rsidRPr="002A7575">
        <w:rPr>
          <w:rFonts w:cs="Arial"/>
          <w:szCs w:val="24"/>
        </w:rPr>
        <w:t xml:space="preserve"> non-traditional leader members </w:t>
      </w:r>
      <w:r w:rsidR="00C315DA" w:rsidRPr="002A7575">
        <w:rPr>
          <w:rFonts w:cs="Arial"/>
          <w:b/>
          <w:szCs w:val="24"/>
        </w:rPr>
        <w:t xml:space="preserve">[of any traditional council, non-traditional leader members of any kingship or queenship council, non-traditional leader members of traditional sub-councils, non-traditional leader members of principal traditional councils; members of any local House of Traditional Leaders, members of any provincial house of Traditional Leaders and members of the National House of </w:t>
      </w:r>
      <w:r w:rsidR="00C315DA" w:rsidRPr="002A7575">
        <w:rPr>
          <w:rFonts w:cs="Arial"/>
          <w:b/>
          <w:szCs w:val="24"/>
        </w:rPr>
        <w:lastRenderedPageBreak/>
        <w:t>Traditional Leaders]</w:t>
      </w:r>
      <w:r w:rsidR="00B8786D" w:rsidRPr="00526D4B">
        <w:rPr>
          <w:rFonts w:cs="Arial"/>
          <w:szCs w:val="24"/>
        </w:rPr>
        <w:t xml:space="preserve"> </w:t>
      </w:r>
      <w:r w:rsidR="00B8786D" w:rsidRPr="002A7575">
        <w:rPr>
          <w:rFonts w:cs="Arial"/>
          <w:szCs w:val="24"/>
          <w:u w:val="single"/>
        </w:rPr>
        <w:t>and members of houses</w:t>
      </w:r>
      <w:r w:rsidR="00C315DA" w:rsidRPr="002A7575">
        <w:rPr>
          <w:rFonts w:cs="Arial"/>
          <w:szCs w:val="24"/>
        </w:rPr>
        <w:t xml:space="preserve"> shall, despite anything to the contrary in any other law contained, be entitled to such salaries and allowances as may from time to time be determined by the President after consultation with the Premier concerned by proclamation in the </w:t>
      </w:r>
      <w:r w:rsidR="00C315DA" w:rsidRPr="002A7575">
        <w:rPr>
          <w:rFonts w:cs="Arial"/>
          <w:i/>
          <w:iCs/>
          <w:szCs w:val="24"/>
        </w:rPr>
        <w:t>Gazette</w:t>
      </w:r>
      <w:r w:rsidR="00C315DA" w:rsidRPr="002A7575">
        <w:rPr>
          <w:rFonts w:cs="Arial"/>
          <w:szCs w:val="24"/>
        </w:rPr>
        <w:t xml:space="preserve">, after taking into </w:t>
      </w:r>
      <w:r w:rsidR="00801C00" w:rsidRPr="002A7575">
        <w:rPr>
          <w:rFonts w:cs="Arial"/>
          <w:szCs w:val="24"/>
        </w:rPr>
        <w:t>consideration—</w:t>
      </w:r>
    </w:p>
    <w:p w14:paraId="5E278215" w14:textId="77777777" w:rsidR="00F25305" w:rsidRPr="002A7575" w:rsidRDefault="00F34DC2" w:rsidP="002A7575">
      <w:pPr>
        <w:pStyle w:val="PlainText"/>
        <w:spacing w:line="480" w:lineRule="auto"/>
        <w:ind w:left="1"/>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any recommendations of the Commission;</w:t>
      </w:r>
    </w:p>
    <w:p w14:paraId="2CB63A12" w14:textId="77777777" w:rsidR="00C315DA" w:rsidRPr="002A7575" w:rsidRDefault="00F34DC2" w:rsidP="002A7575">
      <w:pPr>
        <w:spacing w:after="0" w:line="480" w:lineRule="auto"/>
        <w:ind w:left="721" w:hanging="720"/>
        <w:rPr>
          <w:rFonts w:cs="Arial"/>
          <w:szCs w:val="24"/>
        </w:rPr>
      </w:pPr>
      <w:r w:rsidRPr="002A7575">
        <w:rPr>
          <w:rFonts w:cs="Arial"/>
          <w:i/>
          <w:szCs w:val="24"/>
        </w:rPr>
        <w:t>(b)</w:t>
      </w:r>
      <w:r w:rsidR="00F25305" w:rsidRPr="002A7575">
        <w:rPr>
          <w:rFonts w:cs="Arial"/>
          <w:szCs w:val="24"/>
        </w:rPr>
        <w:tab/>
      </w:r>
      <w:r w:rsidR="00C315DA" w:rsidRPr="002A7575">
        <w:rPr>
          <w:rFonts w:cs="Arial"/>
          <w:szCs w:val="24"/>
        </w:rPr>
        <w:t xml:space="preserve">the role, status, duties, functions and responsibilities of different categories of traditional leaders, </w:t>
      </w:r>
      <w:r w:rsidR="00C315DA" w:rsidRPr="002A7575">
        <w:rPr>
          <w:rFonts w:cs="Arial"/>
          <w:szCs w:val="24"/>
          <w:u w:val="single"/>
        </w:rPr>
        <w:t>Khoi-San leaders,</w:t>
      </w:r>
      <w:r w:rsidR="00C315DA" w:rsidRPr="002A7575">
        <w:rPr>
          <w:rFonts w:cs="Arial"/>
          <w:szCs w:val="24"/>
        </w:rPr>
        <w:t xml:space="preserve"> non-traditional leader members </w:t>
      </w:r>
      <w:r w:rsidR="00C315DA" w:rsidRPr="002A7575">
        <w:rPr>
          <w:rFonts w:cs="Arial"/>
          <w:b/>
          <w:szCs w:val="24"/>
        </w:rPr>
        <w:t>[of traditional councils, non-traditional leader members of traditional sub-councils, non-traditional leader members of principal traditional councils; members of kingship or queenship councils, non-traditional members of kingship or queenship councils, different members of the local Houses of Traditional Leaders, different members of the Houses of Traditional Leaders in the various provinces and different members of the National House of Traditional Leaders]</w:t>
      </w:r>
      <w:r w:rsidR="00B8786D" w:rsidRPr="00526D4B">
        <w:rPr>
          <w:rFonts w:cs="Arial"/>
          <w:szCs w:val="24"/>
        </w:rPr>
        <w:t xml:space="preserve"> </w:t>
      </w:r>
      <w:r w:rsidR="00B8786D" w:rsidRPr="002A7575">
        <w:rPr>
          <w:rFonts w:cs="Arial"/>
          <w:szCs w:val="24"/>
          <w:u w:val="single"/>
        </w:rPr>
        <w:t>and different members of houses</w:t>
      </w:r>
      <w:r w:rsidR="00C315DA" w:rsidRPr="002A7575">
        <w:rPr>
          <w:rFonts w:cs="Arial"/>
          <w:szCs w:val="24"/>
        </w:rPr>
        <w:t>;</w:t>
      </w:r>
    </w:p>
    <w:p w14:paraId="65DE813B" w14:textId="77777777" w:rsidR="00F25305" w:rsidRPr="002A7575" w:rsidRDefault="00F34DC2" w:rsidP="002A7575">
      <w:pPr>
        <w:pStyle w:val="PlainText"/>
        <w:spacing w:line="480" w:lineRule="auto"/>
        <w:ind w:left="1"/>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the affordability of different levels of remuneration of public office bearers;</w:t>
      </w:r>
    </w:p>
    <w:p w14:paraId="24109338" w14:textId="77777777" w:rsidR="00F25305" w:rsidRPr="002A7575" w:rsidRDefault="00F34DC2" w:rsidP="002A7575">
      <w:pPr>
        <w:pStyle w:val="PlainText"/>
        <w:spacing w:line="480" w:lineRule="auto"/>
        <w:ind w:left="1"/>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the current principles and levels of remuneration in society generally;</w:t>
      </w:r>
    </w:p>
    <w:p w14:paraId="2AEC9C91" w14:textId="77777777" w:rsidR="00F25305" w:rsidRPr="002A7575" w:rsidRDefault="00F34DC2"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the need for the promotion of equality and uniformity of salaries and allowances for equal work performed;</w:t>
      </w:r>
    </w:p>
    <w:p w14:paraId="523F3C9E" w14:textId="77777777" w:rsidR="00F25305" w:rsidRPr="002A7575" w:rsidRDefault="00F34DC2"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 xml:space="preserve">the enhancement of co-operation, unity and understanding between traditional communities </w:t>
      </w:r>
      <w:r w:rsidR="00F25305" w:rsidRPr="002A7575">
        <w:rPr>
          <w:rFonts w:ascii="Arial" w:hAnsi="Arial" w:cs="Arial"/>
          <w:sz w:val="24"/>
          <w:szCs w:val="24"/>
          <w:u w:val="single"/>
        </w:rPr>
        <w:t>and Khoi-San communities</w:t>
      </w:r>
      <w:r w:rsidR="00F25305" w:rsidRPr="002A7575">
        <w:rPr>
          <w:rFonts w:ascii="Arial" w:hAnsi="Arial" w:cs="Arial"/>
          <w:sz w:val="24"/>
          <w:szCs w:val="24"/>
        </w:rPr>
        <w:t xml:space="preserve"> nationally;</w:t>
      </w:r>
    </w:p>
    <w:p w14:paraId="5F056059" w14:textId="77777777" w:rsidR="00F25305" w:rsidRPr="002A7575" w:rsidRDefault="00E950AD"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 xml:space="preserve">the extent of the role and functions of traditional leaders </w:t>
      </w:r>
      <w:r w:rsidR="00F25305" w:rsidRPr="002A7575">
        <w:rPr>
          <w:rFonts w:ascii="Arial" w:hAnsi="Arial" w:cs="Arial"/>
          <w:sz w:val="24"/>
          <w:szCs w:val="24"/>
          <w:u w:val="single"/>
        </w:rPr>
        <w:t>and Khoi-San leaders</w:t>
      </w:r>
      <w:r w:rsidR="00F25305" w:rsidRPr="002A7575">
        <w:rPr>
          <w:rFonts w:ascii="Arial" w:hAnsi="Arial" w:cs="Arial"/>
          <w:sz w:val="24"/>
          <w:szCs w:val="24"/>
        </w:rPr>
        <w:t xml:space="preserve"> across provincial borders; and</w:t>
      </w:r>
    </w:p>
    <w:p w14:paraId="6C4E2633" w14:textId="77777777" w:rsidR="00F25305" w:rsidRPr="002A7575" w:rsidRDefault="00E950AD" w:rsidP="002A7575">
      <w:pPr>
        <w:pStyle w:val="PlainText"/>
        <w:spacing w:line="480" w:lineRule="auto"/>
        <w:ind w:left="1"/>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inflationary increases.</w:t>
      </w:r>
    </w:p>
    <w:p w14:paraId="0D1C53A3" w14:textId="77777777" w:rsidR="00F25305" w:rsidRPr="002A7575" w:rsidRDefault="00AB55EF" w:rsidP="002A7575">
      <w:pPr>
        <w:pStyle w:val="PlainText"/>
        <w:spacing w:line="480" w:lineRule="auto"/>
        <w:ind w:left="1"/>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Despite the provisions of subsection (1), a traditional leader, </w:t>
      </w:r>
      <w:r w:rsidR="00F25305" w:rsidRPr="002A7575">
        <w:rPr>
          <w:rFonts w:ascii="Arial" w:hAnsi="Arial" w:cs="Arial"/>
          <w:sz w:val="24"/>
          <w:szCs w:val="24"/>
          <w:u w:val="single"/>
        </w:rPr>
        <w:t>a Khoi-San leader</w:t>
      </w:r>
      <w:r w:rsidR="00F25305" w:rsidRPr="002A7575">
        <w:rPr>
          <w:rFonts w:ascii="Arial" w:hAnsi="Arial" w:cs="Arial"/>
          <w:sz w:val="24"/>
          <w:szCs w:val="24"/>
        </w:rPr>
        <w:t xml:space="preserve">, a non-traditional leader member </w:t>
      </w:r>
      <w:r w:rsidR="00E5416F" w:rsidRPr="002A7575">
        <w:rPr>
          <w:rFonts w:ascii="Arial" w:hAnsi="Arial" w:cs="Arial"/>
          <w:b/>
          <w:sz w:val="24"/>
          <w:szCs w:val="24"/>
        </w:rPr>
        <w:t xml:space="preserve">[of </w:t>
      </w:r>
      <w:r w:rsidR="00F25305" w:rsidRPr="002A7575">
        <w:rPr>
          <w:rFonts w:ascii="Arial" w:hAnsi="Arial" w:cs="Arial"/>
          <w:b/>
          <w:sz w:val="24"/>
          <w:szCs w:val="24"/>
        </w:rPr>
        <w:t xml:space="preserve">a traditional council, non-traditional leader members of traditional sub-councils, non-traditional leader members of principal traditional councils, a member of a kingship or queenship council, a member of a local </w:t>
      </w:r>
      <w:r w:rsidR="00507CB3" w:rsidRPr="002A7575">
        <w:rPr>
          <w:rFonts w:ascii="Arial" w:hAnsi="Arial" w:cs="Arial"/>
          <w:b/>
          <w:sz w:val="24"/>
          <w:szCs w:val="24"/>
        </w:rPr>
        <w:t>H</w:t>
      </w:r>
      <w:r w:rsidR="00F25305" w:rsidRPr="002A7575">
        <w:rPr>
          <w:rFonts w:ascii="Arial" w:hAnsi="Arial" w:cs="Arial"/>
          <w:b/>
          <w:sz w:val="24"/>
          <w:szCs w:val="24"/>
        </w:rPr>
        <w:t xml:space="preserve">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or a member of the National House </w:t>
      </w:r>
      <w:r w:rsidR="005C52D1" w:rsidRPr="002A7575">
        <w:rPr>
          <w:rFonts w:ascii="Arial" w:hAnsi="Arial" w:cs="Arial"/>
          <w:b/>
          <w:sz w:val="24"/>
          <w:szCs w:val="24"/>
        </w:rPr>
        <w:t>of Traditional Leaders</w:t>
      </w:r>
      <w:r w:rsidR="00E5416F"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and a member of a house</w:t>
      </w:r>
      <w:r w:rsidR="002C794B" w:rsidRPr="002A7575">
        <w:rPr>
          <w:rFonts w:ascii="Arial" w:hAnsi="Arial" w:cs="Arial"/>
          <w:sz w:val="24"/>
          <w:szCs w:val="24"/>
          <w:lang w:val="en-US"/>
        </w:rPr>
        <w:t xml:space="preserve"> </w:t>
      </w:r>
      <w:r w:rsidR="00F25305" w:rsidRPr="002A7575">
        <w:rPr>
          <w:rFonts w:ascii="Arial" w:hAnsi="Arial" w:cs="Arial"/>
          <w:sz w:val="24"/>
          <w:szCs w:val="24"/>
        </w:rPr>
        <w:t>who holds different public offices simultaneously, is only entitled to the salary, allowances and benefits of the public office for which he or she earns the highest income, but</w:t>
      </w:r>
      <w:r w:rsidR="00801C00" w:rsidRPr="002A7575">
        <w:rPr>
          <w:rFonts w:ascii="Arial" w:hAnsi="Arial" w:cs="Arial"/>
          <w:sz w:val="24"/>
          <w:szCs w:val="24"/>
        </w:rPr>
        <w:t>—</w:t>
      </w:r>
    </w:p>
    <w:p w14:paraId="12C15747" w14:textId="77777777" w:rsidR="00F25305" w:rsidRPr="002A7575" w:rsidRDefault="00F34DC2"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this subsection shall not preclude the payment of out of pocket expenses for the performance of functions other than those for which such office bearer receives such highest income; and</w:t>
      </w:r>
    </w:p>
    <w:p w14:paraId="1E3E0813" w14:textId="77777777" w:rsidR="00F25305" w:rsidRPr="002A7575" w:rsidRDefault="00F34DC2"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where only an allowance has been determined in terms of subsection (1) in respect of a traditional </w:t>
      </w:r>
      <w:r w:rsidR="00F25305" w:rsidRPr="002A7575">
        <w:rPr>
          <w:rFonts w:ascii="Arial" w:hAnsi="Arial" w:cs="Arial"/>
          <w:sz w:val="24"/>
          <w:szCs w:val="24"/>
          <w:u w:val="single"/>
        </w:rPr>
        <w:t>or Khoi-San</w:t>
      </w:r>
      <w:r w:rsidR="00F25305" w:rsidRPr="002A7575">
        <w:rPr>
          <w:rFonts w:ascii="Arial" w:hAnsi="Arial" w:cs="Arial"/>
          <w:sz w:val="24"/>
          <w:szCs w:val="24"/>
        </w:rPr>
        <w:t xml:space="preserve"> leader’s membership of a local </w:t>
      </w:r>
      <w:r w:rsidR="002E6041" w:rsidRPr="002A7575">
        <w:rPr>
          <w:rFonts w:ascii="Arial" w:hAnsi="Arial" w:cs="Arial"/>
          <w:sz w:val="24"/>
          <w:szCs w:val="24"/>
        </w:rPr>
        <w:t>H</w:t>
      </w:r>
      <w:r w:rsidR="00F25305" w:rsidRPr="002A7575">
        <w:rPr>
          <w:rFonts w:ascii="Arial" w:hAnsi="Arial" w:cs="Arial"/>
          <w:sz w:val="24"/>
          <w:szCs w:val="24"/>
        </w:rPr>
        <w:t xml:space="preserve">ouse </w:t>
      </w:r>
      <w:r w:rsidR="005C52D1" w:rsidRPr="002A7575">
        <w:rPr>
          <w:rFonts w:ascii="Arial" w:hAnsi="Arial" w:cs="Arial"/>
          <w:sz w:val="24"/>
          <w:szCs w:val="24"/>
        </w:rPr>
        <w:t xml:space="preserve">of Traditional </w:t>
      </w:r>
      <w:r w:rsidR="002E6041"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u w:val="single"/>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a provincial house </w:t>
      </w:r>
      <w:r w:rsidR="005C52D1" w:rsidRPr="002A7575">
        <w:rPr>
          <w:rFonts w:ascii="Arial" w:hAnsi="Arial" w:cs="Arial"/>
          <w:sz w:val="24"/>
          <w:szCs w:val="24"/>
        </w:rPr>
        <w:t>of Traditional</w:t>
      </w:r>
      <w:r w:rsidR="005024F1" w:rsidRPr="002A7575">
        <w:rPr>
          <w:rFonts w:ascii="Arial" w:hAnsi="Arial" w:cs="Arial"/>
          <w:sz w:val="24"/>
          <w:szCs w:val="24"/>
          <w:lang w:val="en-US"/>
        </w:rPr>
        <w:t xml:space="preserve"> </w:t>
      </w:r>
      <w:r w:rsidR="002E6041" w:rsidRPr="002A7575">
        <w:rPr>
          <w:rFonts w:ascii="Arial" w:hAnsi="Arial" w:cs="Arial"/>
          <w:sz w:val="24"/>
          <w:szCs w:val="24"/>
          <w:u w:val="single"/>
        </w:rPr>
        <w:t>and Khoi-San</w:t>
      </w:r>
      <w:r w:rsidR="005C52D1" w:rsidRPr="002A7575">
        <w:rPr>
          <w:rFonts w:ascii="Arial" w:hAnsi="Arial" w:cs="Arial"/>
          <w:sz w:val="24"/>
          <w:szCs w:val="24"/>
        </w:rPr>
        <w:t xml:space="preserve"> Leaders </w:t>
      </w:r>
      <w:r w:rsidR="00F25305" w:rsidRPr="002A7575">
        <w:rPr>
          <w:rFonts w:ascii="Arial" w:hAnsi="Arial" w:cs="Arial"/>
          <w:sz w:val="24"/>
          <w:szCs w:val="24"/>
        </w:rPr>
        <w:t xml:space="preserve">or the National House </w:t>
      </w:r>
      <w:r w:rsidR="005C52D1" w:rsidRPr="002A7575">
        <w:rPr>
          <w:rFonts w:ascii="Arial" w:hAnsi="Arial" w:cs="Arial"/>
          <w:sz w:val="24"/>
          <w:szCs w:val="24"/>
        </w:rPr>
        <w:t xml:space="preserve">of Traditional </w:t>
      </w:r>
      <w:r w:rsidR="002E6041"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u w:val="single"/>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such a traditional leader </w:t>
      </w:r>
      <w:r w:rsidR="00F25305" w:rsidRPr="002A7575">
        <w:rPr>
          <w:rFonts w:ascii="Arial" w:hAnsi="Arial" w:cs="Arial"/>
          <w:sz w:val="24"/>
          <w:szCs w:val="24"/>
          <w:u w:val="single"/>
        </w:rPr>
        <w:t>or Khoi-San leader</w:t>
      </w:r>
      <w:r w:rsidR="00F25305" w:rsidRPr="002A7575">
        <w:rPr>
          <w:rFonts w:ascii="Arial" w:hAnsi="Arial" w:cs="Arial"/>
          <w:sz w:val="24"/>
          <w:szCs w:val="24"/>
        </w:rPr>
        <w:t xml:space="preserve"> shall be entitled to such an allowance in addition to his or her salary, allowances and benefits as a traditional leader </w:t>
      </w:r>
      <w:r w:rsidR="00F25305" w:rsidRPr="002A7575">
        <w:rPr>
          <w:rFonts w:ascii="Arial" w:hAnsi="Arial" w:cs="Arial"/>
          <w:sz w:val="24"/>
          <w:szCs w:val="24"/>
          <w:u w:val="single"/>
        </w:rPr>
        <w:t>or Khoi-San leader</w:t>
      </w:r>
      <w:r w:rsidR="00F25305" w:rsidRPr="002A7575">
        <w:rPr>
          <w:rFonts w:ascii="Arial" w:hAnsi="Arial" w:cs="Arial"/>
          <w:sz w:val="24"/>
          <w:szCs w:val="24"/>
        </w:rPr>
        <w:t>.</w:t>
      </w:r>
    </w:p>
    <w:p w14:paraId="4CC88D1B" w14:textId="77777777" w:rsidR="00F25305"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President may, if he or she deems it expedient after consultation with the Minister and the Premier concerned, by proclamation in the </w:t>
      </w:r>
      <w:r w:rsidR="00E950AD" w:rsidRPr="002A7575">
        <w:rPr>
          <w:rFonts w:ascii="Arial" w:hAnsi="Arial" w:cs="Arial"/>
          <w:i/>
          <w:sz w:val="24"/>
          <w:szCs w:val="24"/>
        </w:rPr>
        <w:t>Gazette</w:t>
      </w:r>
      <w:r w:rsidR="00F25305" w:rsidRPr="002A7575">
        <w:rPr>
          <w:rFonts w:ascii="Arial" w:hAnsi="Arial" w:cs="Arial"/>
          <w:sz w:val="24"/>
          <w:szCs w:val="24"/>
        </w:rPr>
        <w:t xml:space="preserve"> determine any benefits to which a traditional leader, </w:t>
      </w:r>
      <w:r w:rsidR="00E5416F" w:rsidRPr="002A7575">
        <w:rPr>
          <w:rFonts w:ascii="Arial" w:hAnsi="Arial" w:cs="Arial"/>
          <w:sz w:val="24"/>
          <w:szCs w:val="24"/>
          <w:u w:val="single"/>
        </w:rPr>
        <w:t xml:space="preserve">a </w:t>
      </w:r>
      <w:r w:rsidR="00F25305" w:rsidRPr="002A7575">
        <w:rPr>
          <w:rFonts w:ascii="Arial" w:hAnsi="Arial" w:cs="Arial"/>
          <w:sz w:val="24"/>
          <w:szCs w:val="24"/>
          <w:u w:val="single"/>
        </w:rPr>
        <w:t>Khoi-San leader</w:t>
      </w:r>
      <w:r w:rsidR="00F25305" w:rsidRPr="002A7575">
        <w:rPr>
          <w:rFonts w:ascii="Arial" w:hAnsi="Arial" w:cs="Arial"/>
          <w:sz w:val="24"/>
          <w:szCs w:val="24"/>
        </w:rPr>
        <w:t xml:space="preserve">, </w:t>
      </w:r>
      <w:r w:rsidR="00E5416F" w:rsidRPr="002A7575">
        <w:rPr>
          <w:rFonts w:ascii="Arial" w:hAnsi="Arial" w:cs="Arial"/>
          <w:sz w:val="24"/>
          <w:szCs w:val="24"/>
        </w:rPr>
        <w:t xml:space="preserve">a non-traditional leader member </w:t>
      </w:r>
      <w:r w:rsidR="00E5416F" w:rsidRPr="002A7575">
        <w:rPr>
          <w:rFonts w:ascii="Arial" w:hAnsi="Arial" w:cs="Arial"/>
          <w:b/>
          <w:sz w:val="24"/>
          <w:szCs w:val="24"/>
        </w:rPr>
        <w:t>[</w:t>
      </w:r>
      <w:r w:rsidR="00F25305" w:rsidRPr="002A7575">
        <w:rPr>
          <w:rFonts w:ascii="Arial" w:hAnsi="Arial" w:cs="Arial"/>
          <w:b/>
          <w:sz w:val="24"/>
          <w:szCs w:val="24"/>
        </w:rPr>
        <w:t xml:space="preserve">of a traditional council, a member of a kingship or queenship council, non-traditional </w:t>
      </w:r>
      <w:r w:rsidR="00DB754E"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a member of any local </w:t>
      </w:r>
      <w:r w:rsidR="00CF5D36" w:rsidRPr="002A7575">
        <w:rPr>
          <w:rFonts w:ascii="Arial" w:hAnsi="Arial" w:cs="Arial"/>
          <w:b/>
          <w:sz w:val="24"/>
          <w:szCs w:val="24"/>
        </w:rPr>
        <w:t xml:space="preserve">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w:t>
      </w:r>
      <w:r w:rsidR="00F25305" w:rsidRPr="002A7575">
        <w:rPr>
          <w:rFonts w:ascii="Arial" w:hAnsi="Arial" w:cs="Arial"/>
          <w:b/>
          <w:sz w:val="24"/>
          <w:szCs w:val="24"/>
        </w:rPr>
        <w:lastRenderedPageBreak/>
        <w:t xml:space="preserve">member of any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or a member of the National House </w:t>
      </w:r>
      <w:r w:rsidR="005C52D1" w:rsidRPr="002A7575">
        <w:rPr>
          <w:rFonts w:ascii="Arial" w:hAnsi="Arial" w:cs="Arial"/>
          <w:b/>
          <w:sz w:val="24"/>
          <w:szCs w:val="24"/>
        </w:rPr>
        <w:t>of Traditional Leaders</w:t>
      </w:r>
      <w:r w:rsidR="00E5416F"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or a member of a house</w:t>
      </w:r>
      <w:r w:rsidR="00F25305" w:rsidRPr="002A7575">
        <w:rPr>
          <w:rFonts w:ascii="Arial" w:hAnsi="Arial" w:cs="Arial"/>
          <w:sz w:val="24"/>
          <w:szCs w:val="24"/>
        </w:rPr>
        <w:t xml:space="preserve"> shall be entitled, subject to such conditions as the President may prescribe.</w:t>
      </w:r>
    </w:p>
    <w:p w14:paraId="44DA143C" w14:textId="77777777" w:rsidR="00F25305"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the President decides to determine such benefits, the criteria listed in paragraphs </w:t>
      </w:r>
      <w:r w:rsidR="00F34DC2" w:rsidRPr="002A7575">
        <w:rPr>
          <w:rFonts w:ascii="Arial" w:hAnsi="Arial" w:cs="Arial"/>
          <w:i/>
          <w:sz w:val="24"/>
          <w:szCs w:val="24"/>
        </w:rPr>
        <w:t>(a)</w:t>
      </w:r>
      <w:r w:rsidR="00F25305" w:rsidRPr="002A7575">
        <w:rPr>
          <w:rFonts w:ascii="Arial" w:hAnsi="Arial" w:cs="Arial"/>
          <w:sz w:val="24"/>
          <w:szCs w:val="24"/>
        </w:rPr>
        <w:t xml:space="preserve"> to </w:t>
      </w:r>
      <w:r w:rsidR="00E950AD" w:rsidRPr="002A7575">
        <w:rPr>
          <w:rFonts w:ascii="Arial" w:hAnsi="Arial" w:cs="Arial"/>
          <w:i/>
          <w:sz w:val="24"/>
          <w:szCs w:val="24"/>
        </w:rPr>
        <w:t>(h)</w:t>
      </w:r>
      <w:r w:rsidR="00F25305" w:rsidRPr="002A7575">
        <w:rPr>
          <w:rFonts w:ascii="Arial" w:hAnsi="Arial" w:cs="Arial"/>
          <w:sz w:val="24"/>
          <w:szCs w:val="24"/>
        </w:rPr>
        <w:t xml:space="preserve"> of subsection (1) shall be applicable, with the necessary changes.</w:t>
      </w:r>
    </w:p>
    <w:p w14:paraId="7D4709F3" w14:textId="77777777" w:rsidR="00F25305"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amount payable in respect of salaries, allowances and benefits to traditional leaders, </w:t>
      </w:r>
      <w:r w:rsidR="00F25305" w:rsidRPr="002A7575">
        <w:rPr>
          <w:rFonts w:ascii="Arial" w:hAnsi="Arial" w:cs="Arial"/>
          <w:sz w:val="24"/>
          <w:szCs w:val="24"/>
          <w:u w:val="single"/>
        </w:rPr>
        <w:t>Khoi-San leaders</w:t>
      </w:r>
      <w:r w:rsidR="00F25305" w:rsidRPr="002A7575">
        <w:rPr>
          <w:rFonts w:ascii="Arial" w:hAnsi="Arial" w:cs="Arial"/>
          <w:sz w:val="24"/>
          <w:szCs w:val="24"/>
        </w:rPr>
        <w:t xml:space="preserve">, non-traditional leader members </w:t>
      </w:r>
      <w:r w:rsidR="00E5416F" w:rsidRPr="002A7575">
        <w:rPr>
          <w:rFonts w:ascii="Arial" w:hAnsi="Arial" w:cs="Arial"/>
          <w:b/>
          <w:sz w:val="24"/>
          <w:szCs w:val="24"/>
        </w:rPr>
        <w:t>[</w:t>
      </w:r>
      <w:r w:rsidR="00F25305" w:rsidRPr="002A7575">
        <w:rPr>
          <w:rFonts w:ascii="Arial" w:hAnsi="Arial" w:cs="Arial"/>
          <w:b/>
          <w:sz w:val="24"/>
          <w:szCs w:val="24"/>
        </w:rPr>
        <w:t xml:space="preserve">of a traditional council, non-traditional leader members of traditional sub-councils, non-traditional leader members of principal traditional councils, members of a kingship or queenship council, non-traditional </w:t>
      </w:r>
      <w:r w:rsidR="00DB754E"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members of local houses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members of provincial houses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and members of the National House </w:t>
      </w:r>
      <w:r w:rsidR="005C52D1" w:rsidRPr="002A7575">
        <w:rPr>
          <w:rFonts w:ascii="Arial" w:hAnsi="Arial" w:cs="Arial"/>
          <w:b/>
          <w:sz w:val="24"/>
          <w:szCs w:val="24"/>
        </w:rPr>
        <w:t>of Traditional Leaders</w:t>
      </w:r>
      <w:r w:rsidR="00E5416F"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and members of houses</w:t>
      </w:r>
      <w:r w:rsidR="00F25305" w:rsidRPr="002A7575">
        <w:rPr>
          <w:rFonts w:ascii="Arial" w:hAnsi="Arial" w:cs="Arial"/>
          <w:sz w:val="24"/>
          <w:szCs w:val="24"/>
        </w:rPr>
        <w:t xml:space="preserve"> shall be paid from monies appropriated for that purpose by Parliament in respect of the National House </w:t>
      </w:r>
      <w:r w:rsidR="005C52D1" w:rsidRPr="002A7575">
        <w:rPr>
          <w:rFonts w:ascii="Arial" w:hAnsi="Arial" w:cs="Arial"/>
          <w:sz w:val="24"/>
          <w:szCs w:val="24"/>
        </w:rPr>
        <w:t xml:space="preserve">of Traditional </w:t>
      </w:r>
      <w:r w:rsidR="00E5416F" w:rsidRPr="002A7575">
        <w:rPr>
          <w:rFonts w:ascii="Arial" w:hAnsi="Arial" w:cs="Arial"/>
          <w:sz w:val="24"/>
          <w:szCs w:val="24"/>
          <w:u w:val="single"/>
        </w:rPr>
        <w:t>and Khoi-San</w:t>
      </w:r>
      <w:r w:rsidR="002C794B"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and by a provincial legislature in respect of traditional leaders, </w:t>
      </w:r>
      <w:r w:rsidR="00F25305" w:rsidRPr="002A7575">
        <w:rPr>
          <w:rFonts w:ascii="Arial" w:hAnsi="Arial" w:cs="Arial"/>
          <w:sz w:val="24"/>
          <w:szCs w:val="24"/>
          <w:u w:val="single"/>
        </w:rPr>
        <w:t>Khoi-San leaders</w:t>
      </w:r>
      <w:r w:rsidR="00F25305" w:rsidRPr="002A7575">
        <w:rPr>
          <w:rFonts w:ascii="Arial" w:hAnsi="Arial" w:cs="Arial"/>
          <w:sz w:val="24"/>
          <w:szCs w:val="24"/>
        </w:rPr>
        <w:t xml:space="preserve">, non-traditional leader members </w:t>
      </w:r>
      <w:r w:rsidR="00E5416F" w:rsidRPr="002A7575">
        <w:rPr>
          <w:rFonts w:ascii="Arial" w:hAnsi="Arial" w:cs="Arial"/>
          <w:b/>
          <w:sz w:val="24"/>
          <w:szCs w:val="24"/>
        </w:rPr>
        <w:t>[</w:t>
      </w:r>
      <w:r w:rsidR="00F25305" w:rsidRPr="002A7575">
        <w:rPr>
          <w:rFonts w:ascii="Arial" w:hAnsi="Arial" w:cs="Arial"/>
          <w:b/>
          <w:sz w:val="24"/>
          <w:szCs w:val="24"/>
        </w:rPr>
        <w:t xml:space="preserve">of traditional councils, the members of kingship or queenship councils, non-traditional </w:t>
      </w:r>
      <w:r w:rsidR="00DB754E" w:rsidRPr="002A7575">
        <w:rPr>
          <w:rFonts w:ascii="Arial" w:hAnsi="Arial" w:cs="Arial"/>
          <w:b/>
          <w:sz w:val="24"/>
          <w:szCs w:val="24"/>
        </w:rPr>
        <w:t xml:space="preserve">leader </w:t>
      </w:r>
      <w:r w:rsidR="00F25305" w:rsidRPr="002A7575">
        <w:rPr>
          <w:rFonts w:ascii="Arial" w:hAnsi="Arial" w:cs="Arial"/>
          <w:b/>
          <w:sz w:val="24"/>
          <w:szCs w:val="24"/>
        </w:rPr>
        <w:t>members of kingship or queenship councils</w:t>
      </w:r>
      <w:r w:rsidR="00E5416F" w:rsidRPr="002A7575">
        <w:rPr>
          <w:rFonts w:ascii="Arial" w:hAnsi="Arial" w:cs="Arial"/>
          <w:b/>
          <w:sz w:val="24"/>
          <w:szCs w:val="24"/>
        </w:rPr>
        <w:t>]</w:t>
      </w:r>
      <w:r w:rsidR="00F25305" w:rsidRPr="002A7575">
        <w:rPr>
          <w:rFonts w:ascii="Arial" w:hAnsi="Arial" w:cs="Arial"/>
          <w:sz w:val="24"/>
          <w:szCs w:val="24"/>
        </w:rPr>
        <w:t xml:space="preserve">, members of local houses </w:t>
      </w:r>
      <w:r w:rsidR="005C52D1" w:rsidRPr="002A7575">
        <w:rPr>
          <w:rFonts w:ascii="Arial" w:hAnsi="Arial" w:cs="Arial"/>
          <w:sz w:val="24"/>
          <w:szCs w:val="24"/>
        </w:rPr>
        <w:t xml:space="preserve">of Traditional </w:t>
      </w:r>
      <w:r w:rsidR="00CF5D36" w:rsidRPr="002A7575">
        <w:rPr>
          <w:rFonts w:ascii="Arial" w:hAnsi="Arial" w:cs="Arial"/>
          <w:sz w:val="24"/>
          <w:szCs w:val="24"/>
          <w:u w:val="single"/>
        </w:rPr>
        <w:t>and Khoi-</w:t>
      </w:r>
      <w:r w:rsidR="005C52D1" w:rsidRPr="002A7575">
        <w:rPr>
          <w:rFonts w:ascii="Arial" w:hAnsi="Arial" w:cs="Arial"/>
          <w:sz w:val="24"/>
          <w:szCs w:val="24"/>
          <w:u w:val="single"/>
        </w:rPr>
        <w:t>San</w:t>
      </w:r>
      <w:r w:rsidR="002C794B"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and members of provincial houses </w:t>
      </w:r>
      <w:r w:rsidR="005C52D1" w:rsidRPr="002A7575">
        <w:rPr>
          <w:rFonts w:ascii="Arial" w:hAnsi="Arial" w:cs="Arial"/>
          <w:sz w:val="24"/>
          <w:szCs w:val="24"/>
        </w:rPr>
        <w:t xml:space="preserve">of Traditional </w:t>
      </w:r>
      <w:r w:rsidR="00CF5D36"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as the case may be.</w:t>
      </w:r>
    </w:p>
    <w:p w14:paraId="2955AC69" w14:textId="77777777" w:rsidR="00AD0DFD"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00EA732E" w:rsidRPr="002A7575">
        <w:rPr>
          <w:rFonts w:ascii="Arial" w:hAnsi="Arial" w:cs="Arial"/>
          <w:sz w:val="24"/>
          <w:szCs w:val="24"/>
        </w:rPr>
        <w:tab/>
        <w:t>…</w:t>
      </w:r>
      <w:r w:rsidR="00801C00" w:rsidRPr="002A7575">
        <w:rPr>
          <w:rFonts w:ascii="Arial" w:hAnsi="Arial" w:cs="Arial"/>
          <w:sz w:val="24"/>
          <w:szCs w:val="24"/>
        </w:rPr>
        <w:t>..</w:t>
      </w:r>
    </w:p>
    <w:p w14:paraId="56C3F8CE" w14:textId="77777777" w:rsidR="00F25305"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Despite the provisions of subsection (1), a member of the National House </w:t>
      </w:r>
      <w:r w:rsidR="005C52D1" w:rsidRPr="002A7575">
        <w:rPr>
          <w:rFonts w:ascii="Arial" w:hAnsi="Arial" w:cs="Arial"/>
          <w:sz w:val="24"/>
          <w:szCs w:val="24"/>
        </w:rPr>
        <w:t xml:space="preserve">of Traditional </w:t>
      </w:r>
      <w:r w:rsidR="00CF5D36"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shall be entitled to an allowance as determined by the President by proclamation in the </w:t>
      </w:r>
      <w:r w:rsidR="00E950AD" w:rsidRPr="002A7575">
        <w:rPr>
          <w:rFonts w:ascii="Arial" w:hAnsi="Arial" w:cs="Arial"/>
          <w:i/>
          <w:sz w:val="24"/>
          <w:szCs w:val="24"/>
        </w:rPr>
        <w:t>Gazette</w:t>
      </w:r>
      <w:r w:rsidR="00F25305" w:rsidRPr="002A7575">
        <w:rPr>
          <w:rFonts w:ascii="Arial" w:hAnsi="Arial" w:cs="Arial"/>
          <w:sz w:val="24"/>
          <w:szCs w:val="24"/>
        </w:rPr>
        <w:t xml:space="preserve"> for actual work </w:t>
      </w:r>
      <w:r w:rsidR="00F25305" w:rsidRPr="002A7575">
        <w:rPr>
          <w:rFonts w:ascii="Arial" w:hAnsi="Arial" w:cs="Arial"/>
          <w:sz w:val="24"/>
          <w:szCs w:val="24"/>
        </w:rPr>
        <w:lastRenderedPageBreak/>
        <w:t xml:space="preserve">performed with effect from 10 April 1997 until a determination is made in terms of subsection </w:t>
      </w:r>
      <w:r w:rsidR="00801C00" w:rsidRPr="002A7575">
        <w:rPr>
          <w:rFonts w:ascii="Arial" w:hAnsi="Arial" w:cs="Arial"/>
          <w:sz w:val="24"/>
          <w:szCs w:val="24"/>
        </w:rPr>
        <w:t>(1)."</w:t>
      </w:r>
      <w:r w:rsidR="00F25305" w:rsidRPr="002A7575">
        <w:rPr>
          <w:rFonts w:ascii="Arial" w:hAnsi="Arial" w:cs="Arial"/>
          <w:sz w:val="24"/>
          <w:szCs w:val="24"/>
        </w:rPr>
        <w:t>.</w:t>
      </w:r>
    </w:p>
    <w:p w14:paraId="372CEDAC" w14:textId="77777777" w:rsidR="000C29DA" w:rsidRPr="002A7575" w:rsidRDefault="001E32C9" w:rsidP="002A7575">
      <w:pPr>
        <w:pStyle w:val="PlainText"/>
        <w:spacing w:line="480" w:lineRule="auto"/>
        <w:rPr>
          <w:rFonts w:ascii="Arial" w:hAnsi="Arial" w:cs="Arial"/>
          <w:sz w:val="24"/>
          <w:szCs w:val="24"/>
          <w:lang w:val="en-ZA"/>
        </w:rPr>
      </w:pPr>
      <w:r>
        <w:rPr>
          <w:rFonts w:ascii="Arial" w:hAnsi="Arial" w:cs="Arial"/>
          <w:sz w:val="24"/>
          <w:szCs w:val="24"/>
          <w:lang w:val="en-ZA"/>
        </w:rPr>
        <w:br w:type="page"/>
      </w:r>
    </w:p>
    <w:p w14:paraId="51A6BC78" w14:textId="77777777" w:rsidR="00F25305" w:rsidRPr="002A7575" w:rsidRDefault="00AF6556" w:rsidP="002A7575">
      <w:pPr>
        <w:pStyle w:val="PlainText"/>
        <w:spacing w:line="480" w:lineRule="auto"/>
        <w:ind w:firstLine="720"/>
        <w:rPr>
          <w:rFonts w:ascii="Arial" w:hAnsi="Arial" w:cs="Arial"/>
          <w:sz w:val="24"/>
          <w:szCs w:val="24"/>
        </w:rPr>
      </w:pPr>
      <w:r>
        <w:rPr>
          <w:rFonts w:ascii="Arial" w:hAnsi="Arial" w:cs="Arial"/>
          <w:b/>
          <w:sz w:val="24"/>
          <w:szCs w:val="24"/>
          <w:lang w:val="en-US"/>
        </w:rPr>
        <w:lastRenderedPageBreak/>
        <w:t>5</w:t>
      </w:r>
      <w:r w:rsidR="00F25305" w:rsidRPr="002A7575">
        <w:rPr>
          <w:rFonts w:ascii="Arial" w:hAnsi="Arial" w:cs="Arial"/>
          <w:b/>
          <w:sz w:val="24"/>
          <w:szCs w:val="24"/>
        </w:rPr>
        <w:t>.</w:t>
      </w:r>
      <w:r w:rsidR="00AD0DFD" w:rsidRPr="002A7575">
        <w:rPr>
          <w:rFonts w:ascii="Arial" w:hAnsi="Arial" w:cs="Arial"/>
          <w:sz w:val="24"/>
          <w:szCs w:val="24"/>
        </w:rPr>
        <w:tab/>
      </w:r>
      <w:r w:rsidR="00F25305" w:rsidRPr="002A7575">
        <w:rPr>
          <w:rFonts w:ascii="Arial" w:hAnsi="Arial" w:cs="Arial"/>
          <w:sz w:val="24"/>
          <w:szCs w:val="24"/>
        </w:rPr>
        <w:t>Section 8 of the Remuneration Act, 1998, is hereby amended by the substitution for subsection (6) of the following subsection:</w:t>
      </w:r>
    </w:p>
    <w:p w14:paraId="04993165" w14:textId="77777777" w:rsidR="00E04D4B" w:rsidRPr="002A7575" w:rsidRDefault="00AD0DFD" w:rsidP="002A7575">
      <w:pPr>
        <w:pStyle w:val="PlainText"/>
        <w:spacing w:line="480" w:lineRule="auto"/>
        <w:ind w:left="720"/>
        <w:rPr>
          <w:rFonts w:ascii="Arial" w:hAnsi="Arial" w:cs="Arial"/>
          <w:sz w:val="24"/>
          <w:szCs w:val="24"/>
        </w:rPr>
      </w:pPr>
      <w:r w:rsidRPr="002A7575">
        <w:rPr>
          <w:rFonts w:ascii="Arial" w:hAnsi="Arial" w:cs="Arial"/>
          <w:sz w:val="24"/>
          <w:szCs w:val="24"/>
        </w:rPr>
        <w:tab/>
      </w:r>
      <w:r w:rsidR="001E32C9">
        <w:rPr>
          <w:rFonts w:ascii="Arial" w:hAnsi="Arial" w:cs="Arial"/>
          <w:sz w:val="24"/>
          <w:szCs w:val="24"/>
          <w:lang w:val="en-US"/>
        </w:rPr>
        <w:tab/>
      </w:r>
      <w:r w:rsidR="00801C00" w:rsidRPr="002A7575">
        <w:rPr>
          <w:rFonts w:ascii="Arial" w:hAnsi="Arial" w:cs="Arial"/>
          <w:sz w:val="24"/>
          <w:szCs w:val="24"/>
        </w:rPr>
        <w:t>"</w:t>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provisions of this section shall, subject to section 5(3), not apply to a traditional leader, </w:t>
      </w:r>
      <w:r w:rsidR="00BB2F5C" w:rsidRPr="002A7575">
        <w:rPr>
          <w:rFonts w:ascii="Arial" w:hAnsi="Arial" w:cs="Arial"/>
          <w:sz w:val="24"/>
          <w:szCs w:val="24"/>
          <w:u w:val="single"/>
        </w:rPr>
        <w:t xml:space="preserve">a </w:t>
      </w:r>
      <w:r w:rsidR="00F25305" w:rsidRPr="002A7575">
        <w:rPr>
          <w:rFonts w:ascii="Arial" w:hAnsi="Arial" w:cs="Arial"/>
          <w:sz w:val="24"/>
          <w:szCs w:val="24"/>
          <w:u w:val="single"/>
        </w:rPr>
        <w:t>Khoi-San leader</w:t>
      </w:r>
      <w:r w:rsidR="00F25305" w:rsidRPr="002A7575">
        <w:rPr>
          <w:rFonts w:ascii="Arial" w:hAnsi="Arial" w:cs="Arial"/>
          <w:sz w:val="24"/>
          <w:szCs w:val="24"/>
        </w:rPr>
        <w:t xml:space="preserve">, a non-traditional leader member </w:t>
      </w:r>
      <w:r w:rsidR="00BB2F5C" w:rsidRPr="002A7575">
        <w:rPr>
          <w:rFonts w:ascii="Arial" w:hAnsi="Arial" w:cs="Arial"/>
          <w:b/>
          <w:sz w:val="24"/>
          <w:szCs w:val="24"/>
        </w:rPr>
        <w:t>[</w:t>
      </w:r>
      <w:r w:rsidR="00F25305" w:rsidRPr="002A7575">
        <w:rPr>
          <w:rFonts w:ascii="Arial" w:hAnsi="Arial" w:cs="Arial"/>
          <w:b/>
          <w:sz w:val="24"/>
          <w:szCs w:val="24"/>
        </w:rPr>
        <w:t xml:space="preserve">of a traditional council, non-traditional leader members of traditional sub-councils, non-traditional leader members of principal traditional councils, a member of a kingship or queenship council, non-traditional </w:t>
      </w:r>
      <w:r w:rsidR="00D61B53"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a member of a local </w:t>
      </w:r>
      <w:r w:rsidR="00C70DB4" w:rsidRPr="002A7575">
        <w:rPr>
          <w:rFonts w:ascii="Arial" w:hAnsi="Arial" w:cs="Arial"/>
          <w:b/>
          <w:sz w:val="24"/>
          <w:szCs w:val="24"/>
        </w:rPr>
        <w:t xml:space="preserve">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and a member of the National House </w:t>
      </w:r>
      <w:r w:rsidR="005C52D1" w:rsidRPr="002A7575">
        <w:rPr>
          <w:rFonts w:ascii="Arial" w:hAnsi="Arial" w:cs="Arial"/>
          <w:b/>
          <w:sz w:val="24"/>
          <w:szCs w:val="24"/>
        </w:rPr>
        <w:t>of Traditional Leaders</w:t>
      </w:r>
      <w:r w:rsidR="00BB2F5C" w:rsidRPr="002A7575">
        <w:rPr>
          <w:rFonts w:ascii="Arial" w:hAnsi="Arial" w:cs="Arial"/>
          <w:b/>
          <w:sz w:val="24"/>
          <w:szCs w:val="24"/>
        </w:rPr>
        <w:t>]</w:t>
      </w:r>
      <w:r w:rsidR="00FE41DF">
        <w:rPr>
          <w:rFonts w:ascii="Arial" w:hAnsi="Arial" w:cs="Arial"/>
          <w:b/>
          <w:sz w:val="24"/>
          <w:szCs w:val="24"/>
          <w:lang w:val="en-ZA"/>
        </w:rPr>
        <w:t xml:space="preserve"> </w:t>
      </w:r>
      <w:r w:rsidR="00B8786D" w:rsidRPr="002A7575">
        <w:rPr>
          <w:rFonts w:ascii="Arial" w:hAnsi="Arial" w:cs="Arial"/>
          <w:sz w:val="24"/>
          <w:szCs w:val="24"/>
          <w:u w:val="single"/>
        </w:rPr>
        <w:t>or a member of a house</w:t>
      </w:r>
      <w:r w:rsidR="00801C00" w:rsidRPr="002A7575">
        <w:rPr>
          <w:rFonts w:ascii="Arial" w:hAnsi="Arial" w:cs="Arial"/>
          <w:sz w:val="24"/>
          <w:szCs w:val="24"/>
        </w:rPr>
        <w:t>."</w:t>
      </w:r>
      <w:r w:rsidR="00F25305" w:rsidRPr="002A7575">
        <w:rPr>
          <w:rFonts w:ascii="Arial" w:hAnsi="Arial" w:cs="Arial"/>
          <w:sz w:val="24"/>
          <w:szCs w:val="24"/>
        </w:rPr>
        <w:t>.</w:t>
      </w:r>
    </w:p>
    <w:p w14:paraId="0408B574" w14:textId="77777777" w:rsidR="000C29DA" w:rsidRPr="002A7575" w:rsidRDefault="000C29DA" w:rsidP="002A7575">
      <w:pPr>
        <w:pStyle w:val="PlainText"/>
        <w:spacing w:line="480" w:lineRule="auto"/>
        <w:ind w:firstLine="720"/>
        <w:rPr>
          <w:rFonts w:ascii="Arial" w:hAnsi="Arial" w:cs="Arial"/>
          <w:b/>
          <w:sz w:val="24"/>
          <w:szCs w:val="24"/>
          <w:lang w:val="en-US"/>
        </w:rPr>
      </w:pPr>
    </w:p>
    <w:p w14:paraId="5D25DABC" w14:textId="77777777" w:rsidR="00F25305" w:rsidRPr="002A7575" w:rsidRDefault="00AF6556" w:rsidP="002A7575">
      <w:pPr>
        <w:pStyle w:val="PlainText"/>
        <w:spacing w:line="480" w:lineRule="auto"/>
        <w:ind w:firstLine="720"/>
        <w:rPr>
          <w:rFonts w:ascii="Arial" w:hAnsi="Arial" w:cs="Arial"/>
          <w:sz w:val="24"/>
          <w:szCs w:val="24"/>
        </w:rPr>
      </w:pPr>
      <w:r>
        <w:rPr>
          <w:rFonts w:ascii="Arial" w:hAnsi="Arial" w:cs="Arial"/>
          <w:b/>
          <w:sz w:val="24"/>
          <w:szCs w:val="24"/>
          <w:lang w:val="en-US"/>
        </w:rPr>
        <w:t>6</w:t>
      </w:r>
      <w:r w:rsidR="00F25305" w:rsidRPr="002A7575">
        <w:rPr>
          <w:rFonts w:ascii="Arial" w:hAnsi="Arial" w:cs="Arial"/>
          <w:b/>
          <w:sz w:val="24"/>
          <w:szCs w:val="24"/>
        </w:rPr>
        <w:t>.</w:t>
      </w:r>
      <w:r w:rsidR="00AD0DFD" w:rsidRPr="002A7575">
        <w:rPr>
          <w:rFonts w:ascii="Arial" w:hAnsi="Arial" w:cs="Arial"/>
          <w:sz w:val="24"/>
          <w:szCs w:val="24"/>
        </w:rPr>
        <w:tab/>
      </w:r>
      <w:r w:rsidR="00F25305" w:rsidRPr="002A7575">
        <w:rPr>
          <w:rFonts w:ascii="Arial" w:hAnsi="Arial" w:cs="Arial"/>
          <w:sz w:val="24"/>
          <w:szCs w:val="24"/>
        </w:rPr>
        <w:t xml:space="preserve">Section 9 of the Remuneration Act, 1998, is hereby amended by the substitution for subsection (6) of the following subsection: </w:t>
      </w:r>
    </w:p>
    <w:p w14:paraId="104555F6" w14:textId="77777777" w:rsidR="00F25305" w:rsidRPr="002A7575" w:rsidRDefault="00AD0DFD" w:rsidP="002A7575">
      <w:pPr>
        <w:pStyle w:val="PlainText"/>
        <w:spacing w:line="480" w:lineRule="auto"/>
        <w:ind w:left="720"/>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801C00" w:rsidRPr="002A7575">
        <w:rPr>
          <w:rFonts w:ascii="Arial" w:hAnsi="Arial" w:cs="Arial"/>
          <w:sz w:val="24"/>
          <w:szCs w:val="24"/>
        </w:rPr>
        <w:t>"</w:t>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provisions of this section shall, subject to section 5(3), not apply to a traditional leader, </w:t>
      </w:r>
      <w:r w:rsidR="0067253D" w:rsidRPr="002A7575">
        <w:rPr>
          <w:rFonts w:ascii="Arial" w:hAnsi="Arial" w:cs="Arial"/>
          <w:sz w:val="24"/>
          <w:szCs w:val="24"/>
          <w:u w:val="single"/>
        </w:rPr>
        <w:t xml:space="preserve">a </w:t>
      </w:r>
      <w:r w:rsidR="00F25305" w:rsidRPr="002A7575">
        <w:rPr>
          <w:rFonts w:ascii="Arial" w:hAnsi="Arial" w:cs="Arial"/>
          <w:sz w:val="24"/>
          <w:szCs w:val="24"/>
          <w:u w:val="single"/>
        </w:rPr>
        <w:t>Khoi-San leader,</w:t>
      </w:r>
      <w:r w:rsidR="00F25305" w:rsidRPr="002A7575">
        <w:rPr>
          <w:rFonts w:ascii="Arial" w:hAnsi="Arial" w:cs="Arial"/>
          <w:sz w:val="24"/>
          <w:szCs w:val="24"/>
        </w:rPr>
        <w:t xml:space="preserve"> a non-traditional leader member </w:t>
      </w:r>
      <w:r w:rsidR="0067253D" w:rsidRPr="002A7575">
        <w:rPr>
          <w:rFonts w:ascii="Arial" w:hAnsi="Arial" w:cs="Arial"/>
          <w:b/>
          <w:sz w:val="24"/>
          <w:szCs w:val="24"/>
        </w:rPr>
        <w:t>[</w:t>
      </w:r>
      <w:r w:rsidR="00F25305" w:rsidRPr="002A7575">
        <w:rPr>
          <w:rFonts w:ascii="Arial" w:hAnsi="Arial" w:cs="Arial"/>
          <w:b/>
          <w:sz w:val="24"/>
          <w:szCs w:val="24"/>
        </w:rPr>
        <w:t xml:space="preserve">of a traditional council, non-traditional leader members of traditional sub-councils, non-traditional leader members of principal traditional councils; a member of a kingship or queenship council, non-traditional </w:t>
      </w:r>
      <w:r w:rsidR="00D61B53"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a member of a local </w:t>
      </w:r>
      <w:r w:rsidR="00C70DB4" w:rsidRPr="002A7575">
        <w:rPr>
          <w:rFonts w:ascii="Arial" w:hAnsi="Arial" w:cs="Arial"/>
          <w:b/>
          <w:sz w:val="24"/>
          <w:szCs w:val="24"/>
        </w:rPr>
        <w:t xml:space="preserve">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and a member of the National House </w:t>
      </w:r>
      <w:r w:rsidR="005C52D1" w:rsidRPr="002A7575">
        <w:rPr>
          <w:rFonts w:ascii="Arial" w:hAnsi="Arial" w:cs="Arial"/>
          <w:b/>
          <w:sz w:val="24"/>
          <w:szCs w:val="24"/>
        </w:rPr>
        <w:t>of Traditional</w:t>
      </w:r>
      <w:r w:rsidR="001E32C9">
        <w:rPr>
          <w:rFonts w:ascii="Arial" w:hAnsi="Arial" w:cs="Arial"/>
          <w:b/>
          <w:sz w:val="24"/>
          <w:szCs w:val="24"/>
          <w:lang w:val="en-US"/>
        </w:rPr>
        <w:t xml:space="preserve"> </w:t>
      </w:r>
      <w:r w:rsidR="005C52D1" w:rsidRPr="002A7575">
        <w:rPr>
          <w:rFonts w:ascii="Arial" w:hAnsi="Arial" w:cs="Arial"/>
          <w:b/>
          <w:sz w:val="24"/>
          <w:szCs w:val="24"/>
        </w:rPr>
        <w:t>Leaders</w:t>
      </w:r>
      <w:r w:rsidR="0067253D"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or a member of a house</w:t>
      </w:r>
      <w:r w:rsidR="00A237D3" w:rsidRPr="002A7575">
        <w:rPr>
          <w:rFonts w:ascii="Arial" w:hAnsi="Arial" w:cs="Arial"/>
          <w:sz w:val="24"/>
          <w:szCs w:val="24"/>
        </w:rPr>
        <w:t>."</w:t>
      </w:r>
      <w:r w:rsidR="00F25305" w:rsidRPr="002A7575">
        <w:rPr>
          <w:rFonts w:ascii="Arial" w:hAnsi="Arial" w:cs="Arial"/>
          <w:sz w:val="24"/>
          <w:szCs w:val="24"/>
        </w:rPr>
        <w:t>.</w:t>
      </w:r>
    </w:p>
    <w:p w14:paraId="4EFF74EA" w14:textId="77777777" w:rsidR="00DE209F" w:rsidRPr="002A7575" w:rsidRDefault="001E32C9" w:rsidP="002A7575">
      <w:pPr>
        <w:pStyle w:val="PlainText"/>
        <w:spacing w:line="480" w:lineRule="auto"/>
        <w:rPr>
          <w:rFonts w:ascii="Arial" w:hAnsi="Arial" w:cs="Arial"/>
          <w:sz w:val="24"/>
          <w:szCs w:val="24"/>
        </w:rPr>
      </w:pPr>
      <w:r>
        <w:rPr>
          <w:rFonts w:ascii="Arial" w:hAnsi="Arial" w:cs="Arial"/>
          <w:sz w:val="24"/>
          <w:szCs w:val="24"/>
        </w:rPr>
        <w:br w:type="page"/>
      </w:r>
    </w:p>
    <w:p w14:paraId="393517D7" w14:textId="77777777" w:rsidR="001A0927" w:rsidRPr="002A7575" w:rsidRDefault="001A0927" w:rsidP="002A7575">
      <w:pPr>
        <w:spacing w:after="0" w:line="480" w:lineRule="auto"/>
        <w:rPr>
          <w:rFonts w:cs="Arial"/>
          <w:b/>
          <w:szCs w:val="24"/>
        </w:rPr>
      </w:pPr>
      <w:r w:rsidRPr="002A7575">
        <w:rPr>
          <w:rFonts w:cs="Arial"/>
          <w:b/>
          <w:szCs w:val="24"/>
        </w:rPr>
        <w:lastRenderedPageBreak/>
        <w:t>Amendment of the Local Government: Municipal Structures Act, 1998</w:t>
      </w:r>
    </w:p>
    <w:p w14:paraId="44E05CFC" w14:textId="77777777" w:rsidR="001A0927" w:rsidRPr="002A7575" w:rsidRDefault="001A0927" w:rsidP="002A7575">
      <w:pPr>
        <w:pStyle w:val="PlainText"/>
        <w:spacing w:line="480" w:lineRule="auto"/>
        <w:rPr>
          <w:rFonts w:ascii="Arial" w:hAnsi="Arial" w:cs="Arial"/>
          <w:sz w:val="24"/>
          <w:szCs w:val="24"/>
        </w:rPr>
      </w:pPr>
    </w:p>
    <w:p w14:paraId="6E5C0D21" w14:textId="77777777" w:rsidR="001971AD" w:rsidRPr="002A7575" w:rsidRDefault="001A0927" w:rsidP="002A7575">
      <w:pPr>
        <w:pStyle w:val="PlainText"/>
        <w:spacing w:line="480" w:lineRule="auto"/>
        <w:rPr>
          <w:rFonts w:ascii="Arial" w:hAnsi="Arial" w:cs="Arial"/>
          <w:sz w:val="24"/>
          <w:szCs w:val="24"/>
        </w:rPr>
      </w:pPr>
      <w:r w:rsidRPr="002A7575">
        <w:rPr>
          <w:rFonts w:ascii="Arial" w:hAnsi="Arial" w:cs="Arial"/>
          <w:sz w:val="24"/>
          <w:szCs w:val="24"/>
        </w:rPr>
        <w:tab/>
      </w:r>
      <w:r w:rsidR="00583630" w:rsidRPr="002A7575">
        <w:rPr>
          <w:rFonts w:ascii="Arial" w:hAnsi="Arial" w:cs="Arial"/>
          <w:b/>
          <w:sz w:val="24"/>
          <w:szCs w:val="24"/>
          <w:lang w:val="en-US"/>
        </w:rPr>
        <w:t>7</w:t>
      </w:r>
      <w:r w:rsidRPr="002A7575">
        <w:rPr>
          <w:rFonts w:ascii="Arial" w:hAnsi="Arial" w:cs="Arial"/>
          <w:b/>
          <w:sz w:val="24"/>
          <w:szCs w:val="24"/>
        </w:rPr>
        <w:t>.</w:t>
      </w:r>
      <w:r w:rsidRPr="002A7575">
        <w:rPr>
          <w:rFonts w:ascii="Arial" w:hAnsi="Arial" w:cs="Arial"/>
          <w:sz w:val="24"/>
          <w:szCs w:val="24"/>
        </w:rPr>
        <w:tab/>
      </w:r>
      <w:r w:rsidR="001971AD" w:rsidRPr="002A7575">
        <w:rPr>
          <w:rFonts w:ascii="Arial" w:hAnsi="Arial" w:cs="Arial"/>
          <w:sz w:val="24"/>
          <w:szCs w:val="24"/>
        </w:rPr>
        <w:t>(1)</w:t>
      </w:r>
      <w:r w:rsidR="001971AD" w:rsidRPr="002A7575">
        <w:rPr>
          <w:rFonts w:ascii="Arial" w:hAnsi="Arial" w:cs="Arial"/>
          <w:sz w:val="24"/>
          <w:szCs w:val="24"/>
        </w:rPr>
        <w:tab/>
        <w:t xml:space="preserve">The Local Government: Municipal Structures Act, 1998 (Act No. 117 of 1998), is hereby amended by the substitution for section 81 of the following section: </w:t>
      </w:r>
    </w:p>
    <w:p w14:paraId="5C70A62B" w14:textId="77777777" w:rsidR="001971AD" w:rsidRPr="002A7575" w:rsidRDefault="001971AD" w:rsidP="002A7575">
      <w:pPr>
        <w:pStyle w:val="PlainText"/>
        <w:spacing w:line="480" w:lineRule="auto"/>
        <w:rPr>
          <w:rFonts w:ascii="Arial" w:hAnsi="Arial" w:cs="Arial"/>
          <w:sz w:val="24"/>
          <w:szCs w:val="24"/>
        </w:rPr>
      </w:pPr>
    </w:p>
    <w:p w14:paraId="68A3B123" w14:textId="77777777" w:rsidR="001971AD" w:rsidRDefault="00334834" w:rsidP="002A7575">
      <w:pPr>
        <w:pStyle w:val="PlainText"/>
        <w:spacing w:line="480" w:lineRule="auto"/>
        <w:ind w:left="720"/>
        <w:rPr>
          <w:rFonts w:ascii="Arial" w:hAnsi="Arial" w:cs="Arial"/>
          <w:b/>
          <w:sz w:val="24"/>
          <w:szCs w:val="24"/>
          <w:lang w:val="en-US"/>
        </w:rPr>
      </w:pPr>
      <w:r w:rsidRPr="002A7575">
        <w:rPr>
          <w:rFonts w:ascii="Arial" w:hAnsi="Arial" w:cs="Arial"/>
          <w:b/>
          <w:sz w:val="24"/>
          <w:szCs w:val="24"/>
        </w:rPr>
        <w:t xml:space="preserve">Participation </w:t>
      </w:r>
      <w:r w:rsidR="005F561F" w:rsidRPr="002A7575">
        <w:rPr>
          <w:rFonts w:ascii="Arial" w:hAnsi="Arial" w:cs="Arial"/>
          <w:b/>
          <w:sz w:val="24"/>
          <w:szCs w:val="24"/>
        </w:rPr>
        <w:t xml:space="preserve">of traditional and Khoi-San leaders </w:t>
      </w:r>
      <w:r w:rsidRPr="002A7575">
        <w:rPr>
          <w:rFonts w:ascii="Arial" w:hAnsi="Arial" w:cs="Arial"/>
          <w:b/>
          <w:sz w:val="24"/>
          <w:szCs w:val="24"/>
        </w:rPr>
        <w:t>in municipal councils</w:t>
      </w:r>
    </w:p>
    <w:p w14:paraId="6ACF6CAB" w14:textId="77777777" w:rsidR="0082617E" w:rsidRPr="0082617E" w:rsidRDefault="0082617E" w:rsidP="002A7575">
      <w:pPr>
        <w:pStyle w:val="PlainText"/>
        <w:spacing w:line="480" w:lineRule="auto"/>
        <w:ind w:left="720"/>
        <w:rPr>
          <w:rFonts w:ascii="Arial" w:hAnsi="Arial" w:cs="Arial"/>
          <w:b/>
          <w:sz w:val="24"/>
          <w:szCs w:val="24"/>
          <w:lang w:val="en-US"/>
        </w:rPr>
      </w:pPr>
    </w:p>
    <w:p w14:paraId="3288DDF9" w14:textId="77777777" w:rsidR="003A1F38" w:rsidRPr="002A7575" w:rsidRDefault="00A237D3" w:rsidP="002A7575">
      <w:pPr>
        <w:pStyle w:val="PlainText"/>
        <w:spacing w:line="480" w:lineRule="auto"/>
        <w:ind w:left="1440"/>
        <w:rPr>
          <w:rFonts w:ascii="Arial" w:hAnsi="Arial" w:cs="Arial"/>
          <w:sz w:val="24"/>
          <w:szCs w:val="24"/>
        </w:rPr>
      </w:pPr>
      <w:r w:rsidRPr="002A7575">
        <w:rPr>
          <w:rFonts w:ascii="Arial" w:hAnsi="Arial" w:cs="Arial"/>
          <w:sz w:val="24"/>
          <w:szCs w:val="24"/>
        </w:rPr>
        <w:t>"</w:t>
      </w:r>
      <w:r w:rsidRPr="00AF6556">
        <w:rPr>
          <w:rFonts w:ascii="Arial" w:hAnsi="Arial" w:cs="Arial"/>
          <w:b/>
          <w:sz w:val="24"/>
          <w:szCs w:val="24"/>
          <w:u w:val="single"/>
        </w:rPr>
        <w:t>81.</w:t>
      </w:r>
      <w:r w:rsidRPr="00AF6556">
        <w:rPr>
          <w:rFonts w:ascii="Arial" w:hAnsi="Arial" w:cs="Arial"/>
          <w:sz w:val="24"/>
          <w:szCs w:val="24"/>
          <w:u w:val="single"/>
        </w:rPr>
        <w:tab/>
        <w:t>(1)</w:t>
      </w:r>
      <w:r w:rsidRPr="00AF6556">
        <w:rPr>
          <w:rFonts w:ascii="Arial" w:hAnsi="Arial" w:cs="Arial"/>
          <w:b/>
          <w:sz w:val="24"/>
          <w:szCs w:val="24"/>
          <w:u w:val="single"/>
        </w:rPr>
        <w:tab/>
      </w:r>
      <w:r w:rsidR="003D29E0" w:rsidRPr="00AF6556">
        <w:rPr>
          <w:rFonts w:ascii="Arial" w:hAnsi="Arial" w:cs="Arial"/>
          <w:sz w:val="24"/>
          <w:szCs w:val="24"/>
          <w:u w:val="single"/>
        </w:rPr>
        <w:t>In</w:t>
      </w:r>
      <w:r w:rsidR="003D29E0" w:rsidRPr="002A7575">
        <w:rPr>
          <w:rFonts w:ascii="Arial" w:hAnsi="Arial" w:cs="Arial"/>
          <w:sz w:val="24"/>
          <w:szCs w:val="24"/>
          <w:u w:val="single"/>
        </w:rPr>
        <w:t xml:space="preserve"> this section, unless </w:t>
      </w:r>
      <w:r w:rsidRPr="002A7575">
        <w:rPr>
          <w:rFonts w:ascii="Arial" w:hAnsi="Arial" w:cs="Arial"/>
          <w:sz w:val="24"/>
          <w:szCs w:val="24"/>
          <w:u w:val="single"/>
        </w:rPr>
        <w:t>the context indicates otherwise</w:t>
      </w:r>
      <w:r w:rsidRPr="002A7575">
        <w:rPr>
          <w:rFonts w:ascii="Arial" w:hAnsi="Arial" w:cs="Arial"/>
          <w:sz w:val="24"/>
          <w:szCs w:val="24"/>
        </w:rPr>
        <w:t>—</w:t>
      </w:r>
    </w:p>
    <w:p w14:paraId="47B86B0E" w14:textId="77777777"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branch</w:t>
      </w:r>
      <w:r w:rsidRPr="002A7575">
        <w:rPr>
          <w:rFonts w:ascii="Arial" w:hAnsi="Arial" w:cs="Arial"/>
          <w:b/>
          <w:sz w:val="24"/>
          <w:szCs w:val="24"/>
          <w:u w:val="single"/>
        </w:rPr>
        <w:t>"</w:t>
      </w:r>
      <w:r w:rsidR="004312E8" w:rsidRPr="002A7575">
        <w:rPr>
          <w:rFonts w:ascii="Arial" w:hAnsi="Arial" w:cs="Arial"/>
          <w:sz w:val="24"/>
          <w:szCs w:val="24"/>
          <w:u w:val="single"/>
        </w:rPr>
        <w:t xml:space="preserve"> means a branch of a Khoi-San community recognised as such in terms of section 5(5) of the </w:t>
      </w:r>
      <w:r w:rsidR="0082004D" w:rsidRPr="002A7575">
        <w:rPr>
          <w:rFonts w:ascii="Arial" w:hAnsi="Arial" w:cs="Arial"/>
          <w:sz w:val="24"/>
          <w:szCs w:val="24"/>
          <w:u w:val="single"/>
          <w:lang w:val="en-US"/>
        </w:rPr>
        <w:t>TKLA</w:t>
      </w:r>
      <w:r w:rsidR="004312E8" w:rsidRPr="002A7575">
        <w:rPr>
          <w:rFonts w:ascii="Arial" w:hAnsi="Arial" w:cs="Arial"/>
          <w:sz w:val="24"/>
          <w:szCs w:val="24"/>
          <w:u w:val="single"/>
        </w:rPr>
        <w:t xml:space="preserve">; </w:t>
      </w:r>
    </w:p>
    <w:p w14:paraId="08EFCA83" w14:textId="77777777"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E07BE8" w:rsidRPr="002A7575">
        <w:rPr>
          <w:rFonts w:ascii="Arial" w:hAnsi="Arial" w:cs="Arial"/>
          <w:b/>
          <w:sz w:val="24"/>
          <w:szCs w:val="24"/>
          <w:u w:val="single"/>
        </w:rPr>
        <w:t>Khoi-San council</w:t>
      </w:r>
      <w:r w:rsidRPr="002A7575">
        <w:rPr>
          <w:rFonts w:ascii="Arial" w:hAnsi="Arial" w:cs="Arial"/>
          <w:b/>
          <w:sz w:val="24"/>
          <w:szCs w:val="24"/>
          <w:u w:val="single"/>
        </w:rPr>
        <w:t>"</w:t>
      </w:r>
      <w:r w:rsidR="00E07BE8" w:rsidRPr="002A7575">
        <w:rPr>
          <w:rFonts w:ascii="Arial" w:hAnsi="Arial" w:cs="Arial"/>
          <w:sz w:val="24"/>
          <w:szCs w:val="24"/>
          <w:u w:val="single"/>
        </w:rPr>
        <w:t xml:space="preserve"> means a Khoi-San council established for a recognised Khoi-San community in accordance with the provisions of section 18 of the </w:t>
      </w:r>
      <w:r w:rsidR="0082004D" w:rsidRPr="002A7575">
        <w:rPr>
          <w:rFonts w:ascii="Arial" w:hAnsi="Arial" w:cs="Arial"/>
          <w:sz w:val="24"/>
          <w:szCs w:val="24"/>
          <w:u w:val="single"/>
          <w:lang w:val="en-US"/>
        </w:rPr>
        <w:t>TKLA</w:t>
      </w:r>
      <w:r w:rsidR="00E07BE8" w:rsidRPr="002A7575">
        <w:rPr>
          <w:rFonts w:ascii="Arial" w:hAnsi="Arial" w:cs="Arial"/>
          <w:sz w:val="24"/>
          <w:szCs w:val="24"/>
          <w:u w:val="single"/>
        </w:rPr>
        <w:t>;</w:t>
      </w:r>
    </w:p>
    <w:p w14:paraId="7238AF92" w14:textId="22FEB751" w:rsidR="00461F43"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A8448E" w:rsidRPr="002A7575">
        <w:rPr>
          <w:rFonts w:ascii="Arial" w:hAnsi="Arial" w:cs="Arial"/>
          <w:b/>
          <w:sz w:val="24"/>
          <w:szCs w:val="24"/>
          <w:u w:val="single"/>
          <w:lang w:val="en-US"/>
        </w:rPr>
        <w:t>T</w:t>
      </w:r>
      <w:r w:rsidR="0082004D" w:rsidRPr="002A7575">
        <w:rPr>
          <w:rFonts w:ascii="Arial" w:hAnsi="Arial" w:cs="Arial"/>
          <w:b/>
          <w:sz w:val="24"/>
          <w:szCs w:val="24"/>
          <w:u w:val="single"/>
          <w:lang w:val="en-US"/>
        </w:rPr>
        <w:t>KLA</w:t>
      </w:r>
      <w:r w:rsidRPr="002A7575">
        <w:rPr>
          <w:rFonts w:ascii="Arial" w:hAnsi="Arial" w:cs="Arial"/>
          <w:b/>
          <w:sz w:val="24"/>
          <w:szCs w:val="24"/>
          <w:u w:val="single"/>
        </w:rPr>
        <w:t>"</w:t>
      </w:r>
      <w:r w:rsidR="00461F43" w:rsidRPr="002A7575">
        <w:rPr>
          <w:rFonts w:ascii="Arial" w:hAnsi="Arial" w:cs="Arial"/>
          <w:sz w:val="24"/>
          <w:szCs w:val="24"/>
          <w:u w:val="single"/>
        </w:rPr>
        <w:t xml:space="preserve"> means the Traditional </w:t>
      </w:r>
      <w:r w:rsidR="0082004D" w:rsidRPr="002A7575">
        <w:rPr>
          <w:rFonts w:ascii="Arial" w:hAnsi="Arial" w:cs="Arial"/>
          <w:sz w:val="24"/>
          <w:szCs w:val="24"/>
          <w:u w:val="single"/>
          <w:lang w:val="en-US"/>
        </w:rPr>
        <w:t xml:space="preserve">and Khoi-San Leadership </w:t>
      </w:r>
      <w:r w:rsidRPr="002A7575">
        <w:rPr>
          <w:rFonts w:ascii="Arial" w:hAnsi="Arial" w:cs="Arial"/>
          <w:sz w:val="24"/>
          <w:szCs w:val="24"/>
          <w:u w:val="single"/>
        </w:rPr>
        <w:t>Act</w:t>
      </w:r>
      <w:r w:rsidR="00583630" w:rsidRPr="002A7575">
        <w:rPr>
          <w:rFonts w:ascii="Arial" w:hAnsi="Arial" w:cs="Arial"/>
          <w:sz w:val="24"/>
          <w:szCs w:val="24"/>
          <w:u w:val="single"/>
          <w:lang w:val="en-US"/>
        </w:rPr>
        <w:t xml:space="preserve">, </w:t>
      </w:r>
      <w:r w:rsidR="00583630" w:rsidRPr="00882705">
        <w:rPr>
          <w:rFonts w:ascii="Arial" w:hAnsi="Arial" w:cs="Arial"/>
          <w:color w:val="FF0000"/>
          <w:sz w:val="24"/>
          <w:szCs w:val="24"/>
          <w:u w:val="single"/>
          <w:lang w:val="en-US"/>
        </w:rPr>
        <w:t>201</w:t>
      </w:r>
      <w:r w:rsidR="00403445" w:rsidRPr="00882705">
        <w:rPr>
          <w:rFonts w:ascii="Arial" w:hAnsi="Arial" w:cs="Arial"/>
          <w:color w:val="FF0000"/>
          <w:sz w:val="24"/>
          <w:szCs w:val="24"/>
          <w:u w:val="single"/>
          <w:lang w:val="en-US"/>
        </w:rPr>
        <w:t>5</w:t>
      </w:r>
      <w:r w:rsidR="00882705">
        <w:rPr>
          <w:rFonts w:ascii="Arial" w:hAnsi="Arial" w:cs="Arial"/>
          <w:sz w:val="24"/>
          <w:szCs w:val="24"/>
          <w:u w:val="single"/>
        </w:rPr>
        <w:t xml:space="preserve"> </w:t>
      </w:r>
      <w:r w:rsidR="00882705" w:rsidRPr="00882705">
        <w:rPr>
          <w:rFonts w:ascii="Arial" w:hAnsi="Arial" w:cs="Arial"/>
          <w:sz w:val="24"/>
          <w:szCs w:val="24"/>
          <w:highlight w:val="yellow"/>
          <w:u w:val="single"/>
        </w:rPr>
        <w:t>2018</w:t>
      </w:r>
      <w:r w:rsidR="00CE1C72" w:rsidRPr="002A7575">
        <w:rPr>
          <w:rFonts w:ascii="Arial" w:hAnsi="Arial" w:cs="Arial"/>
          <w:sz w:val="24"/>
          <w:szCs w:val="24"/>
          <w:u w:val="single"/>
        </w:rPr>
        <w:t>;</w:t>
      </w:r>
    </w:p>
    <w:p w14:paraId="03B465C9" w14:textId="77777777"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local house</w:t>
      </w:r>
      <w:r w:rsidRPr="002A7575">
        <w:rPr>
          <w:rFonts w:ascii="Arial" w:hAnsi="Arial" w:cs="Arial"/>
          <w:b/>
          <w:sz w:val="24"/>
          <w:szCs w:val="24"/>
          <w:u w:val="single"/>
        </w:rPr>
        <w:t>"</w:t>
      </w:r>
      <w:r w:rsidR="00E07BE8" w:rsidRPr="002A7575">
        <w:rPr>
          <w:rFonts w:ascii="Arial" w:hAnsi="Arial" w:cs="Arial"/>
          <w:sz w:val="24"/>
          <w:szCs w:val="24"/>
          <w:u w:val="single"/>
        </w:rPr>
        <w:t xml:space="preserve">means a local house of traditional and Khoi-San leaders as contemplated in section 50 of the </w:t>
      </w:r>
      <w:r w:rsidR="0082004D" w:rsidRPr="002A7575">
        <w:rPr>
          <w:rFonts w:ascii="Arial" w:hAnsi="Arial" w:cs="Arial"/>
          <w:sz w:val="24"/>
          <w:szCs w:val="24"/>
          <w:u w:val="single"/>
          <w:lang w:val="en-US"/>
        </w:rPr>
        <w:t>TKLA</w:t>
      </w:r>
      <w:r w:rsidR="004312E8" w:rsidRPr="002A7575">
        <w:rPr>
          <w:rFonts w:ascii="Arial" w:hAnsi="Arial" w:cs="Arial"/>
          <w:sz w:val="24"/>
          <w:szCs w:val="24"/>
          <w:u w:val="single"/>
        </w:rPr>
        <w:t>;</w:t>
      </w:r>
    </w:p>
    <w:p w14:paraId="3AB1794E" w14:textId="77777777"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MEC</w:t>
      </w:r>
      <w:r w:rsidRPr="002A7575">
        <w:rPr>
          <w:rFonts w:ascii="Arial" w:hAnsi="Arial" w:cs="Arial"/>
          <w:b/>
          <w:sz w:val="24"/>
          <w:szCs w:val="24"/>
          <w:u w:val="single"/>
        </w:rPr>
        <w:t>"</w:t>
      </w:r>
      <w:r w:rsidR="004312E8" w:rsidRPr="002A7575">
        <w:rPr>
          <w:rFonts w:ascii="Arial" w:hAnsi="Arial" w:cs="Arial"/>
          <w:sz w:val="24"/>
          <w:szCs w:val="24"/>
          <w:u w:val="single"/>
        </w:rPr>
        <w:t xml:space="preserve"> means the member of the Executive Council responsible for local government matters in </w:t>
      </w:r>
      <w:r w:rsidR="00EC13EF" w:rsidRPr="002A7575">
        <w:rPr>
          <w:rFonts w:ascii="Arial" w:hAnsi="Arial" w:cs="Arial"/>
          <w:sz w:val="24"/>
          <w:szCs w:val="24"/>
          <w:u w:val="single"/>
        </w:rPr>
        <w:t>a</w:t>
      </w:r>
      <w:r w:rsidR="004312E8" w:rsidRPr="002A7575">
        <w:rPr>
          <w:rFonts w:ascii="Arial" w:hAnsi="Arial" w:cs="Arial"/>
          <w:sz w:val="24"/>
          <w:szCs w:val="24"/>
          <w:u w:val="single"/>
        </w:rPr>
        <w:t xml:space="preserve"> particular province;</w:t>
      </w:r>
    </w:p>
    <w:p w14:paraId="45878266" w14:textId="77777777"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664B1E" w:rsidRPr="002A7575">
        <w:rPr>
          <w:rFonts w:ascii="Arial" w:hAnsi="Arial" w:cs="Arial"/>
          <w:b/>
          <w:sz w:val="24"/>
          <w:szCs w:val="24"/>
          <w:u w:val="single"/>
        </w:rPr>
        <w:t xml:space="preserve">participating </w:t>
      </w:r>
      <w:r w:rsidR="00CE7E16" w:rsidRPr="002A7575">
        <w:rPr>
          <w:rFonts w:ascii="Arial" w:hAnsi="Arial" w:cs="Arial"/>
          <w:b/>
          <w:sz w:val="24"/>
          <w:szCs w:val="24"/>
          <w:u w:val="single"/>
        </w:rPr>
        <w:t>leader</w:t>
      </w:r>
      <w:r w:rsidRPr="002A7575">
        <w:rPr>
          <w:rFonts w:ascii="Arial" w:hAnsi="Arial" w:cs="Arial"/>
          <w:b/>
          <w:sz w:val="24"/>
          <w:szCs w:val="24"/>
          <w:u w:val="single"/>
        </w:rPr>
        <w:t>"</w:t>
      </w:r>
      <w:r w:rsidR="00CE7E16" w:rsidRPr="002A7575">
        <w:rPr>
          <w:rFonts w:ascii="Arial" w:hAnsi="Arial" w:cs="Arial"/>
          <w:sz w:val="24"/>
          <w:szCs w:val="24"/>
          <w:u w:val="single"/>
        </w:rPr>
        <w:t xml:space="preserve"> means the chairperson of a local house</w:t>
      </w:r>
      <w:r w:rsidR="005F561F" w:rsidRPr="002A7575">
        <w:rPr>
          <w:rFonts w:ascii="Arial" w:hAnsi="Arial" w:cs="Arial"/>
          <w:sz w:val="24"/>
          <w:szCs w:val="24"/>
          <w:u w:val="single"/>
        </w:rPr>
        <w:t xml:space="preserve">, the </w:t>
      </w:r>
      <w:r w:rsidR="00CE7E16" w:rsidRPr="002A7575">
        <w:rPr>
          <w:rFonts w:ascii="Arial" w:hAnsi="Arial" w:cs="Arial"/>
          <w:sz w:val="24"/>
          <w:szCs w:val="24"/>
          <w:u w:val="single"/>
        </w:rPr>
        <w:t xml:space="preserve">member </w:t>
      </w:r>
      <w:r w:rsidR="003812EF" w:rsidRPr="002A7575">
        <w:rPr>
          <w:rFonts w:ascii="Arial" w:hAnsi="Arial" w:cs="Arial"/>
          <w:sz w:val="24"/>
          <w:szCs w:val="24"/>
          <w:u w:val="single"/>
        </w:rPr>
        <w:t xml:space="preserve">or members </w:t>
      </w:r>
      <w:r w:rsidR="003B5E9D" w:rsidRPr="002A7575">
        <w:rPr>
          <w:rFonts w:ascii="Arial" w:hAnsi="Arial" w:cs="Arial"/>
          <w:sz w:val="24"/>
          <w:szCs w:val="24"/>
          <w:u w:val="single"/>
        </w:rPr>
        <w:t xml:space="preserve">elected by </w:t>
      </w:r>
      <w:r w:rsidR="00CE7E16" w:rsidRPr="002A7575">
        <w:rPr>
          <w:rFonts w:ascii="Arial" w:hAnsi="Arial" w:cs="Arial"/>
          <w:sz w:val="24"/>
          <w:szCs w:val="24"/>
          <w:u w:val="single"/>
        </w:rPr>
        <w:t xml:space="preserve">such local house </w:t>
      </w:r>
      <w:r w:rsidR="00EC13EF" w:rsidRPr="002A7575">
        <w:rPr>
          <w:rFonts w:ascii="Arial" w:hAnsi="Arial" w:cs="Arial"/>
          <w:sz w:val="24"/>
          <w:szCs w:val="24"/>
          <w:u w:val="single"/>
        </w:rPr>
        <w:t xml:space="preserve">as </w:t>
      </w:r>
      <w:r w:rsidR="00CE7E16" w:rsidRPr="002A7575">
        <w:rPr>
          <w:rFonts w:ascii="Arial" w:hAnsi="Arial" w:cs="Arial"/>
          <w:sz w:val="24"/>
          <w:szCs w:val="24"/>
          <w:u w:val="single"/>
        </w:rPr>
        <w:t>contemplated in subsection (2)</w:t>
      </w:r>
      <w:r w:rsidR="005F561F" w:rsidRPr="002A7575">
        <w:rPr>
          <w:rFonts w:ascii="Arial" w:hAnsi="Arial" w:cs="Arial"/>
          <w:i/>
          <w:sz w:val="24"/>
          <w:szCs w:val="24"/>
          <w:u w:val="single"/>
        </w:rPr>
        <w:t>(a)</w:t>
      </w:r>
      <w:r w:rsidR="005F561F" w:rsidRPr="002A7575">
        <w:rPr>
          <w:rFonts w:ascii="Arial" w:hAnsi="Arial" w:cs="Arial"/>
          <w:sz w:val="24"/>
          <w:szCs w:val="24"/>
          <w:u w:val="single"/>
        </w:rPr>
        <w:t xml:space="preserve"> and </w:t>
      </w:r>
      <w:r w:rsidR="005F561F" w:rsidRPr="002A7575">
        <w:rPr>
          <w:rFonts w:ascii="Arial" w:hAnsi="Arial" w:cs="Arial"/>
          <w:i/>
          <w:sz w:val="24"/>
          <w:szCs w:val="24"/>
          <w:u w:val="single"/>
        </w:rPr>
        <w:t>(b)</w:t>
      </w:r>
      <w:r w:rsidR="005F561F" w:rsidRPr="002A7575">
        <w:rPr>
          <w:rFonts w:ascii="Arial" w:hAnsi="Arial" w:cs="Arial"/>
          <w:sz w:val="24"/>
          <w:szCs w:val="24"/>
          <w:u w:val="single"/>
        </w:rPr>
        <w:t xml:space="preserve">, </w:t>
      </w:r>
      <w:r w:rsidR="003B5E9D" w:rsidRPr="002A7575">
        <w:rPr>
          <w:rFonts w:ascii="Arial" w:hAnsi="Arial" w:cs="Arial"/>
          <w:sz w:val="24"/>
          <w:szCs w:val="24"/>
          <w:u w:val="single"/>
        </w:rPr>
        <w:t>and</w:t>
      </w:r>
      <w:r w:rsidR="005F561F" w:rsidRPr="002A7575">
        <w:rPr>
          <w:rFonts w:ascii="Arial" w:hAnsi="Arial" w:cs="Arial"/>
          <w:sz w:val="24"/>
          <w:szCs w:val="24"/>
          <w:u w:val="single"/>
        </w:rPr>
        <w:t xml:space="preserve"> the </w:t>
      </w:r>
      <w:r w:rsidR="003B5E9D" w:rsidRPr="002A7575">
        <w:rPr>
          <w:rFonts w:ascii="Arial" w:hAnsi="Arial" w:cs="Arial"/>
          <w:sz w:val="24"/>
          <w:szCs w:val="24"/>
          <w:u w:val="single"/>
        </w:rPr>
        <w:t xml:space="preserve">person or persons </w:t>
      </w:r>
      <w:r w:rsidR="00E07BE8" w:rsidRPr="002A7575">
        <w:rPr>
          <w:rFonts w:ascii="Arial" w:hAnsi="Arial" w:cs="Arial"/>
          <w:sz w:val="24"/>
          <w:szCs w:val="24"/>
          <w:u w:val="single"/>
        </w:rPr>
        <w:t>nominated</w:t>
      </w:r>
      <w:r w:rsidR="005F561F" w:rsidRPr="002A7575">
        <w:rPr>
          <w:rFonts w:ascii="Arial" w:hAnsi="Arial" w:cs="Arial"/>
          <w:sz w:val="24"/>
          <w:szCs w:val="24"/>
          <w:u w:val="single"/>
        </w:rPr>
        <w:t xml:space="preserve"> as contemplated in subsection (2)</w:t>
      </w:r>
      <w:r w:rsidR="005F561F" w:rsidRPr="002A7575">
        <w:rPr>
          <w:rFonts w:ascii="Arial" w:hAnsi="Arial" w:cs="Arial"/>
          <w:i/>
          <w:sz w:val="24"/>
          <w:szCs w:val="24"/>
          <w:u w:val="single"/>
        </w:rPr>
        <w:t>(c)</w:t>
      </w:r>
      <w:r w:rsidR="004312E8" w:rsidRPr="002A7575">
        <w:rPr>
          <w:rFonts w:ascii="Arial" w:hAnsi="Arial" w:cs="Arial"/>
          <w:sz w:val="24"/>
          <w:szCs w:val="24"/>
          <w:u w:val="single"/>
        </w:rPr>
        <w:t>;</w:t>
      </w:r>
    </w:p>
    <w:p w14:paraId="7AA24D75" w14:textId="77777777"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lastRenderedPageBreak/>
        <w:t>"</w:t>
      </w:r>
      <w:r w:rsidR="00334834" w:rsidRPr="002A7575">
        <w:rPr>
          <w:rFonts w:ascii="Arial" w:hAnsi="Arial" w:cs="Arial"/>
          <w:b/>
          <w:sz w:val="24"/>
          <w:szCs w:val="24"/>
          <w:u w:val="single"/>
        </w:rPr>
        <w:t>traditional council</w:t>
      </w:r>
      <w:r w:rsidRPr="002A7575">
        <w:rPr>
          <w:rFonts w:ascii="Arial" w:hAnsi="Arial" w:cs="Arial"/>
          <w:b/>
          <w:sz w:val="24"/>
          <w:szCs w:val="24"/>
          <w:u w:val="single"/>
        </w:rPr>
        <w:t>"</w:t>
      </w:r>
      <w:r w:rsidR="004312E8" w:rsidRPr="002A7575">
        <w:rPr>
          <w:rFonts w:ascii="Arial" w:hAnsi="Arial" w:cs="Arial"/>
          <w:sz w:val="24"/>
          <w:szCs w:val="24"/>
          <w:u w:val="single"/>
        </w:rPr>
        <w:t xml:space="preserve"> means a traditional council established for a recognised traditional community in accordance with the provisions of section 16 of the </w:t>
      </w:r>
      <w:r w:rsidR="0082004D" w:rsidRPr="002A7575">
        <w:rPr>
          <w:rFonts w:ascii="Arial" w:hAnsi="Arial" w:cs="Arial"/>
          <w:sz w:val="24"/>
          <w:szCs w:val="24"/>
          <w:u w:val="single"/>
          <w:lang w:val="en-US"/>
        </w:rPr>
        <w:t>TKLA</w:t>
      </w:r>
      <w:r w:rsidR="004312E8" w:rsidRPr="002A7575">
        <w:rPr>
          <w:rFonts w:ascii="Arial" w:hAnsi="Arial" w:cs="Arial"/>
          <w:sz w:val="24"/>
          <w:szCs w:val="24"/>
          <w:u w:val="single"/>
        </w:rPr>
        <w:t>;</w:t>
      </w:r>
    </w:p>
    <w:p w14:paraId="3F826981" w14:textId="77777777" w:rsidR="003A1F38" w:rsidRPr="002A7575" w:rsidRDefault="00A237D3" w:rsidP="002A7575">
      <w:pPr>
        <w:pStyle w:val="PlainText"/>
        <w:numPr>
          <w:ilvl w:val="0"/>
          <w:numId w:val="18"/>
        </w:numPr>
        <w:spacing w:line="480" w:lineRule="auto"/>
        <w:ind w:hanging="731"/>
        <w:rPr>
          <w:rFonts w:ascii="Arial" w:hAnsi="Arial" w:cs="Arial"/>
          <w:sz w:val="24"/>
          <w:szCs w:val="24"/>
        </w:rPr>
      </w:pPr>
      <w:r w:rsidRPr="002A7575">
        <w:rPr>
          <w:rFonts w:ascii="Arial" w:hAnsi="Arial" w:cs="Arial"/>
          <w:b/>
          <w:sz w:val="24"/>
          <w:szCs w:val="24"/>
          <w:u w:val="single"/>
        </w:rPr>
        <w:t>"</w:t>
      </w:r>
      <w:r w:rsidR="00334834" w:rsidRPr="002A7575">
        <w:rPr>
          <w:rFonts w:ascii="Arial" w:hAnsi="Arial" w:cs="Arial"/>
          <w:b/>
          <w:sz w:val="24"/>
          <w:szCs w:val="24"/>
          <w:u w:val="single"/>
        </w:rPr>
        <w:t>traditional sub-council</w:t>
      </w:r>
      <w:r w:rsidRPr="002A7575">
        <w:rPr>
          <w:rFonts w:ascii="Arial" w:hAnsi="Arial" w:cs="Arial"/>
          <w:b/>
          <w:sz w:val="24"/>
          <w:szCs w:val="24"/>
          <w:u w:val="single"/>
        </w:rPr>
        <w:t>"</w:t>
      </w:r>
      <w:r w:rsidR="004312E8" w:rsidRPr="002A7575">
        <w:rPr>
          <w:rFonts w:ascii="Arial" w:hAnsi="Arial" w:cs="Arial"/>
          <w:sz w:val="24"/>
          <w:szCs w:val="24"/>
          <w:u w:val="single"/>
        </w:rPr>
        <w:t xml:space="preserve"> means a traditional sub-council as contemplated in section 17 of the </w:t>
      </w:r>
      <w:r w:rsidR="0082004D" w:rsidRPr="002A7575">
        <w:rPr>
          <w:rFonts w:ascii="Arial" w:hAnsi="Arial" w:cs="Arial"/>
          <w:sz w:val="24"/>
          <w:szCs w:val="24"/>
          <w:u w:val="single"/>
          <w:lang w:val="en-US"/>
        </w:rPr>
        <w:t>TKLA</w:t>
      </w:r>
      <w:r w:rsidR="004312E8" w:rsidRPr="002A7575">
        <w:rPr>
          <w:rFonts w:ascii="Arial" w:hAnsi="Arial" w:cs="Arial"/>
          <w:sz w:val="24"/>
          <w:szCs w:val="24"/>
        </w:rPr>
        <w:t>.</w:t>
      </w:r>
    </w:p>
    <w:p w14:paraId="09165834" w14:textId="77777777" w:rsidR="003A1F38" w:rsidRPr="002A7575" w:rsidRDefault="00334834" w:rsidP="002A7575">
      <w:pPr>
        <w:pStyle w:val="PlainText"/>
        <w:spacing w:line="480" w:lineRule="auto"/>
        <w:ind w:left="709" w:firstLine="1440"/>
        <w:rPr>
          <w:rFonts w:ascii="Arial" w:hAnsi="Arial" w:cs="Arial"/>
          <w:sz w:val="24"/>
          <w:szCs w:val="24"/>
          <w:u w:val="single"/>
        </w:rPr>
      </w:pPr>
      <w:r w:rsidRPr="002A7575">
        <w:rPr>
          <w:rFonts w:ascii="Arial" w:hAnsi="Arial" w:cs="Arial"/>
          <w:sz w:val="24"/>
          <w:szCs w:val="24"/>
          <w:u w:val="single"/>
        </w:rPr>
        <w:t>(2)</w:t>
      </w:r>
      <w:r w:rsidR="0048773B" w:rsidRPr="002A7575">
        <w:rPr>
          <w:rFonts w:ascii="Arial" w:hAnsi="Arial" w:cs="Arial"/>
          <w:i/>
          <w:sz w:val="24"/>
          <w:szCs w:val="24"/>
          <w:u w:val="single"/>
        </w:rPr>
        <w:tab/>
      </w:r>
      <w:r w:rsidR="00DF5374" w:rsidRPr="002A7575">
        <w:rPr>
          <w:rFonts w:ascii="Arial" w:hAnsi="Arial" w:cs="Arial"/>
          <w:i/>
          <w:sz w:val="24"/>
          <w:szCs w:val="24"/>
          <w:u w:val="single"/>
        </w:rPr>
        <w:t>(a)</w:t>
      </w:r>
      <w:r w:rsidR="00DF5374" w:rsidRPr="002A7575">
        <w:rPr>
          <w:rFonts w:ascii="Arial" w:hAnsi="Arial" w:cs="Arial"/>
          <w:sz w:val="24"/>
          <w:szCs w:val="24"/>
          <w:u w:val="single"/>
        </w:rPr>
        <w:tab/>
      </w:r>
      <w:r w:rsidR="00734006" w:rsidRPr="002A7575">
        <w:rPr>
          <w:rFonts w:ascii="Arial" w:hAnsi="Arial" w:cs="Arial"/>
          <w:sz w:val="24"/>
          <w:szCs w:val="24"/>
          <w:u w:val="single"/>
        </w:rPr>
        <w:t xml:space="preserve">Where a local house has been established for the area of jurisdiction of a local </w:t>
      </w:r>
      <w:r w:rsidR="00DF5374" w:rsidRPr="002A7575">
        <w:rPr>
          <w:rFonts w:ascii="Arial" w:hAnsi="Arial" w:cs="Arial"/>
          <w:sz w:val="24"/>
          <w:szCs w:val="24"/>
          <w:u w:val="single"/>
        </w:rPr>
        <w:t xml:space="preserve">or metropolitan </w:t>
      </w:r>
      <w:r w:rsidR="00734006" w:rsidRPr="002A7575">
        <w:rPr>
          <w:rFonts w:ascii="Arial" w:hAnsi="Arial" w:cs="Arial"/>
          <w:sz w:val="24"/>
          <w:szCs w:val="24"/>
          <w:u w:val="single"/>
        </w:rPr>
        <w:t>municipality, the chairperson</w:t>
      </w:r>
      <w:r w:rsidR="00DF5374" w:rsidRPr="002A7575">
        <w:rPr>
          <w:rFonts w:ascii="Arial" w:hAnsi="Arial" w:cs="Arial"/>
          <w:sz w:val="24"/>
          <w:szCs w:val="24"/>
          <w:u w:val="single"/>
        </w:rPr>
        <w:t xml:space="preserve"> of such local house and two other members elected by such local house may participate in the proceedings of the council of </w:t>
      </w:r>
      <w:r w:rsidR="00664B1E" w:rsidRPr="002A7575">
        <w:rPr>
          <w:rFonts w:ascii="Arial" w:hAnsi="Arial" w:cs="Arial"/>
          <w:sz w:val="24"/>
          <w:szCs w:val="24"/>
          <w:u w:val="single"/>
        </w:rPr>
        <w:t xml:space="preserve">such local or metropolitan </w:t>
      </w:r>
      <w:r w:rsidR="00DF5374" w:rsidRPr="002A7575">
        <w:rPr>
          <w:rFonts w:ascii="Arial" w:hAnsi="Arial" w:cs="Arial"/>
          <w:sz w:val="24"/>
          <w:szCs w:val="24"/>
          <w:u w:val="single"/>
        </w:rPr>
        <w:t>municipality.</w:t>
      </w:r>
    </w:p>
    <w:p w14:paraId="39426A4E" w14:textId="77777777" w:rsidR="003A1F38" w:rsidRPr="002A7575" w:rsidRDefault="00DF5374" w:rsidP="002A7575">
      <w:pPr>
        <w:pStyle w:val="ListParagraph"/>
        <w:spacing w:line="480" w:lineRule="auto"/>
        <w:ind w:left="709" w:firstLine="2149"/>
        <w:rPr>
          <w:color w:val="auto"/>
          <w:u w:val="single"/>
        </w:rPr>
      </w:pPr>
      <w:r w:rsidRPr="002A7575">
        <w:rPr>
          <w:i/>
          <w:color w:val="auto"/>
          <w:u w:val="single"/>
          <w:lang w:val="en-ZA"/>
        </w:rPr>
        <w:t>(b)</w:t>
      </w:r>
      <w:r w:rsidRPr="002A7575">
        <w:rPr>
          <w:color w:val="auto"/>
          <w:u w:val="single"/>
          <w:lang w:val="en-ZA"/>
        </w:rPr>
        <w:tab/>
      </w:r>
      <w:r w:rsidR="00BA4D66" w:rsidRPr="002A7575">
        <w:rPr>
          <w:color w:val="auto"/>
          <w:u w:val="single"/>
          <w:lang w:val="en-ZA"/>
        </w:rPr>
        <w:t>Where a local house has been established for the area of jurisdicti</w:t>
      </w:r>
      <w:r w:rsidR="00A237D3" w:rsidRPr="002A7575">
        <w:rPr>
          <w:color w:val="auto"/>
          <w:u w:val="single"/>
          <w:lang w:val="en-ZA"/>
        </w:rPr>
        <w:t>on of a district municipality—</w:t>
      </w:r>
    </w:p>
    <w:p w14:paraId="43F4FAA4" w14:textId="77777777" w:rsidR="003A1F38" w:rsidRPr="002A7575" w:rsidRDefault="00BA4D66" w:rsidP="002A7575">
      <w:pPr>
        <w:pStyle w:val="ListParagraph"/>
        <w:spacing w:line="480" w:lineRule="auto"/>
        <w:ind w:left="1443" w:hanging="723"/>
        <w:jc w:val="left"/>
        <w:rPr>
          <w:color w:val="auto"/>
          <w:u w:val="single"/>
        </w:rPr>
      </w:pPr>
      <w:r w:rsidRPr="002A7575">
        <w:rPr>
          <w:color w:val="auto"/>
          <w:u w:val="single"/>
          <w:lang w:val="en-ZA"/>
        </w:rPr>
        <w:t xml:space="preserve">(i) </w:t>
      </w:r>
      <w:r w:rsidRPr="002A7575">
        <w:rPr>
          <w:color w:val="auto"/>
          <w:u w:val="single"/>
          <w:lang w:val="en-ZA"/>
        </w:rPr>
        <w:tab/>
        <w:t>the chairperson of the local house and two members elected by such local house may participate in the proceedings of the council of that district municipality; and</w:t>
      </w:r>
    </w:p>
    <w:p w14:paraId="28404A49" w14:textId="77777777" w:rsidR="003A1F38" w:rsidRPr="002A7575" w:rsidRDefault="00BA4D66" w:rsidP="002A7575">
      <w:pPr>
        <w:pStyle w:val="ListParagraph"/>
        <w:spacing w:line="480" w:lineRule="auto"/>
        <w:ind w:left="1443" w:hanging="723"/>
        <w:jc w:val="left"/>
        <w:rPr>
          <w:color w:val="auto"/>
          <w:u w:val="single"/>
        </w:rPr>
      </w:pPr>
      <w:r w:rsidRPr="002A7575">
        <w:rPr>
          <w:color w:val="auto"/>
          <w:u w:val="single"/>
          <w:lang w:val="en-ZA"/>
        </w:rPr>
        <w:t>(ii)</w:t>
      </w:r>
      <w:r w:rsidRPr="002A7575">
        <w:rPr>
          <w:color w:val="auto"/>
          <w:u w:val="single"/>
          <w:lang w:val="en-ZA"/>
        </w:rPr>
        <w:tab/>
        <w:t>the local house may, in respect of each local municipality falling within the area of jurisdiction of the district municipality, elect at least one but not more than two members to participate in the proceedings of the councils of such local municipalities: Provided that the chairperson and members of the local house contemplated in subparagraph (i) may not be considered for the purposes of this subparagraph</w:t>
      </w:r>
      <w:r w:rsidR="00AD4007" w:rsidRPr="002A7575">
        <w:rPr>
          <w:color w:val="auto"/>
          <w:u w:val="single"/>
          <w:lang w:val="en-ZA"/>
        </w:rPr>
        <w:t xml:space="preserve">: Provided further that the person or persons to be elected for the purposes of this subparagraph must be residing within the area of jurisdiction of such </w:t>
      </w:r>
      <w:r w:rsidR="009B7F92" w:rsidRPr="002A7575">
        <w:rPr>
          <w:color w:val="auto"/>
          <w:u w:val="single"/>
          <w:lang w:val="en-ZA"/>
        </w:rPr>
        <w:t xml:space="preserve">local </w:t>
      </w:r>
      <w:r w:rsidR="00AD4007" w:rsidRPr="002A7575">
        <w:rPr>
          <w:color w:val="auto"/>
          <w:u w:val="single"/>
          <w:lang w:val="en-ZA"/>
        </w:rPr>
        <w:t>municipality.</w:t>
      </w:r>
    </w:p>
    <w:p w14:paraId="456E8ACA" w14:textId="77777777" w:rsidR="003A1F38" w:rsidRPr="002A7575" w:rsidRDefault="00BA4D66" w:rsidP="002A7575">
      <w:pPr>
        <w:pStyle w:val="PlainText"/>
        <w:spacing w:line="480" w:lineRule="auto"/>
        <w:ind w:left="709" w:firstLine="1559"/>
        <w:rPr>
          <w:rFonts w:ascii="Arial" w:hAnsi="Arial" w:cs="Arial"/>
          <w:sz w:val="24"/>
          <w:szCs w:val="24"/>
          <w:u w:val="single"/>
        </w:rPr>
      </w:pPr>
      <w:r w:rsidRPr="002A7575">
        <w:rPr>
          <w:rFonts w:ascii="Arial" w:hAnsi="Arial" w:cs="Arial"/>
          <w:i/>
          <w:sz w:val="24"/>
          <w:szCs w:val="24"/>
          <w:u w:val="single"/>
        </w:rPr>
        <w:lastRenderedPageBreak/>
        <w:t>(c)</w:t>
      </w:r>
      <w:r w:rsidRPr="002A7575">
        <w:rPr>
          <w:rFonts w:ascii="Arial" w:hAnsi="Arial" w:cs="Arial"/>
          <w:sz w:val="24"/>
          <w:szCs w:val="24"/>
          <w:u w:val="single"/>
        </w:rPr>
        <w:tab/>
        <w:t>Where there are no local houses within the areas of jurisdiction of any local, district or metropolitan municipality, but there are traditional</w:t>
      </w:r>
      <w:r w:rsidR="00AD4007" w:rsidRPr="002A7575">
        <w:rPr>
          <w:rFonts w:ascii="Arial" w:hAnsi="Arial" w:cs="Arial"/>
          <w:sz w:val="24"/>
          <w:szCs w:val="24"/>
          <w:u w:val="single"/>
        </w:rPr>
        <w:t xml:space="preserve"> councils</w:t>
      </w:r>
      <w:r w:rsidR="00EC13EF" w:rsidRPr="002A7575">
        <w:rPr>
          <w:rFonts w:ascii="Arial" w:hAnsi="Arial" w:cs="Arial"/>
          <w:sz w:val="24"/>
          <w:szCs w:val="24"/>
          <w:u w:val="single"/>
        </w:rPr>
        <w:t xml:space="preserve"> and </w:t>
      </w:r>
      <w:r w:rsidRPr="002A7575">
        <w:rPr>
          <w:rFonts w:ascii="Arial" w:hAnsi="Arial" w:cs="Arial"/>
          <w:sz w:val="24"/>
          <w:szCs w:val="24"/>
          <w:u w:val="single"/>
        </w:rPr>
        <w:t xml:space="preserve">Khoi-San </w:t>
      </w:r>
      <w:r w:rsidR="0048773B" w:rsidRPr="002A7575">
        <w:rPr>
          <w:rFonts w:ascii="Arial" w:hAnsi="Arial" w:cs="Arial"/>
          <w:sz w:val="24"/>
          <w:szCs w:val="24"/>
          <w:u w:val="single"/>
        </w:rPr>
        <w:t>councils</w:t>
      </w:r>
      <w:r w:rsidR="00A237D3" w:rsidRPr="002A7575">
        <w:rPr>
          <w:rFonts w:ascii="Arial" w:hAnsi="Arial" w:cs="Arial"/>
          <w:sz w:val="24"/>
          <w:szCs w:val="24"/>
          <w:u w:val="single"/>
        </w:rPr>
        <w:t>—</w:t>
      </w:r>
    </w:p>
    <w:p w14:paraId="3CCF5108" w14:textId="77777777" w:rsidR="003A1F38" w:rsidRPr="002A7575" w:rsidRDefault="006B787F" w:rsidP="002A7575">
      <w:pPr>
        <w:pStyle w:val="PlainText"/>
        <w:spacing w:line="480" w:lineRule="auto"/>
        <w:ind w:left="1320" w:hanging="600"/>
        <w:rPr>
          <w:rFonts w:ascii="Arial" w:hAnsi="Arial" w:cs="Arial"/>
          <w:sz w:val="24"/>
          <w:szCs w:val="24"/>
          <w:u w:val="single"/>
        </w:rPr>
      </w:pPr>
      <w:r w:rsidRPr="002A7575">
        <w:rPr>
          <w:rFonts w:ascii="Arial" w:hAnsi="Arial" w:cs="Arial"/>
          <w:sz w:val="24"/>
          <w:szCs w:val="24"/>
          <w:u w:val="single"/>
        </w:rPr>
        <w:t xml:space="preserve">(i) </w:t>
      </w:r>
      <w:r w:rsidRPr="002A7575">
        <w:rPr>
          <w:rFonts w:ascii="Arial" w:hAnsi="Arial" w:cs="Arial"/>
          <w:sz w:val="24"/>
          <w:szCs w:val="24"/>
          <w:u w:val="single"/>
        </w:rPr>
        <w:tab/>
        <w:t>the MEC must hold a consultative meeting with all the recognised senior traditional leaders</w:t>
      </w:r>
      <w:r w:rsidR="00EC13EF" w:rsidRPr="002A7575">
        <w:rPr>
          <w:rFonts w:ascii="Arial" w:hAnsi="Arial" w:cs="Arial"/>
          <w:sz w:val="24"/>
          <w:szCs w:val="24"/>
          <w:u w:val="single"/>
        </w:rPr>
        <w:t xml:space="preserve"> and </w:t>
      </w:r>
      <w:r w:rsidRPr="002A7575">
        <w:rPr>
          <w:rFonts w:ascii="Arial" w:hAnsi="Arial" w:cs="Arial"/>
          <w:sz w:val="24"/>
          <w:szCs w:val="24"/>
          <w:u w:val="single"/>
        </w:rPr>
        <w:t>recognised senior Khoi-San leaders</w:t>
      </w:r>
      <w:r w:rsidR="00403445" w:rsidRPr="002A7575">
        <w:rPr>
          <w:rFonts w:ascii="Arial" w:hAnsi="Arial" w:cs="Arial"/>
          <w:sz w:val="24"/>
          <w:szCs w:val="24"/>
          <w:u w:val="single"/>
          <w:lang w:val="en-US"/>
        </w:rPr>
        <w:t xml:space="preserve"> </w:t>
      </w:r>
      <w:r w:rsidRPr="002A7575">
        <w:rPr>
          <w:rFonts w:ascii="Arial" w:hAnsi="Arial" w:cs="Arial"/>
          <w:sz w:val="24"/>
          <w:szCs w:val="24"/>
          <w:u w:val="single"/>
        </w:rPr>
        <w:t>falling within the area of jurisdiction of the particular municipality;</w:t>
      </w:r>
      <w:r w:rsidR="00EC13EF" w:rsidRPr="002A7575">
        <w:rPr>
          <w:rFonts w:ascii="Arial" w:hAnsi="Arial" w:cs="Arial"/>
          <w:sz w:val="24"/>
          <w:szCs w:val="24"/>
          <w:u w:val="single"/>
        </w:rPr>
        <w:t xml:space="preserve"> and</w:t>
      </w:r>
    </w:p>
    <w:p w14:paraId="78647E17" w14:textId="77777777" w:rsidR="003A1F38" w:rsidRPr="002A7575" w:rsidRDefault="006B787F" w:rsidP="002A7575">
      <w:pPr>
        <w:pStyle w:val="PlainText"/>
        <w:spacing w:line="480" w:lineRule="auto"/>
        <w:ind w:left="1320" w:hanging="600"/>
        <w:rPr>
          <w:rFonts w:ascii="Arial" w:hAnsi="Arial" w:cs="Arial"/>
          <w:sz w:val="24"/>
          <w:szCs w:val="24"/>
          <w:u w:val="single"/>
        </w:rPr>
      </w:pPr>
      <w:r w:rsidRPr="002A7575">
        <w:rPr>
          <w:rFonts w:ascii="Arial" w:hAnsi="Arial" w:cs="Arial"/>
          <w:sz w:val="24"/>
          <w:szCs w:val="24"/>
          <w:u w:val="single"/>
        </w:rPr>
        <w:t xml:space="preserve">(ii) </w:t>
      </w:r>
      <w:r w:rsidRPr="002A7575">
        <w:rPr>
          <w:rFonts w:ascii="Arial" w:hAnsi="Arial" w:cs="Arial"/>
          <w:sz w:val="24"/>
          <w:szCs w:val="24"/>
          <w:u w:val="single"/>
        </w:rPr>
        <w:tab/>
        <w:t>the</w:t>
      </w:r>
      <w:r w:rsidR="00403445" w:rsidRPr="002A7575">
        <w:rPr>
          <w:rFonts w:ascii="Arial" w:hAnsi="Arial" w:cs="Arial"/>
          <w:sz w:val="24"/>
          <w:szCs w:val="24"/>
          <w:u w:val="single"/>
          <w:lang w:val="en-US"/>
        </w:rPr>
        <w:t xml:space="preserve"> </w:t>
      </w:r>
      <w:r w:rsidR="00EC13EF" w:rsidRPr="002A7575">
        <w:rPr>
          <w:rFonts w:ascii="Arial" w:hAnsi="Arial" w:cs="Arial"/>
          <w:sz w:val="24"/>
          <w:szCs w:val="24"/>
          <w:u w:val="single"/>
        </w:rPr>
        <w:t xml:space="preserve">senior traditional </w:t>
      </w:r>
      <w:r w:rsidRPr="002A7575">
        <w:rPr>
          <w:rFonts w:ascii="Arial" w:hAnsi="Arial" w:cs="Arial"/>
          <w:sz w:val="24"/>
          <w:szCs w:val="24"/>
          <w:u w:val="single"/>
        </w:rPr>
        <w:t xml:space="preserve">leaders </w:t>
      </w:r>
      <w:r w:rsidR="00EC13EF" w:rsidRPr="002A7575">
        <w:rPr>
          <w:rFonts w:ascii="Arial" w:hAnsi="Arial" w:cs="Arial"/>
          <w:sz w:val="24"/>
          <w:szCs w:val="24"/>
          <w:u w:val="single"/>
        </w:rPr>
        <w:t xml:space="preserve">and senior Khoi-San leaders </w:t>
      </w:r>
      <w:r w:rsidRPr="002A7575">
        <w:rPr>
          <w:rFonts w:ascii="Arial" w:hAnsi="Arial" w:cs="Arial"/>
          <w:sz w:val="24"/>
          <w:szCs w:val="24"/>
          <w:u w:val="single"/>
        </w:rPr>
        <w:t xml:space="preserve">present at such meeting must, </w:t>
      </w:r>
      <w:r w:rsidR="00AD4007" w:rsidRPr="002A7575">
        <w:rPr>
          <w:rFonts w:ascii="Arial" w:hAnsi="Arial" w:cs="Arial"/>
          <w:sz w:val="24"/>
          <w:szCs w:val="24"/>
          <w:u w:val="single"/>
        </w:rPr>
        <w:t>from amongst the</w:t>
      </w:r>
      <w:r w:rsidR="00A237D3" w:rsidRPr="002A7575">
        <w:rPr>
          <w:rFonts w:ascii="Arial" w:hAnsi="Arial" w:cs="Arial"/>
          <w:sz w:val="24"/>
          <w:szCs w:val="24"/>
          <w:u w:val="single"/>
        </w:rPr>
        <w:t>mselves—</w:t>
      </w:r>
    </w:p>
    <w:p w14:paraId="42461E8F" w14:textId="77777777" w:rsidR="003A1F38" w:rsidRPr="002A7575" w:rsidRDefault="00334834" w:rsidP="002A7575">
      <w:pPr>
        <w:pStyle w:val="PlainText"/>
        <w:spacing w:line="480" w:lineRule="auto"/>
        <w:ind w:left="2040" w:hanging="720"/>
        <w:rPr>
          <w:rFonts w:ascii="Arial" w:hAnsi="Arial" w:cs="Arial"/>
          <w:sz w:val="24"/>
          <w:szCs w:val="24"/>
          <w:u w:val="single"/>
        </w:rPr>
      </w:pPr>
      <w:r w:rsidRPr="002A7575">
        <w:rPr>
          <w:rFonts w:ascii="Arial" w:hAnsi="Arial" w:cs="Arial"/>
          <w:i/>
          <w:sz w:val="24"/>
          <w:szCs w:val="24"/>
          <w:u w:val="single"/>
        </w:rPr>
        <w:t>(aa)</w:t>
      </w:r>
      <w:r w:rsidR="00137CAC" w:rsidRPr="002A7575">
        <w:rPr>
          <w:rFonts w:ascii="Arial" w:hAnsi="Arial" w:cs="Arial"/>
          <w:sz w:val="24"/>
          <w:szCs w:val="24"/>
          <w:u w:val="single"/>
        </w:rPr>
        <w:tab/>
      </w:r>
      <w:r w:rsidR="006B787F" w:rsidRPr="002A7575">
        <w:rPr>
          <w:rFonts w:ascii="Arial" w:hAnsi="Arial" w:cs="Arial"/>
          <w:sz w:val="24"/>
          <w:szCs w:val="24"/>
          <w:u w:val="single"/>
        </w:rPr>
        <w:t xml:space="preserve">nominate </w:t>
      </w:r>
      <w:r w:rsidR="00AD4007" w:rsidRPr="002A7575">
        <w:rPr>
          <w:rFonts w:ascii="Arial" w:hAnsi="Arial" w:cs="Arial"/>
          <w:sz w:val="24"/>
          <w:szCs w:val="24"/>
          <w:u w:val="single"/>
        </w:rPr>
        <w:t xml:space="preserve">one </w:t>
      </w:r>
      <w:r w:rsidR="004C452D" w:rsidRPr="002A7575">
        <w:rPr>
          <w:rFonts w:ascii="Arial" w:hAnsi="Arial" w:cs="Arial"/>
          <w:sz w:val="24"/>
          <w:szCs w:val="24"/>
          <w:u w:val="single"/>
        </w:rPr>
        <w:t xml:space="preserve">person </w:t>
      </w:r>
      <w:r w:rsidR="009071A1" w:rsidRPr="002A7575">
        <w:rPr>
          <w:rFonts w:ascii="Arial" w:hAnsi="Arial" w:cs="Arial"/>
          <w:sz w:val="24"/>
          <w:szCs w:val="24"/>
          <w:u w:val="single"/>
        </w:rPr>
        <w:t xml:space="preserve">in respect of each such municipality </w:t>
      </w:r>
      <w:r w:rsidR="004C452D" w:rsidRPr="002A7575">
        <w:rPr>
          <w:rFonts w:ascii="Arial" w:hAnsi="Arial" w:cs="Arial"/>
          <w:sz w:val="24"/>
          <w:szCs w:val="24"/>
          <w:u w:val="single"/>
        </w:rPr>
        <w:t xml:space="preserve">to participate in the proceedings of </w:t>
      </w:r>
      <w:r w:rsidR="009071A1" w:rsidRPr="002A7575">
        <w:rPr>
          <w:rFonts w:ascii="Arial" w:hAnsi="Arial" w:cs="Arial"/>
          <w:sz w:val="24"/>
          <w:szCs w:val="24"/>
          <w:u w:val="single"/>
        </w:rPr>
        <w:t>that</w:t>
      </w:r>
      <w:r w:rsidR="004C452D" w:rsidRPr="002A7575">
        <w:rPr>
          <w:rFonts w:ascii="Arial" w:hAnsi="Arial" w:cs="Arial"/>
          <w:sz w:val="24"/>
          <w:szCs w:val="24"/>
          <w:u w:val="single"/>
        </w:rPr>
        <w:t xml:space="preserve"> municipality</w:t>
      </w:r>
      <w:r w:rsidR="00137CAC" w:rsidRPr="002A7575">
        <w:rPr>
          <w:rFonts w:ascii="Arial" w:hAnsi="Arial" w:cs="Arial"/>
          <w:sz w:val="24"/>
          <w:szCs w:val="24"/>
          <w:u w:val="single"/>
        </w:rPr>
        <w:t>; and</w:t>
      </w:r>
    </w:p>
    <w:p w14:paraId="170F2480" w14:textId="77777777" w:rsidR="003A1F38" w:rsidRPr="002A7575" w:rsidRDefault="00137CAC" w:rsidP="002A7575">
      <w:pPr>
        <w:pStyle w:val="PlainText"/>
        <w:spacing w:line="480" w:lineRule="auto"/>
        <w:ind w:left="2040" w:hanging="720"/>
        <w:rPr>
          <w:rFonts w:ascii="Arial" w:hAnsi="Arial" w:cs="Arial"/>
          <w:sz w:val="24"/>
          <w:szCs w:val="24"/>
          <w:u w:val="single"/>
        </w:rPr>
      </w:pPr>
      <w:r w:rsidRPr="002A7575">
        <w:rPr>
          <w:rFonts w:ascii="Arial" w:hAnsi="Arial" w:cs="Arial"/>
          <w:i/>
          <w:sz w:val="24"/>
          <w:szCs w:val="24"/>
          <w:u w:val="single"/>
        </w:rPr>
        <w:t xml:space="preserve">(bb) </w:t>
      </w:r>
      <w:r w:rsidRPr="002A7575">
        <w:rPr>
          <w:rFonts w:ascii="Arial" w:hAnsi="Arial" w:cs="Arial"/>
          <w:i/>
          <w:sz w:val="24"/>
          <w:szCs w:val="24"/>
          <w:u w:val="single"/>
        </w:rPr>
        <w:tab/>
      </w:r>
      <w:r w:rsidRPr="002A7575">
        <w:rPr>
          <w:rFonts w:ascii="Arial" w:hAnsi="Arial" w:cs="Arial"/>
          <w:sz w:val="24"/>
          <w:szCs w:val="24"/>
          <w:u w:val="single"/>
        </w:rPr>
        <w:t>nominate one person in respect of each such municipality who will fill any vacancy of the position of participating leader which may occur:</w:t>
      </w:r>
    </w:p>
    <w:p w14:paraId="3AF80017" w14:textId="77777777" w:rsidR="003A1F38" w:rsidRPr="002A7575" w:rsidRDefault="00137CAC" w:rsidP="002A7575">
      <w:pPr>
        <w:pStyle w:val="PlainText"/>
        <w:spacing w:line="480" w:lineRule="auto"/>
        <w:ind w:left="1350" w:hanging="30"/>
        <w:rPr>
          <w:rFonts w:ascii="Arial" w:hAnsi="Arial" w:cs="Arial"/>
          <w:sz w:val="24"/>
          <w:szCs w:val="24"/>
          <w:u w:val="single"/>
        </w:rPr>
      </w:pPr>
      <w:r w:rsidRPr="002A7575">
        <w:rPr>
          <w:rFonts w:ascii="Arial" w:hAnsi="Arial" w:cs="Arial"/>
          <w:sz w:val="24"/>
          <w:szCs w:val="24"/>
          <w:u w:val="single"/>
        </w:rPr>
        <w:t>Pr</w:t>
      </w:r>
      <w:r w:rsidR="004C452D" w:rsidRPr="002A7575">
        <w:rPr>
          <w:rFonts w:ascii="Arial" w:hAnsi="Arial" w:cs="Arial"/>
          <w:sz w:val="24"/>
          <w:szCs w:val="24"/>
          <w:u w:val="single"/>
        </w:rPr>
        <w:t xml:space="preserve">ovided that </w:t>
      </w:r>
      <w:r w:rsidR="006B787F" w:rsidRPr="002A7575">
        <w:rPr>
          <w:rFonts w:ascii="Arial" w:hAnsi="Arial" w:cs="Arial"/>
          <w:sz w:val="24"/>
          <w:szCs w:val="24"/>
          <w:u w:val="single"/>
        </w:rPr>
        <w:t>if consensus cannot be reached</w:t>
      </w:r>
      <w:r w:rsidR="009071A1" w:rsidRPr="002A7575">
        <w:rPr>
          <w:rFonts w:ascii="Arial" w:hAnsi="Arial" w:cs="Arial"/>
          <w:sz w:val="24"/>
          <w:szCs w:val="24"/>
          <w:u w:val="single"/>
        </w:rPr>
        <w:t xml:space="preserve"> on </w:t>
      </w:r>
      <w:r w:rsidRPr="002A7575">
        <w:rPr>
          <w:rFonts w:ascii="Arial" w:hAnsi="Arial" w:cs="Arial"/>
          <w:sz w:val="24"/>
          <w:szCs w:val="24"/>
          <w:u w:val="single"/>
        </w:rPr>
        <w:t xml:space="preserve">the participating leader or the person to fill a vacancy, </w:t>
      </w:r>
      <w:r w:rsidR="006B787F" w:rsidRPr="002A7575">
        <w:rPr>
          <w:rFonts w:ascii="Arial" w:hAnsi="Arial" w:cs="Arial"/>
          <w:sz w:val="24"/>
          <w:szCs w:val="24"/>
          <w:u w:val="single"/>
        </w:rPr>
        <w:t xml:space="preserve">the leaders must vote for nominated candidates </w:t>
      </w:r>
      <w:r w:rsidR="009071A1" w:rsidRPr="002A7575">
        <w:rPr>
          <w:rFonts w:ascii="Arial" w:hAnsi="Arial" w:cs="Arial"/>
          <w:sz w:val="24"/>
          <w:szCs w:val="24"/>
          <w:u w:val="single"/>
        </w:rPr>
        <w:t xml:space="preserve">in any manner </w:t>
      </w:r>
      <w:r w:rsidR="006B787F" w:rsidRPr="002A7575">
        <w:rPr>
          <w:rFonts w:ascii="Arial" w:hAnsi="Arial" w:cs="Arial"/>
          <w:sz w:val="24"/>
          <w:szCs w:val="24"/>
          <w:u w:val="single"/>
        </w:rPr>
        <w:t>deemed appropriate by the MEC</w:t>
      </w:r>
      <w:r w:rsidRPr="002A7575">
        <w:rPr>
          <w:rFonts w:ascii="Arial" w:hAnsi="Arial" w:cs="Arial"/>
          <w:sz w:val="24"/>
          <w:szCs w:val="24"/>
          <w:u w:val="single"/>
        </w:rPr>
        <w:t>.</w:t>
      </w:r>
    </w:p>
    <w:p w14:paraId="57285808" w14:textId="77777777" w:rsidR="00F70DB0" w:rsidRPr="002A7575" w:rsidRDefault="00F70DB0" w:rsidP="002A7575">
      <w:pPr>
        <w:pStyle w:val="PlainText"/>
        <w:spacing w:line="480" w:lineRule="auto"/>
        <w:ind w:left="709" w:firstLine="1451"/>
        <w:rPr>
          <w:rFonts w:ascii="Arial" w:hAnsi="Arial" w:cs="Arial"/>
          <w:sz w:val="24"/>
          <w:szCs w:val="24"/>
          <w:u w:val="single"/>
        </w:rPr>
      </w:pPr>
      <w:r w:rsidRPr="002A7575">
        <w:rPr>
          <w:rFonts w:ascii="Arial" w:hAnsi="Arial" w:cs="Arial"/>
          <w:i/>
          <w:sz w:val="24"/>
          <w:szCs w:val="24"/>
          <w:u w:val="single"/>
        </w:rPr>
        <w:t xml:space="preserve">(d) </w:t>
      </w:r>
      <w:r w:rsidRPr="002A7575">
        <w:rPr>
          <w:rFonts w:ascii="Arial" w:hAnsi="Arial" w:cs="Arial"/>
          <w:i/>
          <w:sz w:val="24"/>
          <w:szCs w:val="24"/>
          <w:u w:val="single"/>
        </w:rPr>
        <w:tab/>
      </w:r>
      <w:r w:rsidRPr="002A7575">
        <w:rPr>
          <w:rFonts w:ascii="Arial" w:hAnsi="Arial" w:cs="Arial"/>
          <w:sz w:val="24"/>
          <w:szCs w:val="24"/>
          <w:u w:val="single"/>
        </w:rPr>
        <w:t xml:space="preserve">At least </w:t>
      </w:r>
      <w:r w:rsidR="00377BF5" w:rsidRPr="002A7575">
        <w:rPr>
          <w:rFonts w:ascii="Arial" w:hAnsi="Arial" w:cs="Arial"/>
          <w:sz w:val="24"/>
          <w:szCs w:val="24"/>
          <w:u w:val="single"/>
          <w:lang w:val="en-US"/>
        </w:rPr>
        <w:t xml:space="preserve">a </w:t>
      </w:r>
      <w:r w:rsidRPr="002A7575">
        <w:rPr>
          <w:rFonts w:ascii="Arial" w:hAnsi="Arial" w:cs="Arial"/>
          <w:sz w:val="24"/>
          <w:szCs w:val="24"/>
          <w:u w:val="single"/>
        </w:rPr>
        <w:t xml:space="preserve">third of the total number of members elected or </w:t>
      </w:r>
      <w:r w:rsidR="006B787F" w:rsidRPr="002A7575">
        <w:rPr>
          <w:rFonts w:ascii="Arial" w:hAnsi="Arial" w:cs="Arial"/>
          <w:sz w:val="24"/>
          <w:szCs w:val="24"/>
          <w:u w:val="single"/>
        </w:rPr>
        <w:t>nominated</w:t>
      </w:r>
      <w:r w:rsidRPr="002A7575">
        <w:rPr>
          <w:rFonts w:ascii="Arial" w:hAnsi="Arial" w:cs="Arial"/>
          <w:sz w:val="24"/>
          <w:szCs w:val="24"/>
          <w:u w:val="single"/>
        </w:rPr>
        <w:t xml:space="preserve"> in terms of paragraph </w:t>
      </w:r>
      <w:r w:rsidRPr="002A7575">
        <w:rPr>
          <w:rFonts w:ascii="Arial" w:hAnsi="Arial" w:cs="Arial"/>
          <w:i/>
          <w:sz w:val="24"/>
          <w:szCs w:val="24"/>
          <w:u w:val="single"/>
        </w:rPr>
        <w:t>(a)</w:t>
      </w:r>
      <w:r w:rsidRPr="002A7575">
        <w:rPr>
          <w:rFonts w:ascii="Arial" w:hAnsi="Arial" w:cs="Arial"/>
          <w:sz w:val="24"/>
          <w:szCs w:val="24"/>
          <w:u w:val="single"/>
        </w:rPr>
        <w:t xml:space="preserve">, </w:t>
      </w:r>
      <w:r w:rsidRPr="002A7575">
        <w:rPr>
          <w:rFonts w:ascii="Arial" w:hAnsi="Arial" w:cs="Arial"/>
          <w:i/>
          <w:sz w:val="24"/>
          <w:szCs w:val="24"/>
          <w:u w:val="single"/>
        </w:rPr>
        <w:t>(b)</w:t>
      </w:r>
      <w:r w:rsidRPr="002A7575">
        <w:rPr>
          <w:rFonts w:ascii="Arial" w:hAnsi="Arial" w:cs="Arial"/>
          <w:sz w:val="24"/>
          <w:szCs w:val="24"/>
          <w:u w:val="single"/>
        </w:rPr>
        <w:t xml:space="preserve"> or </w:t>
      </w:r>
      <w:r w:rsidRPr="002A7575">
        <w:rPr>
          <w:rFonts w:ascii="Arial" w:hAnsi="Arial" w:cs="Arial"/>
          <w:i/>
          <w:sz w:val="24"/>
          <w:szCs w:val="24"/>
          <w:u w:val="single"/>
        </w:rPr>
        <w:t>(c)</w:t>
      </w:r>
      <w:r w:rsidRPr="002A7575">
        <w:rPr>
          <w:rFonts w:ascii="Arial" w:hAnsi="Arial" w:cs="Arial"/>
          <w:sz w:val="24"/>
          <w:szCs w:val="24"/>
          <w:u w:val="single"/>
        </w:rPr>
        <w:t xml:space="preserve"> must be women.</w:t>
      </w:r>
    </w:p>
    <w:p w14:paraId="41C61767" w14:textId="77777777" w:rsidR="003812EF" w:rsidRPr="002A7575" w:rsidRDefault="003812EF" w:rsidP="002A7575">
      <w:pPr>
        <w:pStyle w:val="PlainText"/>
        <w:spacing w:line="480" w:lineRule="auto"/>
        <w:ind w:left="709" w:firstLine="1451"/>
        <w:rPr>
          <w:rFonts w:ascii="Arial" w:hAnsi="Arial" w:cs="Arial"/>
          <w:sz w:val="24"/>
          <w:szCs w:val="24"/>
          <w:u w:val="single"/>
        </w:rPr>
      </w:pPr>
      <w:r w:rsidRPr="002A7575">
        <w:rPr>
          <w:rFonts w:ascii="Arial" w:hAnsi="Arial" w:cs="Arial"/>
          <w:i/>
          <w:sz w:val="24"/>
          <w:szCs w:val="24"/>
          <w:u w:val="single"/>
        </w:rPr>
        <w:t>(</w:t>
      </w:r>
      <w:r w:rsidR="00F70DB0" w:rsidRPr="002A7575">
        <w:rPr>
          <w:rFonts w:ascii="Arial" w:hAnsi="Arial" w:cs="Arial"/>
          <w:i/>
          <w:sz w:val="24"/>
          <w:szCs w:val="24"/>
          <w:u w:val="single"/>
        </w:rPr>
        <w:t>e</w:t>
      </w:r>
      <w:r w:rsidRPr="002A7575">
        <w:rPr>
          <w:rFonts w:ascii="Arial" w:hAnsi="Arial" w:cs="Arial"/>
          <w:i/>
          <w:sz w:val="24"/>
          <w:szCs w:val="24"/>
          <w:u w:val="single"/>
        </w:rPr>
        <w:t>)</w:t>
      </w:r>
      <w:r w:rsidRPr="002A7575">
        <w:rPr>
          <w:rFonts w:ascii="Arial" w:hAnsi="Arial" w:cs="Arial"/>
          <w:sz w:val="24"/>
          <w:szCs w:val="24"/>
          <w:u w:val="single"/>
        </w:rPr>
        <w:tab/>
        <w:t>The chairperson of a local house must</w:t>
      </w:r>
      <w:r w:rsidR="009409C1" w:rsidRPr="002A7575">
        <w:rPr>
          <w:rFonts w:ascii="Arial" w:hAnsi="Arial" w:cs="Arial"/>
          <w:sz w:val="24"/>
          <w:szCs w:val="24"/>
          <w:u w:val="single"/>
        </w:rPr>
        <w:t>,</w:t>
      </w:r>
      <w:r w:rsidRPr="002A7575">
        <w:rPr>
          <w:rFonts w:ascii="Arial" w:hAnsi="Arial" w:cs="Arial"/>
          <w:sz w:val="24"/>
          <w:szCs w:val="24"/>
          <w:u w:val="single"/>
        </w:rPr>
        <w:t xml:space="preserve"> within two weeks from the date of any election contemplated in </w:t>
      </w:r>
      <w:r w:rsidR="009409C1" w:rsidRPr="002A7575">
        <w:rPr>
          <w:rFonts w:ascii="Arial" w:hAnsi="Arial" w:cs="Arial"/>
          <w:sz w:val="24"/>
          <w:szCs w:val="24"/>
          <w:u w:val="single"/>
        </w:rPr>
        <w:t xml:space="preserve">paragraph </w:t>
      </w:r>
      <w:r w:rsidR="00334834" w:rsidRPr="002A7575">
        <w:rPr>
          <w:rFonts w:ascii="Arial" w:hAnsi="Arial" w:cs="Arial"/>
          <w:i/>
          <w:sz w:val="24"/>
          <w:szCs w:val="24"/>
          <w:u w:val="single"/>
        </w:rPr>
        <w:t>(a)</w:t>
      </w:r>
      <w:r w:rsidR="009409C1" w:rsidRPr="002A7575">
        <w:rPr>
          <w:rFonts w:ascii="Arial" w:hAnsi="Arial" w:cs="Arial"/>
          <w:sz w:val="24"/>
          <w:szCs w:val="24"/>
          <w:u w:val="single"/>
        </w:rPr>
        <w:t xml:space="preserve"> or </w:t>
      </w:r>
      <w:r w:rsidR="00334834" w:rsidRPr="002A7575">
        <w:rPr>
          <w:rFonts w:ascii="Arial" w:hAnsi="Arial" w:cs="Arial"/>
          <w:i/>
          <w:sz w:val="24"/>
          <w:szCs w:val="24"/>
          <w:u w:val="single"/>
        </w:rPr>
        <w:t>(b)</w:t>
      </w:r>
      <w:r w:rsidR="009409C1" w:rsidRPr="002A7575">
        <w:rPr>
          <w:rFonts w:ascii="Arial" w:hAnsi="Arial" w:cs="Arial"/>
          <w:sz w:val="24"/>
          <w:szCs w:val="24"/>
          <w:u w:val="single"/>
        </w:rPr>
        <w:t xml:space="preserve">, </w:t>
      </w:r>
      <w:r w:rsidRPr="002A7575">
        <w:rPr>
          <w:rFonts w:ascii="Arial" w:hAnsi="Arial" w:cs="Arial"/>
          <w:sz w:val="24"/>
          <w:szCs w:val="24"/>
          <w:u w:val="single"/>
        </w:rPr>
        <w:t xml:space="preserve">provide the MEC with the full names and surname, identity number and contact details of </w:t>
      </w:r>
      <w:r w:rsidR="00AD4007" w:rsidRPr="002A7575">
        <w:rPr>
          <w:rFonts w:ascii="Arial" w:hAnsi="Arial" w:cs="Arial"/>
          <w:sz w:val="24"/>
          <w:szCs w:val="24"/>
          <w:u w:val="single"/>
        </w:rPr>
        <w:t>himself or herself and all e</w:t>
      </w:r>
      <w:r w:rsidRPr="002A7575">
        <w:rPr>
          <w:rFonts w:ascii="Arial" w:hAnsi="Arial" w:cs="Arial"/>
          <w:sz w:val="24"/>
          <w:szCs w:val="24"/>
          <w:u w:val="single"/>
        </w:rPr>
        <w:t>lected persons.</w:t>
      </w:r>
    </w:p>
    <w:p w14:paraId="677CA4DB" w14:textId="77777777" w:rsidR="001971AD" w:rsidRPr="002A7575" w:rsidRDefault="003812EF" w:rsidP="002A7575">
      <w:pPr>
        <w:pStyle w:val="PlainText"/>
        <w:spacing w:line="480" w:lineRule="auto"/>
        <w:ind w:left="709" w:firstLine="1451"/>
        <w:rPr>
          <w:rFonts w:ascii="Arial" w:hAnsi="Arial" w:cs="Arial"/>
          <w:sz w:val="24"/>
          <w:szCs w:val="24"/>
          <w:u w:val="single"/>
        </w:rPr>
      </w:pPr>
      <w:r w:rsidRPr="002A7575">
        <w:rPr>
          <w:rFonts w:ascii="Arial" w:hAnsi="Arial" w:cs="Arial"/>
          <w:i/>
          <w:sz w:val="24"/>
          <w:szCs w:val="24"/>
          <w:u w:val="single"/>
        </w:rPr>
        <w:t>(</w:t>
      </w:r>
      <w:r w:rsidR="00F70DB0" w:rsidRPr="002A7575">
        <w:rPr>
          <w:rFonts w:ascii="Arial" w:hAnsi="Arial" w:cs="Arial"/>
          <w:i/>
          <w:sz w:val="24"/>
          <w:szCs w:val="24"/>
          <w:u w:val="single"/>
        </w:rPr>
        <w:t>f</w:t>
      </w:r>
      <w:r w:rsidRPr="002A7575">
        <w:rPr>
          <w:rFonts w:ascii="Arial" w:hAnsi="Arial" w:cs="Arial"/>
          <w:i/>
          <w:sz w:val="24"/>
          <w:szCs w:val="24"/>
          <w:u w:val="single"/>
        </w:rPr>
        <w:t xml:space="preserve">) </w:t>
      </w:r>
      <w:r w:rsidRPr="002A7575">
        <w:rPr>
          <w:rFonts w:ascii="Arial" w:hAnsi="Arial" w:cs="Arial"/>
          <w:i/>
          <w:sz w:val="24"/>
          <w:szCs w:val="24"/>
          <w:u w:val="single"/>
        </w:rPr>
        <w:tab/>
      </w:r>
      <w:r w:rsidR="004C452D" w:rsidRPr="002A7575">
        <w:rPr>
          <w:rFonts w:ascii="Arial" w:hAnsi="Arial" w:cs="Arial"/>
          <w:sz w:val="24"/>
          <w:szCs w:val="24"/>
          <w:u w:val="single"/>
        </w:rPr>
        <w:t xml:space="preserve">The </w:t>
      </w:r>
      <w:r w:rsidRPr="002A7575">
        <w:rPr>
          <w:rFonts w:ascii="Arial" w:hAnsi="Arial" w:cs="Arial"/>
          <w:sz w:val="24"/>
          <w:szCs w:val="24"/>
          <w:u w:val="single"/>
        </w:rPr>
        <w:t xml:space="preserve">MEC must, </w:t>
      </w:r>
      <w:r w:rsidR="004C452D" w:rsidRPr="002A7575">
        <w:rPr>
          <w:rFonts w:ascii="Arial" w:hAnsi="Arial" w:cs="Arial"/>
          <w:sz w:val="24"/>
          <w:szCs w:val="24"/>
          <w:u w:val="single"/>
        </w:rPr>
        <w:t xml:space="preserve">in respect of each chairperson and elected or </w:t>
      </w:r>
      <w:r w:rsidR="009409C1" w:rsidRPr="002A7575">
        <w:rPr>
          <w:rFonts w:ascii="Arial" w:hAnsi="Arial" w:cs="Arial"/>
          <w:sz w:val="24"/>
          <w:szCs w:val="24"/>
          <w:u w:val="single"/>
        </w:rPr>
        <w:t xml:space="preserve">nominated </w:t>
      </w:r>
      <w:r w:rsidR="004C452D" w:rsidRPr="002A7575">
        <w:rPr>
          <w:rFonts w:ascii="Arial" w:hAnsi="Arial" w:cs="Arial"/>
          <w:sz w:val="24"/>
          <w:szCs w:val="24"/>
          <w:u w:val="single"/>
        </w:rPr>
        <w:t xml:space="preserve">person as contemplated in this subsection, submit to the </w:t>
      </w:r>
      <w:r w:rsidR="004C452D" w:rsidRPr="002A7575">
        <w:rPr>
          <w:rFonts w:ascii="Arial" w:hAnsi="Arial" w:cs="Arial"/>
          <w:sz w:val="24"/>
          <w:szCs w:val="24"/>
          <w:u w:val="single"/>
        </w:rPr>
        <w:lastRenderedPageBreak/>
        <w:t>relevant lo</w:t>
      </w:r>
      <w:r w:rsidRPr="002A7575">
        <w:rPr>
          <w:rFonts w:ascii="Arial" w:hAnsi="Arial" w:cs="Arial"/>
          <w:sz w:val="24"/>
          <w:szCs w:val="24"/>
          <w:u w:val="single"/>
        </w:rPr>
        <w:t xml:space="preserve">cal, district or metropolitan municipality </w:t>
      </w:r>
      <w:r w:rsidR="004C452D" w:rsidRPr="002A7575">
        <w:rPr>
          <w:rFonts w:ascii="Arial" w:hAnsi="Arial" w:cs="Arial"/>
          <w:sz w:val="24"/>
          <w:szCs w:val="24"/>
          <w:u w:val="single"/>
        </w:rPr>
        <w:t xml:space="preserve">the information contemplated in paragraph </w:t>
      </w:r>
      <w:r w:rsidR="004C452D" w:rsidRPr="002A7575">
        <w:rPr>
          <w:rFonts w:ascii="Arial" w:hAnsi="Arial" w:cs="Arial"/>
          <w:i/>
          <w:sz w:val="24"/>
          <w:szCs w:val="24"/>
          <w:u w:val="single"/>
        </w:rPr>
        <w:t>(</w:t>
      </w:r>
      <w:r w:rsidR="009409C1" w:rsidRPr="002A7575">
        <w:rPr>
          <w:rFonts w:ascii="Arial" w:hAnsi="Arial" w:cs="Arial"/>
          <w:i/>
          <w:sz w:val="24"/>
          <w:szCs w:val="24"/>
          <w:u w:val="single"/>
        </w:rPr>
        <w:t>e</w:t>
      </w:r>
      <w:r w:rsidR="004C452D" w:rsidRPr="002A7575">
        <w:rPr>
          <w:rFonts w:ascii="Arial" w:hAnsi="Arial" w:cs="Arial"/>
          <w:i/>
          <w:sz w:val="24"/>
          <w:szCs w:val="24"/>
          <w:u w:val="single"/>
        </w:rPr>
        <w:t>)</w:t>
      </w:r>
      <w:r w:rsidR="004C452D" w:rsidRPr="002A7575">
        <w:rPr>
          <w:rFonts w:ascii="Arial" w:hAnsi="Arial" w:cs="Arial"/>
          <w:sz w:val="24"/>
          <w:szCs w:val="24"/>
          <w:u w:val="single"/>
        </w:rPr>
        <w:t>.</w:t>
      </w:r>
    </w:p>
    <w:p w14:paraId="33CD489D" w14:textId="77777777" w:rsidR="00883898" w:rsidRPr="002A7575" w:rsidRDefault="00883898" w:rsidP="002A7575">
      <w:pPr>
        <w:pStyle w:val="PlainText"/>
        <w:spacing w:line="480" w:lineRule="auto"/>
        <w:ind w:left="709" w:firstLine="1451"/>
        <w:rPr>
          <w:rFonts w:ascii="Arial" w:hAnsi="Arial" w:cs="Arial"/>
          <w:sz w:val="24"/>
          <w:szCs w:val="24"/>
          <w:u w:val="single"/>
        </w:rPr>
      </w:pPr>
      <w:r w:rsidRPr="002A7575">
        <w:rPr>
          <w:rFonts w:ascii="Arial" w:hAnsi="Arial" w:cs="Arial"/>
          <w:i/>
          <w:sz w:val="24"/>
          <w:szCs w:val="24"/>
          <w:u w:val="single"/>
        </w:rPr>
        <w:t xml:space="preserve">(g) </w:t>
      </w:r>
      <w:r w:rsidRPr="002A7575">
        <w:rPr>
          <w:rFonts w:ascii="Arial" w:hAnsi="Arial" w:cs="Arial"/>
          <w:i/>
          <w:sz w:val="24"/>
          <w:szCs w:val="24"/>
          <w:u w:val="single"/>
        </w:rPr>
        <w:tab/>
      </w:r>
      <w:r w:rsidRPr="002A7575">
        <w:rPr>
          <w:rFonts w:ascii="Arial" w:hAnsi="Arial" w:cs="Arial"/>
          <w:sz w:val="24"/>
          <w:szCs w:val="24"/>
          <w:u w:val="single"/>
        </w:rPr>
        <w:t xml:space="preserve">The election and nomination of participating leaders as contemplated in paragraphs </w:t>
      </w:r>
      <w:r w:rsidR="00334834" w:rsidRPr="002A7575">
        <w:rPr>
          <w:rFonts w:ascii="Arial" w:hAnsi="Arial" w:cs="Arial"/>
          <w:i/>
          <w:sz w:val="24"/>
          <w:szCs w:val="24"/>
          <w:u w:val="single"/>
        </w:rPr>
        <w:t>(a)</w:t>
      </w:r>
      <w:r w:rsidRPr="002A7575">
        <w:rPr>
          <w:rFonts w:ascii="Arial" w:hAnsi="Arial" w:cs="Arial"/>
          <w:sz w:val="24"/>
          <w:szCs w:val="24"/>
          <w:u w:val="single"/>
        </w:rPr>
        <w:t xml:space="preserve">, </w:t>
      </w:r>
      <w:r w:rsidR="00334834" w:rsidRPr="002A7575">
        <w:rPr>
          <w:rFonts w:ascii="Arial" w:hAnsi="Arial" w:cs="Arial"/>
          <w:i/>
          <w:sz w:val="24"/>
          <w:szCs w:val="24"/>
          <w:u w:val="single"/>
        </w:rPr>
        <w:t>(b)</w:t>
      </w:r>
      <w:r w:rsidRPr="002A7575">
        <w:rPr>
          <w:rFonts w:ascii="Arial" w:hAnsi="Arial" w:cs="Arial"/>
          <w:sz w:val="24"/>
          <w:szCs w:val="24"/>
          <w:u w:val="single"/>
        </w:rPr>
        <w:t xml:space="preserve"> and </w:t>
      </w:r>
      <w:r w:rsidR="00334834" w:rsidRPr="002A7575">
        <w:rPr>
          <w:rFonts w:ascii="Arial" w:hAnsi="Arial" w:cs="Arial"/>
          <w:i/>
          <w:sz w:val="24"/>
          <w:szCs w:val="24"/>
          <w:u w:val="single"/>
        </w:rPr>
        <w:t>(c)</w:t>
      </w:r>
      <w:r w:rsidRPr="002A7575">
        <w:rPr>
          <w:rFonts w:ascii="Arial" w:hAnsi="Arial" w:cs="Arial"/>
          <w:sz w:val="24"/>
          <w:szCs w:val="24"/>
          <w:u w:val="single"/>
        </w:rPr>
        <w:t xml:space="preserve"> must commence at least one month prior to the date of election of a municipal council and must be completed prior to such date: Provided that the MEC may </w:t>
      </w:r>
      <w:r w:rsidR="009071A1" w:rsidRPr="002A7575">
        <w:rPr>
          <w:rFonts w:ascii="Arial" w:hAnsi="Arial" w:cs="Arial"/>
          <w:sz w:val="24"/>
          <w:szCs w:val="24"/>
          <w:u w:val="single"/>
        </w:rPr>
        <w:t xml:space="preserve">determine a longer period which may not </w:t>
      </w:r>
      <w:r w:rsidR="009F1949" w:rsidRPr="002A7575">
        <w:rPr>
          <w:rFonts w:ascii="Arial" w:hAnsi="Arial" w:cs="Arial"/>
          <w:sz w:val="24"/>
          <w:szCs w:val="24"/>
          <w:u w:val="single"/>
        </w:rPr>
        <w:t xml:space="preserve">be longer </w:t>
      </w:r>
      <w:r w:rsidR="009071A1" w:rsidRPr="002A7575">
        <w:rPr>
          <w:rFonts w:ascii="Arial" w:hAnsi="Arial" w:cs="Arial"/>
          <w:sz w:val="24"/>
          <w:szCs w:val="24"/>
          <w:u w:val="single"/>
        </w:rPr>
        <w:t>than one month after the date of election of the specific municipal council.</w:t>
      </w:r>
    </w:p>
    <w:p w14:paraId="65678DD1" w14:textId="77777777" w:rsidR="00626DF5" w:rsidRDefault="006B787F" w:rsidP="002A7575">
      <w:pPr>
        <w:pStyle w:val="PlainText"/>
        <w:tabs>
          <w:tab w:val="left" w:pos="1260"/>
        </w:tabs>
        <w:spacing w:line="480" w:lineRule="auto"/>
        <w:ind w:left="709" w:firstLine="1276"/>
        <w:rPr>
          <w:rFonts w:ascii="Arial" w:hAnsi="Arial" w:cs="Arial"/>
          <w:sz w:val="24"/>
          <w:szCs w:val="24"/>
          <w:u w:val="single"/>
          <w:lang w:val="en-US"/>
        </w:rPr>
      </w:pPr>
      <w:r w:rsidRPr="002A7575">
        <w:rPr>
          <w:rFonts w:ascii="Arial" w:hAnsi="Arial" w:cs="Arial"/>
          <w:sz w:val="24"/>
          <w:szCs w:val="24"/>
          <w:u w:val="single"/>
        </w:rPr>
        <w:t xml:space="preserve">(3) </w:t>
      </w:r>
      <w:r w:rsidRPr="002A7575">
        <w:rPr>
          <w:rFonts w:ascii="Arial" w:hAnsi="Arial" w:cs="Arial"/>
          <w:sz w:val="24"/>
          <w:szCs w:val="24"/>
          <w:u w:val="single"/>
        </w:rPr>
        <w:tab/>
      </w:r>
      <w:r w:rsidR="00D636DD" w:rsidRPr="002A7575">
        <w:rPr>
          <w:rFonts w:ascii="Arial" w:hAnsi="Arial" w:cs="Arial"/>
          <w:i/>
          <w:sz w:val="24"/>
          <w:szCs w:val="24"/>
          <w:u w:val="single"/>
        </w:rPr>
        <w:t>(a)</w:t>
      </w:r>
      <w:r w:rsidR="00D636DD" w:rsidRPr="002A7575">
        <w:rPr>
          <w:rFonts w:ascii="Arial" w:hAnsi="Arial" w:cs="Arial"/>
          <w:sz w:val="24"/>
          <w:szCs w:val="24"/>
          <w:u w:val="single"/>
        </w:rPr>
        <w:tab/>
      </w:r>
      <w:r w:rsidRPr="002A7575">
        <w:rPr>
          <w:rFonts w:ascii="Arial" w:hAnsi="Arial" w:cs="Arial"/>
          <w:sz w:val="24"/>
          <w:szCs w:val="24"/>
          <w:u w:val="single"/>
        </w:rPr>
        <w:t xml:space="preserve">A person may not be </w:t>
      </w:r>
      <w:r w:rsidR="009409C1" w:rsidRPr="002A7575">
        <w:rPr>
          <w:rFonts w:ascii="Arial" w:hAnsi="Arial" w:cs="Arial"/>
          <w:sz w:val="24"/>
          <w:szCs w:val="24"/>
          <w:u w:val="single"/>
        </w:rPr>
        <w:t xml:space="preserve">a participating leader </w:t>
      </w:r>
      <w:r w:rsidR="002848D3" w:rsidRPr="002A7575">
        <w:rPr>
          <w:rFonts w:ascii="Arial" w:hAnsi="Arial" w:cs="Arial"/>
          <w:sz w:val="24"/>
          <w:szCs w:val="24"/>
          <w:u w:val="single"/>
        </w:rPr>
        <w:t>if he or she</w:t>
      </w:r>
      <w:r w:rsidR="00583630" w:rsidRPr="002A7575">
        <w:rPr>
          <w:rFonts w:ascii="Arial" w:hAnsi="Arial" w:cs="Arial"/>
          <w:sz w:val="24"/>
          <w:szCs w:val="24"/>
          <w:u w:val="single"/>
        </w:rPr>
        <w:t>—</w:t>
      </w:r>
    </w:p>
    <w:p w14:paraId="50B88283" w14:textId="77777777" w:rsidR="003A1F38" w:rsidRPr="002A7575" w:rsidRDefault="00583630" w:rsidP="00626DF5">
      <w:pPr>
        <w:pStyle w:val="PlainText"/>
        <w:spacing w:line="480" w:lineRule="auto"/>
        <w:ind w:left="709" w:firstLine="11"/>
        <w:rPr>
          <w:rFonts w:ascii="Arial" w:hAnsi="Arial" w:cs="Arial"/>
          <w:sz w:val="24"/>
          <w:szCs w:val="24"/>
          <w:u w:val="single"/>
        </w:rPr>
      </w:pPr>
      <w:r w:rsidRPr="00626DF5">
        <w:rPr>
          <w:rFonts w:ascii="Arial" w:hAnsi="Arial" w:cs="Arial"/>
          <w:sz w:val="24"/>
          <w:szCs w:val="24"/>
          <w:lang w:val="en-US"/>
        </w:rPr>
        <w:t xml:space="preserve">(i) </w:t>
      </w:r>
      <w:r w:rsidRPr="00626DF5">
        <w:rPr>
          <w:rFonts w:ascii="Arial" w:hAnsi="Arial" w:cs="Arial"/>
          <w:sz w:val="24"/>
          <w:szCs w:val="24"/>
          <w:lang w:val="en-US"/>
        </w:rPr>
        <w:tab/>
      </w:r>
      <w:r w:rsidR="006B787F" w:rsidRPr="002A7575">
        <w:rPr>
          <w:rFonts w:ascii="Arial" w:hAnsi="Arial" w:cs="Arial"/>
          <w:sz w:val="24"/>
          <w:szCs w:val="24"/>
          <w:u w:val="single"/>
        </w:rPr>
        <w:t xml:space="preserve">is under the age of </w:t>
      </w:r>
      <w:r w:rsidR="0094191E" w:rsidRPr="002A7575">
        <w:rPr>
          <w:rFonts w:ascii="Arial" w:hAnsi="Arial" w:cs="Arial"/>
          <w:sz w:val="24"/>
          <w:szCs w:val="24"/>
          <w:u w:val="single"/>
          <w:lang w:val="en-ZA"/>
        </w:rPr>
        <w:t>18</w:t>
      </w:r>
      <w:r w:rsidR="006B787F" w:rsidRPr="002A7575">
        <w:rPr>
          <w:rFonts w:ascii="Arial" w:hAnsi="Arial" w:cs="Arial"/>
          <w:sz w:val="24"/>
          <w:szCs w:val="24"/>
          <w:u w:val="single"/>
        </w:rPr>
        <w:t>;</w:t>
      </w:r>
    </w:p>
    <w:p w14:paraId="5173B188" w14:textId="77777777" w:rsidR="003A1F38" w:rsidRPr="002A7575" w:rsidRDefault="006B787F" w:rsidP="002A7575">
      <w:pPr>
        <w:pStyle w:val="ListParagraph"/>
        <w:numPr>
          <w:ilvl w:val="0"/>
          <w:numId w:val="21"/>
        </w:numPr>
        <w:spacing w:line="480" w:lineRule="auto"/>
        <w:ind w:left="1276" w:hanging="567"/>
        <w:rPr>
          <w:color w:val="auto"/>
          <w:u w:val="single"/>
        </w:rPr>
      </w:pPr>
      <w:r w:rsidRPr="002A7575">
        <w:rPr>
          <w:color w:val="auto"/>
          <w:u w:val="single"/>
        </w:rPr>
        <w:t>is not a South African citizen;</w:t>
      </w:r>
    </w:p>
    <w:p w14:paraId="5E6E955B" w14:textId="77777777" w:rsidR="003A1F38" w:rsidRPr="002A7575" w:rsidRDefault="0074365A" w:rsidP="002A7575">
      <w:pPr>
        <w:pStyle w:val="ListParagraph"/>
        <w:numPr>
          <w:ilvl w:val="0"/>
          <w:numId w:val="21"/>
        </w:numPr>
        <w:spacing w:line="480" w:lineRule="auto"/>
        <w:ind w:left="1276" w:hanging="567"/>
        <w:rPr>
          <w:color w:val="auto"/>
          <w:u w:val="single"/>
        </w:rPr>
      </w:pPr>
      <w:r w:rsidRPr="002A7575">
        <w:rPr>
          <w:color w:val="auto"/>
          <w:u w:val="single"/>
        </w:rPr>
        <w:t>is not a recognised senior traditional leader or recognised senior Khoi-</w:t>
      </w:r>
      <w:r w:rsidR="008E6839" w:rsidRPr="002A7575">
        <w:rPr>
          <w:color w:val="auto"/>
          <w:u w:val="single"/>
        </w:rPr>
        <w:t xml:space="preserve">San leader </w:t>
      </w:r>
      <w:r w:rsidR="00613EEF" w:rsidRPr="002A7575">
        <w:rPr>
          <w:color w:val="auto"/>
          <w:u w:val="single"/>
        </w:rPr>
        <w:t xml:space="preserve">as provided for in </w:t>
      </w:r>
      <w:r w:rsidR="006B787F" w:rsidRPr="002A7575">
        <w:rPr>
          <w:color w:val="auto"/>
          <w:u w:val="single"/>
        </w:rPr>
        <w:t xml:space="preserve">the </w:t>
      </w:r>
      <w:r w:rsidR="0082004D" w:rsidRPr="002A7575">
        <w:rPr>
          <w:color w:val="auto"/>
          <w:u w:val="single"/>
        </w:rPr>
        <w:t>TKLA</w:t>
      </w:r>
      <w:r w:rsidR="00613EEF" w:rsidRPr="002A7575">
        <w:rPr>
          <w:color w:val="auto"/>
          <w:u w:val="single"/>
          <w:lang w:val="en-ZA"/>
        </w:rPr>
        <w:t>;</w:t>
      </w:r>
    </w:p>
    <w:p w14:paraId="5364B3ED" w14:textId="77777777" w:rsidR="003A1F38" w:rsidRPr="002A7575" w:rsidRDefault="006B787F" w:rsidP="002A7575">
      <w:pPr>
        <w:pStyle w:val="ListParagraph"/>
        <w:numPr>
          <w:ilvl w:val="0"/>
          <w:numId w:val="21"/>
        </w:numPr>
        <w:spacing w:line="480" w:lineRule="auto"/>
        <w:ind w:left="1276" w:hanging="567"/>
        <w:rPr>
          <w:color w:val="auto"/>
          <w:u w:val="single"/>
        </w:rPr>
      </w:pPr>
      <w:r w:rsidRPr="002A7575">
        <w:rPr>
          <w:color w:val="auto"/>
          <w:u w:val="single"/>
        </w:rPr>
        <w:t>has been convicted of an offence and is sentenced to imprisonment for more than 12 months without the option of a fine;</w:t>
      </w:r>
    </w:p>
    <w:p w14:paraId="59576C34" w14:textId="77777777" w:rsidR="003A1F38" w:rsidRPr="002A7575" w:rsidRDefault="006B787F" w:rsidP="0082617E">
      <w:pPr>
        <w:pStyle w:val="ListParagraph"/>
        <w:numPr>
          <w:ilvl w:val="0"/>
          <w:numId w:val="21"/>
        </w:numPr>
        <w:spacing w:line="480" w:lineRule="auto"/>
        <w:ind w:left="1276" w:hanging="567"/>
        <w:jc w:val="left"/>
        <w:rPr>
          <w:color w:val="auto"/>
          <w:u w:val="single"/>
        </w:rPr>
      </w:pPr>
      <w:r w:rsidRPr="002A7575">
        <w:rPr>
          <w:color w:val="auto"/>
          <w:u w:val="single"/>
        </w:rPr>
        <w:t>is impaired to the extent that he or she cannot participate in the proceedings of the municipal council;</w:t>
      </w:r>
    </w:p>
    <w:p w14:paraId="09DEF052" w14:textId="77777777" w:rsidR="003A1F38" w:rsidRPr="002A7575" w:rsidRDefault="006B787F" w:rsidP="002A7575">
      <w:pPr>
        <w:pStyle w:val="ListParagraph"/>
        <w:numPr>
          <w:ilvl w:val="0"/>
          <w:numId w:val="21"/>
        </w:numPr>
        <w:spacing w:line="480" w:lineRule="auto"/>
        <w:ind w:left="1276" w:hanging="567"/>
        <w:rPr>
          <w:color w:val="auto"/>
          <w:u w:val="single"/>
        </w:rPr>
      </w:pPr>
      <w:bookmarkStart w:id="1" w:name="0-0-0-109513"/>
      <w:bookmarkEnd w:id="1"/>
      <w:r w:rsidRPr="002A7575">
        <w:rPr>
          <w:color w:val="auto"/>
          <w:u w:val="single"/>
        </w:rPr>
        <w:t>is an unrehabilitated insolvent or has entered into a compromise with his or her creditors;</w:t>
      </w:r>
    </w:p>
    <w:p w14:paraId="48B61CB5" w14:textId="77777777" w:rsidR="003A1F38" w:rsidRPr="002A7575" w:rsidRDefault="006B787F" w:rsidP="002A7575">
      <w:pPr>
        <w:pStyle w:val="ListParagraph"/>
        <w:numPr>
          <w:ilvl w:val="0"/>
          <w:numId w:val="21"/>
        </w:numPr>
        <w:spacing w:line="480" w:lineRule="auto"/>
        <w:ind w:left="1276" w:hanging="567"/>
        <w:rPr>
          <w:color w:val="auto"/>
          <w:u w:val="single"/>
        </w:rPr>
      </w:pPr>
      <w:bookmarkStart w:id="2" w:name="0-0-0-109531"/>
      <w:bookmarkEnd w:id="2"/>
      <w:r w:rsidRPr="002A7575">
        <w:rPr>
          <w:color w:val="auto"/>
          <w:u w:val="single"/>
        </w:rPr>
        <w:t>is of unsound mind and has been so declared by a competent court;</w:t>
      </w:r>
    </w:p>
    <w:p w14:paraId="0D7817F6" w14:textId="77777777" w:rsidR="003A1F38" w:rsidRPr="002A7575" w:rsidRDefault="006B787F" w:rsidP="002A7575">
      <w:pPr>
        <w:pStyle w:val="ListParagraph"/>
        <w:numPr>
          <w:ilvl w:val="0"/>
          <w:numId w:val="21"/>
        </w:numPr>
        <w:spacing w:line="480" w:lineRule="auto"/>
        <w:ind w:left="1276" w:hanging="567"/>
        <w:rPr>
          <w:color w:val="auto"/>
          <w:u w:val="single"/>
        </w:rPr>
      </w:pPr>
      <w:bookmarkStart w:id="3" w:name="0-0-0-109533"/>
      <w:bookmarkEnd w:id="3"/>
      <w:r w:rsidRPr="002A7575">
        <w:rPr>
          <w:color w:val="auto"/>
          <w:u w:val="single"/>
        </w:rPr>
        <w:t>is a</w:t>
      </w:r>
      <w:r w:rsidR="00613EEF" w:rsidRPr="002A7575">
        <w:rPr>
          <w:color w:val="auto"/>
          <w:u w:val="single"/>
        </w:rPr>
        <w:t xml:space="preserve">n elected </w:t>
      </w:r>
      <w:r w:rsidR="006733E0" w:rsidRPr="002A7575">
        <w:rPr>
          <w:color w:val="auto"/>
          <w:u w:val="single"/>
        </w:rPr>
        <w:t xml:space="preserve">councillor </w:t>
      </w:r>
      <w:r w:rsidRPr="002A7575">
        <w:rPr>
          <w:color w:val="auto"/>
          <w:u w:val="single"/>
        </w:rPr>
        <w:t>of a municipal council;</w:t>
      </w:r>
    </w:p>
    <w:p w14:paraId="533BE16D" w14:textId="77777777" w:rsidR="003A1F38" w:rsidRPr="002A7575" w:rsidRDefault="006B787F" w:rsidP="002A7575">
      <w:pPr>
        <w:pStyle w:val="ListParagraph"/>
        <w:numPr>
          <w:ilvl w:val="0"/>
          <w:numId w:val="21"/>
        </w:numPr>
        <w:spacing w:line="480" w:lineRule="auto"/>
        <w:ind w:left="1276" w:hanging="567"/>
        <w:rPr>
          <w:color w:val="auto"/>
          <w:u w:val="single"/>
        </w:rPr>
      </w:pPr>
      <w:bookmarkStart w:id="4" w:name="0-0-0-109535"/>
      <w:bookmarkEnd w:id="4"/>
      <w:r w:rsidRPr="002A7575">
        <w:rPr>
          <w:color w:val="auto"/>
          <w:u w:val="single"/>
        </w:rPr>
        <w:t>is a member of a provincial legislature;</w:t>
      </w:r>
    </w:p>
    <w:p w14:paraId="3B44011E" w14:textId="77777777" w:rsidR="003A1F38" w:rsidRPr="002A7575" w:rsidRDefault="006B787F" w:rsidP="002A7575">
      <w:pPr>
        <w:pStyle w:val="ListParagraph"/>
        <w:numPr>
          <w:ilvl w:val="0"/>
          <w:numId w:val="21"/>
        </w:numPr>
        <w:spacing w:line="480" w:lineRule="auto"/>
        <w:ind w:left="1276" w:hanging="567"/>
        <w:rPr>
          <w:color w:val="auto"/>
          <w:u w:val="single"/>
        </w:rPr>
      </w:pPr>
      <w:bookmarkStart w:id="5" w:name="0-0-0-109537"/>
      <w:bookmarkEnd w:id="5"/>
      <w:r w:rsidRPr="002A7575">
        <w:rPr>
          <w:color w:val="auto"/>
          <w:u w:val="single"/>
        </w:rPr>
        <w:t>is a member of the National Assembly;</w:t>
      </w:r>
    </w:p>
    <w:p w14:paraId="3AEBB2AB" w14:textId="77777777" w:rsidR="003A1F38" w:rsidRPr="002A7575" w:rsidRDefault="006B787F" w:rsidP="002A7575">
      <w:pPr>
        <w:pStyle w:val="ListParagraph"/>
        <w:numPr>
          <w:ilvl w:val="0"/>
          <w:numId w:val="21"/>
        </w:numPr>
        <w:spacing w:line="480" w:lineRule="auto"/>
        <w:ind w:left="1276" w:hanging="567"/>
        <w:rPr>
          <w:color w:val="auto"/>
          <w:u w:val="single"/>
        </w:rPr>
      </w:pPr>
      <w:bookmarkStart w:id="6" w:name="0-0-0-109539"/>
      <w:bookmarkEnd w:id="6"/>
      <w:r w:rsidRPr="002A7575">
        <w:rPr>
          <w:color w:val="auto"/>
          <w:u w:val="single"/>
        </w:rPr>
        <w:t>is a permanent delegate in the National Council of Provinces;</w:t>
      </w:r>
      <w:r w:rsidR="002A0C1C" w:rsidRPr="002A7575">
        <w:rPr>
          <w:color w:val="auto"/>
          <w:u w:val="single"/>
        </w:rPr>
        <w:t xml:space="preserve"> or</w:t>
      </w:r>
    </w:p>
    <w:p w14:paraId="7F320AA1" w14:textId="77777777" w:rsidR="003A1F38" w:rsidRPr="002A7575" w:rsidRDefault="006B787F" w:rsidP="002A7575">
      <w:pPr>
        <w:pStyle w:val="ListParagraph"/>
        <w:numPr>
          <w:ilvl w:val="0"/>
          <w:numId w:val="21"/>
        </w:numPr>
        <w:spacing w:line="480" w:lineRule="auto"/>
        <w:ind w:left="1276" w:hanging="567"/>
        <w:rPr>
          <w:color w:val="auto"/>
          <w:u w:val="single"/>
        </w:rPr>
      </w:pPr>
      <w:bookmarkStart w:id="7" w:name="0-0-0-109541"/>
      <w:bookmarkEnd w:id="7"/>
      <w:r w:rsidRPr="002A7575">
        <w:rPr>
          <w:color w:val="auto"/>
          <w:u w:val="single"/>
        </w:rPr>
        <w:lastRenderedPageBreak/>
        <w:t xml:space="preserve">is a full-time member of any house of traditional </w:t>
      </w:r>
      <w:r w:rsidR="00613EEF" w:rsidRPr="002A7575">
        <w:rPr>
          <w:color w:val="auto"/>
          <w:u w:val="single"/>
        </w:rPr>
        <w:t xml:space="preserve">and Khoi-San </w:t>
      </w:r>
      <w:r w:rsidRPr="002A7575">
        <w:rPr>
          <w:color w:val="auto"/>
          <w:u w:val="single"/>
        </w:rPr>
        <w:t>leaders</w:t>
      </w:r>
      <w:r w:rsidR="00613EEF" w:rsidRPr="002A7575">
        <w:rPr>
          <w:color w:val="auto"/>
          <w:u w:val="single"/>
        </w:rPr>
        <w:t>.</w:t>
      </w:r>
    </w:p>
    <w:p w14:paraId="3DCED1C0" w14:textId="77777777" w:rsidR="006B787F" w:rsidRPr="002A7575" w:rsidRDefault="00D636DD" w:rsidP="002A7575">
      <w:pPr>
        <w:pStyle w:val="PlainText"/>
        <w:tabs>
          <w:tab w:val="left" w:pos="-2694"/>
        </w:tabs>
        <w:spacing w:line="480" w:lineRule="auto"/>
        <w:ind w:left="709" w:firstLine="2126"/>
        <w:rPr>
          <w:rFonts w:ascii="Arial" w:hAnsi="Arial" w:cs="Arial"/>
          <w:sz w:val="24"/>
          <w:szCs w:val="24"/>
          <w:u w:val="single"/>
        </w:rPr>
      </w:pPr>
      <w:r w:rsidRPr="002A7575">
        <w:rPr>
          <w:rFonts w:ascii="Arial" w:hAnsi="Arial" w:cs="Arial"/>
          <w:i/>
          <w:sz w:val="24"/>
          <w:szCs w:val="24"/>
          <w:u w:val="single"/>
        </w:rPr>
        <w:t>(b)</w:t>
      </w:r>
      <w:r w:rsidRPr="002A7575">
        <w:rPr>
          <w:rFonts w:ascii="Arial" w:hAnsi="Arial" w:cs="Arial"/>
          <w:sz w:val="24"/>
          <w:szCs w:val="24"/>
          <w:u w:val="single"/>
        </w:rPr>
        <w:tab/>
        <w:t xml:space="preserve">A participating leader may no longer participate in the proceedings of </w:t>
      </w:r>
      <w:r w:rsidR="00613EEF" w:rsidRPr="002A7575">
        <w:rPr>
          <w:rFonts w:ascii="Arial" w:hAnsi="Arial" w:cs="Arial"/>
          <w:sz w:val="24"/>
          <w:szCs w:val="24"/>
          <w:u w:val="single"/>
        </w:rPr>
        <w:t>a</w:t>
      </w:r>
      <w:r w:rsidR="00CE1C72" w:rsidRPr="002A7575">
        <w:rPr>
          <w:rFonts w:ascii="Arial" w:hAnsi="Arial" w:cs="Arial"/>
          <w:sz w:val="24"/>
          <w:szCs w:val="24"/>
          <w:u w:val="single"/>
        </w:rPr>
        <w:t xml:space="preserve"> municipal council if—</w:t>
      </w:r>
    </w:p>
    <w:p w14:paraId="425197FA" w14:textId="77777777" w:rsidR="00A237D3" w:rsidRPr="002A7575" w:rsidRDefault="00D636DD" w:rsidP="002A7575">
      <w:pPr>
        <w:pStyle w:val="PlainText"/>
        <w:tabs>
          <w:tab w:val="left" w:pos="-2835"/>
        </w:tabs>
        <w:spacing w:line="480" w:lineRule="auto"/>
        <w:ind w:left="1429" w:hanging="709"/>
        <w:rPr>
          <w:rFonts w:ascii="Arial" w:hAnsi="Arial" w:cs="Arial"/>
          <w:sz w:val="24"/>
          <w:szCs w:val="24"/>
          <w:u w:val="single"/>
        </w:rPr>
      </w:pPr>
      <w:r w:rsidRPr="002A7575">
        <w:rPr>
          <w:rFonts w:ascii="Arial" w:hAnsi="Arial" w:cs="Arial"/>
          <w:sz w:val="24"/>
          <w:szCs w:val="24"/>
          <w:u w:val="single"/>
        </w:rPr>
        <w:t xml:space="preserve">(i) </w:t>
      </w:r>
      <w:r w:rsidRPr="002A7575">
        <w:rPr>
          <w:rFonts w:ascii="Arial" w:hAnsi="Arial" w:cs="Arial"/>
          <w:sz w:val="24"/>
          <w:szCs w:val="24"/>
          <w:u w:val="single"/>
        </w:rPr>
        <w:tab/>
        <w:t xml:space="preserve">any of the circumstances referred to in subparagraphs (ii) to (xii) of paragraph </w:t>
      </w:r>
      <w:r w:rsidR="00334834" w:rsidRPr="002A7575">
        <w:rPr>
          <w:rFonts w:ascii="Arial" w:hAnsi="Arial" w:cs="Arial"/>
          <w:i/>
          <w:sz w:val="24"/>
          <w:szCs w:val="24"/>
          <w:u w:val="single"/>
        </w:rPr>
        <w:t>(a)</w:t>
      </w:r>
      <w:r w:rsidRPr="002A7575">
        <w:rPr>
          <w:rFonts w:ascii="Arial" w:hAnsi="Arial" w:cs="Arial"/>
          <w:sz w:val="24"/>
          <w:szCs w:val="24"/>
          <w:u w:val="single"/>
        </w:rPr>
        <w:t xml:space="preserve"> becomes applicable to such participating l</w:t>
      </w:r>
      <w:r w:rsidR="009071A1" w:rsidRPr="002A7575">
        <w:rPr>
          <w:rFonts w:ascii="Arial" w:hAnsi="Arial" w:cs="Arial"/>
          <w:sz w:val="24"/>
          <w:szCs w:val="24"/>
          <w:u w:val="single"/>
        </w:rPr>
        <w:t>e</w:t>
      </w:r>
      <w:r w:rsidRPr="002A7575">
        <w:rPr>
          <w:rFonts w:ascii="Arial" w:hAnsi="Arial" w:cs="Arial"/>
          <w:sz w:val="24"/>
          <w:szCs w:val="24"/>
          <w:u w:val="single"/>
        </w:rPr>
        <w:t>ad</w:t>
      </w:r>
      <w:r w:rsidR="009071A1" w:rsidRPr="002A7575">
        <w:rPr>
          <w:rFonts w:ascii="Arial" w:hAnsi="Arial" w:cs="Arial"/>
          <w:sz w:val="24"/>
          <w:szCs w:val="24"/>
          <w:u w:val="single"/>
        </w:rPr>
        <w:t>e</w:t>
      </w:r>
      <w:r w:rsidRPr="002A7575">
        <w:rPr>
          <w:rFonts w:ascii="Arial" w:hAnsi="Arial" w:cs="Arial"/>
          <w:sz w:val="24"/>
          <w:szCs w:val="24"/>
          <w:u w:val="single"/>
        </w:rPr>
        <w:t>r; or</w:t>
      </w:r>
    </w:p>
    <w:p w14:paraId="4F403ADF" w14:textId="77777777" w:rsidR="00A237D3" w:rsidRPr="002A7575" w:rsidRDefault="00D636DD" w:rsidP="002A7575">
      <w:pPr>
        <w:pStyle w:val="PlainText"/>
        <w:tabs>
          <w:tab w:val="left" w:pos="-2835"/>
        </w:tabs>
        <w:spacing w:line="480" w:lineRule="auto"/>
        <w:ind w:left="1429" w:hanging="709"/>
        <w:rPr>
          <w:rFonts w:ascii="Arial" w:hAnsi="Arial" w:cs="Arial"/>
          <w:sz w:val="24"/>
          <w:szCs w:val="24"/>
          <w:u w:val="single"/>
        </w:rPr>
      </w:pPr>
      <w:r w:rsidRPr="002A7575">
        <w:rPr>
          <w:rFonts w:ascii="Arial" w:hAnsi="Arial" w:cs="Arial"/>
          <w:sz w:val="24"/>
          <w:szCs w:val="24"/>
          <w:u w:val="single"/>
        </w:rPr>
        <w:t xml:space="preserve">(ii) </w:t>
      </w:r>
      <w:r w:rsidRPr="002A7575">
        <w:rPr>
          <w:rFonts w:ascii="Arial" w:hAnsi="Arial" w:cs="Arial"/>
          <w:sz w:val="24"/>
          <w:szCs w:val="24"/>
          <w:u w:val="single"/>
        </w:rPr>
        <w:tab/>
        <w:t xml:space="preserve">he or she tenders his or her resignation as participating leader. </w:t>
      </w:r>
    </w:p>
    <w:p w14:paraId="6E1F49D0" w14:textId="77777777" w:rsidR="003A1F38" w:rsidRPr="002A7575" w:rsidRDefault="009071A1" w:rsidP="002A7575">
      <w:pPr>
        <w:pStyle w:val="PlainText"/>
        <w:tabs>
          <w:tab w:val="left" w:pos="-2835"/>
        </w:tabs>
        <w:spacing w:line="480" w:lineRule="auto"/>
        <w:ind w:left="709" w:firstLine="2126"/>
        <w:rPr>
          <w:rFonts w:ascii="Arial" w:hAnsi="Arial" w:cs="Arial"/>
          <w:sz w:val="24"/>
          <w:szCs w:val="24"/>
          <w:u w:val="single"/>
        </w:rPr>
      </w:pPr>
      <w:r w:rsidRPr="002A7575">
        <w:rPr>
          <w:rFonts w:ascii="Arial" w:hAnsi="Arial" w:cs="Arial"/>
          <w:i/>
          <w:sz w:val="24"/>
          <w:szCs w:val="24"/>
          <w:u w:val="single"/>
        </w:rPr>
        <w:t>(c)</w:t>
      </w:r>
      <w:r w:rsidRPr="002A7575">
        <w:rPr>
          <w:rFonts w:ascii="Arial" w:hAnsi="Arial" w:cs="Arial"/>
          <w:sz w:val="24"/>
          <w:szCs w:val="24"/>
          <w:u w:val="single"/>
        </w:rPr>
        <w:tab/>
        <w:t xml:space="preserve">A participating leader may not </w:t>
      </w:r>
      <w:r w:rsidR="00DF34B0" w:rsidRPr="002A7575">
        <w:rPr>
          <w:rFonts w:ascii="Arial" w:hAnsi="Arial" w:cs="Arial"/>
          <w:sz w:val="24"/>
          <w:szCs w:val="24"/>
          <w:u w:val="single"/>
        </w:rPr>
        <w:t xml:space="preserve">be elected or nominated for </w:t>
      </w:r>
      <w:r w:rsidRPr="002A7575">
        <w:rPr>
          <w:rFonts w:ascii="Arial" w:hAnsi="Arial" w:cs="Arial"/>
          <w:sz w:val="24"/>
          <w:szCs w:val="24"/>
          <w:u w:val="single"/>
        </w:rPr>
        <w:t>participat</w:t>
      </w:r>
      <w:r w:rsidR="00DF34B0" w:rsidRPr="002A7575">
        <w:rPr>
          <w:rFonts w:ascii="Arial" w:hAnsi="Arial" w:cs="Arial"/>
          <w:sz w:val="24"/>
          <w:szCs w:val="24"/>
          <w:u w:val="single"/>
        </w:rPr>
        <w:t>ion</w:t>
      </w:r>
      <w:r w:rsidRPr="002A7575">
        <w:rPr>
          <w:rFonts w:ascii="Arial" w:hAnsi="Arial" w:cs="Arial"/>
          <w:sz w:val="24"/>
          <w:szCs w:val="24"/>
          <w:u w:val="single"/>
        </w:rPr>
        <w:t xml:space="preserve"> in the councils of more than one category of municipality</w:t>
      </w:r>
      <w:r w:rsidR="00613EEF" w:rsidRPr="002A7575">
        <w:rPr>
          <w:rFonts w:ascii="Arial" w:hAnsi="Arial" w:cs="Arial"/>
          <w:sz w:val="24"/>
          <w:szCs w:val="24"/>
          <w:u w:val="single"/>
        </w:rPr>
        <w:t>.</w:t>
      </w:r>
    </w:p>
    <w:p w14:paraId="415F915F" w14:textId="77777777" w:rsidR="003A1F38" w:rsidRPr="002A7575" w:rsidRDefault="00334834" w:rsidP="002A7575">
      <w:pPr>
        <w:pStyle w:val="PlainText"/>
        <w:tabs>
          <w:tab w:val="left" w:pos="-2694"/>
        </w:tabs>
        <w:spacing w:line="480" w:lineRule="auto"/>
        <w:ind w:left="709" w:firstLine="2126"/>
        <w:rPr>
          <w:rFonts w:ascii="Arial" w:hAnsi="Arial" w:cs="Arial"/>
          <w:sz w:val="24"/>
          <w:szCs w:val="24"/>
          <w:u w:val="single"/>
        </w:rPr>
      </w:pPr>
      <w:r w:rsidRPr="002A7575">
        <w:rPr>
          <w:rFonts w:ascii="Arial" w:hAnsi="Arial" w:cs="Arial"/>
          <w:i/>
          <w:sz w:val="24"/>
          <w:szCs w:val="24"/>
          <w:u w:val="single"/>
        </w:rPr>
        <w:t>(d)</w:t>
      </w:r>
      <w:r w:rsidR="00A42345" w:rsidRPr="002A7575">
        <w:rPr>
          <w:rFonts w:ascii="Arial" w:hAnsi="Arial" w:cs="Arial"/>
          <w:sz w:val="24"/>
          <w:szCs w:val="24"/>
          <w:u w:val="single"/>
        </w:rPr>
        <w:tab/>
        <w:t xml:space="preserve">The death of a participating leader or any of the circumstances referred to in paragraph </w:t>
      </w:r>
      <w:r w:rsidRPr="002A7575">
        <w:rPr>
          <w:rFonts w:ascii="Arial" w:hAnsi="Arial" w:cs="Arial"/>
          <w:i/>
          <w:sz w:val="24"/>
          <w:szCs w:val="24"/>
          <w:u w:val="single"/>
        </w:rPr>
        <w:t>(b)</w:t>
      </w:r>
      <w:r w:rsidR="00A42345" w:rsidRPr="002A7575">
        <w:rPr>
          <w:rFonts w:ascii="Arial" w:hAnsi="Arial" w:cs="Arial"/>
          <w:sz w:val="24"/>
          <w:szCs w:val="24"/>
          <w:u w:val="single"/>
        </w:rPr>
        <w:t xml:space="preserve"> will result in a vacancy of the position of participating leader which vacancy must be filled in accordance with the provisions of subsection (2)</w:t>
      </w:r>
      <w:r w:rsidRPr="002A7575">
        <w:rPr>
          <w:rFonts w:ascii="Arial" w:hAnsi="Arial" w:cs="Arial"/>
          <w:i/>
          <w:sz w:val="24"/>
          <w:szCs w:val="24"/>
          <w:u w:val="single"/>
        </w:rPr>
        <w:t>(a)</w:t>
      </w:r>
      <w:r w:rsidR="00A42345" w:rsidRPr="002A7575">
        <w:rPr>
          <w:rFonts w:ascii="Arial" w:hAnsi="Arial" w:cs="Arial"/>
          <w:sz w:val="24"/>
          <w:szCs w:val="24"/>
          <w:u w:val="single"/>
        </w:rPr>
        <w:t xml:space="preserve">, </w:t>
      </w:r>
      <w:r w:rsidRPr="002A7575">
        <w:rPr>
          <w:rFonts w:ascii="Arial" w:hAnsi="Arial" w:cs="Arial"/>
          <w:i/>
          <w:sz w:val="24"/>
          <w:szCs w:val="24"/>
          <w:u w:val="single"/>
        </w:rPr>
        <w:t>(b)</w:t>
      </w:r>
      <w:r w:rsidR="00A42345" w:rsidRPr="002A7575">
        <w:rPr>
          <w:rFonts w:ascii="Arial" w:hAnsi="Arial" w:cs="Arial"/>
          <w:sz w:val="24"/>
          <w:szCs w:val="24"/>
          <w:u w:val="single"/>
        </w:rPr>
        <w:t xml:space="preserve"> or </w:t>
      </w:r>
      <w:r w:rsidRPr="002A7575">
        <w:rPr>
          <w:rFonts w:ascii="Arial" w:hAnsi="Arial" w:cs="Arial"/>
          <w:i/>
          <w:sz w:val="24"/>
          <w:szCs w:val="24"/>
          <w:u w:val="single"/>
        </w:rPr>
        <w:t>(c)</w:t>
      </w:r>
      <w:r w:rsidR="00A42345" w:rsidRPr="002A7575">
        <w:rPr>
          <w:rFonts w:ascii="Arial" w:hAnsi="Arial" w:cs="Arial"/>
          <w:sz w:val="24"/>
          <w:szCs w:val="24"/>
          <w:u w:val="single"/>
        </w:rPr>
        <w:t>, as the case may be, and subject to subsection (2)</w:t>
      </w:r>
      <w:r w:rsidRPr="002A7575">
        <w:rPr>
          <w:rFonts w:ascii="Arial" w:hAnsi="Arial" w:cs="Arial"/>
          <w:i/>
          <w:sz w:val="24"/>
          <w:szCs w:val="24"/>
          <w:u w:val="single"/>
        </w:rPr>
        <w:t>(d)</w:t>
      </w:r>
      <w:r w:rsidR="00A42345" w:rsidRPr="002A7575">
        <w:rPr>
          <w:rFonts w:ascii="Arial" w:hAnsi="Arial" w:cs="Arial"/>
          <w:sz w:val="24"/>
          <w:szCs w:val="24"/>
          <w:u w:val="single"/>
        </w:rPr>
        <w:t xml:space="preserve">, </w:t>
      </w:r>
      <w:r w:rsidRPr="002A7575">
        <w:rPr>
          <w:rFonts w:ascii="Arial" w:hAnsi="Arial" w:cs="Arial"/>
          <w:i/>
          <w:sz w:val="24"/>
          <w:szCs w:val="24"/>
          <w:u w:val="single"/>
        </w:rPr>
        <w:t>(e)</w:t>
      </w:r>
      <w:r w:rsidR="00A42345" w:rsidRPr="002A7575">
        <w:rPr>
          <w:rFonts w:ascii="Arial" w:hAnsi="Arial" w:cs="Arial"/>
          <w:sz w:val="24"/>
          <w:szCs w:val="24"/>
          <w:u w:val="single"/>
        </w:rPr>
        <w:t xml:space="preserve"> and </w:t>
      </w:r>
      <w:r w:rsidRPr="002A7575">
        <w:rPr>
          <w:rFonts w:ascii="Arial" w:hAnsi="Arial" w:cs="Arial"/>
          <w:i/>
          <w:sz w:val="24"/>
          <w:szCs w:val="24"/>
          <w:u w:val="single"/>
        </w:rPr>
        <w:t>(f)</w:t>
      </w:r>
      <w:r w:rsidR="00A42345" w:rsidRPr="002A7575">
        <w:rPr>
          <w:rFonts w:ascii="Arial" w:hAnsi="Arial" w:cs="Arial"/>
          <w:sz w:val="24"/>
          <w:szCs w:val="24"/>
          <w:u w:val="single"/>
        </w:rPr>
        <w:t xml:space="preserve">. </w:t>
      </w:r>
    </w:p>
    <w:p w14:paraId="0A58B711" w14:textId="77777777" w:rsidR="003A1F38" w:rsidRPr="002A7575" w:rsidRDefault="0048773B" w:rsidP="0082617E">
      <w:pPr>
        <w:pStyle w:val="PlainText"/>
        <w:spacing w:line="480" w:lineRule="auto"/>
        <w:ind w:left="720" w:firstLine="1260"/>
        <w:rPr>
          <w:rFonts w:ascii="Arial" w:hAnsi="Arial" w:cs="Arial"/>
          <w:sz w:val="24"/>
          <w:szCs w:val="24"/>
          <w:u w:val="single"/>
        </w:rPr>
      </w:pPr>
      <w:r w:rsidRPr="002A7575">
        <w:rPr>
          <w:rFonts w:ascii="Arial" w:hAnsi="Arial" w:cs="Arial"/>
          <w:sz w:val="24"/>
          <w:szCs w:val="24"/>
          <w:u w:val="single"/>
        </w:rPr>
        <w:t>(</w:t>
      </w:r>
      <w:r w:rsidR="00D636DD" w:rsidRPr="002A7575">
        <w:rPr>
          <w:rFonts w:ascii="Arial" w:hAnsi="Arial" w:cs="Arial"/>
          <w:sz w:val="24"/>
          <w:szCs w:val="24"/>
          <w:u w:val="single"/>
        </w:rPr>
        <w:t>4</w:t>
      </w:r>
      <w:r w:rsidRPr="002A7575">
        <w:rPr>
          <w:rFonts w:ascii="Arial" w:hAnsi="Arial" w:cs="Arial"/>
          <w:sz w:val="24"/>
          <w:szCs w:val="24"/>
          <w:u w:val="single"/>
        </w:rPr>
        <w:t xml:space="preserve">) </w:t>
      </w:r>
      <w:r w:rsidRPr="002A7575">
        <w:rPr>
          <w:rFonts w:ascii="Arial" w:hAnsi="Arial" w:cs="Arial"/>
          <w:sz w:val="24"/>
          <w:szCs w:val="24"/>
          <w:u w:val="single"/>
        </w:rPr>
        <w:tab/>
      </w:r>
      <w:r w:rsidR="00DF34B0" w:rsidRPr="002A7575">
        <w:rPr>
          <w:rFonts w:ascii="Arial" w:hAnsi="Arial" w:cs="Arial"/>
          <w:sz w:val="24"/>
          <w:szCs w:val="24"/>
          <w:u w:val="single"/>
        </w:rPr>
        <w:t xml:space="preserve">A participating leader </w:t>
      </w:r>
      <w:r w:rsidR="004B1B52" w:rsidRPr="002A7575">
        <w:rPr>
          <w:rFonts w:ascii="Arial" w:hAnsi="Arial" w:cs="Arial"/>
          <w:sz w:val="24"/>
          <w:szCs w:val="24"/>
          <w:u w:val="single"/>
        </w:rPr>
        <w:t>may participate in the proceedings of the local, district or metropolitan municipality, as the case may be, and</w:t>
      </w:r>
      <w:r w:rsidR="00D633C3" w:rsidRPr="002A7575">
        <w:rPr>
          <w:rFonts w:ascii="Arial" w:hAnsi="Arial" w:cs="Arial"/>
          <w:sz w:val="24"/>
          <w:szCs w:val="24"/>
          <w:u w:val="single"/>
        </w:rPr>
        <w:t>—</w:t>
      </w:r>
    </w:p>
    <w:p w14:paraId="0873BA95" w14:textId="77777777" w:rsidR="00A237D3" w:rsidRPr="002A7575" w:rsidRDefault="007F6B88" w:rsidP="002A7575">
      <w:pPr>
        <w:numPr>
          <w:ilvl w:val="0"/>
          <w:numId w:val="7"/>
        </w:numPr>
        <w:tabs>
          <w:tab w:val="left" w:pos="-2835"/>
          <w:tab w:val="left" w:pos="-2694"/>
        </w:tabs>
        <w:spacing w:after="0" w:line="480" w:lineRule="auto"/>
        <w:ind w:left="1418" w:hanging="709"/>
        <w:rPr>
          <w:rFonts w:cs="Arial"/>
          <w:szCs w:val="24"/>
          <w:u w:val="single"/>
        </w:rPr>
      </w:pPr>
      <w:r w:rsidRPr="002A7575">
        <w:rPr>
          <w:rFonts w:cs="Arial"/>
          <w:szCs w:val="24"/>
          <w:u w:val="single"/>
        </w:rPr>
        <w:t>must perform such official or ceremonial duties as the municipal council may request him or her to do;</w:t>
      </w:r>
    </w:p>
    <w:p w14:paraId="5AC98A78" w14:textId="20CB5B1F" w:rsidR="003A1F38" w:rsidRPr="002A7575" w:rsidRDefault="007F6B88" w:rsidP="002A7575">
      <w:pPr>
        <w:numPr>
          <w:ilvl w:val="0"/>
          <w:numId w:val="7"/>
        </w:numPr>
        <w:tabs>
          <w:tab w:val="left" w:pos="-2835"/>
          <w:tab w:val="left" w:pos="-2694"/>
        </w:tabs>
        <w:spacing w:after="0" w:line="480" w:lineRule="auto"/>
        <w:ind w:left="1418" w:hanging="709"/>
        <w:rPr>
          <w:rFonts w:cs="Arial"/>
          <w:szCs w:val="24"/>
          <w:u w:val="single"/>
        </w:rPr>
      </w:pPr>
      <w:r w:rsidRPr="002A7575">
        <w:rPr>
          <w:rFonts w:cs="Arial"/>
          <w:szCs w:val="24"/>
          <w:u w:val="single"/>
        </w:rPr>
        <w:t>must attend and participate in any meeting of the municipal council and may, subject to the rules and orders of the municipal council, submit motions, make proposals and ask questions</w:t>
      </w:r>
      <w:r w:rsidR="00882705" w:rsidRPr="00882705">
        <w:rPr>
          <w:rFonts w:cs="Arial"/>
          <w:szCs w:val="24"/>
          <w:highlight w:val="yellow"/>
          <w:u w:val="single"/>
        </w:rPr>
        <w:t>: Provided that the non-attendance or non-participation of any participating leader will have no effect on any municipal council proceedings</w:t>
      </w:r>
      <w:r w:rsidRPr="002A7575">
        <w:rPr>
          <w:rFonts w:cs="Arial"/>
          <w:szCs w:val="24"/>
          <w:u w:val="single"/>
        </w:rPr>
        <w:t>;</w:t>
      </w:r>
    </w:p>
    <w:p w14:paraId="00D1FB1C" w14:textId="77777777" w:rsidR="003A1F38" w:rsidRPr="002A7575" w:rsidRDefault="007F6B88" w:rsidP="002A7575">
      <w:pPr>
        <w:numPr>
          <w:ilvl w:val="0"/>
          <w:numId w:val="7"/>
        </w:numPr>
        <w:tabs>
          <w:tab w:val="left" w:pos="-2694"/>
        </w:tabs>
        <w:spacing w:after="0" w:line="480" w:lineRule="auto"/>
        <w:ind w:left="1418" w:hanging="709"/>
        <w:rPr>
          <w:rFonts w:cs="Arial"/>
          <w:szCs w:val="24"/>
          <w:u w:val="single"/>
        </w:rPr>
      </w:pPr>
      <w:r w:rsidRPr="002A7575">
        <w:rPr>
          <w:rFonts w:cs="Arial"/>
          <w:szCs w:val="24"/>
          <w:u w:val="single"/>
        </w:rPr>
        <w:lastRenderedPageBreak/>
        <w:t xml:space="preserve">must attend and participate in any meetings of a committee of the relevant municipal council to which such </w:t>
      </w:r>
      <w:r w:rsidR="00DF34B0" w:rsidRPr="002A7575">
        <w:rPr>
          <w:rFonts w:cs="Arial"/>
          <w:szCs w:val="24"/>
          <w:u w:val="single"/>
        </w:rPr>
        <w:t xml:space="preserve">leader has </w:t>
      </w:r>
      <w:r w:rsidRPr="002A7575">
        <w:rPr>
          <w:rFonts w:cs="Arial"/>
          <w:szCs w:val="24"/>
          <w:u w:val="single"/>
        </w:rPr>
        <w:t>been co-opted in terms of section 79(2)</w:t>
      </w:r>
      <w:r w:rsidRPr="002A7575">
        <w:rPr>
          <w:rFonts w:cs="Arial"/>
          <w:i/>
          <w:szCs w:val="24"/>
          <w:u w:val="single"/>
        </w:rPr>
        <w:t>(d)</w:t>
      </w:r>
      <w:r w:rsidRPr="002A7575">
        <w:rPr>
          <w:rFonts w:cs="Arial"/>
          <w:szCs w:val="24"/>
          <w:u w:val="single"/>
        </w:rPr>
        <w:t xml:space="preserve"> of th</w:t>
      </w:r>
      <w:r w:rsidR="0003593D" w:rsidRPr="002A7575">
        <w:rPr>
          <w:rFonts w:cs="Arial"/>
          <w:szCs w:val="24"/>
          <w:u w:val="single"/>
        </w:rPr>
        <w:t xml:space="preserve">is </w:t>
      </w:r>
      <w:r w:rsidRPr="002A7575">
        <w:rPr>
          <w:rFonts w:cs="Arial"/>
          <w:szCs w:val="24"/>
          <w:u w:val="single"/>
        </w:rPr>
        <w:t>Act;</w:t>
      </w:r>
    </w:p>
    <w:p w14:paraId="129B08AA" w14:textId="77777777" w:rsidR="003A1F38" w:rsidRPr="002A7575" w:rsidRDefault="00DF34B0" w:rsidP="002A7575">
      <w:pPr>
        <w:numPr>
          <w:ilvl w:val="0"/>
          <w:numId w:val="7"/>
        </w:numPr>
        <w:tabs>
          <w:tab w:val="left" w:pos="-142"/>
          <w:tab w:val="left" w:pos="1418"/>
        </w:tabs>
        <w:spacing w:after="0" w:line="480" w:lineRule="auto"/>
        <w:ind w:left="1418" w:hanging="709"/>
        <w:rPr>
          <w:rFonts w:cs="Arial"/>
          <w:szCs w:val="24"/>
          <w:u w:val="single"/>
        </w:rPr>
      </w:pPr>
      <w:r w:rsidRPr="002A7575">
        <w:rPr>
          <w:rFonts w:cs="Arial"/>
          <w:szCs w:val="24"/>
          <w:u w:val="single"/>
        </w:rPr>
        <w:t xml:space="preserve">is </w:t>
      </w:r>
      <w:r w:rsidR="007F6B88" w:rsidRPr="002A7575">
        <w:rPr>
          <w:rFonts w:cs="Arial"/>
          <w:szCs w:val="24"/>
          <w:u w:val="single"/>
        </w:rPr>
        <w:t>subject to the appropriate provisions of the Code of Conduct contained in Schedule 1 to the Local Government: Municipal Systems Act, 2000 (Act No. 32 of 2000), and the standing rules and orders of the relevant municipality;</w:t>
      </w:r>
    </w:p>
    <w:p w14:paraId="60A80AAB" w14:textId="77777777" w:rsidR="003A1F38" w:rsidRPr="002A7575" w:rsidRDefault="00DF34B0" w:rsidP="002A7575">
      <w:pPr>
        <w:numPr>
          <w:ilvl w:val="0"/>
          <w:numId w:val="7"/>
        </w:numPr>
        <w:tabs>
          <w:tab w:val="left" w:pos="-2835"/>
        </w:tabs>
        <w:spacing w:after="0" w:line="480" w:lineRule="auto"/>
        <w:ind w:left="1418" w:hanging="709"/>
        <w:rPr>
          <w:rFonts w:cs="Arial"/>
          <w:szCs w:val="24"/>
          <w:u w:val="single"/>
        </w:rPr>
      </w:pPr>
      <w:r w:rsidRPr="002A7575">
        <w:rPr>
          <w:rFonts w:cs="Arial"/>
          <w:szCs w:val="24"/>
          <w:u w:val="single"/>
        </w:rPr>
        <w:t>is</w:t>
      </w:r>
      <w:r w:rsidR="007F6B88" w:rsidRPr="002A7575">
        <w:rPr>
          <w:rFonts w:cs="Arial"/>
          <w:szCs w:val="24"/>
          <w:u w:val="single"/>
        </w:rPr>
        <w:t xml:space="preserve"> not entitled to vote in any meeting of the municipal council or council committee and cannot be included for the purpose of establishing a </w:t>
      </w:r>
      <w:r w:rsidR="007F6B88" w:rsidRPr="002A7575">
        <w:rPr>
          <w:rFonts w:cs="Arial"/>
          <w:i/>
          <w:szCs w:val="24"/>
          <w:u w:val="single"/>
        </w:rPr>
        <w:t>quorum</w:t>
      </w:r>
      <w:r w:rsidR="007F6B88" w:rsidRPr="002A7575">
        <w:rPr>
          <w:rFonts w:cs="Arial"/>
          <w:szCs w:val="24"/>
          <w:u w:val="single"/>
        </w:rPr>
        <w:t xml:space="preserve"> in the municipal council or council committee; and</w:t>
      </w:r>
    </w:p>
    <w:p w14:paraId="29AE2E35" w14:textId="77777777" w:rsidR="003A1F38" w:rsidRPr="002A7575" w:rsidRDefault="007F6B88" w:rsidP="002A7575">
      <w:pPr>
        <w:numPr>
          <w:ilvl w:val="0"/>
          <w:numId w:val="7"/>
        </w:numPr>
        <w:tabs>
          <w:tab w:val="left" w:pos="-142"/>
          <w:tab w:val="left" w:pos="851"/>
        </w:tabs>
        <w:spacing w:after="0" w:line="480" w:lineRule="auto"/>
        <w:ind w:left="851" w:hanging="142"/>
        <w:rPr>
          <w:rFonts w:cs="Arial"/>
          <w:szCs w:val="24"/>
          <w:u w:val="single"/>
        </w:rPr>
      </w:pPr>
      <w:r w:rsidRPr="002A7575">
        <w:rPr>
          <w:rFonts w:cs="Arial"/>
          <w:szCs w:val="24"/>
          <w:u w:val="single"/>
        </w:rPr>
        <w:t>may add</w:t>
      </w:r>
      <w:r w:rsidR="002848D3" w:rsidRPr="002A7575">
        <w:rPr>
          <w:rFonts w:cs="Arial"/>
          <w:szCs w:val="24"/>
          <w:u w:val="single"/>
        </w:rPr>
        <w:t>ress the municipal council on</w:t>
      </w:r>
      <w:r w:rsidR="00D633C3" w:rsidRPr="002A7575">
        <w:rPr>
          <w:rFonts w:cs="Arial"/>
          <w:szCs w:val="24"/>
          <w:u w:val="single"/>
        </w:rPr>
        <w:t>—</w:t>
      </w:r>
    </w:p>
    <w:p w14:paraId="1A2F6E97" w14:textId="77777777" w:rsidR="003A1F38" w:rsidRPr="002A7575" w:rsidRDefault="007F6B88" w:rsidP="002A7575">
      <w:pPr>
        <w:pStyle w:val="ListParagraph"/>
        <w:numPr>
          <w:ilvl w:val="0"/>
          <w:numId w:val="8"/>
        </w:numPr>
        <w:spacing w:line="480" w:lineRule="auto"/>
        <w:ind w:left="1985" w:hanging="567"/>
        <w:jc w:val="left"/>
        <w:rPr>
          <w:color w:val="auto"/>
          <w:u w:val="single"/>
        </w:rPr>
      </w:pPr>
      <w:r w:rsidRPr="002A7575">
        <w:rPr>
          <w:color w:val="auto"/>
          <w:u w:val="single"/>
        </w:rPr>
        <w:t xml:space="preserve">any matter directly or indirectly affecting traditional </w:t>
      </w:r>
      <w:r w:rsidR="004B1B52" w:rsidRPr="002A7575">
        <w:rPr>
          <w:color w:val="auto"/>
          <w:u w:val="single"/>
        </w:rPr>
        <w:t xml:space="preserve">or Khoi-San </w:t>
      </w:r>
      <w:r w:rsidRPr="002A7575">
        <w:rPr>
          <w:color w:val="auto"/>
          <w:u w:val="single"/>
        </w:rPr>
        <w:t xml:space="preserve">leadership or the relevant traditional </w:t>
      </w:r>
      <w:r w:rsidR="004B1B52" w:rsidRPr="002A7575">
        <w:rPr>
          <w:color w:val="auto"/>
          <w:u w:val="single"/>
        </w:rPr>
        <w:t xml:space="preserve">or Khoi-San </w:t>
      </w:r>
      <w:r w:rsidRPr="002A7575">
        <w:rPr>
          <w:color w:val="auto"/>
          <w:u w:val="single"/>
        </w:rPr>
        <w:t>council or community; or</w:t>
      </w:r>
    </w:p>
    <w:p w14:paraId="28B24756" w14:textId="77777777" w:rsidR="003A1F38" w:rsidRPr="002A7575" w:rsidRDefault="004B1B52" w:rsidP="002A7575">
      <w:pPr>
        <w:pStyle w:val="ListParagraph"/>
        <w:numPr>
          <w:ilvl w:val="0"/>
          <w:numId w:val="8"/>
        </w:numPr>
        <w:spacing w:line="480" w:lineRule="auto"/>
        <w:ind w:left="1985" w:hanging="567"/>
        <w:jc w:val="left"/>
        <w:rPr>
          <w:color w:val="auto"/>
          <w:u w:val="single"/>
        </w:rPr>
      </w:pPr>
      <w:r w:rsidRPr="002A7575">
        <w:rPr>
          <w:color w:val="auto"/>
          <w:u w:val="single"/>
        </w:rPr>
        <w:t>any</w:t>
      </w:r>
      <w:r w:rsidR="00583630" w:rsidRPr="002A7575">
        <w:rPr>
          <w:color w:val="auto"/>
          <w:u w:val="single"/>
        </w:rPr>
        <w:t xml:space="preserve"> </w:t>
      </w:r>
      <w:r w:rsidR="007F6B88" w:rsidRPr="002A7575">
        <w:rPr>
          <w:color w:val="auto"/>
          <w:u w:val="single"/>
        </w:rPr>
        <w:t xml:space="preserve">other matter involving traditional </w:t>
      </w:r>
      <w:r w:rsidRPr="002A7575">
        <w:rPr>
          <w:color w:val="auto"/>
          <w:u w:val="single"/>
        </w:rPr>
        <w:t xml:space="preserve">or Khoi-San </w:t>
      </w:r>
      <w:r w:rsidR="007F6B88" w:rsidRPr="002A7575">
        <w:rPr>
          <w:color w:val="auto"/>
          <w:u w:val="single"/>
        </w:rPr>
        <w:t>communities in the area of jurisdiction of the relevant municipal council.</w:t>
      </w:r>
    </w:p>
    <w:p w14:paraId="5A6775B9" w14:textId="77777777" w:rsidR="003A1F38" w:rsidRPr="002A7575" w:rsidRDefault="00CE7E16" w:rsidP="002A7575">
      <w:pPr>
        <w:numPr>
          <w:ilvl w:val="0"/>
          <w:numId w:val="19"/>
        </w:numPr>
        <w:tabs>
          <w:tab w:val="left" w:pos="-2835"/>
          <w:tab w:val="left" w:pos="-2694"/>
        </w:tabs>
        <w:spacing w:after="0" w:line="480" w:lineRule="auto"/>
        <w:ind w:left="2127" w:firstLine="0"/>
        <w:rPr>
          <w:rFonts w:cs="Arial"/>
          <w:szCs w:val="24"/>
          <w:u w:val="single"/>
        </w:rPr>
      </w:pPr>
      <w:r w:rsidRPr="002A7575">
        <w:rPr>
          <w:rFonts w:cs="Arial"/>
          <w:szCs w:val="24"/>
          <w:u w:val="single"/>
        </w:rPr>
        <w:t>A</w:t>
      </w:r>
      <w:r w:rsidR="002848D3" w:rsidRPr="002A7575">
        <w:rPr>
          <w:rFonts w:cs="Arial"/>
          <w:szCs w:val="24"/>
          <w:u w:val="single"/>
        </w:rPr>
        <w:t xml:space="preserve"> participating leader—</w:t>
      </w:r>
    </w:p>
    <w:p w14:paraId="4E1C1EFC" w14:textId="77777777" w:rsidR="003A1F38" w:rsidRPr="002A7575" w:rsidRDefault="007F6B88" w:rsidP="002A7575">
      <w:pPr>
        <w:numPr>
          <w:ilvl w:val="0"/>
          <w:numId w:val="14"/>
        </w:numPr>
        <w:tabs>
          <w:tab w:val="left" w:pos="-142"/>
          <w:tab w:val="left" w:pos="567"/>
        </w:tabs>
        <w:spacing w:after="0" w:line="480" w:lineRule="auto"/>
        <w:ind w:left="1418" w:hanging="709"/>
        <w:rPr>
          <w:rFonts w:cs="Arial"/>
          <w:szCs w:val="24"/>
          <w:u w:val="single"/>
        </w:rPr>
      </w:pPr>
      <w:r w:rsidRPr="002A7575">
        <w:rPr>
          <w:rFonts w:cs="Arial"/>
          <w:szCs w:val="24"/>
          <w:u w:val="single"/>
        </w:rPr>
        <w:t xml:space="preserve">may participate in the proceedings of </w:t>
      </w:r>
      <w:r w:rsidR="0084269D" w:rsidRPr="002A7575">
        <w:rPr>
          <w:rFonts w:cs="Arial"/>
          <w:szCs w:val="24"/>
          <w:u w:val="single"/>
        </w:rPr>
        <w:t xml:space="preserve">the specific </w:t>
      </w:r>
      <w:r w:rsidRPr="002A7575">
        <w:rPr>
          <w:rFonts w:cs="Arial"/>
          <w:szCs w:val="24"/>
          <w:u w:val="single"/>
        </w:rPr>
        <w:t xml:space="preserve">municipal council for the duration of the term of such council as contemplated in section 24 of </w:t>
      </w:r>
      <w:r w:rsidR="0003593D" w:rsidRPr="002A7575">
        <w:rPr>
          <w:rFonts w:cs="Arial"/>
          <w:szCs w:val="24"/>
          <w:u w:val="single"/>
        </w:rPr>
        <w:t xml:space="preserve">this </w:t>
      </w:r>
      <w:r w:rsidRPr="002A7575">
        <w:rPr>
          <w:rFonts w:cs="Arial"/>
          <w:szCs w:val="24"/>
          <w:u w:val="single"/>
        </w:rPr>
        <w:t>Act</w:t>
      </w:r>
      <w:r w:rsidR="0084269D" w:rsidRPr="002A7575">
        <w:rPr>
          <w:rFonts w:cs="Arial"/>
          <w:szCs w:val="24"/>
          <w:u w:val="single"/>
        </w:rPr>
        <w:t xml:space="preserve">; </w:t>
      </w:r>
    </w:p>
    <w:p w14:paraId="27DD8F27" w14:textId="77777777" w:rsidR="003A1F38" w:rsidRPr="002A7575" w:rsidRDefault="0084269D" w:rsidP="002A7575">
      <w:pPr>
        <w:numPr>
          <w:ilvl w:val="0"/>
          <w:numId w:val="14"/>
        </w:numPr>
        <w:tabs>
          <w:tab w:val="left" w:pos="-142"/>
          <w:tab w:val="left" w:pos="567"/>
        </w:tabs>
        <w:spacing w:after="0" w:line="480" w:lineRule="auto"/>
        <w:ind w:left="1418" w:hanging="709"/>
        <w:rPr>
          <w:rFonts w:cs="Arial"/>
          <w:szCs w:val="24"/>
          <w:u w:val="single"/>
        </w:rPr>
      </w:pPr>
      <w:r w:rsidRPr="002A7575">
        <w:rPr>
          <w:rFonts w:cs="Arial"/>
          <w:szCs w:val="24"/>
          <w:u w:val="single"/>
        </w:rPr>
        <w:t xml:space="preserve">may not serve </w:t>
      </w:r>
      <w:r w:rsidR="007F6B88" w:rsidRPr="002A7575">
        <w:rPr>
          <w:rFonts w:cs="Arial"/>
          <w:szCs w:val="24"/>
          <w:u w:val="single"/>
        </w:rPr>
        <w:t xml:space="preserve">consecutive terms: Provided that if there are no other recognised </w:t>
      </w:r>
      <w:r w:rsidR="00DF34B0" w:rsidRPr="002A7575">
        <w:rPr>
          <w:rFonts w:cs="Arial"/>
          <w:szCs w:val="24"/>
          <w:u w:val="single"/>
        </w:rPr>
        <w:t xml:space="preserve">senior </w:t>
      </w:r>
      <w:r w:rsidR="007F6B88" w:rsidRPr="002A7575">
        <w:rPr>
          <w:rFonts w:cs="Arial"/>
          <w:szCs w:val="24"/>
          <w:u w:val="single"/>
        </w:rPr>
        <w:t xml:space="preserve">traditional </w:t>
      </w:r>
      <w:r w:rsidR="00DF34B0" w:rsidRPr="002A7575">
        <w:rPr>
          <w:rFonts w:cs="Arial"/>
          <w:szCs w:val="24"/>
          <w:u w:val="single"/>
        </w:rPr>
        <w:t xml:space="preserve">leaders </w:t>
      </w:r>
      <w:r w:rsidRPr="002A7575">
        <w:rPr>
          <w:rFonts w:cs="Arial"/>
          <w:szCs w:val="24"/>
          <w:u w:val="single"/>
        </w:rPr>
        <w:t xml:space="preserve">or </w:t>
      </w:r>
      <w:r w:rsidR="00DF34B0" w:rsidRPr="002A7575">
        <w:rPr>
          <w:rFonts w:cs="Arial"/>
          <w:szCs w:val="24"/>
          <w:u w:val="single"/>
        </w:rPr>
        <w:t xml:space="preserve">recognised senior </w:t>
      </w:r>
      <w:r w:rsidRPr="002A7575">
        <w:rPr>
          <w:rFonts w:cs="Arial"/>
          <w:szCs w:val="24"/>
          <w:u w:val="single"/>
        </w:rPr>
        <w:t xml:space="preserve">Khoi-San </w:t>
      </w:r>
      <w:r w:rsidR="007F6B88" w:rsidRPr="002A7575">
        <w:rPr>
          <w:rFonts w:cs="Arial"/>
          <w:szCs w:val="24"/>
          <w:u w:val="single"/>
        </w:rPr>
        <w:t xml:space="preserve">leaders available to be considered for </w:t>
      </w:r>
      <w:r w:rsidRPr="002A7575">
        <w:rPr>
          <w:rFonts w:cs="Arial"/>
          <w:szCs w:val="24"/>
          <w:u w:val="single"/>
        </w:rPr>
        <w:t xml:space="preserve">election </w:t>
      </w:r>
      <w:r w:rsidR="00DF34B0" w:rsidRPr="002A7575">
        <w:rPr>
          <w:rFonts w:cs="Arial"/>
          <w:szCs w:val="24"/>
          <w:u w:val="single"/>
        </w:rPr>
        <w:t xml:space="preserve">or nomination </w:t>
      </w:r>
      <w:r w:rsidRPr="002A7575">
        <w:rPr>
          <w:rFonts w:cs="Arial"/>
          <w:szCs w:val="24"/>
          <w:u w:val="single"/>
        </w:rPr>
        <w:t xml:space="preserve">as contemplated in subsection (2) </w:t>
      </w:r>
      <w:r w:rsidR="007F6B88" w:rsidRPr="002A7575">
        <w:rPr>
          <w:rFonts w:cs="Arial"/>
          <w:szCs w:val="24"/>
          <w:u w:val="single"/>
        </w:rPr>
        <w:t xml:space="preserve">when a new municipal council is </w:t>
      </w:r>
      <w:r w:rsidR="007F6B88" w:rsidRPr="002A7575">
        <w:rPr>
          <w:rFonts w:cs="Arial"/>
          <w:szCs w:val="24"/>
          <w:u w:val="single"/>
        </w:rPr>
        <w:lastRenderedPageBreak/>
        <w:t xml:space="preserve">elected, a </w:t>
      </w:r>
      <w:r w:rsidR="00EA542D" w:rsidRPr="002A7575">
        <w:rPr>
          <w:rFonts w:cs="Arial"/>
          <w:szCs w:val="24"/>
          <w:u w:val="single"/>
        </w:rPr>
        <w:t xml:space="preserve">participating leader </w:t>
      </w:r>
      <w:r w:rsidR="007F6B88" w:rsidRPr="002A7575">
        <w:rPr>
          <w:rFonts w:cs="Arial"/>
          <w:szCs w:val="24"/>
          <w:u w:val="single"/>
        </w:rPr>
        <w:t xml:space="preserve">who has previously been </w:t>
      </w:r>
      <w:r w:rsidRPr="002A7575">
        <w:rPr>
          <w:rFonts w:cs="Arial"/>
          <w:szCs w:val="24"/>
          <w:u w:val="single"/>
        </w:rPr>
        <w:t xml:space="preserve">elected </w:t>
      </w:r>
      <w:r w:rsidR="00EA542D" w:rsidRPr="002A7575">
        <w:rPr>
          <w:rFonts w:cs="Arial"/>
          <w:szCs w:val="24"/>
          <w:u w:val="single"/>
        </w:rPr>
        <w:t xml:space="preserve">or nominated </w:t>
      </w:r>
      <w:r w:rsidR="007F6B88" w:rsidRPr="002A7575">
        <w:rPr>
          <w:rFonts w:cs="Arial"/>
          <w:szCs w:val="24"/>
          <w:u w:val="single"/>
        </w:rPr>
        <w:t>may serve consecutive terms</w:t>
      </w:r>
      <w:r w:rsidRPr="002A7575">
        <w:rPr>
          <w:rFonts w:cs="Arial"/>
          <w:szCs w:val="24"/>
          <w:u w:val="single"/>
        </w:rPr>
        <w:t>;</w:t>
      </w:r>
    </w:p>
    <w:p w14:paraId="79C98A54" w14:textId="77777777" w:rsidR="003A1F38" w:rsidRPr="002A7575" w:rsidRDefault="0084269D" w:rsidP="002A7575">
      <w:pPr>
        <w:numPr>
          <w:ilvl w:val="0"/>
          <w:numId w:val="14"/>
        </w:numPr>
        <w:tabs>
          <w:tab w:val="left" w:pos="-142"/>
          <w:tab w:val="left" w:pos="567"/>
        </w:tabs>
        <w:spacing w:after="0" w:line="480" w:lineRule="auto"/>
        <w:ind w:left="1418" w:hanging="709"/>
        <w:rPr>
          <w:rFonts w:cs="Arial"/>
          <w:szCs w:val="24"/>
          <w:u w:val="single"/>
        </w:rPr>
      </w:pPr>
      <w:r w:rsidRPr="002A7575">
        <w:rPr>
          <w:rFonts w:cs="Arial"/>
          <w:szCs w:val="24"/>
          <w:u w:val="single"/>
        </w:rPr>
        <w:t xml:space="preserve">may not </w:t>
      </w:r>
      <w:r w:rsidR="007F6B88" w:rsidRPr="002A7575">
        <w:rPr>
          <w:rFonts w:cs="Arial"/>
          <w:szCs w:val="24"/>
          <w:u w:val="single"/>
        </w:rPr>
        <w:t>request any other person to participate in the proceedings of a municipal council on his or her behalf</w:t>
      </w:r>
      <w:r w:rsidR="00700942" w:rsidRPr="002A7575">
        <w:rPr>
          <w:rFonts w:cs="Arial"/>
          <w:szCs w:val="24"/>
          <w:u w:val="single"/>
        </w:rPr>
        <w:t>.</w:t>
      </w:r>
    </w:p>
    <w:p w14:paraId="43CCBD70" w14:textId="77777777" w:rsidR="007F6B88" w:rsidRPr="002A7575" w:rsidRDefault="007F6B88" w:rsidP="004E5D77">
      <w:pPr>
        <w:tabs>
          <w:tab w:val="left" w:pos="-2835"/>
        </w:tabs>
        <w:spacing w:after="0" w:line="480" w:lineRule="auto"/>
        <w:ind w:left="720" w:firstLine="1407"/>
        <w:rPr>
          <w:rFonts w:cs="Arial"/>
          <w:szCs w:val="24"/>
          <w:u w:val="single"/>
        </w:rPr>
      </w:pPr>
      <w:r w:rsidRPr="002A7575">
        <w:rPr>
          <w:rFonts w:cs="Arial"/>
          <w:szCs w:val="24"/>
          <w:u w:val="single"/>
        </w:rPr>
        <w:t>(</w:t>
      </w:r>
      <w:r w:rsidR="009F1949" w:rsidRPr="002A7575">
        <w:rPr>
          <w:rFonts w:cs="Arial"/>
          <w:szCs w:val="24"/>
          <w:u w:val="single"/>
        </w:rPr>
        <w:t>6</w:t>
      </w:r>
      <w:r w:rsidRPr="002A7575">
        <w:rPr>
          <w:rFonts w:cs="Arial"/>
          <w:szCs w:val="24"/>
          <w:u w:val="single"/>
        </w:rPr>
        <w:t>)</w:t>
      </w:r>
      <w:r w:rsidR="00700942" w:rsidRPr="002A7575">
        <w:rPr>
          <w:rFonts w:cs="Arial"/>
          <w:szCs w:val="24"/>
          <w:u w:val="single"/>
        </w:rPr>
        <w:tab/>
      </w:r>
      <w:r w:rsidR="00CE7E16" w:rsidRPr="002A7575">
        <w:rPr>
          <w:rFonts w:cs="Arial"/>
          <w:szCs w:val="24"/>
          <w:u w:val="single"/>
        </w:rPr>
        <w:t>A</w:t>
      </w:r>
      <w:r w:rsidR="008F3EAD" w:rsidRPr="002A7575">
        <w:rPr>
          <w:rFonts w:cs="Arial"/>
          <w:szCs w:val="24"/>
          <w:u w:val="single"/>
        </w:rPr>
        <w:t xml:space="preserve"> participating leader </w:t>
      </w:r>
      <w:r w:rsidR="00CE7E16" w:rsidRPr="002A7575">
        <w:rPr>
          <w:rFonts w:cs="Arial"/>
          <w:szCs w:val="24"/>
          <w:u w:val="single"/>
        </w:rPr>
        <w:t>must, w</w:t>
      </w:r>
      <w:r w:rsidRPr="002A7575">
        <w:rPr>
          <w:rFonts w:cs="Arial"/>
          <w:szCs w:val="24"/>
          <w:u w:val="single"/>
        </w:rPr>
        <w:t>ithin t</w:t>
      </w:r>
      <w:r w:rsidR="00CE7E16" w:rsidRPr="002A7575">
        <w:rPr>
          <w:rFonts w:cs="Arial"/>
          <w:szCs w:val="24"/>
          <w:u w:val="single"/>
        </w:rPr>
        <w:t>hree</w:t>
      </w:r>
      <w:r w:rsidRPr="002A7575">
        <w:rPr>
          <w:rFonts w:cs="Arial"/>
          <w:szCs w:val="24"/>
          <w:u w:val="single"/>
        </w:rPr>
        <w:t xml:space="preserve"> weeks from the date of a municipal council meeting, prepare a report on all matters affecting the relevant traditional </w:t>
      </w:r>
      <w:r w:rsidR="003D5D89" w:rsidRPr="002A7575">
        <w:rPr>
          <w:rFonts w:cs="Arial"/>
          <w:szCs w:val="24"/>
          <w:u w:val="single"/>
        </w:rPr>
        <w:t xml:space="preserve">and Khoi-San </w:t>
      </w:r>
      <w:r w:rsidRPr="002A7575">
        <w:rPr>
          <w:rFonts w:cs="Arial"/>
          <w:szCs w:val="24"/>
          <w:u w:val="single"/>
        </w:rPr>
        <w:t xml:space="preserve">communities, as discussed and decided on by such municipal council, and submit the report to the local house and traditional </w:t>
      </w:r>
      <w:r w:rsidR="00CE7E16" w:rsidRPr="002A7575">
        <w:rPr>
          <w:rFonts w:cs="Arial"/>
          <w:szCs w:val="24"/>
          <w:u w:val="single"/>
        </w:rPr>
        <w:t xml:space="preserve">and Khoi-San </w:t>
      </w:r>
      <w:r w:rsidRPr="002A7575">
        <w:rPr>
          <w:rFonts w:cs="Arial"/>
          <w:szCs w:val="24"/>
          <w:u w:val="single"/>
        </w:rPr>
        <w:t xml:space="preserve">councils falling within the area of </w:t>
      </w:r>
      <w:r w:rsidR="00CE7E16" w:rsidRPr="002A7575">
        <w:rPr>
          <w:rFonts w:cs="Arial"/>
          <w:szCs w:val="24"/>
          <w:u w:val="single"/>
        </w:rPr>
        <w:t xml:space="preserve">jurisdiction of </w:t>
      </w:r>
      <w:r w:rsidRPr="002A7575">
        <w:rPr>
          <w:rFonts w:cs="Arial"/>
          <w:szCs w:val="24"/>
          <w:u w:val="single"/>
        </w:rPr>
        <w:t>such municipality</w:t>
      </w:r>
      <w:r w:rsidR="00CE7E16" w:rsidRPr="002A7575">
        <w:rPr>
          <w:rFonts w:cs="Arial"/>
          <w:szCs w:val="24"/>
          <w:u w:val="single"/>
        </w:rPr>
        <w:t xml:space="preserve">: Provided that where </w:t>
      </w:r>
      <w:r w:rsidR="008F3EAD" w:rsidRPr="002A7575">
        <w:rPr>
          <w:rFonts w:cs="Arial"/>
          <w:szCs w:val="24"/>
          <w:u w:val="single"/>
        </w:rPr>
        <w:t>more than one participating leader p</w:t>
      </w:r>
      <w:r w:rsidR="00CE7E16" w:rsidRPr="002A7575">
        <w:rPr>
          <w:rFonts w:cs="Arial"/>
          <w:szCs w:val="24"/>
          <w:u w:val="single"/>
        </w:rPr>
        <w:t>articipate in the proceedings of any municipal</w:t>
      </w:r>
      <w:r w:rsidR="003D5D89" w:rsidRPr="002A7575">
        <w:rPr>
          <w:rFonts w:cs="Arial"/>
          <w:szCs w:val="24"/>
          <w:u w:val="single"/>
        </w:rPr>
        <w:t xml:space="preserve"> council</w:t>
      </w:r>
      <w:r w:rsidR="00CE7E16" w:rsidRPr="002A7575">
        <w:rPr>
          <w:rFonts w:cs="Arial"/>
          <w:szCs w:val="24"/>
          <w:u w:val="single"/>
        </w:rPr>
        <w:t xml:space="preserve">, such leaders must, within two weeks from the date of a municipal council meeting, </w:t>
      </w:r>
      <w:r w:rsidR="003812EF" w:rsidRPr="002A7575">
        <w:rPr>
          <w:rFonts w:cs="Arial"/>
          <w:szCs w:val="24"/>
          <w:u w:val="single"/>
        </w:rPr>
        <w:t>meet to prepare the report referred to in this subsection.</w:t>
      </w:r>
    </w:p>
    <w:p w14:paraId="208C5485" w14:textId="77777777" w:rsidR="007F6B88" w:rsidRPr="002A7575" w:rsidRDefault="007F6B88" w:rsidP="00A76D95">
      <w:pPr>
        <w:tabs>
          <w:tab w:val="left" w:pos="-2835"/>
        </w:tabs>
        <w:spacing w:after="0" w:line="480" w:lineRule="auto"/>
        <w:ind w:left="720" w:firstLine="1407"/>
        <w:rPr>
          <w:rFonts w:cs="Arial"/>
          <w:szCs w:val="24"/>
          <w:u w:val="single"/>
        </w:rPr>
      </w:pPr>
      <w:r w:rsidRPr="002A7575">
        <w:rPr>
          <w:rFonts w:cs="Arial"/>
          <w:szCs w:val="24"/>
          <w:u w:val="single"/>
        </w:rPr>
        <w:t>(</w:t>
      </w:r>
      <w:r w:rsidR="009F1949" w:rsidRPr="002A7575">
        <w:rPr>
          <w:rFonts w:cs="Arial"/>
          <w:szCs w:val="24"/>
          <w:u w:val="single"/>
        </w:rPr>
        <w:t>7</w:t>
      </w:r>
      <w:r w:rsidRPr="002A7575">
        <w:rPr>
          <w:rFonts w:cs="Arial"/>
          <w:szCs w:val="24"/>
          <w:u w:val="single"/>
        </w:rPr>
        <w:t>)</w:t>
      </w:r>
      <w:r w:rsidR="001A0927" w:rsidRPr="002A7575">
        <w:rPr>
          <w:rFonts w:cs="Arial"/>
          <w:szCs w:val="24"/>
          <w:u w:val="single"/>
        </w:rPr>
        <w:tab/>
      </w:r>
      <w:r w:rsidRPr="002A7575">
        <w:rPr>
          <w:rFonts w:cs="Arial"/>
          <w:szCs w:val="24"/>
          <w:u w:val="single"/>
        </w:rPr>
        <w:t>A committee of a municipal council as referred to in sub</w:t>
      </w:r>
      <w:r w:rsidR="003D5D89" w:rsidRPr="002A7575">
        <w:rPr>
          <w:rFonts w:cs="Arial"/>
          <w:szCs w:val="24"/>
          <w:u w:val="single"/>
        </w:rPr>
        <w:t xml:space="preserve">section </w:t>
      </w:r>
      <w:r w:rsidRPr="002A7575">
        <w:rPr>
          <w:rFonts w:cs="Arial"/>
          <w:szCs w:val="24"/>
          <w:u w:val="single"/>
        </w:rPr>
        <w:t>(</w:t>
      </w:r>
      <w:r w:rsidR="000A53F8" w:rsidRPr="002A7575">
        <w:rPr>
          <w:rFonts w:cs="Arial"/>
          <w:szCs w:val="24"/>
          <w:u w:val="single"/>
        </w:rPr>
        <w:t>4</w:t>
      </w:r>
      <w:r w:rsidRPr="002A7575">
        <w:rPr>
          <w:rFonts w:cs="Arial"/>
          <w:szCs w:val="24"/>
          <w:u w:val="single"/>
        </w:rPr>
        <w:t>)</w:t>
      </w:r>
      <w:r w:rsidR="00334834" w:rsidRPr="002A7575">
        <w:rPr>
          <w:rFonts w:cs="Arial"/>
          <w:i/>
          <w:szCs w:val="24"/>
          <w:u w:val="single"/>
        </w:rPr>
        <w:t>(c)</w:t>
      </w:r>
      <w:r w:rsidRPr="002A7575">
        <w:rPr>
          <w:rFonts w:cs="Arial"/>
          <w:szCs w:val="24"/>
          <w:u w:val="single"/>
        </w:rPr>
        <w:t xml:space="preserve">, may invite any recognised traditional </w:t>
      </w:r>
      <w:r w:rsidR="000A53F8" w:rsidRPr="002A7575">
        <w:rPr>
          <w:rFonts w:cs="Arial"/>
          <w:szCs w:val="24"/>
          <w:u w:val="single"/>
        </w:rPr>
        <w:t xml:space="preserve">leader </w:t>
      </w:r>
      <w:r w:rsidR="003812EF" w:rsidRPr="002A7575">
        <w:rPr>
          <w:rFonts w:cs="Arial"/>
          <w:szCs w:val="24"/>
          <w:u w:val="single"/>
        </w:rPr>
        <w:t xml:space="preserve">or </w:t>
      </w:r>
      <w:r w:rsidR="000A53F8" w:rsidRPr="002A7575">
        <w:rPr>
          <w:rFonts w:cs="Arial"/>
          <w:szCs w:val="24"/>
          <w:u w:val="single"/>
        </w:rPr>
        <w:t xml:space="preserve">any recognised </w:t>
      </w:r>
      <w:r w:rsidR="003812EF" w:rsidRPr="002A7575">
        <w:rPr>
          <w:rFonts w:cs="Arial"/>
          <w:szCs w:val="24"/>
          <w:u w:val="single"/>
        </w:rPr>
        <w:t xml:space="preserve">Khoi-San </w:t>
      </w:r>
      <w:r w:rsidRPr="002A7575">
        <w:rPr>
          <w:rFonts w:cs="Arial"/>
          <w:szCs w:val="24"/>
          <w:u w:val="single"/>
        </w:rPr>
        <w:t>leader other than a</w:t>
      </w:r>
      <w:r w:rsidR="000A53F8" w:rsidRPr="002A7575">
        <w:rPr>
          <w:rFonts w:cs="Arial"/>
          <w:szCs w:val="24"/>
          <w:u w:val="single"/>
        </w:rPr>
        <w:t xml:space="preserve"> participating l</w:t>
      </w:r>
      <w:r w:rsidRPr="002A7575">
        <w:rPr>
          <w:rFonts w:cs="Arial"/>
          <w:szCs w:val="24"/>
          <w:u w:val="single"/>
        </w:rPr>
        <w:t xml:space="preserve">eader, to address such committee on any matter affecting the relevant traditional </w:t>
      </w:r>
      <w:r w:rsidR="003D5D89" w:rsidRPr="002A7575">
        <w:rPr>
          <w:rFonts w:cs="Arial"/>
          <w:szCs w:val="24"/>
          <w:u w:val="single"/>
        </w:rPr>
        <w:t xml:space="preserve">or Khoi-San </w:t>
      </w:r>
      <w:r w:rsidRPr="002A7575">
        <w:rPr>
          <w:rFonts w:cs="Arial"/>
          <w:szCs w:val="24"/>
          <w:u w:val="single"/>
        </w:rPr>
        <w:t xml:space="preserve">community or communities. </w:t>
      </w:r>
    </w:p>
    <w:p w14:paraId="42933C32" w14:textId="77777777" w:rsidR="003A1F38" w:rsidRPr="002A7575" w:rsidRDefault="001A0927" w:rsidP="00A76D95">
      <w:pPr>
        <w:tabs>
          <w:tab w:val="left" w:pos="-2835"/>
        </w:tabs>
        <w:spacing w:after="0" w:line="480" w:lineRule="auto"/>
        <w:ind w:left="720" w:firstLine="1407"/>
        <w:rPr>
          <w:rFonts w:cs="Arial"/>
          <w:szCs w:val="24"/>
          <w:u w:val="single"/>
        </w:rPr>
      </w:pPr>
      <w:r w:rsidRPr="002A7575">
        <w:rPr>
          <w:rFonts w:cs="Arial"/>
          <w:szCs w:val="24"/>
          <w:u w:val="single"/>
        </w:rPr>
        <w:t>(</w:t>
      </w:r>
      <w:r w:rsidR="009F1949" w:rsidRPr="002A7575">
        <w:rPr>
          <w:rFonts w:cs="Arial"/>
          <w:szCs w:val="24"/>
          <w:u w:val="single"/>
        </w:rPr>
        <w:t>8</w:t>
      </w:r>
      <w:r w:rsidRPr="002A7575">
        <w:rPr>
          <w:rFonts w:cs="Arial"/>
          <w:szCs w:val="24"/>
          <w:u w:val="single"/>
        </w:rPr>
        <w:t xml:space="preserve">) </w:t>
      </w:r>
      <w:r w:rsidRPr="002A7575">
        <w:rPr>
          <w:rFonts w:cs="Arial"/>
          <w:szCs w:val="24"/>
          <w:u w:val="single"/>
        </w:rPr>
        <w:tab/>
      </w:r>
      <w:r w:rsidR="003D5D89" w:rsidRPr="002A7575">
        <w:rPr>
          <w:rFonts w:cs="Arial"/>
          <w:szCs w:val="24"/>
          <w:u w:val="single"/>
        </w:rPr>
        <w:t>A</w:t>
      </w:r>
      <w:r w:rsidR="00AF333E" w:rsidRPr="002A7575">
        <w:rPr>
          <w:rFonts w:cs="Arial"/>
          <w:szCs w:val="24"/>
          <w:u w:val="single"/>
        </w:rPr>
        <w:t xml:space="preserve"> participating leader </w:t>
      </w:r>
      <w:r w:rsidR="007F6B88" w:rsidRPr="002A7575">
        <w:rPr>
          <w:rFonts w:cs="Arial"/>
          <w:szCs w:val="24"/>
          <w:u w:val="single"/>
        </w:rPr>
        <w:t xml:space="preserve">must act in an impartial manner </w:t>
      </w:r>
      <w:r w:rsidR="002848D3" w:rsidRPr="002A7575">
        <w:rPr>
          <w:rFonts w:cs="Arial"/>
          <w:szCs w:val="24"/>
          <w:u w:val="single"/>
        </w:rPr>
        <w:t>and must—</w:t>
      </w:r>
    </w:p>
    <w:p w14:paraId="257927C0" w14:textId="77777777" w:rsidR="007F6B88" w:rsidRPr="002A7575" w:rsidRDefault="007F6B88" w:rsidP="002A7575">
      <w:pPr>
        <w:pStyle w:val="ListParagraph"/>
        <w:numPr>
          <w:ilvl w:val="0"/>
          <w:numId w:val="9"/>
        </w:numPr>
        <w:spacing w:line="480" w:lineRule="auto"/>
        <w:ind w:left="1418" w:hanging="709"/>
        <w:jc w:val="left"/>
        <w:rPr>
          <w:color w:val="auto"/>
          <w:u w:val="single"/>
        </w:rPr>
      </w:pPr>
      <w:r w:rsidRPr="002A7575">
        <w:rPr>
          <w:color w:val="auto"/>
          <w:u w:val="single"/>
        </w:rPr>
        <w:t xml:space="preserve">support municipal councils in the identification of the specific needs of the traditional </w:t>
      </w:r>
      <w:r w:rsidR="00AF333E" w:rsidRPr="002A7575">
        <w:rPr>
          <w:color w:val="auto"/>
          <w:u w:val="single"/>
        </w:rPr>
        <w:t xml:space="preserve">and Khoi-San </w:t>
      </w:r>
      <w:r w:rsidRPr="002A7575">
        <w:rPr>
          <w:color w:val="auto"/>
          <w:u w:val="single"/>
        </w:rPr>
        <w:t>communities falling within the area of the municipality;</w:t>
      </w:r>
    </w:p>
    <w:p w14:paraId="33F6C592" w14:textId="77777777"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lastRenderedPageBreak/>
        <w:t>f</w:t>
      </w:r>
      <w:r w:rsidR="007F6B88" w:rsidRPr="002A7575">
        <w:rPr>
          <w:color w:val="auto"/>
          <w:u w:val="single"/>
        </w:rPr>
        <w:t xml:space="preserve">acilitate the involvement of the traditional </w:t>
      </w:r>
      <w:r w:rsidR="00AF333E" w:rsidRPr="002A7575">
        <w:rPr>
          <w:color w:val="auto"/>
          <w:u w:val="single"/>
        </w:rPr>
        <w:t xml:space="preserve">and Khoi-San </w:t>
      </w:r>
      <w:r w:rsidR="007F6B88" w:rsidRPr="002A7575">
        <w:rPr>
          <w:color w:val="auto"/>
          <w:u w:val="single"/>
        </w:rPr>
        <w:t>communities in the development or amendment of the integrated development plan of the relevant municipality;</w:t>
      </w:r>
    </w:p>
    <w:p w14:paraId="1D063D32" w14:textId="77777777"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s</w:t>
      </w:r>
      <w:r w:rsidR="007F6B88" w:rsidRPr="002A7575">
        <w:rPr>
          <w:color w:val="auto"/>
          <w:u w:val="single"/>
        </w:rPr>
        <w:t>upport the relevant municipality in promoting integrated local economic development and planning;</w:t>
      </w:r>
    </w:p>
    <w:p w14:paraId="136661C3" w14:textId="77777777"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f</w:t>
      </w:r>
      <w:r w:rsidR="007F6B88" w:rsidRPr="002A7575">
        <w:rPr>
          <w:color w:val="auto"/>
          <w:u w:val="single"/>
        </w:rPr>
        <w:t xml:space="preserve">acilitate the participation of the relevant traditional </w:t>
      </w:r>
      <w:r w:rsidR="00AF333E" w:rsidRPr="002A7575">
        <w:rPr>
          <w:color w:val="auto"/>
          <w:u w:val="single"/>
        </w:rPr>
        <w:t xml:space="preserve">and Khoi-San </w:t>
      </w:r>
      <w:r w:rsidR="007F6B88" w:rsidRPr="002A7575">
        <w:rPr>
          <w:color w:val="auto"/>
          <w:u w:val="single"/>
        </w:rPr>
        <w:t>communities in any affairs of the municipality that requires or allows for public participation, including the affairs of ward committees;</w:t>
      </w:r>
    </w:p>
    <w:p w14:paraId="59C12AF6" w14:textId="77777777"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 xml:space="preserve">make </w:t>
      </w:r>
      <w:r w:rsidR="007F6B88" w:rsidRPr="002A7575">
        <w:rPr>
          <w:color w:val="auto"/>
          <w:u w:val="single"/>
        </w:rPr>
        <w:t>recommendations and propose appropriate interventions in respect of service delivery within the defined areas of jurisdiction of the relevant traditional councils;</w:t>
      </w:r>
    </w:p>
    <w:p w14:paraId="629A1740" w14:textId="77777777" w:rsidR="003A1F38" w:rsidRPr="002A7575" w:rsidRDefault="001A0927" w:rsidP="00A76D95">
      <w:pPr>
        <w:pStyle w:val="ListParagraph"/>
        <w:numPr>
          <w:ilvl w:val="0"/>
          <w:numId w:val="9"/>
        </w:numPr>
        <w:spacing w:line="480" w:lineRule="auto"/>
        <w:ind w:left="1440" w:hanging="731"/>
        <w:jc w:val="left"/>
        <w:rPr>
          <w:color w:val="auto"/>
          <w:u w:val="single"/>
        </w:rPr>
      </w:pPr>
      <w:r w:rsidRPr="002A7575">
        <w:rPr>
          <w:color w:val="auto"/>
          <w:u w:val="single"/>
        </w:rPr>
        <w:t>p</w:t>
      </w:r>
      <w:r w:rsidR="007F6B88" w:rsidRPr="002A7575">
        <w:rPr>
          <w:color w:val="auto"/>
          <w:u w:val="single"/>
        </w:rPr>
        <w:t>articipate in the development of policy and by-laws at a municipal level;</w:t>
      </w:r>
    </w:p>
    <w:p w14:paraId="4C7AE411" w14:textId="77777777" w:rsidR="003A1F38" w:rsidRPr="002A7575" w:rsidRDefault="001A0927" w:rsidP="002A7575">
      <w:pPr>
        <w:pStyle w:val="ListParagraph"/>
        <w:numPr>
          <w:ilvl w:val="0"/>
          <w:numId w:val="9"/>
        </w:numPr>
        <w:spacing w:line="480" w:lineRule="auto"/>
        <w:ind w:left="1701" w:hanging="992"/>
        <w:jc w:val="left"/>
        <w:rPr>
          <w:color w:val="auto"/>
          <w:u w:val="single"/>
        </w:rPr>
      </w:pPr>
      <w:r w:rsidRPr="002A7575">
        <w:rPr>
          <w:color w:val="auto"/>
          <w:u w:val="single"/>
        </w:rPr>
        <w:t>p</w:t>
      </w:r>
      <w:r w:rsidR="007F6B88" w:rsidRPr="002A7575">
        <w:rPr>
          <w:color w:val="auto"/>
          <w:u w:val="single"/>
        </w:rPr>
        <w:t>articipate in relevant development programmes of the municipality;</w:t>
      </w:r>
    </w:p>
    <w:p w14:paraId="218C36A5" w14:textId="77777777"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p</w:t>
      </w:r>
      <w:r w:rsidR="007F6B88" w:rsidRPr="002A7575">
        <w:rPr>
          <w:color w:val="auto"/>
          <w:u w:val="single"/>
        </w:rPr>
        <w:t>romote the ideals of co-operative governance, integrated development planning, sustainable development and service delivery;</w:t>
      </w:r>
    </w:p>
    <w:p w14:paraId="1B1922F2" w14:textId="77777777"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p</w:t>
      </w:r>
      <w:r w:rsidR="007F6B88" w:rsidRPr="002A7575">
        <w:rPr>
          <w:color w:val="auto"/>
          <w:u w:val="single"/>
        </w:rPr>
        <w:t>romote indigenous knowledge systems;</w:t>
      </w:r>
    </w:p>
    <w:p w14:paraId="2E5E70F0" w14:textId="77777777"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p</w:t>
      </w:r>
      <w:r w:rsidR="007F6B88" w:rsidRPr="002A7575">
        <w:rPr>
          <w:color w:val="auto"/>
          <w:u w:val="single"/>
        </w:rPr>
        <w:t xml:space="preserve">articipate and ensure the participation of traditional </w:t>
      </w:r>
      <w:r w:rsidR="00AF333E" w:rsidRPr="002A7575">
        <w:rPr>
          <w:color w:val="auto"/>
          <w:u w:val="single"/>
        </w:rPr>
        <w:t xml:space="preserve">and Khoi-San </w:t>
      </w:r>
      <w:r w:rsidR="007F6B88" w:rsidRPr="002A7575">
        <w:rPr>
          <w:color w:val="auto"/>
          <w:u w:val="single"/>
        </w:rPr>
        <w:t>communities in any environmental programmes of the municipality;</w:t>
      </w:r>
    </w:p>
    <w:p w14:paraId="24E0915B" w14:textId="77777777" w:rsidR="00313BED"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a</w:t>
      </w:r>
      <w:r w:rsidR="007F6B88" w:rsidRPr="002A7575">
        <w:rPr>
          <w:color w:val="auto"/>
          <w:u w:val="single"/>
        </w:rPr>
        <w:t>lert the municipality to any current or threatening hazard or calamity which affects or may affect the municipal area</w:t>
      </w:r>
      <w:r w:rsidR="00313BED">
        <w:rPr>
          <w:color w:val="auto"/>
          <w:u w:val="single"/>
        </w:rPr>
        <w:t>;</w:t>
      </w:r>
    </w:p>
    <w:p w14:paraId="4BEC43E5" w14:textId="77777777" w:rsidR="00313BED" w:rsidRPr="00313BED" w:rsidRDefault="00313BED" w:rsidP="002A7575">
      <w:pPr>
        <w:pStyle w:val="ListParagraph"/>
        <w:numPr>
          <w:ilvl w:val="0"/>
          <w:numId w:val="9"/>
        </w:numPr>
        <w:spacing w:line="480" w:lineRule="auto"/>
        <w:ind w:left="1418" w:hanging="709"/>
        <w:jc w:val="left"/>
        <w:rPr>
          <w:color w:val="auto"/>
          <w:highlight w:val="yellow"/>
          <w:u w:val="single"/>
        </w:rPr>
      </w:pPr>
      <w:r w:rsidRPr="00313BED">
        <w:rPr>
          <w:color w:val="auto"/>
          <w:highlight w:val="yellow"/>
          <w:u w:val="single"/>
        </w:rPr>
        <w:t>inform the relevant municipality of any land allocations made within the municipal area by any traditional leader;</w:t>
      </w:r>
    </w:p>
    <w:p w14:paraId="781F648D" w14:textId="05CEB8F3" w:rsidR="00583630" w:rsidRPr="002A7575" w:rsidRDefault="00313BED" w:rsidP="002A7575">
      <w:pPr>
        <w:pStyle w:val="ListParagraph"/>
        <w:numPr>
          <w:ilvl w:val="0"/>
          <w:numId w:val="9"/>
        </w:numPr>
        <w:spacing w:line="480" w:lineRule="auto"/>
        <w:ind w:left="1418" w:hanging="709"/>
        <w:jc w:val="left"/>
        <w:rPr>
          <w:color w:val="auto"/>
          <w:u w:val="single"/>
        </w:rPr>
      </w:pPr>
      <w:r w:rsidRPr="00313BED">
        <w:rPr>
          <w:color w:val="auto"/>
          <w:highlight w:val="yellow"/>
          <w:u w:val="single"/>
        </w:rPr>
        <w:t xml:space="preserve">assist the relevant municipality with the implementation of the Spatial Planning and Land Use Management Act, 2013 (Act No. 16 of 2013), </w:t>
      </w:r>
      <w:r w:rsidRPr="00313BED">
        <w:rPr>
          <w:color w:val="auto"/>
          <w:highlight w:val="yellow"/>
          <w:u w:val="single"/>
        </w:rPr>
        <w:lastRenderedPageBreak/>
        <w:t>for as far as that Act makes provision for the involvement of traditional leadership or structures</w:t>
      </w:r>
      <w:r w:rsidR="007F6B88" w:rsidRPr="002A7575">
        <w:rPr>
          <w:color w:val="auto"/>
          <w:u w:val="single"/>
        </w:rPr>
        <w:t>,</w:t>
      </w:r>
    </w:p>
    <w:p w14:paraId="67616C5B" w14:textId="77777777" w:rsidR="003A1F38" w:rsidRPr="002A7575" w:rsidRDefault="007F6B88" w:rsidP="002A7575">
      <w:pPr>
        <w:pStyle w:val="ListParagraph"/>
        <w:spacing w:line="480" w:lineRule="auto"/>
        <w:ind w:left="709" w:firstLine="0"/>
        <w:jc w:val="left"/>
        <w:rPr>
          <w:color w:val="auto"/>
          <w:u w:val="single"/>
        </w:rPr>
      </w:pPr>
      <w:r w:rsidRPr="002A7575">
        <w:rPr>
          <w:color w:val="auto"/>
          <w:u w:val="single"/>
        </w:rPr>
        <w:t xml:space="preserve">and may advise the relevant municipal council on matters concerning the heritage, language, customs and traditions of the relevant traditional </w:t>
      </w:r>
      <w:r w:rsidR="00AF333E" w:rsidRPr="002A7575">
        <w:rPr>
          <w:color w:val="auto"/>
          <w:u w:val="single"/>
        </w:rPr>
        <w:t xml:space="preserve">and Khoi-San </w:t>
      </w:r>
      <w:r w:rsidRPr="002A7575">
        <w:rPr>
          <w:color w:val="auto"/>
          <w:u w:val="single"/>
        </w:rPr>
        <w:t>communities.</w:t>
      </w:r>
    </w:p>
    <w:p w14:paraId="1F86D812" w14:textId="77777777" w:rsidR="003A1F38" w:rsidRPr="002A7575" w:rsidRDefault="00CE7E16" w:rsidP="00A76D95">
      <w:pPr>
        <w:pStyle w:val="ListParagraph"/>
        <w:spacing w:line="480" w:lineRule="auto"/>
        <w:ind w:firstLine="1429"/>
        <w:jc w:val="left"/>
        <w:rPr>
          <w:b/>
          <w:color w:val="auto"/>
          <w:u w:val="single"/>
        </w:rPr>
      </w:pPr>
      <w:r w:rsidRPr="002A7575">
        <w:rPr>
          <w:color w:val="auto"/>
          <w:u w:val="single"/>
        </w:rPr>
        <w:t>(</w:t>
      </w:r>
      <w:r w:rsidR="009F1949" w:rsidRPr="002A7575">
        <w:rPr>
          <w:color w:val="auto"/>
          <w:u w:val="single"/>
        </w:rPr>
        <w:t>9</w:t>
      </w:r>
      <w:r w:rsidRPr="002A7575">
        <w:rPr>
          <w:color w:val="auto"/>
          <w:u w:val="single"/>
        </w:rPr>
        <w:t xml:space="preserve">) </w:t>
      </w:r>
      <w:r w:rsidRPr="002A7575">
        <w:rPr>
          <w:color w:val="auto"/>
          <w:u w:val="single"/>
        </w:rPr>
        <w:tab/>
      </w:r>
      <w:r w:rsidR="007F6B88" w:rsidRPr="002A7575">
        <w:rPr>
          <w:color w:val="auto"/>
          <w:u w:val="single"/>
        </w:rPr>
        <w:t xml:space="preserve">The councillors of a municipal council and the </w:t>
      </w:r>
      <w:r w:rsidR="00AF333E" w:rsidRPr="002A7575">
        <w:rPr>
          <w:color w:val="auto"/>
          <w:u w:val="single"/>
        </w:rPr>
        <w:t xml:space="preserve">participating leaders </w:t>
      </w:r>
      <w:r w:rsidR="002848D3" w:rsidRPr="002A7575">
        <w:rPr>
          <w:color w:val="auto"/>
          <w:u w:val="single"/>
        </w:rPr>
        <w:t>must—</w:t>
      </w:r>
    </w:p>
    <w:p w14:paraId="131BEB6E" w14:textId="77777777" w:rsidR="003A1F38" w:rsidRPr="002A7575" w:rsidRDefault="007F6B88" w:rsidP="002A7575">
      <w:pPr>
        <w:numPr>
          <w:ilvl w:val="0"/>
          <w:numId w:val="10"/>
        </w:numPr>
        <w:tabs>
          <w:tab w:val="left" w:pos="567"/>
        </w:tabs>
        <w:spacing w:after="0" w:line="480" w:lineRule="auto"/>
        <w:ind w:left="1418" w:hanging="709"/>
        <w:rPr>
          <w:rFonts w:cs="Arial"/>
          <w:szCs w:val="24"/>
          <w:u w:val="single"/>
        </w:rPr>
      </w:pPr>
      <w:r w:rsidRPr="002A7575">
        <w:rPr>
          <w:rFonts w:cs="Arial"/>
          <w:szCs w:val="24"/>
          <w:u w:val="single"/>
        </w:rPr>
        <w:t>recognise and respect each other’s status and roles within the affairs of the municipality;</w:t>
      </w:r>
    </w:p>
    <w:p w14:paraId="312399FA" w14:textId="77777777" w:rsidR="003A1F38" w:rsidRPr="002A7575" w:rsidRDefault="007F6B88" w:rsidP="002A7575">
      <w:pPr>
        <w:numPr>
          <w:ilvl w:val="0"/>
          <w:numId w:val="10"/>
        </w:numPr>
        <w:tabs>
          <w:tab w:val="left" w:pos="567"/>
        </w:tabs>
        <w:spacing w:after="0" w:line="480" w:lineRule="auto"/>
        <w:ind w:left="1418" w:hanging="709"/>
        <w:rPr>
          <w:rFonts w:cs="Arial"/>
          <w:szCs w:val="24"/>
          <w:u w:val="single"/>
        </w:rPr>
      </w:pPr>
      <w:r w:rsidRPr="002A7575">
        <w:rPr>
          <w:rFonts w:cs="Arial"/>
          <w:szCs w:val="24"/>
          <w:u w:val="single"/>
        </w:rPr>
        <w:t>recognise and respect the local sphere of government as a distinctive, interdependent and interrelated sphere of government as contemplated in the Constitution; and</w:t>
      </w:r>
    </w:p>
    <w:p w14:paraId="3DD6DC72" w14:textId="77777777" w:rsidR="003A1F38" w:rsidRPr="002A7575" w:rsidRDefault="007F6B88" w:rsidP="002A7575">
      <w:pPr>
        <w:numPr>
          <w:ilvl w:val="0"/>
          <w:numId w:val="10"/>
        </w:numPr>
        <w:tabs>
          <w:tab w:val="left" w:pos="567"/>
        </w:tabs>
        <w:spacing w:after="0" w:line="480" w:lineRule="auto"/>
        <w:ind w:left="1418" w:hanging="709"/>
        <w:rPr>
          <w:rFonts w:cs="Arial"/>
          <w:szCs w:val="24"/>
          <w:u w:val="single"/>
        </w:rPr>
      </w:pPr>
      <w:r w:rsidRPr="002A7575">
        <w:rPr>
          <w:rFonts w:cs="Arial"/>
          <w:szCs w:val="24"/>
          <w:u w:val="single"/>
        </w:rPr>
        <w:t xml:space="preserve">co-operate with one another in </w:t>
      </w:r>
      <w:r w:rsidR="002848D3" w:rsidRPr="002A7575">
        <w:rPr>
          <w:rFonts w:cs="Arial"/>
          <w:szCs w:val="24"/>
          <w:u w:val="single"/>
        </w:rPr>
        <w:t>mutual trust and good faith by—</w:t>
      </w:r>
    </w:p>
    <w:p w14:paraId="76D3C5F8" w14:textId="77777777" w:rsidR="003A1F38" w:rsidRPr="002A7575" w:rsidRDefault="007F6B88" w:rsidP="002A7575">
      <w:pPr>
        <w:numPr>
          <w:ilvl w:val="0"/>
          <w:numId w:val="11"/>
        </w:numPr>
        <w:spacing w:after="0" w:line="480" w:lineRule="auto"/>
        <w:ind w:left="1985" w:hanging="567"/>
        <w:rPr>
          <w:rFonts w:cs="Arial"/>
          <w:szCs w:val="24"/>
          <w:u w:val="single"/>
        </w:rPr>
      </w:pPr>
      <w:r w:rsidRPr="002A7575">
        <w:rPr>
          <w:rFonts w:cs="Arial"/>
          <w:szCs w:val="24"/>
          <w:u w:val="single"/>
        </w:rPr>
        <w:t>fostering sound working relations with one another; and</w:t>
      </w:r>
    </w:p>
    <w:p w14:paraId="355EC304" w14:textId="77777777" w:rsidR="003A1F38" w:rsidRPr="002A7575" w:rsidRDefault="007F6B88" w:rsidP="002A7575">
      <w:pPr>
        <w:numPr>
          <w:ilvl w:val="0"/>
          <w:numId w:val="11"/>
        </w:numPr>
        <w:spacing w:after="0" w:line="480" w:lineRule="auto"/>
        <w:ind w:left="1985" w:hanging="567"/>
        <w:rPr>
          <w:rFonts w:cs="Arial"/>
          <w:szCs w:val="24"/>
          <w:u w:val="single"/>
        </w:rPr>
      </w:pPr>
      <w:r w:rsidRPr="002A7575">
        <w:rPr>
          <w:rFonts w:cs="Arial"/>
          <w:szCs w:val="24"/>
          <w:u w:val="single"/>
        </w:rPr>
        <w:t>assisting and supporting one another in the execution of their roles and responsibilities.</w:t>
      </w:r>
    </w:p>
    <w:p w14:paraId="0F6C371D" w14:textId="77777777" w:rsidR="003A1F38" w:rsidRPr="002A7575" w:rsidRDefault="007F6B88" w:rsidP="00D20E1B">
      <w:pPr>
        <w:spacing w:after="0" w:line="480" w:lineRule="auto"/>
        <w:ind w:left="720" w:firstLine="1418"/>
        <w:rPr>
          <w:rFonts w:cs="Arial"/>
          <w:szCs w:val="24"/>
          <w:u w:val="single"/>
        </w:rPr>
      </w:pPr>
      <w:r w:rsidRPr="002A7575">
        <w:rPr>
          <w:rFonts w:cs="Arial"/>
          <w:szCs w:val="24"/>
          <w:u w:val="single"/>
        </w:rPr>
        <w:t>(</w:t>
      </w:r>
      <w:r w:rsidR="002848D3" w:rsidRPr="002A7575">
        <w:rPr>
          <w:rFonts w:cs="Arial"/>
          <w:szCs w:val="24"/>
          <w:u w:val="single"/>
        </w:rPr>
        <w:t>1</w:t>
      </w:r>
      <w:r w:rsidR="00E364C8" w:rsidRPr="002A7575">
        <w:rPr>
          <w:rFonts w:cs="Arial"/>
          <w:szCs w:val="24"/>
          <w:u w:val="single"/>
        </w:rPr>
        <w:t>0</w:t>
      </w:r>
      <w:r w:rsidRPr="002A7575">
        <w:rPr>
          <w:rFonts w:cs="Arial"/>
          <w:szCs w:val="24"/>
          <w:u w:val="single"/>
        </w:rPr>
        <w:t>)</w:t>
      </w:r>
      <w:r w:rsidR="003D5D89" w:rsidRPr="002A7575">
        <w:rPr>
          <w:rFonts w:cs="Arial"/>
          <w:szCs w:val="24"/>
          <w:u w:val="single"/>
        </w:rPr>
        <w:tab/>
      </w:r>
      <w:r w:rsidR="003D5D89" w:rsidRPr="002A7575">
        <w:rPr>
          <w:rFonts w:cs="Arial"/>
          <w:i/>
          <w:szCs w:val="24"/>
          <w:u w:val="single"/>
        </w:rPr>
        <w:t>(a)</w:t>
      </w:r>
      <w:r w:rsidR="003D5D89" w:rsidRPr="002A7575">
        <w:rPr>
          <w:rFonts w:cs="Arial"/>
          <w:szCs w:val="24"/>
          <w:u w:val="single"/>
        </w:rPr>
        <w:tab/>
      </w:r>
      <w:r w:rsidRPr="002A7575">
        <w:rPr>
          <w:rFonts w:cs="Arial"/>
          <w:szCs w:val="24"/>
          <w:u w:val="single"/>
        </w:rPr>
        <w:t xml:space="preserve">In the event of any breach of, or non-compliance with, the applicable provisions of the Code of Conduct contained in Schedule 1 to the Local Government: Municipal Systems Act, 2000, by any </w:t>
      </w:r>
      <w:r w:rsidR="00253D96" w:rsidRPr="002A7575">
        <w:rPr>
          <w:rFonts w:cs="Arial"/>
          <w:szCs w:val="24"/>
          <w:u w:val="single"/>
        </w:rPr>
        <w:t>participating leader</w:t>
      </w:r>
      <w:r w:rsidRPr="002A7575">
        <w:rPr>
          <w:rFonts w:cs="Arial"/>
          <w:szCs w:val="24"/>
          <w:u w:val="single"/>
        </w:rPr>
        <w:t>, the municipal council conce</w:t>
      </w:r>
      <w:r w:rsidR="00CE1C72" w:rsidRPr="002A7575">
        <w:rPr>
          <w:rFonts w:cs="Arial"/>
          <w:szCs w:val="24"/>
          <w:u w:val="single"/>
        </w:rPr>
        <w:t>rned must forthwith inform the—</w:t>
      </w:r>
    </w:p>
    <w:p w14:paraId="458B1206" w14:textId="77777777" w:rsidR="003A1F38" w:rsidRPr="002A7575" w:rsidRDefault="003D5D89" w:rsidP="002A7575">
      <w:pPr>
        <w:numPr>
          <w:ilvl w:val="0"/>
          <w:numId w:val="12"/>
        </w:numPr>
        <w:spacing w:after="0" w:line="480" w:lineRule="auto"/>
        <w:ind w:left="1418" w:hanging="709"/>
        <w:rPr>
          <w:rFonts w:cs="Arial"/>
          <w:szCs w:val="24"/>
          <w:u w:val="single"/>
        </w:rPr>
      </w:pPr>
      <w:r w:rsidRPr="002A7575">
        <w:rPr>
          <w:rFonts w:cs="Arial"/>
          <w:szCs w:val="24"/>
          <w:u w:val="single"/>
        </w:rPr>
        <w:t xml:space="preserve">relevant </w:t>
      </w:r>
      <w:r w:rsidR="007F6B88" w:rsidRPr="002A7575">
        <w:rPr>
          <w:rFonts w:cs="Arial"/>
          <w:szCs w:val="24"/>
          <w:u w:val="single"/>
        </w:rPr>
        <w:t xml:space="preserve">provincial house of traditional </w:t>
      </w:r>
      <w:r w:rsidR="00253D96" w:rsidRPr="002A7575">
        <w:rPr>
          <w:rFonts w:cs="Arial"/>
          <w:szCs w:val="24"/>
          <w:u w:val="single"/>
        </w:rPr>
        <w:t xml:space="preserve">and Khoi-San </w:t>
      </w:r>
      <w:r w:rsidR="007F6B88" w:rsidRPr="002A7575">
        <w:rPr>
          <w:rFonts w:cs="Arial"/>
          <w:szCs w:val="24"/>
          <w:u w:val="single"/>
        </w:rPr>
        <w:t>leaders, if any such house has been established;</w:t>
      </w:r>
    </w:p>
    <w:p w14:paraId="033F5CC1" w14:textId="77777777" w:rsidR="003A1F38" w:rsidRPr="002A7575" w:rsidRDefault="003D5D89" w:rsidP="002A7575">
      <w:pPr>
        <w:numPr>
          <w:ilvl w:val="0"/>
          <w:numId w:val="12"/>
        </w:numPr>
        <w:spacing w:after="0" w:line="480" w:lineRule="auto"/>
        <w:ind w:left="1418" w:hanging="709"/>
        <w:rPr>
          <w:rFonts w:cs="Arial"/>
          <w:szCs w:val="24"/>
          <w:u w:val="single"/>
        </w:rPr>
      </w:pPr>
      <w:r w:rsidRPr="002A7575">
        <w:rPr>
          <w:rFonts w:cs="Arial"/>
          <w:szCs w:val="24"/>
          <w:u w:val="single"/>
        </w:rPr>
        <w:t>l</w:t>
      </w:r>
      <w:r w:rsidR="007F6B88" w:rsidRPr="002A7575">
        <w:rPr>
          <w:rFonts w:cs="Arial"/>
          <w:szCs w:val="24"/>
          <w:u w:val="single"/>
        </w:rPr>
        <w:t xml:space="preserve">ocal houses of traditional </w:t>
      </w:r>
      <w:r w:rsidR="00253D96" w:rsidRPr="002A7575">
        <w:rPr>
          <w:rFonts w:cs="Arial"/>
          <w:szCs w:val="24"/>
          <w:u w:val="single"/>
        </w:rPr>
        <w:t xml:space="preserve">and Khoi-San </w:t>
      </w:r>
      <w:r w:rsidR="007F6B88" w:rsidRPr="002A7575">
        <w:rPr>
          <w:rFonts w:cs="Arial"/>
          <w:szCs w:val="24"/>
          <w:u w:val="single"/>
        </w:rPr>
        <w:t>leaders within the area of the municipality, if any such houses have been established; and</w:t>
      </w:r>
    </w:p>
    <w:p w14:paraId="30D61328" w14:textId="77777777" w:rsidR="003A1F38" w:rsidRPr="002A7575" w:rsidRDefault="003D5D89" w:rsidP="002A7575">
      <w:pPr>
        <w:numPr>
          <w:ilvl w:val="0"/>
          <w:numId w:val="12"/>
        </w:numPr>
        <w:spacing w:after="0" w:line="480" w:lineRule="auto"/>
        <w:ind w:left="1418" w:hanging="709"/>
        <w:rPr>
          <w:rFonts w:cs="Arial"/>
          <w:szCs w:val="24"/>
          <w:u w:val="single"/>
        </w:rPr>
      </w:pPr>
      <w:r w:rsidRPr="002A7575">
        <w:rPr>
          <w:rFonts w:cs="Arial"/>
          <w:szCs w:val="24"/>
          <w:u w:val="single"/>
        </w:rPr>
        <w:lastRenderedPageBreak/>
        <w:t>t</w:t>
      </w:r>
      <w:r w:rsidR="007F6B88" w:rsidRPr="002A7575">
        <w:rPr>
          <w:rFonts w:cs="Arial"/>
          <w:szCs w:val="24"/>
          <w:u w:val="single"/>
        </w:rPr>
        <w:t xml:space="preserve">raditional councils </w:t>
      </w:r>
      <w:r w:rsidR="00253D96" w:rsidRPr="002A7575">
        <w:rPr>
          <w:rFonts w:cs="Arial"/>
          <w:szCs w:val="24"/>
          <w:u w:val="single"/>
        </w:rPr>
        <w:t xml:space="preserve">and Khoi-San councils </w:t>
      </w:r>
      <w:r w:rsidR="007F6B88" w:rsidRPr="002A7575">
        <w:rPr>
          <w:rFonts w:cs="Arial"/>
          <w:szCs w:val="24"/>
          <w:u w:val="single"/>
        </w:rPr>
        <w:t>within the area of the municipality,</w:t>
      </w:r>
    </w:p>
    <w:p w14:paraId="1FA9C478" w14:textId="77777777" w:rsidR="003A1F38" w:rsidRPr="002A7575" w:rsidRDefault="007F6B88" w:rsidP="002A7575">
      <w:pPr>
        <w:spacing w:after="0" w:line="480" w:lineRule="auto"/>
        <w:ind w:left="720" w:hanging="11"/>
        <w:rPr>
          <w:rFonts w:cs="Arial"/>
          <w:szCs w:val="24"/>
          <w:u w:val="single"/>
        </w:rPr>
      </w:pPr>
      <w:r w:rsidRPr="002A7575">
        <w:rPr>
          <w:rFonts w:cs="Arial"/>
          <w:szCs w:val="24"/>
          <w:u w:val="single"/>
        </w:rPr>
        <w:t>of the nature of the alleged breach.</w:t>
      </w:r>
    </w:p>
    <w:p w14:paraId="4EE2FF64" w14:textId="77777777" w:rsidR="007F6B88" w:rsidRPr="002A7575" w:rsidRDefault="007F6B88" w:rsidP="002A7575">
      <w:pPr>
        <w:spacing w:after="0" w:line="480" w:lineRule="auto"/>
        <w:ind w:left="709" w:firstLine="2126"/>
        <w:rPr>
          <w:rFonts w:cs="Arial"/>
          <w:szCs w:val="24"/>
          <w:u w:val="single"/>
        </w:rPr>
      </w:pPr>
      <w:r w:rsidRPr="002A7575">
        <w:rPr>
          <w:rFonts w:cs="Arial"/>
          <w:i/>
          <w:szCs w:val="24"/>
          <w:u w:val="single"/>
        </w:rPr>
        <w:t>(</w:t>
      </w:r>
      <w:r w:rsidR="003D5D89" w:rsidRPr="002A7575">
        <w:rPr>
          <w:rFonts w:cs="Arial"/>
          <w:i/>
          <w:szCs w:val="24"/>
          <w:u w:val="single"/>
        </w:rPr>
        <w:t>b</w:t>
      </w:r>
      <w:r w:rsidRPr="002A7575">
        <w:rPr>
          <w:rFonts w:cs="Arial"/>
          <w:i/>
          <w:szCs w:val="24"/>
          <w:u w:val="single"/>
        </w:rPr>
        <w:t>)</w:t>
      </w:r>
      <w:r w:rsidR="003D5D89" w:rsidRPr="002A7575">
        <w:rPr>
          <w:rFonts w:cs="Arial"/>
          <w:i/>
          <w:szCs w:val="24"/>
          <w:u w:val="single"/>
        </w:rPr>
        <w:tab/>
      </w:r>
      <w:r w:rsidRPr="002A7575">
        <w:rPr>
          <w:rFonts w:cs="Arial"/>
          <w:szCs w:val="24"/>
          <w:u w:val="single"/>
        </w:rPr>
        <w:t xml:space="preserve">Any alleged breach of, or non-compliance with, the applicable provisions of the Code of Conduct referred to in </w:t>
      </w:r>
      <w:r w:rsidR="003D5D89" w:rsidRPr="002A7575">
        <w:rPr>
          <w:rFonts w:cs="Arial"/>
          <w:szCs w:val="24"/>
          <w:u w:val="single"/>
        </w:rPr>
        <w:t xml:space="preserve">paragraph </w:t>
      </w:r>
      <w:r w:rsidR="003D5D89" w:rsidRPr="002A7575">
        <w:rPr>
          <w:rFonts w:cs="Arial"/>
          <w:i/>
          <w:szCs w:val="24"/>
          <w:u w:val="single"/>
        </w:rPr>
        <w:t>(a)</w:t>
      </w:r>
      <w:r w:rsidR="003D5D89" w:rsidRPr="002A7575">
        <w:rPr>
          <w:rFonts w:cs="Arial"/>
          <w:szCs w:val="24"/>
          <w:u w:val="single"/>
        </w:rPr>
        <w:t xml:space="preserve">, </w:t>
      </w:r>
      <w:r w:rsidRPr="002A7575">
        <w:rPr>
          <w:rFonts w:cs="Arial"/>
          <w:szCs w:val="24"/>
          <w:u w:val="single"/>
        </w:rPr>
        <w:t>must be dealt with in accordance with the provisions of item 15 of that Code of Conduct.</w:t>
      </w:r>
    </w:p>
    <w:p w14:paraId="756C8A53" w14:textId="77777777" w:rsidR="003A1F38" w:rsidRPr="002A7575" w:rsidRDefault="003D5D89" w:rsidP="002A7575">
      <w:pPr>
        <w:spacing w:after="0" w:line="480" w:lineRule="auto"/>
        <w:ind w:left="720" w:firstLine="2115"/>
        <w:rPr>
          <w:rFonts w:cs="Arial"/>
          <w:szCs w:val="24"/>
          <w:u w:val="single"/>
        </w:rPr>
      </w:pPr>
      <w:r w:rsidRPr="002A7575">
        <w:rPr>
          <w:rFonts w:cs="Arial"/>
          <w:i/>
          <w:szCs w:val="24"/>
          <w:u w:val="single"/>
        </w:rPr>
        <w:t xml:space="preserve">(c) </w:t>
      </w:r>
      <w:r w:rsidRPr="002A7575">
        <w:rPr>
          <w:rFonts w:cs="Arial"/>
          <w:i/>
          <w:szCs w:val="24"/>
          <w:u w:val="single"/>
        </w:rPr>
        <w:tab/>
      </w:r>
      <w:r w:rsidR="007F6B88" w:rsidRPr="002A7575">
        <w:rPr>
          <w:rFonts w:cs="Arial"/>
          <w:szCs w:val="24"/>
          <w:u w:val="single"/>
        </w:rPr>
        <w:t xml:space="preserve">The findings of any investigation contemplated in item 15 of the Code of Conduct and any sanctions imposed under that item, must be conveyed by the municipal council </w:t>
      </w:r>
      <w:r w:rsidR="002848D3" w:rsidRPr="002A7575">
        <w:rPr>
          <w:rFonts w:cs="Arial"/>
          <w:szCs w:val="24"/>
          <w:u w:val="single"/>
        </w:rPr>
        <w:t>or MEC, as the case may be, to—</w:t>
      </w:r>
    </w:p>
    <w:p w14:paraId="60037AAD" w14:textId="77777777" w:rsidR="003A1F38" w:rsidRPr="002A7575" w:rsidRDefault="002848D3" w:rsidP="002A7575">
      <w:pPr>
        <w:tabs>
          <w:tab w:val="left" w:pos="-2835"/>
        </w:tabs>
        <w:spacing w:after="0" w:line="480" w:lineRule="auto"/>
        <w:ind w:left="709"/>
        <w:rPr>
          <w:rFonts w:cs="Arial"/>
          <w:szCs w:val="24"/>
          <w:u w:val="single"/>
        </w:rPr>
      </w:pPr>
      <w:r w:rsidRPr="002A7575">
        <w:rPr>
          <w:rFonts w:cs="Arial"/>
          <w:szCs w:val="24"/>
          <w:u w:val="single"/>
        </w:rPr>
        <w:t>(i)</w:t>
      </w:r>
      <w:r w:rsidRPr="002A7575">
        <w:rPr>
          <w:rFonts w:cs="Arial"/>
          <w:szCs w:val="24"/>
          <w:u w:val="single"/>
        </w:rPr>
        <w:tab/>
      </w:r>
      <w:r w:rsidR="007F6B88" w:rsidRPr="002A7575">
        <w:rPr>
          <w:rFonts w:cs="Arial"/>
          <w:szCs w:val="24"/>
          <w:u w:val="single"/>
        </w:rPr>
        <w:t xml:space="preserve">the relevant </w:t>
      </w:r>
      <w:r w:rsidR="00253D96" w:rsidRPr="002A7575">
        <w:rPr>
          <w:rFonts w:cs="Arial"/>
          <w:szCs w:val="24"/>
          <w:u w:val="single"/>
        </w:rPr>
        <w:t>participating leader</w:t>
      </w:r>
      <w:r w:rsidR="007F6B88" w:rsidRPr="002A7575">
        <w:rPr>
          <w:rFonts w:cs="Arial"/>
          <w:szCs w:val="24"/>
          <w:u w:val="single"/>
        </w:rPr>
        <w:t>;</w:t>
      </w:r>
    </w:p>
    <w:p w14:paraId="008627AD" w14:textId="77777777" w:rsidR="003A1F38" w:rsidRPr="002A7575" w:rsidRDefault="002848D3" w:rsidP="002A7575">
      <w:pPr>
        <w:spacing w:after="0" w:line="480" w:lineRule="auto"/>
        <w:ind w:left="1418" w:hanging="709"/>
        <w:rPr>
          <w:rFonts w:cs="Arial"/>
          <w:szCs w:val="24"/>
          <w:u w:val="single"/>
        </w:rPr>
      </w:pPr>
      <w:r w:rsidRPr="002A7575">
        <w:rPr>
          <w:rFonts w:cs="Arial"/>
          <w:szCs w:val="24"/>
          <w:u w:val="single"/>
        </w:rPr>
        <w:t>(ii)</w:t>
      </w:r>
      <w:r w:rsidRPr="002A7575">
        <w:rPr>
          <w:rFonts w:cs="Arial"/>
          <w:szCs w:val="24"/>
          <w:u w:val="single"/>
        </w:rPr>
        <w:tab/>
      </w:r>
      <w:r w:rsidR="007F6B88" w:rsidRPr="002A7575">
        <w:rPr>
          <w:rFonts w:cs="Arial"/>
          <w:szCs w:val="24"/>
          <w:u w:val="single"/>
        </w:rPr>
        <w:t xml:space="preserve">the responsible MEC in the case of investigations conducted by the municipal council or a special committee as contemplated in item 14(1) of Schedule 1 to the </w:t>
      </w:r>
      <w:r w:rsidR="00935826" w:rsidRPr="002A7575">
        <w:rPr>
          <w:rFonts w:cs="Arial"/>
          <w:szCs w:val="24"/>
          <w:u w:val="single"/>
        </w:rPr>
        <w:t xml:space="preserve">Local Government: Municipal </w:t>
      </w:r>
      <w:r w:rsidR="007F6B88" w:rsidRPr="002A7575">
        <w:rPr>
          <w:rFonts w:cs="Arial"/>
          <w:szCs w:val="24"/>
          <w:u w:val="single"/>
        </w:rPr>
        <w:t>Systems Act</w:t>
      </w:r>
      <w:r w:rsidR="00935826" w:rsidRPr="002A7575">
        <w:rPr>
          <w:rFonts w:cs="Arial"/>
          <w:szCs w:val="24"/>
          <w:u w:val="single"/>
        </w:rPr>
        <w:t>, 2000</w:t>
      </w:r>
      <w:r w:rsidR="007F6B88" w:rsidRPr="002A7575">
        <w:rPr>
          <w:rFonts w:cs="Arial"/>
          <w:szCs w:val="24"/>
          <w:u w:val="single"/>
        </w:rPr>
        <w:t>;</w:t>
      </w:r>
    </w:p>
    <w:p w14:paraId="35ACCFBF" w14:textId="77777777" w:rsidR="003A1F38" w:rsidRPr="002A7575" w:rsidRDefault="002848D3" w:rsidP="002A7575">
      <w:pPr>
        <w:tabs>
          <w:tab w:val="left" w:pos="-2694"/>
        </w:tabs>
        <w:spacing w:after="0" w:line="480" w:lineRule="auto"/>
        <w:ind w:left="1418" w:hanging="709"/>
        <w:rPr>
          <w:rFonts w:cs="Arial"/>
          <w:szCs w:val="24"/>
          <w:u w:val="single"/>
        </w:rPr>
      </w:pPr>
      <w:r w:rsidRPr="002A7575">
        <w:rPr>
          <w:rFonts w:cs="Arial"/>
          <w:szCs w:val="24"/>
          <w:u w:val="single"/>
        </w:rPr>
        <w:t>(iii)</w:t>
      </w:r>
      <w:r w:rsidRPr="002A7575">
        <w:rPr>
          <w:rFonts w:cs="Arial"/>
          <w:szCs w:val="24"/>
          <w:u w:val="single"/>
        </w:rPr>
        <w:tab/>
      </w:r>
      <w:r w:rsidR="007F6B88" w:rsidRPr="002A7575">
        <w:rPr>
          <w:rFonts w:cs="Arial"/>
          <w:szCs w:val="24"/>
          <w:u w:val="single"/>
        </w:rPr>
        <w:t xml:space="preserve">the municipal council in the case of investigations conducted by a person or committee appointed by the MEC as contemplated in item 15(4) of Schedule 1 to the </w:t>
      </w:r>
      <w:r w:rsidR="00935826" w:rsidRPr="002A7575">
        <w:rPr>
          <w:rFonts w:cs="Arial"/>
          <w:szCs w:val="24"/>
          <w:u w:val="single"/>
        </w:rPr>
        <w:t xml:space="preserve">Local Government: Municipal </w:t>
      </w:r>
      <w:r w:rsidR="007F6B88" w:rsidRPr="002A7575">
        <w:rPr>
          <w:rFonts w:cs="Arial"/>
          <w:szCs w:val="24"/>
          <w:u w:val="single"/>
        </w:rPr>
        <w:t>Systems Act</w:t>
      </w:r>
      <w:r w:rsidR="00935826" w:rsidRPr="002A7575">
        <w:rPr>
          <w:rFonts w:cs="Arial"/>
          <w:szCs w:val="24"/>
          <w:u w:val="single"/>
        </w:rPr>
        <w:t>, 2000</w:t>
      </w:r>
      <w:r w:rsidR="007F6B88" w:rsidRPr="002A7575">
        <w:rPr>
          <w:rFonts w:cs="Arial"/>
          <w:szCs w:val="24"/>
          <w:u w:val="single"/>
        </w:rPr>
        <w:t>; and</w:t>
      </w:r>
    </w:p>
    <w:p w14:paraId="41AA9932" w14:textId="77777777" w:rsidR="003A1F38" w:rsidRPr="002A7575" w:rsidRDefault="00583630" w:rsidP="002A7575">
      <w:pPr>
        <w:spacing w:after="0" w:line="480" w:lineRule="auto"/>
        <w:ind w:left="720"/>
        <w:rPr>
          <w:rFonts w:cs="Arial"/>
          <w:szCs w:val="24"/>
          <w:u w:val="single"/>
        </w:rPr>
      </w:pPr>
      <w:r w:rsidRPr="002A7575">
        <w:rPr>
          <w:rFonts w:cs="Arial"/>
          <w:szCs w:val="24"/>
          <w:u w:val="single"/>
        </w:rPr>
        <w:t>(iv)</w:t>
      </w:r>
      <w:r w:rsidRPr="002A7575">
        <w:rPr>
          <w:rFonts w:cs="Arial"/>
          <w:szCs w:val="24"/>
          <w:u w:val="single"/>
        </w:rPr>
        <w:tab/>
      </w:r>
      <w:r w:rsidR="007F6B88" w:rsidRPr="002A7575">
        <w:rPr>
          <w:rFonts w:cs="Arial"/>
          <w:szCs w:val="24"/>
          <w:u w:val="single"/>
        </w:rPr>
        <w:t xml:space="preserve">the houses and councils referred to in </w:t>
      </w:r>
      <w:r w:rsidR="00253D96" w:rsidRPr="002A7575">
        <w:rPr>
          <w:rFonts w:cs="Arial"/>
          <w:szCs w:val="24"/>
          <w:u w:val="single"/>
        </w:rPr>
        <w:t xml:space="preserve">paragraph </w:t>
      </w:r>
      <w:r w:rsidR="00334834" w:rsidRPr="002A7575">
        <w:rPr>
          <w:rFonts w:cs="Arial"/>
          <w:i/>
          <w:szCs w:val="24"/>
          <w:u w:val="single"/>
        </w:rPr>
        <w:t>(a)</w:t>
      </w:r>
      <w:r w:rsidR="00253D96" w:rsidRPr="002A7575">
        <w:rPr>
          <w:rFonts w:cs="Arial"/>
          <w:szCs w:val="24"/>
          <w:u w:val="single"/>
        </w:rPr>
        <w:t>.</w:t>
      </w:r>
    </w:p>
    <w:p w14:paraId="48C3EB0E" w14:textId="77777777" w:rsidR="003A1F38" w:rsidRPr="002A7575" w:rsidRDefault="007F6B88" w:rsidP="002A7575">
      <w:pPr>
        <w:spacing w:after="0" w:line="480" w:lineRule="auto"/>
        <w:ind w:left="709" w:firstLine="2126"/>
        <w:rPr>
          <w:rFonts w:cs="Arial"/>
          <w:szCs w:val="24"/>
          <w:u w:val="single"/>
        </w:rPr>
      </w:pPr>
      <w:r w:rsidRPr="002A7575">
        <w:rPr>
          <w:rFonts w:cs="Arial"/>
          <w:i/>
          <w:szCs w:val="24"/>
          <w:u w:val="single"/>
        </w:rPr>
        <w:t>(</w:t>
      </w:r>
      <w:r w:rsidR="007E758C" w:rsidRPr="002A7575">
        <w:rPr>
          <w:rFonts w:cs="Arial"/>
          <w:i/>
          <w:szCs w:val="24"/>
          <w:u w:val="single"/>
        </w:rPr>
        <w:t>d</w:t>
      </w:r>
      <w:r w:rsidRPr="002A7575">
        <w:rPr>
          <w:rFonts w:cs="Arial"/>
          <w:i/>
          <w:szCs w:val="24"/>
          <w:u w:val="single"/>
        </w:rPr>
        <w:t>)</w:t>
      </w:r>
      <w:r w:rsidR="002848D3" w:rsidRPr="002A7575">
        <w:rPr>
          <w:rFonts w:cs="Arial"/>
          <w:i/>
          <w:szCs w:val="24"/>
          <w:u w:val="single"/>
        </w:rPr>
        <w:tab/>
      </w:r>
      <w:r w:rsidRPr="002A7575">
        <w:rPr>
          <w:rFonts w:cs="Arial"/>
          <w:szCs w:val="24"/>
          <w:u w:val="single"/>
        </w:rPr>
        <w:t xml:space="preserve">Notwithstanding the provisions of </w:t>
      </w:r>
      <w:r w:rsidR="007E758C" w:rsidRPr="002A7575">
        <w:rPr>
          <w:rFonts w:cs="Arial"/>
          <w:szCs w:val="24"/>
          <w:u w:val="single"/>
        </w:rPr>
        <w:t xml:space="preserve">paragraph </w:t>
      </w:r>
      <w:r w:rsidR="00334834" w:rsidRPr="002A7575">
        <w:rPr>
          <w:rFonts w:cs="Arial"/>
          <w:i/>
          <w:szCs w:val="24"/>
          <w:u w:val="single"/>
        </w:rPr>
        <w:t>(a)</w:t>
      </w:r>
      <w:r w:rsidR="007E758C" w:rsidRPr="002A7575">
        <w:rPr>
          <w:rFonts w:cs="Arial"/>
          <w:szCs w:val="24"/>
          <w:u w:val="single"/>
        </w:rPr>
        <w:t xml:space="preserve">, </w:t>
      </w:r>
      <w:r w:rsidRPr="002A7575">
        <w:rPr>
          <w:rFonts w:cs="Arial"/>
          <w:szCs w:val="24"/>
          <w:u w:val="single"/>
        </w:rPr>
        <w:t>a</w:t>
      </w:r>
      <w:r w:rsidR="00253D96" w:rsidRPr="002A7575">
        <w:rPr>
          <w:rFonts w:cs="Arial"/>
          <w:szCs w:val="24"/>
          <w:u w:val="single"/>
        </w:rPr>
        <w:t xml:space="preserve"> participating </w:t>
      </w:r>
      <w:r w:rsidRPr="002A7575">
        <w:rPr>
          <w:rFonts w:cs="Arial"/>
          <w:szCs w:val="24"/>
          <w:u w:val="single"/>
        </w:rPr>
        <w:t xml:space="preserve">leader remains subject to the Code of Conduct contained in the Schedule to the </w:t>
      </w:r>
      <w:r w:rsidR="0082004D" w:rsidRPr="002A7575">
        <w:rPr>
          <w:rFonts w:cs="Arial"/>
          <w:szCs w:val="24"/>
          <w:u w:val="single"/>
        </w:rPr>
        <w:t>TKLA</w:t>
      </w:r>
      <w:r w:rsidR="007E758C" w:rsidRPr="002A7575">
        <w:rPr>
          <w:rFonts w:cs="Arial"/>
          <w:szCs w:val="24"/>
          <w:u w:val="single"/>
        </w:rPr>
        <w:t xml:space="preserve">, </w:t>
      </w:r>
      <w:r w:rsidRPr="002A7575">
        <w:rPr>
          <w:rFonts w:cs="Arial"/>
          <w:szCs w:val="24"/>
          <w:u w:val="single"/>
        </w:rPr>
        <w:t xml:space="preserve">and any provincial code of conduct provided for in provincial legislation relating to traditional </w:t>
      </w:r>
      <w:r w:rsidR="007E758C" w:rsidRPr="002A7575">
        <w:rPr>
          <w:rFonts w:cs="Arial"/>
          <w:szCs w:val="24"/>
          <w:u w:val="single"/>
        </w:rPr>
        <w:t xml:space="preserve">and Khoi-San </w:t>
      </w:r>
      <w:r w:rsidRPr="002A7575">
        <w:rPr>
          <w:rFonts w:cs="Arial"/>
          <w:szCs w:val="24"/>
          <w:u w:val="single"/>
        </w:rPr>
        <w:t>leadership.</w:t>
      </w:r>
    </w:p>
    <w:p w14:paraId="1F1D5466" w14:textId="77777777" w:rsidR="0008399D" w:rsidRPr="002A7575" w:rsidRDefault="0008399D" w:rsidP="00D20E1B">
      <w:pPr>
        <w:tabs>
          <w:tab w:val="left" w:pos="-2835"/>
          <w:tab w:val="left" w:pos="-2694"/>
        </w:tabs>
        <w:spacing w:after="0" w:line="480" w:lineRule="auto"/>
        <w:ind w:left="1418" w:firstLine="709"/>
        <w:rPr>
          <w:rFonts w:cs="Arial"/>
          <w:szCs w:val="24"/>
          <w:u w:val="single"/>
        </w:rPr>
      </w:pPr>
      <w:r w:rsidRPr="002A7575">
        <w:rPr>
          <w:rFonts w:cs="Arial"/>
          <w:szCs w:val="24"/>
          <w:u w:val="single"/>
        </w:rPr>
        <w:t>(1</w:t>
      </w:r>
      <w:r w:rsidR="00E364C8" w:rsidRPr="002A7575">
        <w:rPr>
          <w:rFonts w:cs="Arial"/>
          <w:szCs w:val="24"/>
          <w:u w:val="single"/>
        </w:rPr>
        <w:t>1</w:t>
      </w:r>
      <w:r w:rsidR="002848D3" w:rsidRPr="002A7575">
        <w:rPr>
          <w:rFonts w:cs="Arial"/>
          <w:szCs w:val="24"/>
          <w:u w:val="single"/>
        </w:rPr>
        <w:t>)</w:t>
      </w:r>
      <w:r w:rsidR="002848D3" w:rsidRPr="002A7575">
        <w:rPr>
          <w:rFonts w:cs="Arial"/>
          <w:szCs w:val="24"/>
          <w:u w:val="single"/>
        </w:rPr>
        <w:tab/>
        <w:t>The MEC—</w:t>
      </w:r>
    </w:p>
    <w:p w14:paraId="433B9E80" w14:textId="77777777" w:rsidR="003A1F38" w:rsidRPr="002A7575" w:rsidRDefault="00334834" w:rsidP="002A7575">
      <w:pPr>
        <w:tabs>
          <w:tab w:val="left" w:pos="-142"/>
          <w:tab w:val="left" w:pos="567"/>
          <w:tab w:val="left" w:pos="1134"/>
        </w:tabs>
        <w:spacing w:after="0" w:line="480" w:lineRule="auto"/>
        <w:ind w:left="1418" w:hanging="709"/>
        <w:rPr>
          <w:rFonts w:cs="Arial"/>
          <w:szCs w:val="24"/>
          <w:u w:val="single"/>
          <w:lang w:val="en-US"/>
        </w:rPr>
      </w:pPr>
      <w:r w:rsidRPr="002A7575">
        <w:rPr>
          <w:rFonts w:cs="Arial"/>
          <w:i/>
          <w:szCs w:val="24"/>
          <w:u w:val="single"/>
        </w:rPr>
        <w:lastRenderedPageBreak/>
        <w:t>(a)</w:t>
      </w:r>
      <w:r w:rsidR="0008399D" w:rsidRPr="002A7575">
        <w:rPr>
          <w:rFonts w:cs="Arial"/>
          <w:szCs w:val="24"/>
          <w:u w:val="single"/>
        </w:rPr>
        <w:tab/>
      </w:r>
      <w:r w:rsidR="0008399D" w:rsidRPr="002A7575">
        <w:rPr>
          <w:rFonts w:cs="Arial"/>
          <w:szCs w:val="24"/>
          <w:u w:val="single"/>
        </w:rPr>
        <w:tab/>
        <w:t xml:space="preserve">must, through any means deemed appropriate, monitor </w:t>
      </w:r>
      <w:r w:rsidR="0008399D" w:rsidRPr="002A7575">
        <w:rPr>
          <w:rFonts w:cs="Arial"/>
          <w:szCs w:val="24"/>
          <w:u w:val="single"/>
          <w:lang w:val="en-US"/>
        </w:rPr>
        <w:t>the implementation of this section in the province and make recommendations on such implementation to any relevant house of traditional and Khoi-San leaders, all relevant municipalities and all relevant participating leaders; and</w:t>
      </w:r>
    </w:p>
    <w:p w14:paraId="613C7F59" w14:textId="77777777" w:rsidR="003A1F38" w:rsidRPr="002A7575" w:rsidRDefault="00334834" w:rsidP="002A7575">
      <w:pPr>
        <w:tabs>
          <w:tab w:val="left" w:pos="-142"/>
          <w:tab w:val="left" w:pos="567"/>
          <w:tab w:val="left" w:pos="1134"/>
        </w:tabs>
        <w:spacing w:after="0" w:line="480" w:lineRule="auto"/>
        <w:ind w:left="1418" w:hanging="709"/>
        <w:rPr>
          <w:rFonts w:cs="Arial"/>
          <w:szCs w:val="24"/>
          <w:u w:val="single"/>
          <w:lang w:val="en-US"/>
        </w:rPr>
      </w:pPr>
      <w:r w:rsidRPr="002A7575">
        <w:rPr>
          <w:rFonts w:cs="Arial"/>
          <w:i/>
          <w:szCs w:val="24"/>
          <w:u w:val="single"/>
          <w:lang w:val="en-US"/>
        </w:rPr>
        <w:t>(b)</w:t>
      </w:r>
      <w:r w:rsidR="0008399D" w:rsidRPr="002A7575">
        <w:rPr>
          <w:rFonts w:cs="Arial"/>
          <w:szCs w:val="24"/>
          <w:u w:val="single"/>
          <w:lang w:val="en-US"/>
        </w:rPr>
        <w:tab/>
      </w:r>
      <w:r w:rsidR="0008399D" w:rsidRPr="002A7575">
        <w:rPr>
          <w:rFonts w:cs="Arial"/>
          <w:szCs w:val="24"/>
          <w:u w:val="single"/>
          <w:lang w:val="en-US"/>
        </w:rPr>
        <w:tab/>
        <w:t xml:space="preserve">may delegate any of his or her powers </w:t>
      </w:r>
      <w:r w:rsidR="00DD402B" w:rsidRPr="002A7575">
        <w:rPr>
          <w:rFonts w:cs="Arial"/>
          <w:szCs w:val="24"/>
          <w:u w:val="single"/>
          <w:lang w:val="en-US"/>
        </w:rPr>
        <w:t xml:space="preserve">referred to </w:t>
      </w:r>
      <w:r w:rsidR="0008399D" w:rsidRPr="002A7575">
        <w:rPr>
          <w:rFonts w:cs="Arial"/>
          <w:szCs w:val="24"/>
          <w:u w:val="single"/>
          <w:lang w:val="en-US"/>
        </w:rPr>
        <w:t>in this section, except the power to determine a longer period as contemplated in subsection (2)</w:t>
      </w:r>
      <w:r w:rsidRPr="002A7575">
        <w:rPr>
          <w:rFonts w:cs="Arial"/>
          <w:i/>
          <w:szCs w:val="24"/>
          <w:u w:val="single"/>
          <w:lang w:val="en-US"/>
        </w:rPr>
        <w:t>(g)</w:t>
      </w:r>
      <w:r w:rsidR="0008399D" w:rsidRPr="002A7575">
        <w:rPr>
          <w:rFonts w:cs="Arial"/>
          <w:szCs w:val="24"/>
          <w:u w:val="single"/>
          <w:lang w:val="en-US"/>
        </w:rPr>
        <w:t xml:space="preserve">, to </w:t>
      </w:r>
      <w:r w:rsidR="00DD402B" w:rsidRPr="002A7575">
        <w:rPr>
          <w:rFonts w:cs="Arial"/>
          <w:szCs w:val="24"/>
          <w:u w:val="single"/>
          <w:lang w:val="en-US"/>
        </w:rPr>
        <w:t>the Director-General of the department responsible for traditional and Khoi-San matters in the particular province, or to any official of such department.</w:t>
      </w:r>
    </w:p>
    <w:p w14:paraId="68EE53EB" w14:textId="77777777" w:rsidR="003A1F38" w:rsidRPr="002A7575" w:rsidRDefault="005F561F" w:rsidP="0005661C">
      <w:pPr>
        <w:pStyle w:val="PlainText"/>
        <w:spacing w:line="480" w:lineRule="auto"/>
        <w:ind w:left="720" w:firstLine="1429"/>
        <w:rPr>
          <w:rFonts w:ascii="Arial" w:hAnsi="Arial" w:cs="Arial"/>
          <w:sz w:val="24"/>
          <w:szCs w:val="24"/>
          <w:u w:val="single"/>
        </w:rPr>
      </w:pPr>
      <w:r w:rsidRPr="002A7575">
        <w:rPr>
          <w:rFonts w:ascii="Arial" w:hAnsi="Arial" w:cs="Arial"/>
          <w:sz w:val="24"/>
          <w:szCs w:val="24"/>
          <w:u w:val="single"/>
        </w:rPr>
        <w:t>(1</w:t>
      </w:r>
      <w:r w:rsidR="00E364C8" w:rsidRPr="002A7575">
        <w:rPr>
          <w:rFonts w:ascii="Arial" w:hAnsi="Arial" w:cs="Arial"/>
          <w:sz w:val="24"/>
          <w:szCs w:val="24"/>
          <w:u w:val="single"/>
        </w:rPr>
        <w:t>2</w:t>
      </w:r>
      <w:r w:rsidRPr="002A7575">
        <w:rPr>
          <w:rFonts w:ascii="Arial" w:hAnsi="Arial" w:cs="Arial"/>
          <w:sz w:val="24"/>
          <w:szCs w:val="24"/>
          <w:u w:val="single"/>
        </w:rPr>
        <w:t xml:space="preserve">) </w:t>
      </w:r>
      <w:r w:rsidRPr="002A7575">
        <w:rPr>
          <w:rFonts w:ascii="Arial" w:hAnsi="Arial" w:cs="Arial"/>
          <w:sz w:val="24"/>
          <w:szCs w:val="24"/>
          <w:u w:val="single"/>
        </w:rPr>
        <w:tab/>
      </w:r>
      <w:r w:rsidR="00253D96" w:rsidRPr="002A7575">
        <w:rPr>
          <w:rFonts w:ascii="Arial" w:hAnsi="Arial" w:cs="Arial"/>
          <w:sz w:val="24"/>
          <w:szCs w:val="24"/>
          <w:u w:val="single"/>
        </w:rPr>
        <w:t>A Premier may</w:t>
      </w:r>
      <w:r w:rsidR="002412F0" w:rsidRPr="002A7575">
        <w:rPr>
          <w:rFonts w:ascii="Arial" w:hAnsi="Arial" w:cs="Arial"/>
          <w:sz w:val="24"/>
          <w:szCs w:val="24"/>
          <w:u w:val="single"/>
          <w:lang w:val="en-US"/>
        </w:rPr>
        <w:t xml:space="preserve"> </w:t>
      </w:r>
      <w:r w:rsidRPr="002A7575">
        <w:rPr>
          <w:rFonts w:ascii="Arial" w:hAnsi="Arial" w:cs="Arial"/>
          <w:sz w:val="24"/>
          <w:szCs w:val="24"/>
          <w:u w:val="single"/>
        </w:rPr>
        <w:t>by notice i</w:t>
      </w:r>
      <w:r w:rsidR="0008399D" w:rsidRPr="002A7575">
        <w:rPr>
          <w:rFonts w:ascii="Arial" w:hAnsi="Arial" w:cs="Arial"/>
          <w:sz w:val="24"/>
          <w:szCs w:val="24"/>
          <w:u w:val="single"/>
        </w:rPr>
        <w:t>n</w:t>
      </w:r>
      <w:r w:rsidRPr="002A7575">
        <w:rPr>
          <w:rFonts w:ascii="Arial" w:hAnsi="Arial" w:cs="Arial"/>
          <w:sz w:val="24"/>
          <w:szCs w:val="24"/>
          <w:u w:val="single"/>
        </w:rPr>
        <w:t xml:space="preserve"> the Provincial </w:t>
      </w:r>
      <w:r w:rsidRPr="002A7575">
        <w:rPr>
          <w:rFonts w:ascii="Arial" w:hAnsi="Arial" w:cs="Arial"/>
          <w:i/>
          <w:sz w:val="24"/>
          <w:szCs w:val="24"/>
          <w:u w:val="single"/>
        </w:rPr>
        <w:t>Gazette</w:t>
      </w:r>
      <w:r w:rsidRPr="002A7575">
        <w:rPr>
          <w:rFonts w:ascii="Arial" w:hAnsi="Arial" w:cs="Arial"/>
          <w:sz w:val="24"/>
          <w:szCs w:val="24"/>
          <w:u w:val="single"/>
        </w:rPr>
        <w:t xml:space="preserve"> make regulations on any matter that is necessary for the proper implementation of this section</w:t>
      </w:r>
      <w:r w:rsidR="0008399D" w:rsidRPr="002A7575">
        <w:rPr>
          <w:rFonts w:ascii="Arial" w:hAnsi="Arial" w:cs="Arial"/>
          <w:sz w:val="24"/>
          <w:szCs w:val="24"/>
          <w:u w:val="single"/>
        </w:rPr>
        <w:t>: Provided that such regulation</w:t>
      </w:r>
      <w:r w:rsidR="00CD6782" w:rsidRPr="002A7575">
        <w:rPr>
          <w:rFonts w:ascii="Arial" w:hAnsi="Arial" w:cs="Arial"/>
          <w:sz w:val="24"/>
          <w:szCs w:val="24"/>
          <w:u w:val="single"/>
        </w:rPr>
        <w:t>s</w:t>
      </w:r>
      <w:r w:rsidR="0008399D" w:rsidRPr="002A7575">
        <w:rPr>
          <w:rFonts w:ascii="Arial" w:hAnsi="Arial" w:cs="Arial"/>
          <w:sz w:val="24"/>
          <w:szCs w:val="24"/>
          <w:u w:val="single"/>
        </w:rPr>
        <w:t xml:space="preserve"> may </w:t>
      </w:r>
      <w:r w:rsidR="00CD6782" w:rsidRPr="002A7575">
        <w:rPr>
          <w:rFonts w:ascii="Arial" w:hAnsi="Arial" w:cs="Arial"/>
          <w:sz w:val="24"/>
          <w:szCs w:val="24"/>
          <w:u w:val="single"/>
        </w:rPr>
        <w:t xml:space="preserve">not </w:t>
      </w:r>
      <w:r w:rsidR="0008399D" w:rsidRPr="002A7575">
        <w:rPr>
          <w:rFonts w:ascii="Arial" w:hAnsi="Arial" w:cs="Arial"/>
          <w:sz w:val="24"/>
          <w:szCs w:val="24"/>
          <w:u w:val="single"/>
        </w:rPr>
        <w:t>be in</w:t>
      </w:r>
      <w:r w:rsidR="00CD6782" w:rsidRPr="002A7575">
        <w:rPr>
          <w:rFonts w:ascii="Arial" w:hAnsi="Arial" w:cs="Arial"/>
          <w:sz w:val="24"/>
          <w:szCs w:val="24"/>
          <w:u w:val="single"/>
        </w:rPr>
        <w:t>consistent with the provisions of this section.</w:t>
      </w:r>
    </w:p>
    <w:p w14:paraId="1A164F5E" w14:textId="77777777" w:rsidR="003A1F38" w:rsidRPr="002A7575" w:rsidRDefault="0005661C" w:rsidP="0005661C">
      <w:pPr>
        <w:pStyle w:val="PlainText"/>
        <w:spacing w:line="480" w:lineRule="auto"/>
        <w:ind w:left="720" w:firstLine="1451"/>
        <w:rPr>
          <w:rFonts w:ascii="Arial" w:hAnsi="Arial" w:cs="Arial"/>
          <w:sz w:val="24"/>
          <w:szCs w:val="24"/>
          <w:u w:val="single"/>
        </w:rPr>
      </w:pPr>
      <w:r w:rsidRPr="002A7575">
        <w:rPr>
          <w:rFonts w:ascii="Arial" w:hAnsi="Arial" w:cs="Arial"/>
          <w:sz w:val="24"/>
          <w:szCs w:val="24"/>
          <w:u w:val="single"/>
        </w:rPr>
        <w:t xml:space="preserve"> </w:t>
      </w:r>
      <w:r w:rsidR="009B7F92" w:rsidRPr="002A7575">
        <w:rPr>
          <w:rFonts w:ascii="Arial" w:hAnsi="Arial" w:cs="Arial"/>
          <w:sz w:val="24"/>
          <w:szCs w:val="24"/>
          <w:u w:val="single"/>
        </w:rPr>
        <w:t>(1</w:t>
      </w:r>
      <w:r w:rsidR="00E364C8" w:rsidRPr="002A7575">
        <w:rPr>
          <w:rFonts w:ascii="Arial" w:hAnsi="Arial" w:cs="Arial"/>
          <w:sz w:val="24"/>
          <w:szCs w:val="24"/>
          <w:u w:val="single"/>
        </w:rPr>
        <w:t>3</w:t>
      </w:r>
      <w:r w:rsidR="009B7F92" w:rsidRPr="002A7575">
        <w:rPr>
          <w:rFonts w:ascii="Arial" w:hAnsi="Arial" w:cs="Arial"/>
          <w:sz w:val="24"/>
          <w:szCs w:val="24"/>
          <w:u w:val="single"/>
        </w:rPr>
        <w:t xml:space="preserve">) </w:t>
      </w:r>
      <w:r w:rsidR="009B7F92" w:rsidRPr="002A7575">
        <w:rPr>
          <w:rFonts w:ascii="Arial" w:hAnsi="Arial" w:cs="Arial"/>
          <w:sz w:val="24"/>
          <w:szCs w:val="24"/>
          <w:u w:val="single"/>
        </w:rPr>
        <w:tab/>
      </w:r>
      <w:r w:rsidR="00334834" w:rsidRPr="002A7575">
        <w:rPr>
          <w:rFonts w:ascii="Arial" w:hAnsi="Arial" w:cs="Arial"/>
          <w:i/>
          <w:sz w:val="24"/>
          <w:szCs w:val="24"/>
          <w:u w:val="single"/>
        </w:rPr>
        <w:t>(a)</w:t>
      </w:r>
      <w:r w:rsidR="008E0EDB" w:rsidRPr="002A7575">
        <w:rPr>
          <w:rFonts w:ascii="Arial" w:hAnsi="Arial" w:cs="Arial"/>
          <w:sz w:val="24"/>
          <w:szCs w:val="24"/>
          <w:u w:val="single"/>
        </w:rPr>
        <w:tab/>
      </w:r>
      <w:r w:rsidR="00604DFB" w:rsidRPr="002A7575">
        <w:rPr>
          <w:rFonts w:ascii="Arial" w:hAnsi="Arial" w:cs="Arial"/>
          <w:sz w:val="24"/>
          <w:szCs w:val="24"/>
          <w:u w:val="single"/>
        </w:rPr>
        <w:t>A participating leader may</w:t>
      </w:r>
      <w:r w:rsidR="005410F0" w:rsidRPr="002A7575">
        <w:rPr>
          <w:rFonts w:ascii="Arial" w:hAnsi="Arial" w:cs="Arial"/>
          <w:sz w:val="24"/>
          <w:szCs w:val="24"/>
          <w:u w:val="single"/>
        </w:rPr>
        <w:t xml:space="preserve">, from the budget of the relevant municipal council, </w:t>
      </w:r>
      <w:r w:rsidR="00604DFB" w:rsidRPr="002A7575">
        <w:rPr>
          <w:rFonts w:ascii="Arial" w:hAnsi="Arial" w:cs="Arial"/>
          <w:sz w:val="24"/>
          <w:szCs w:val="24"/>
          <w:u w:val="single"/>
        </w:rPr>
        <w:t xml:space="preserve">be </w:t>
      </w:r>
      <w:r w:rsidR="005410F0" w:rsidRPr="002A7575">
        <w:rPr>
          <w:rFonts w:ascii="Arial" w:hAnsi="Arial" w:cs="Arial"/>
          <w:sz w:val="24"/>
          <w:szCs w:val="24"/>
          <w:u w:val="single"/>
        </w:rPr>
        <w:t xml:space="preserve">reimbursed for </w:t>
      </w:r>
      <w:r w:rsidR="00CD6782" w:rsidRPr="002A7575">
        <w:rPr>
          <w:rFonts w:ascii="Arial" w:hAnsi="Arial" w:cs="Arial"/>
          <w:sz w:val="24"/>
          <w:szCs w:val="24"/>
          <w:u w:val="single"/>
        </w:rPr>
        <w:t xml:space="preserve">any </w:t>
      </w:r>
      <w:r w:rsidR="00604DFB" w:rsidRPr="002A7575">
        <w:rPr>
          <w:rFonts w:ascii="Arial" w:hAnsi="Arial" w:cs="Arial"/>
          <w:sz w:val="24"/>
          <w:szCs w:val="24"/>
          <w:u w:val="single"/>
        </w:rPr>
        <w:t>out of pocket expenses</w:t>
      </w:r>
      <w:r w:rsidR="008E0EDB" w:rsidRPr="002A7575">
        <w:rPr>
          <w:rFonts w:ascii="Arial" w:hAnsi="Arial" w:cs="Arial"/>
          <w:sz w:val="24"/>
          <w:szCs w:val="24"/>
          <w:u w:val="single"/>
        </w:rPr>
        <w:t>: Provided that for</w:t>
      </w:r>
      <w:r w:rsidR="002848D3" w:rsidRPr="002A7575">
        <w:rPr>
          <w:rFonts w:ascii="Arial" w:hAnsi="Arial" w:cs="Arial"/>
          <w:sz w:val="24"/>
          <w:szCs w:val="24"/>
          <w:u w:val="single"/>
        </w:rPr>
        <w:t xml:space="preserve"> the purposes of this section, "</w:t>
      </w:r>
      <w:r w:rsidR="008E0EDB" w:rsidRPr="002A7575">
        <w:rPr>
          <w:rFonts w:ascii="Arial" w:hAnsi="Arial" w:cs="Arial"/>
          <w:sz w:val="24"/>
          <w:szCs w:val="24"/>
          <w:u w:val="single"/>
        </w:rPr>
        <w:t>out of pocket expenses</w:t>
      </w:r>
      <w:r w:rsidR="002848D3" w:rsidRPr="002A7575">
        <w:rPr>
          <w:rFonts w:ascii="Arial" w:hAnsi="Arial" w:cs="Arial"/>
          <w:sz w:val="24"/>
          <w:szCs w:val="24"/>
          <w:u w:val="single"/>
        </w:rPr>
        <w:t>"</w:t>
      </w:r>
      <w:r w:rsidR="008E0EDB" w:rsidRPr="002A7575">
        <w:rPr>
          <w:rFonts w:ascii="Arial" w:hAnsi="Arial" w:cs="Arial"/>
          <w:sz w:val="24"/>
          <w:szCs w:val="24"/>
          <w:u w:val="single"/>
        </w:rPr>
        <w:t xml:space="preserve"> means actual and necessary expenses incurred by a participating leader in respect of own transport, public transport and parking, which expenses must be related to </w:t>
      </w:r>
      <w:r w:rsidR="00CD6782" w:rsidRPr="002A7575">
        <w:rPr>
          <w:rFonts w:ascii="Arial" w:hAnsi="Arial" w:cs="Arial"/>
          <w:sz w:val="24"/>
          <w:szCs w:val="24"/>
          <w:u w:val="single"/>
        </w:rPr>
        <w:t>a meeting or event arranged by a municipal council or a committee of such council, or any ceremonial or official duties which such participating leader has been requested to attend to by the municipal council</w:t>
      </w:r>
      <w:r w:rsidR="008E0EDB" w:rsidRPr="002A7575">
        <w:rPr>
          <w:rFonts w:ascii="Arial" w:hAnsi="Arial" w:cs="Arial"/>
          <w:sz w:val="24"/>
          <w:szCs w:val="24"/>
          <w:u w:val="single"/>
        </w:rPr>
        <w:t>.</w:t>
      </w:r>
    </w:p>
    <w:p w14:paraId="64EF7953" w14:textId="77777777" w:rsidR="003A1F38" w:rsidRPr="002A7575" w:rsidRDefault="00334834" w:rsidP="002A7575">
      <w:pPr>
        <w:pStyle w:val="PlainText"/>
        <w:spacing w:line="480" w:lineRule="auto"/>
        <w:ind w:left="709" w:firstLine="2126"/>
        <w:rPr>
          <w:rFonts w:ascii="Arial" w:hAnsi="Arial" w:cs="Arial"/>
          <w:sz w:val="24"/>
          <w:szCs w:val="24"/>
          <w:u w:val="single"/>
        </w:rPr>
      </w:pPr>
      <w:r w:rsidRPr="002A7575">
        <w:rPr>
          <w:rFonts w:ascii="Arial" w:hAnsi="Arial" w:cs="Arial"/>
          <w:i/>
          <w:sz w:val="24"/>
          <w:szCs w:val="24"/>
          <w:u w:val="single"/>
        </w:rPr>
        <w:t>(b)</w:t>
      </w:r>
      <w:r w:rsidR="008E0EDB" w:rsidRPr="002A7575">
        <w:rPr>
          <w:rFonts w:ascii="Arial" w:hAnsi="Arial" w:cs="Arial"/>
          <w:sz w:val="24"/>
          <w:szCs w:val="24"/>
          <w:u w:val="single"/>
        </w:rPr>
        <w:tab/>
        <w:t xml:space="preserve">Out of pocket expenses </w:t>
      </w:r>
      <w:r w:rsidR="00CD6782" w:rsidRPr="002A7575">
        <w:rPr>
          <w:rFonts w:ascii="Arial" w:hAnsi="Arial" w:cs="Arial"/>
          <w:sz w:val="24"/>
          <w:szCs w:val="24"/>
          <w:u w:val="single"/>
        </w:rPr>
        <w:t>must be authorised by the municipality</w:t>
      </w:r>
      <w:r w:rsidR="00B42AED" w:rsidRPr="002A7575">
        <w:rPr>
          <w:rFonts w:ascii="Arial" w:hAnsi="Arial" w:cs="Arial"/>
          <w:sz w:val="24"/>
          <w:szCs w:val="24"/>
          <w:u w:val="single"/>
        </w:rPr>
        <w:t xml:space="preserve"> prior to the meeting or event</w:t>
      </w:r>
      <w:r w:rsidR="008E0EDB" w:rsidRPr="002A7575">
        <w:rPr>
          <w:rFonts w:ascii="Arial" w:hAnsi="Arial" w:cs="Arial"/>
          <w:sz w:val="24"/>
          <w:szCs w:val="24"/>
          <w:u w:val="single"/>
        </w:rPr>
        <w:t xml:space="preserve"> referred to in paragraph </w:t>
      </w:r>
      <w:r w:rsidRPr="002A7575">
        <w:rPr>
          <w:rFonts w:ascii="Arial" w:hAnsi="Arial" w:cs="Arial"/>
          <w:i/>
          <w:sz w:val="24"/>
          <w:szCs w:val="24"/>
          <w:u w:val="single"/>
        </w:rPr>
        <w:t>(a)</w:t>
      </w:r>
      <w:r w:rsidR="008E0EDB" w:rsidRPr="002A7575">
        <w:rPr>
          <w:rFonts w:ascii="Arial" w:hAnsi="Arial" w:cs="Arial"/>
          <w:sz w:val="24"/>
          <w:szCs w:val="24"/>
          <w:u w:val="single"/>
        </w:rPr>
        <w:t>.</w:t>
      </w:r>
    </w:p>
    <w:p w14:paraId="520E5D7D" w14:textId="77777777" w:rsidR="003A1F38" w:rsidRPr="002A7575" w:rsidRDefault="00334834" w:rsidP="002A7575">
      <w:pPr>
        <w:pStyle w:val="PlainText"/>
        <w:spacing w:line="480" w:lineRule="auto"/>
        <w:ind w:left="709" w:firstLine="2126"/>
        <w:rPr>
          <w:rFonts w:ascii="Arial" w:hAnsi="Arial" w:cs="Arial"/>
          <w:sz w:val="24"/>
          <w:szCs w:val="24"/>
          <w:u w:val="single"/>
        </w:rPr>
      </w:pPr>
      <w:r w:rsidRPr="002A7575">
        <w:rPr>
          <w:rFonts w:ascii="Arial" w:hAnsi="Arial" w:cs="Arial"/>
          <w:i/>
          <w:sz w:val="24"/>
          <w:szCs w:val="24"/>
          <w:u w:val="single"/>
        </w:rPr>
        <w:lastRenderedPageBreak/>
        <w:t>(c)</w:t>
      </w:r>
      <w:r w:rsidR="008E0EDB" w:rsidRPr="002A7575">
        <w:rPr>
          <w:rFonts w:ascii="Arial" w:hAnsi="Arial" w:cs="Arial"/>
          <w:sz w:val="24"/>
          <w:szCs w:val="24"/>
          <w:u w:val="single"/>
        </w:rPr>
        <w:tab/>
        <w:t xml:space="preserve">Out of pocket expenses </w:t>
      </w:r>
      <w:r w:rsidR="00E07BE8" w:rsidRPr="002A7575">
        <w:rPr>
          <w:rFonts w:ascii="Arial" w:hAnsi="Arial" w:cs="Arial"/>
          <w:sz w:val="24"/>
          <w:szCs w:val="24"/>
          <w:u w:val="single"/>
        </w:rPr>
        <w:t>do not include any salaries, allowances or benefits as contemplated in the Remuneration of Public Office Bearers Act, 1998</w:t>
      </w:r>
      <w:r w:rsidR="006D237E" w:rsidRPr="002A7575">
        <w:rPr>
          <w:rFonts w:ascii="Arial" w:hAnsi="Arial" w:cs="Arial"/>
          <w:sz w:val="24"/>
          <w:szCs w:val="24"/>
          <w:u w:val="single"/>
        </w:rPr>
        <w:t xml:space="preserve"> (Act No. 20 of 1998)</w:t>
      </w:r>
      <w:r w:rsidR="00284E15">
        <w:rPr>
          <w:rFonts w:ascii="Arial" w:hAnsi="Arial" w:cs="Arial"/>
          <w:sz w:val="24"/>
          <w:szCs w:val="24"/>
          <w:u w:val="single"/>
          <w:lang w:val="en-ZA"/>
        </w:rPr>
        <w:t>,</w:t>
      </w:r>
      <w:r w:rsidR="00E07BE8" w:rsidRPr="002A7575">
        <w:rPr>
          <w:rFonts w:ascii="Arial" w:hAnsi="Arial" w:cs="Arial"/>
          <w:sz w:val="24"/>
          <w:szCs w:val="24"/>
          <w:u w:val="single"/>
        </w:rPr>
        <w:t xml:space="preserve"> or resources as contemplated in the Independent Commission for the Remuneration of Public Office-Bearers Act, 1997</w:t>
      </w:r>
      <w:r w:rsidR="006D237E" w:rsidRPr="002A7575">
        <w:rPr>
          <w:rFonts w:ascii="Arial" w:hAnsi="Arial" w:cs="Arial"/>
          <w:sz w:val="24"/>
          <w:szCs w:val="24"/>
          <w:u w:val="single"/>
        </w:rPr>
        <w:t xml:space="preserve"> (Act No. 92 of 1997)</w:t>
      </w:r>
      <w:r w:rsidR="00A42345" w:rsidRPr="002A7575">
        <w:rPr>
          <w:rFonts w:ascii="Arial" w:hAnsi="Arial" w:cs="Arial"/>
          <w:sz w:val="24"/>
          <w:szCs w:val="24"/>
          <w:u w:val="single"/>
        </w:rPr>
        <w:t>.</w:t>
      </w:r>
    </w:p>
    <w:p w14:paraId="0C255350" w14:textId="77777777" w:rsidR="003A1F38" w:rsidRPr="002A7575" w:rsidRDefault="00F102D7" w:rsidP="002A7575">
      <w:pPr>
        <w:pStyle w:val="PlainText"/>
        <w:spacing w:line="480" w:lineRule="auto"/>
        <w:ind w:left="720" w:firstLine="2126"/>
        <w:rPr>
          <w:rFonts w:ascii="Arial" w:hAnsi="Arial" w:cs="Arial"/>
          <w:i/>
          <w:sz w:val="24"/>
          <w:szCs w:val="24"/>
        </w:rPr>
      </w:pPr>
      <w:r w:rsidRPr="002A7575">
        <w:rPr>
          <w:rFonts w:ascii="Arial" w:hAnsi="Arial" w:cs="Arial"/>
          <w:i/>
          <w:sz w:val="24"/>
          <w:szCs w:val="24"/>
          <w:u w:val="single"/>
        </w:rPr>
        <w:t>(</w:t>
      </w:r>
      <w:r w:rsidR="00A42345" w:rsidRPr="002A7575">
        <w:rPr>
          <w:rFonts w:ascii="Arial" w:hAnsi="Arial" w:cs="Arial"/>
          <w:i/>
          <w:sz w:val="24"/>
          <w:szCs w:val="24"/>
          <w:u w:val="single"/>
        </w:rPr>
        <w:t>d</w:t>
      </w:r>
      <w:r w:rsidRPr="002A7575">
        <w:rPr>
          <w:rFonts w:ascii="Arial" w:hAnsi="Arial" w:cs="Arial"/>
          <w:i/>
          <w:sz w:val="24"/>
          <w:szCs w:val="24"/>
          <w:u w:val="single"/>
        </w:rPr>
        <w:t xml:space="preserve">) </w:t>
      </w:r>
      <w:r w:rsidRPr="002A7575">
        <w:rPr>
          <w:rFonts w:ascii="Arial" w:hAnsi="Arial" w:cs="Arial"/>
          <w:i/>
          <w:sz w:val="24"/>
          <w:szCs w:val="24"/>
          <w:u w:val="single"/>
        </w:rPr>
        <w:tab/>
      </w:r>
      <w:r w:rsidR="00A42345" w:rsidRPr="002A7575">
        <w:rPr>
          <w:rFonts w:ascii="Arial" w:hAnsi="Arial" w:cs="Arial"/>
          <w:sz w:val="24"/>
          <w:szCs w:val="24"/>
          <w:u w:val="single"/>
        </w:rPr>
        <w:t xml:space="preserve">To ensure uniformity across provinces, the </w:t>
      </w:r>
      <w:r w:rsidRPr="002A7575">
        <w:rPr>
          <w:rFonts w:ascii="Arial" w:hAnsi="Arial" w:cs="Arial"/>
          <w:sz w:val="24"/>
          <w:szCs w:val="24"/>
          <w:u w:val="single"/>
        </w:rPr>
        <w:t>Minister may</w:t>
      </w:r>
      <w:r w:rsidR="00BD1149" w:rsidRPr="002A7575">
        <w:rPr>
          <w:rFonts w:ascii="Arial" w:hAnsi="Arial" w:cs="Arial"/>
          <w:sz w:val="24"/>
          <w:szCs w:val="24"/>
          <w:u w:val="single"/>
        </w:rPr>
        <w:t>, after consultation with the Premiers</w:t>
      </w:r>
      <w:r w:rsidR="00A42345" w:rsidRPr="002A7575">
        <w:rPr>
          <w:rFonts w:ascii="Arial" w:hAnsi="Arial" w:cs="Arial"/>
          <w:sz w:val="24"/>
          <w:szCs w:val="24"/>
          <w:u w:val="single"/>
        </w:rPr>
        <w:t xml:space="preserve"> and by notice in the </w:t>
      </w:r>
      <w:r w:rsidR="00334834" w:rsidRPr="002A7575">
        <w:rPr>
          <w:rFonts w:ascii="Arial" w:hAnsi="Arial" w:cs="Arial"/>
          <w:i/>
          <w:sz w:val="24"/>
          <w:szCs w:val="24"/>
          <w:u w:val="single"/>
        </w:rPr>
        <w:t>Gazette</w:t>
      </w:r>
      <w:r w:rsidR="00BD1149" w:rsidRPr="002A7575">
        <w:rPr>
          <w:rFonts w:ascii="Arial" w:hAnsi="Arial" w:cs="Arial"/>
          <w:sz w:val="24"/>
          <w:szCs w:val="24"/>
          <w:u w:val="single"/>
        </w:rPr>
        <w:t>, make regulations on out of pocket expenses.</w:t>
      </w:r>
      <w:r w:rsidR="002848D3" w:rsidRPr="002A7575">
        <w:rPr>
          <w:rFonts w:ascii="Arial" w:hAnsi="Arial" w:cs="Arial"/>
          <w:sz w:val="24"/>
          <w:szCs w:val="24"/>
        </w:rPr>
        <w:t>".</w:t>
      </w:r>
    </w:p>
    <w:p w14:paraId="0EF9E1CF" w14:textId="77777777" w:rsidR="00F25305" w:rsidRPr="002A7575" w:rsidRDefault="00F25305" w:rsidP="008C662B">
      <w:pPr>
        <w:pStyle w:val="PlainText"/>
        <w:spacing w:line="480" w:lineRule="auto"/>
        <w:ind w:firstLine="1440"/>
        <w:rPr>
          <w:rFonts w:ascii="Arial" w:hAnsi="Arial" w:cs="Arial"/>
          <w:sz w:val="24"/>
          <w:szCs w:val="24"/>
        </w:rPr>
      </w:pPr>
      <w:r w:rsidRPr="002A7575">
        <w:rPr>
          <w:rFonts w:ascii="Arial" w:hAnsi="Arial" w:cs="Arial"/>
          <w:sz w:val="24"/>
          <w:szCs w:val="24"/>
        </w:rPr>
        <w:t>(</w:t>
      </w:r>
      <w:r w:rsidR="004E2867" w:rsidRPr="002A7575">
        <w:rPr>
          <w:rFonts w:ascii="Arial" w:hAnsi="Arial" w:cs="Arial"/>
          <w:sz w:val="24"/>
          <w:szCs w:val="24"/>
        </w:rPr>
        <w:t>2</w:t>
      </w:r>
      <w:r w:rsidRPr="002A7575">
        <w:rPr>
          <w:rFonts w:ascii="Arial" w:hAnsi="Arial" w:cs="Arial"/>
          <w:sz w:val="24"/>
          <w:szCs w:val="24"/>
        </w:rPr>
        <w:t>)</w:t>
      </w:r>
      <w:r w:rsidR="00F34DC2" w:rsidRPr="002A7575">
        <w:rPr>
          <w:rFonts w:ascii="Arial" w:hAnsi="Arial" w:cs="Arial"/>
          <w:sz w:val="24"/>
          <w:szCs w:val="24"/>
        </w:rPr>
        <w:tab/>
      </w:r>
      <w:r w:rsidRPr="002A7575">
        <w:rPr>
          <w:rFonts w:ascii="Arial" w:hAnsi="Arial" w:cs="Arial"/>
          <w:sz w:val="24"/>
          <w:szCs w:val="24"/>
        </w:rPr>
        <w:t>Schedule 6 of the Local Government: Municipal Structures Act, 1998 (Act No. 117 of 1998), is hereby repealed.</w:t>
      </w:r>
    </w:p>
    <w:p w14:paraId="23586917" w14:textId="6699EB56" w:rsidR="00F25305" w:rsidRPr="002A7575" w:rsidRDefault="004E2867" w:rsidP="008C662B">
      <w:pPr>
        <w:pStyle w:val="PlainText"/>
        <w:spacing w:line="480" w:lineRule="auto"/>
        <w:ind w:firstLine="1440"/>
        <w:rPr>
          <w:rFonts w:ascii="Arial" w:hAnsi="Arial" w:cs="Arial"/>
          <w:sz w:val="24"/>
          <w:szCs w:val="24"/>
        </w:rPr>
      </w:pPr>
      <w:r w:rsidRPr="002A7575">
        <w:rPr>
          <w:rFonts w:ascii="Arial" w:hAnsi="Arial" w:cs="Arial"/>
          <w:sz w:val="24"/>
          <w:szCs w:val="24"/>
        </w:rPr>
        <w:t>(3</w:t>
      </w:r>
      <w:r w:rsidR="00F25305" w:rsidRPr="002A7575">
        <w:rPr>
          <w:rFonts w:ascii="Arial" w:hAnsi="Arial" w:cs="Arial"/>
          <w:sz w:val="24"/>
          <w:szCs w:val="24"/>
        </w:rPr>
        <w:t>)</w:t>
      </w:r>
      <w:r w:rsidR="00F34DC2" w:rsidRPr="002A7575">
        <w:rPr>
          <w:rFonts w:ascii="Arial" w:hAnsi="Arial" w:cs="Arial"/>
          <w:sz w:val="24"/>
          <w:szCs w:val="24"/>
        </w:rPr>
        <w:tab/>
      </w:r>
      <w:r w:rsidR="00F25305" w:rsidRPr="002A7575">
        <w:rPr>
          <w:rFonts w:ascii="Arial" w:hAnsi="Arial" w:cs="Arial"/>
          <w:sz w:val="24"/>
          <w:szCs w:val="24"/>
        </w:rPr>
        <w:t xml:space="preserve">The provisions of subsections (1) and (2) come into operation on </w:t>
      </w:r>
      <w:r w:rsidR="00935826" w:rsidRPr="002A7575">
        <w:rPr>
          <w:rFonts w:ascii="Arial" w:hAnsi="Arial" w:cs="Arial"/>
          <w:sz w:val="24"/>
          <w:szCs w:val="24"/>
          <w:lang w:val="en-US"/>
        </w:rPr>
        <w:t xml:space="preserve">the date of commencement of the </w:t>
      </w:r>
      <w:r w:rsidR="00284E15">
        <w:rPr>
          <w:rFonts w:ascii="Arial" w:hAnsi="Arial" w:cs="Arial"/>
          <w:sz w:val="24"/>
          <w:szCs w:val="24"/>
          <w:lang w:val="en-US"/>
        </w:rPr>
        <w:t xml:space="preserve">Traditional and </w:t>
      </w:r>
      <w:r w:rsidR="0082004D" w:rsidRPr="002A7575">
        <w:rPr>
          <w:rFonts w:ascii="Arial" w:hAnsi="Arial" w:cs="Arial"/>
          <w:sz w:val="24"/>
          <w:szCs w:val="24"/>
          <w:lang w:val="en-US"/>
        </w:rPr>
        <w:t>K</w:t>
      </w:r>
      <w:r w:rsidR="00284E15">
        <w:rPr>
          <w:rFonts w:ascii="Arial" w:hAnsi="Arial" w:cs="Arial"/>
          <w:sz w:val="24"/>
          <w:szCs w:val="24"/>
          <w:lang w:val="en-US"/>
        </w:rPr>
        <w:t xml:space="preserve">hoi-San </w:t>
      </w:r>
      <w:r w:rsidR="0082004D" w:rsidRPr="002A7575">
        <w:rPr>
          <w:rFonts w:ascii="Arial" w:hAnsi="Arial" w:cs="Arial"/>
          <w:sz w:val="24"/>
          <w:szCs w:val="24"/>
          <w:lang w:val="en-US"/>
        </w:rPr>
        <w:t>L</w:t>
      </w:r>
      <w:r w:rsidR="00284E15">
        <w:rPr>
          <w:rFonts w:ascii="Arial" w:hAnsi="Arial" w:cs="Arial"/>
          <w:sz w:val="24"/>
          <w:szCs w:val="24"/>
          <w:lang w:val="en-US"/>
        </w:rPr>
        <w:t xml:space="preserve">eadership </w:t>
      </w:r>
      <w:r w:rsidR="0082004D" w:rsidRPr="002A7575">
        <w:rPr>
          <w:rFonts w:ascii="Arial" w:hAnsi="Arial" w:cs="Arial"/>
          <w:sz w:val="24"/>
          <w:szCs w:val="24"/>
          <w:lang w:val="en-US"/>
        </w:rPr>
        <w:t>A</w:t>
      </w:r>
      <w:r w:rsidR="00284E15">
        <w:rPr>
          <w:rFonts w:ascii="Arial" w:hAnsi="Arial" w:cs="Arial"/>
          <w:sz w:val="24"/>
          <w:szCs w:val="24"/>
          <w:lang w:val="en-US"/>
        </w:rPr>
        <w:t xml:space="preserve">ct, </w:t>
      </w:r>
      <w:r w:rsidR="00284E15" w:rsidRPr="00313BED">
        <w:rPr>
          <w:rFonts w:ascii="Arial" w:hAnsi="Arial" w:cs="Arial"/>
          <w:color w:val="FF0000"/>
          <w:sz w:val="24"/>
          <w:szCs w:val="24"/>
          <w:lang w:val="en-US"/>
        </w:rPr>
        <w:t>2015</w:t>
      </w:r>
      <w:r w:rsidR="00313BED">
        <w:rPr>
          <w:rFonts w:ascii="Arial" w:hAnsi="Arial" w:cs="Arial"/>
          <w:sz w:val="24"/>
          <w:szCs w:val="24"/>
        </w:rPr>
        <w:t xml:space="preserve"> </w:t>
      </w:r>
      <w:r w:rsidR="00313BED" w:rsidRPr="00313BED">
        <w:rPr>
          <w:rFonts w:ascii="Arial" w:hAnsi="Arial" w:cs="Arial"/>
          <w:sz w:val="24"/>
          <w:szCs w:val="24"/>
          <w:highlight w:val="yellow"/>
        </w:rPr>
        <w:t>2018</w:t>
      </w:r>
      <w:r w:rsidR="00F25305" w:rsidRPr="002A7575">
        <w:rPr>
          <w:rFonts w:ascii="Arial" w:hAnsi="Arial" w:cs="Arial"/>
          <w:sz w:val="24"/>
          <w:szCs w:val="24"/>
        </w:rPr>
        <w:t>.</w:t>
      </w:r>
    </w:p>
    <w:p w14:paraId="11C45540" w14:textId="77777777" w:rsidR="00F25305" w:rsidRPr="002A7575" w:rsidRDefault="00F34DC2" w:rsidP="002A7575">
      <w:pPr>
        <w:spacing w:after="0" w:line="480" w:lineRule="auto"/>
        <w:jc w:val="center"/>
        <w:rPr>
          <w:rFonts w:cs="Arial"/>
          <w:b/>
          <w:szCs w:val="24"/>
        </w:rPr>
      </w:pPr>
      <w:r w:rsidRPr="002A7575">
        <w:rPr>
          <w:rFonts w:cs="Arial"/>
          <w:szCs w:val="24"/>
        </w:rPr>
        <w:br w:type="page"/>
      </w:r>
      <w:r w:rsidR="00F25305" w:rsidRPr="002A7575">
        <w:rPr>
          <w:rFonts w:cs="Arial"/>
          <w:b/>
          <w:szCs w:val="24"/>
        </w:rPr>
        <w:lastRenderedPageBreak/>
        <w:t>SCHEDULE 4</w:t>
      </w:r>
    </w:p>
    <w:p w14:paraId="34072D13" w14:textId="77777777"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REPEAL OF LEGISLATION</w:t>
      </w:r>
    </w:p>
    <w:p w14:paraId="12590DEB" w14:textId="77777777"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 xml:space="preserve">(Section </w:t>
      </w:r>
      <w:r w:rsidR="008D1AFF" w:rsidRPr="002A7575">
        <w:rPr>
          <w:rFonts w:ascii="Arial" w:hAnsi="Arial" w:cs="Arial"/>
          <w:b/>
          <w:i/>
          <w:sz w:val="24"/>
          <w:szCs w:val="24"/>
        </w:rPr>
        <w:t>7</w:t>
      </w:r>
      <w:r w:rsidR="00442AD1" w:rsidRPr="002A7575">
        <w:rPr>
          <w:rFonts w:ascii="Arial" w:hAnsi="Arial" w:cs="Arial"/>
          <w:b/>
          <w:i/>
          <w:sz w:val="24"/>
          <w:szCs w:val="24"/>
          <w:lang w:val="en-US"/>
        </w:rPr>
        <w:t>2</w:t>
      </w:r>
      <w:r w:rsidRPr="002A7575">
        <w:rPr>
          <w:rFonts w:ascii="Arial" w:hAnsi="Arial" w:cs="Arial"/>
          <w:b/>
          <w:i/>
          <w:sz w:val="24"/>
          <w:szCs w:val="24"/>
        </w:rPr>
        <w:t>)</w:t>
      </w:r>
    </w:p>
    <w:p w14:paraId="7D77A5F1" w14:textId="77777777" w:rsidR="00F25305" w:rsidRPr="002A7575" w:rsidRDefault="00F25305" w:rsidP="002A7575">
      <w:pPr>
        <w:pStyle w:val="PlainText"/>
        <w:spacing w:line="48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2088"/>
      </w:tblGrid>
      <w:tr w:rsidR="00934E32" w:rsidRPr="002A7575" w14:paraId="07B4A3D8" w14:textId="77777777" w:rsidTr="00934E32">
        <w:tc>
          <w:tcPr>
            <w:tcW w:w="1008" w:type="dxa"/>
          </w:tcPr>
          <w:p w14:paraId="722609E1" w14:textId="77777777" w:rsidR="00934E32" w:rsidRPr="002A7575" w:rsidRDefault="00934E32" w:rsidP="002A7575">
            <w:pPr>
              <w:pStyle w:val="normal-text"/>
              <w:spacing w:before="0" w:line="480" w:lineRule="auto"/>
              <w:jc w:val="center"/>
              <w:rPr>
                <w:rFonts w:ascii="Arial" w:hAnsi="Arial" w:cs="Arial"/>
                <w:b/>
                <w:bCs/>
                <w:color w:val="auto"/>
                <w:sz w:val="24"/>
                <w:szCs w:val="24"/>
              </w:rPr>
            </w:pPr>
            <w:r w:rsidRPr="002A7575">
              <w:rPr>
                <w:rFonts w:ascii="Arial" w:hAnsi="Arial" w:cs="Arial"/>
                <w:b/>
                <w:bCs/>
                <w:color w:val="auto"/>
                <w:sz w:val="24"/>
                <w:szCs w:val="24"/>
              </w:rPr>
              <w:t>No</w:t>
            </w:r>
          </w:p>
        </w:tc>
        <w:tc>
          <w:tcPr>
            <w:tcW w:w="6120" w:type="dxa"/>
          </w:tcPr>
          <w:p w14:paraId="3855FC58" w14:textId="77777777" w:rsidR="00934E32" w:rsidRPr="002A7575" w:rsidRDefault="00934E32" w:rsidP="002A7575">
            <w:pPr>
              <w:pStyle w:val="normal-text"/>
              <w:spacing w:before="0" w:line="480" w:lineRule="auto"/>
              <w:jc w:val="center"/>
              <w:rPr>
                <w:rFonts w:ascii="Arial" w:hAnsi="Arial" w:cs="Arial"/>
                <w:b/>
                <w:bCs/>
                <w:color w:val="auto"/>
                <w:sz w:val="24"/>
                <w:szCs w:val="24"/>
              </w:rPr>
            </w:pPr>
            <w:r w:rsidRPr="002A7575">
              <w:rPr>
                <w:rFonts w:ascii="Arial" w:hAnsi="Arial" w:cs="Arial"/>
                <w:b/>
                <w:bCs/>
                <w:color w:val="auto"/>
                <w:sz w:val="24"/>
                <w:szCs w:val="24"/>
              </w:rPr>
              <w:t>Title, number and year of law</w:t>
            </w:r>
          </w:p>
        </w:tc>
        <w:tc>
          <w:tcPr>
            <w:tcW w:w="2088" w:type="dxa"/>
          </w:tcPr>
          <w:p w14:paraId="55BE7C55" w14:textId="77777777" w:rsidR="00934E32" w:rsidRPr="002A7575" w:rsidRDefault="00934E32" w:rsidP="002A7575">
            <w:pPr>
              <w:pStyle w:val="normal-text"/>
              <w:spacing w:before="0" w:line="480" w:lineRule="auto"/>
              <w:jc w:val="center"/>
              <w:rPr>
                <w:rFonts w:ascii="Arial" w:hAnsi="Arial" w:cs="Arial"/>
                <w:b/>
                <w:bCs/>
                <w:color w:val="auto"/>
                <w:sz w:val="24"/>
                <w:szCs w:val="24"/>
              </w:rPr>
            </w:pPr>
            <w:r w:rsidRPr="002A7575">
              <w:rPr>
                <w:rFonts w:ascii="Arial" w:hAnsi="Arial" w:cs="Arial"/>
                <w:b/>
                <w:bCs/>
                <w:color w:val="auto"/>
                <w:sz w:val="24"/>
                <w:szCs w:val="24"/>
              </w:rPr>
              <w:t>Extent of repeal</w:t>
            </w:r>
          </w:p>
        </w:tc>
      </w:tr>
      <w:tr w:rsidR="00934E32" w:rsidRPr="002A7575" w14:paraId="6EB1CD73" w14:textId="77777777" w:rsidTr="00934E32">
        <w:tc>
          <w:tcPr>
            <w:tcW w:w="1008" w:type="dxa"/>
          </w:tcPr>
          <w:p w14:paraId="37FE5C94" w14:textId="77777777" w:rsidR="00934E32" w:rsidRPr="002A7575" w:rsidRDefault="00934E32" w:rsidP="002A7575">
            <w:pPr>
              <w:pStyle w:val="normal-text"/>
              <w:spacing w:before="0" w:line="480" w:lineRule="auto"/>
              <w:jc w:val="center"/>
              <w:rPr>
                <w:rFonts w:ascii="Arial" w:hAnsi="Arial" w:cs="Arial"/>
                <w:color w:val="auto"/>
                <w:sz w:val="24"/>
                <w:szCs w:val="24"/>
              </w:rPr>
            </w:pPr>
            <w:r w:rsidRPr="002A7575">
              <w:rPr>
                <w:rFonts w:ascii="Arial" w:hAnsi="Arial" w:cs="Arial"/>
                <w:color w:val="auto"/>
                <w:sz w:val="24"/>
                <w:szCs w:val="24"/>
              </w:rPr>
              <w:t>1</w:t>
            </w:r>
          </w:p>
        </w:tc>
        <w:tc>
          <w:tcPr>
            <w:tcW w:w="6120" w:type="dxa"/>
          </w:tcPr>
          <w:p w14:paraId="34325BB4" w14:textId="77777777" w:rsidR="00934E32" w:rsidRPr="002A7575" w:rsidRDefault="00934E32" w:rsidP="002A7575">
            <w:pPr>
              <w:pStyle w:val="normal-text"/>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Traditional Leadership and Governance Framework Act, 2003 (Act No. 41 of 2003)</w:t>
            </w:r>
          </w:p>
        </w:tc>
        <w:tc>
          <w:tcPr>
            <w:tcW w:w="2088" w:type="dxa"/>
          </w:tcPr>
          <w:p w14:paraId="0AF4DC3D" w14:textId="77777777" w:rsidR="00934E32" w:rsidRPr="002A7575" w:rsidRDefault="00934E32" w:rsidP="002A7575">
            <w:pPr>
              <w:pStyle w:val="normal-text"/>
              <w:spacing w:before="0" w:line="480" w:lineRule="auto"/>
              <w:jc w:val="left"/>
              <w:rPr>
                <w:rFonts w:ascii="Arial" w:hAnsi="Arial" w:cs="Arial"/>
                <w:color w:val="auto"/>
                <w:sz w:val="24"/>
                <w:szCs w:val="24"/>
              </w:rPr>
            </w:pPr>
            <w:r w:rsidRPr="002A7575">
              <w:rPr>
                <w:rFonts w:ascii="Arial" w:hAnsi="Arial" w:cs="Arial"/>
                <w:color w:val="auto"/>
                <w:sz w:val="24"/>
                <w:szCs w:val="24"/>
              </w:rPr>
              <w:t>The whole</w:t>
            </w:r>
          </w:p>
        </w:tc>
      </w:tr>
      <w:tr w:rsidR="00934E32" w:rsidRPr="002A7575" w14:paraId="65A03B00" w14:textId="77777777" w:rsidTr="00934E32">
        <w:tc>
          <w:tcPr>
            <w:tcW w:w="1008" w:type="dxa"/>
          </w:tcPr>
          <w:p w14:paraId="3623A4F2" w14:textId="77777777" w:rsidR="00934E32" w:rsidRPr="002A7575" w:rsidRDefault="00934E32" w:rsidP="002A7575">
            <w:pPr>
              <w:pStyle w:val="normal-text"/>
              <w:spacing w:before="0" w:line="480" w:lineRule="auto"/>
              <w:jc w:val="center"/>
              <w:rPr>
                <w:rFonts w:ascii="Arial" w:hAnsi="Arial" w:cs="Arial"/>
                <w:color w:val="auto"/>
                <w:sz w:val="24"/>
                <w:szCs w:val="24"/>
              </w:rPr>
            </w:pPr>
            <w:r w:rsidRPr="002A7575">
              <w:rPr>
                <w:rFonts w:ascii="Arial" w:hAnsi="Arial" w:cs="Arial"/>
                <w:color w:val="auto"/>
                <w:sz w:val="24"/>
                <w:szCs w:val="24"/>
              </w:rPr>
              <w:t>2</w:t>
            </w:r>
          </w:p>
        </w:tc>
        <w:tc>
          <w:tcPr>
            <w:tcW w:w="6120" w:type="dxa"/>
          </w:tcPr>
          <w:p w14:paraId="107BAE9C" w14:textId="77777777" w:rsidR="00934E32" w:rsidRPr="002A7575" w:rsidRDefault="00934E32" w:rsidP="002A7575">
            <w:pPr>
              <w:pStyle w:val="normal-text"/>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Traditional Leadership and Governance Framework Amendment Act, 2009 (Act No. 23 of 2009)</w:t>
            </w:r>
          </w:p>
        </w:tc>
        <w:tc>
          <w:tcPr>
            <w:tcW w:w="2088" w:type="dxa"/>
          </w:tcPr>
          <w:p w14:paraId="73E65037" w14:textId="77777777" w:rsidR="00934E32" w:rsidRPr="002A7575" w:rsidRDefault="00934E32" w:rsidP="002A7575">
            <w:pPr>
              <w:pStyle w:val="normal-text"/>
              <w:spacing w:before="0" w:line="480" w:lineRule="auto"/>
              <w:jc w:val="left"/>
              <w:rPr>
                <w:rFonts w:ascii="Arial" w:hAnsi="Arial" w:cs="Arial"/>
                <w:color w:val="auto"/>
                <w:sz w:val="24"/>
                <w:szCs w:val="24"/>
              </w:rPr>
            </w:pPr>
            <w:r w:rsidRPr="002A7575">
              <w:rPr>
                <w:rFonts w:ascii="Arial" w:hAnsi="Arial" w:cs="Arial"/>
                <w:color w:val="auto"/>
                <w:sz w:val="24"/>
                <w:szCs w:val="24"/>
              </w:rPr>
              <w:t>The whole</w:t>
            </w:r>
          </w:p>
        </w:tc>
      </w:tr>
      <w:tr w:rsidR="00934E32" w:rsidRPr="002A7575" w14:paraId="3F7DFDE2" w14:textId="77777777" w:rsidTr="00934E32">
        <w:tc>
          <w:tcPr>
            <w:tcW w:w="1008" w:type="dxa"/>
          </w:tcPr>
          <w:p w14:paraId="4F0453EE" w14:textId="77777777" w:rsidR="00934E32" w:rsidRPr="002A7575" w:rsidRDefault="00934E32" w:rsidP="002A7575">
            <w:pPr>
              <w:pStyle w:val="normal-text"/>
              <w:spacing w:before="0" w:line="480" w:lineRule="auto"/>
              <w:jc w:val="center"/>
              <w:rPr>
                <w:rFonts w:ascii="Arial" w:hAnsi="Arial" w:cs="Arial"/>
                <w:color w:val="auto"/>
                <w:sz w:val="24"/>
                <w:szCs w:val="24"/>
              </w:rPr>
            </w:pPr>
            <w:r w:rsidRPr="002A7575">
              <w:rPr>
                <w:rFonts w:ascii="Arial" w:hAnsi="Arial" w:cs="Arial"/>
                <w:color w:val="auto"/>
                <w:sz w:val="24"/>
                <w:szCs w:val="24"/>
              </w:rPr>
              <w:t>3</w:t>
            </w:r>
          </w:p>
        </w:tc>
        <w:tc>
          <w:tcPr>
            <w:tcW w:w="6120" w:type="dxa"/>
          </w:tcPr>
          <w:p w14:paraId="74149EA2" w14:textId="77777777" w:rsidR="00934E32" w:rsidRPr="002A7575" w:rsidRDefault="00934E32" w:rsidP="002A7575">
            <w:pPr>
              <w:pStyle w:val="normal-text"/>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National House of Traditional Leaders Act</w:t>
            </w:r>
            <w:r w:rsidR="00D61B53" w:rsidRPr="002A7575">
              <w:rPr>
                <w:rFonts w:ascii="Arial" w:hAnsi="Arial" w:cs="Arial"/>
                <w:color w:val="auto"/>
                <w:sz w:val="24"/>
                <w:szCs w:val="24"/>
              </w:rPr>
              <w:t>,</w:t>
            </w:r>
            <w:r w:rsidRPr="002A7575">
              <w:rPr>
                <w:rFonts w:ascii="Arial" w:hAnsi="Arial" w:cs="Arial"/>
                <w:color w:val="auto"/>
                <w:sz w:val="24"/>
                <w:szCs w:val="24"/>
              </w:rPr>
              <w:t xml:space="preserve"> 2009 (Act No. 22 of 2009)</w:t>
            </w:r>
          </w:p>
        </w:tc>
        <w:tc>
          <w:tcPr>
            <w:tcW w:w="2088" w:type="dxa"/>
          </w:tcPr>
          <w:p w14:paraId="5616B080" w14:textId="77777777" w:rsidR="00934E32" w:rsidRPr="002A7575" w:rsidRDefault="00934E32" w:rsidP="002A7575">
            <w:pPr>
              <w:pStyle w:val="normal-text"/>
              <w:spacing w:before="0" w:line="480" w:lineRule="auto"/>
              <w:jc w:val="left"/>
              <w:rPr>
                <w:rFonts w:ascii="Arial" w:hAnsi="Arial" w:cs="Arial"/>
                <w:color w:val="auto"/>
                <w:sz w:val="24"/>
                <w:szCs w:val="24"/>
              </w:rPr>
            </w:pPr>
            <w:r w:rsidRPr="002A7575">
              <w:rPr>
                <w:rFonts w:ascii="Arial" w:hAnsi="Arial" w:cs="Arial"/>
                <w:color w:val="auto"/>
                <w:sz w:val="24"/>
                <w:szCs w:val="24"/>
              </w:rPr>
              <w:t xml:space="preserve">The </w:t>
            </w:r>
            <w:r w:rsidR="000C74D0" w:rsidRPr="002A7575">
              <w:rPr>
                <w:rFonts w:ascii="Arial" w:hAnsi="Arial" w:cs="Arial"/>
                <w:color w:val="auto"/>
                <w:sz w:val="24"/>
                <w:szCs w:val="24"/>
              </w:rPr>
              <w:t>whole</w:t>
            </w:r>
          </w:p>
        </w:tc>
      </w:tr>
    </w:tbl>
    <w:p w14:paraId="5F81A9B5" w14:textId="77777777" w:rsidR="00F34DC2" w:rsidRPr="002A7575" w:rsidRDefault="00F34DC2" w:rsidP="002A7575">
      <w:pPr>
        <w:pStyle w:val="PlainText"/>
        <w:spacing w:line="480" w:lineRule="auto"/>
        <w:rPr>
          <w:rFonts w:ascii="Arial" w:hAnsi="Arial" w:cs="Arial"/>
          <w:sz w:val="24"/>
          <w:szCs w:val="24"/>
        </w:rPr>
      </w:pPr>
    </w:p>
    <w:sectPr w:rsidR="00F34DC2" w:rsidRPr="002A7575" w:rsidSect="00426D82">
      <w:headerReference w:type="default" r:id="rId9"/>
      <w:pgSz w:w="11907" w:h="16839" w:code="9"/>
      <w:pgMar w:top="1440" w:right="1440" w:bottom="1440" w:left="1440" w:header="284" w:footer="1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842C" w14:textId="77777777" w:rsidR="0010566D" w:rsidRDefault="0010566D" w:rsidP="006068BF">
      <w:pPr>
        <w:spacing w:after="0" w:line="240" w:lineRule="auto"/>
      </w:pPr>
      <w:r>
        <w:separator/>
      </w:r>
    </w:p>
  </w:endnote>
  <w:endnote w:type="continuationSeparator" w:id="0">
    <w:p w14:paraId="0FE9A80D" w14:textId="77777777" w:rsidR="0010566D" w:rsidRDefault="0010566D" w:rsidP="0060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6018" w14:textId="77777777" w:rsidR="0010566D" w:rsidRDefault="0010566D" w:rsidP="006068BF">
      <w:pPr>
        <w:spacing w:after="0" w:line="240" w:lineRule="auto"/>
      </w:pPr>
      <w:r>
        <w:separator/>
      </w:r>
    </w:p>
  </w:footnote>
  <w:footnote w:type="continuationSeparator" w:id="0">
    <w:p w14:paraId="6DF55007" w14:textId="77777777" w:rsidR="0010566D" w:rsidRDefault="0010566D" w:rsidP="0060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C62D" w14:textId="77457B94" w:rsidR="0010566D" w:rsidRDefault="0010566D">
    <w:pPr>
      <w:pStyle w:val="Header"/>
      <w:jc w:val="center"/>
    </w:pPr>
    <w:r>
      <w:fldChar w:fldCharType="begin"/>
    </w:r>
    <w:r>
      <w:instrText xml:space="preserve"> PAGE   \* MERGEFORMAT </w:instrText>
    </w:r>
    <w:r>
      <w:fldChar w:fldCharType="separate"/>
    </w:r>
    <w:r w:rsidR="001100E4">
      <w:rPr>
        <w:noProof/>
      </w:rPr>
      <w:t>2</w:t>
    </w:r>
    <w:r>
      <w:rPr>
        <w:noProof/>
      </w:rPr>
      <w:fldChar w:fldCharType="end"/>
    </w:r>
  </w:p>
  <w:p w14:paraId="5BC395C5" w14:textId="77777777" w:rsidR="0010566D" w:rsidRDefault="001056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608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93CF5"/>
    <w:multiLevelType w:val="hybridMultilevel"/>
    <w:tmpl w:val="BD68D67C"/>
    <w:lvl w:ilvl="0" w:tplc="2410F42C">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 w15:restartNumberingAfterBreak="0">
    <w:nsid w:val="04E3366A"/>
    <w:multiLevelType w:val="hybridMultilevel"/>
    <w:tmpl w:val="B9B26FDA"/>
    <w:lvl w:ilvl="0" w:tplc="9E9EBE4A">
      <w:start w:val="5"/>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A005E8B"/>
    <w:multiLevelType w:val="hybridMultilevel"/>
    <w:tmpl w:val="85D83F1A"/>
    <w:lvl w:ilvl="0" w:tplc="88EC6D8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C024F2E"/>
    <w:multiLevelType w:val="hybridMultilevel"/>
    <w:tmpl w:val="8ADA5CEC"/>
    <w:lvl w:ilvl="0" w:tplc="43C0936E">
      <w:start w:val="1"/>
      <w:numFmt w:val="lowerLetter"/>
      <w:lvlText w:val="(%1)"/>
      <w:lvlJc w:val="left"/>
      <w:pPr>
        <w:ind w:left="1833" w:hanging="360"/>
      </w:pPr>
      <w:rPr>
        <w:rFonts w:hint="default"/>
        <w:i/>
        <w:color w:val="auto"/>
        <w:u w:val="single"/>
      </w:rPr>
    </w:lvl>
    <w:lvl w:ilvl="1" w:tplc="1C090019">
      <w:start w:val="1"/>
      <w:numFmt w:val="lowerLetter"/>
      <w:lvlText w:val="%2."/>
      <w:lvlJc w:val="left"/>
      <w:pPr>
        <w:ind w:left="2553" w:hanging="360"/>
      </w:pPr>
    </w:lvl>
    <w:lvl w:ilvl="2" w:tplc="1C09001B" w:tentative="1">
      <w:start w:val="1"/>
      <w:numFmt w:val="lowerRoman"/>
      <w:lvlText w:val="%3."/>
      <w:lvlJc w:val="right"/>
      <w:pPr>
        <w:ind w:left="3273" w:hanging="180"/>
      </w:pPr>
    </w:lvl>
    <w:lvl w:ilvl="3" w:tplc="1C09000F" w:tentative="1">
      <w:start w:val="1"/>
      <w:numFmt w:val="decimal"/>
      <w:lvlText w:val="%4."/>
      <w:lvlJc w:val="left"/>
      <w:pPr>
        <w:ind w:left="3993" w:hanging="360"/>
      </w:pPr>
    </w:lvl>
    <w:lvl w:ilvl="4" w:tplc="1C090019" w:tentative="1">
      <w:start w:val="1"/>
      <w:numFmt w:val="lowerLetter"/>
      <w:lvlText w:val="%5."/>
      <w:lvlJc w:val="left"/>
      <w:pPr>
        <w:ind w:left="4713" w:hanging="360"/>
      </w:pPr>
    </w:lvl>
    <w:lvl w:ilvl="5" w:tplc="1C09001B" w:tentative="1">
      <w:start w:val="1"/>
      <w:numFmt w:val="lowerRoman"/>
      <w:lvlText w:val="%6."/>
      <w:lvlJc w:val="right"/>
      <w:pPr>
        <w:ind w:left="5433" w:hanging="180"/>
      </w:pPr>
    </w:lvl>
    <w:lvl w:ilvl="6" w:tplc="1C09000F" w:tentative="1">
      <w:start w:val="1"/>
      <w:numFmt w:val="decimal"/>
      <w:lvlText w:val="%7."/>
      <w:lvlJc w:val="left"/>
      <w:pPr>
        <w:ind w:left="6153" w:hanging="360"/>
      </w:pPr>
    </w:lvl>
    <w:lvl w:ilvl="7" w:tplc="1C090019" w:tentative="1">
      <w:start w:val="1"/>
      <w:numFmt w:val="lowerLetter"/>
      <w:lvlText w:val="%8."/>
      <w:lvlJc w:val="left"/>
      <w:pPr>
        <w:ind w:left="6873" w:hanging="360"/>
      </w:pPr>
    </w:lvl>
    <w:lvl w:ilvl="8" w:tplc="1C09001B" w:tentative="1">
      <w:start w:val="1"/>
      <w:numFmt w:val="lowerRoman"/>
      <w:lvlText w:val="%9."/>
      <w:lvlJc w:val="right"/>
      <w:pPr>
        <w:ind w:left="7593" w:hanging="180"/>
      </w:pPr>
    </w:lvl>
  </w:abstractNum>
  <w:abstractNum w:abstractNumId="5" w15:restartNumberingAfterBreak="0">
    <w:nsid w:val="0DD3160D"/>
    <w:multiLevelType w:val="hybridMultilevel"/>
    <w:tmpl w:val="3EAEE6A0"/>
    <w:lvl w:ilvl="0" w:tplc="14765CFA">
      <w:start w:val="1"/>
      <w:numFmt w:val="decimal"/>
      <w:lvlText w:val="(%1)"/>
      <w:lvlJc w:val="left"/>
      <w:pPr>
        <w:ind w:left="4680" w:hanging="360"/>
      </w:pPr>
      <w:rPr>
        <w:rFonts w:ascii="Arial" w:eastAsia="Calibri" w:hAnsi="Arial" w:cs="Arial"/>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EA75039"/>
    <w:multiLevelType w:val="hybridMultilevel"/>
    <w:tmpl w:val="17EAF57A"/>
    <w:lvl w:ilvl="0" w:tplc="D38C1B0A">
      <w:start w:val="1"/>
      <w:numFmt w:val="lowerRoman"/>
      <w:lvlText w:val="(%1)"/>
      <w:lvlJc w:val="left"/>
      <w:pPr>
        <w:ind w:left="0" w:hanging="360"/>
      </w:pPr>
      <w:rPr>
        <w:rFonts w:ascii="Arial" w:eastAsia="Calibri" w:hAnsi="Arial"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7" w15:restartNumberingAfterBreak="0">
    <w:nsid w:val="13A9710F"/>
    <w:multiLevelType w:val="hybridMultilevel"/>
    <w:tmpl w:val="D3EA63A0"/>
    <w:lvl w:ilvl="0" w:tplc="86F6F44C">
      <w:start w:val="1"/>
      <w:numFmt w:val="lowerLetter"/>
      <w:lvlText w:val="(%1)"/>
      <w:lvlJc w:val="left"/>
      <w:pPr>
        <w:ind w:left="2520" w:hanging="360"/>
      </w:pPr>
      <w:rPr>
        <w:rFonts w:hint="default"/>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4937711"/>
    <w:multiLevelType w:val="hybridMultilevel"/>
    <w:tmpl w:val="D78CD3EE"/>
    <w:lvl w:ilvl="0" w:tplc="5C56A1B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CB73CD3"/>
    <w:multiLevelType w:val="hybridMultilevel"/>
    <w:tmpl w:val="AA761F5E"/>
    <w:lvl w:ilvl="0" w:tplc="8F3C7868">
      <w:start w:val="1"/>
      <w:numFmt w:val="lowerRoman"/>
      <w:lvlText w:val="(%1)"/>
      <w:lvlJc w:val="left"/>
      <w:pPr>
        <w:ind w:left="2283" w:hanging="555"/>
      </w:pPr>
      <w:rPr>
        <w:rFonts w:hint="default"/>
      </w:rPr>
    </w:lvl>
    <w:lvl w:ilvl="1" w:tplc="1C090019">
      <w:start w:val="1"/>
      <w:numFmt w:val="lowerLetter"/>
      <w:lvlText w:val="%2."/>
      <w:lvlJc w:val="left"/>
      <w:pPr>
        <w:ind w:left="2808" w:hanging="360"/>
      </w:pPr>
    </w:lvl>
    <w:lvl w:ilvl="2" w:tplc="1C09001B" w:tentative="1">
      <w:start w:val="1"/>
      <w:numFmt w:val="lowerRoman"/>
      <w:lvlText w:val="%3."/>
      <w:lvlJc w:val="right"/>
      <w:pPr>
        <w:ind w:left="3528" w:hanging="180"/>
      </w:pPr>
    </w:lvl>
    <w:lvl w:ilvl="3" w:tplc="1C09000F" w:tentative="1">
      <w:start w:val="1"/>
      <w:numFmt w:val="decimal"/>
      <w:lvlText w:val="%4."/>
      <w:lvlJc w:val="left"/>
      <w:pPr>
        <w:ind w:left="4248" w:hanging="360"/>
      </w:pPr>
    </w:lvl>
    <w:lvl w:ilvl="4" w:tplc="1C090019" w:tentative="1">
      <w:start w:val="1"/>
      <w:numFmt w:val="lowerLetter"/>
      <w:lvlText w:val="%5."/>
      <w:lvlJc w:val="left"/>
      <w:pPr>
        <w:ind w:left="4968" w:hanging="360"/>
      </w:pPr>
    </w:lvl>
    <w:lvl w:ilvl="5" w:tplc="1C09001B" w:tentative="1">
      <w:start w:val="1"/>
      <w:numFmt w:val="lowerRoman"/>
      <w:lvlText w:val="%6."/>
      <w:lvlJc w:val="right"/>
      <w:pPr>
        <w:ind w:left="5688" w:hanging="180"/>
      </w:pPr>
    </w:lvl>
    <w:lvl w:ilvl="6" w:tplc="1C09000F" w:tentative="1">
      <w:start w:val="1"/>
      <w:numFmt w:val="decimal"/>
      <w:lvlText w:val="%7."/>
      <w:lvlJc w:val="left"/>
      <w:pPr>
        <w:ind w:left="6408" w:hanging="360"/>
      </w:pPr>
    </w:lvl>
    <w:lvl w:ilvl="7" w:tplc="1C090019" w:tentative="1">
      <w:start w:val="1"/>
      <w:numFmt w:val="lowerLetter"/>
      <w:lvlText w:val="%8."/>
      <w:lvlJc w:val="left"/>
      <w:pPr>
        <w:ind w:left="7128" w:hanging="360"/>
      </w:pPr>
    </w:lvl>
    <w:lvl w:ilvl="8" w:tplc="1C09001B" w:tentative="1">
      <w:start w:val="1"/>
      <w:numFmt w:val="lowerRoman"/>
      <w:lvlText w:val="%9."/>
      <w:lvlJc w:val="right"/>
      <w:pPr>
        <w:ind w:left="7848" w:hanging="180"/>
      </w:pPr>
    </w:lvl>
  </w:abstractNum>
  <w:abstractNum w:abstractNumId="10" w15:restartNumberingAfterBreak="0">
    <w:nsid w:val="25E322D3"/>
    <w:multiLevelType w:val="hybridMultilevel"/>
    <w:tmpl w:val="D448555E"/>
    <w:lvl w:ilvl="0" w:tplc="923EC382">
      <w:start w:val="1"/>
      <w:numFmt w:val="lowerLetter"/>
      <w:lvlText w:val="(%1)"/>
      <w:lvlJc w:val="left"/>
      <w:pPr>
        <w:ind w:left="1233" w:hanging="360"/>
      </w:pPr>
      <w:rPr>
        <w:rFonts w:hint="default"/>
        <w:i w:val="0"/>
      </w:rPr>
    </w:lvl>
    <w:lvl w:ilvl="1" w:tplc="1C090019">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11" w15:restartNumberingAfterBreak="0">
    <w:nsid w:val="39301491"/>
    <w:multiLevelType w:val="hybridMultilevel"/>
    <w:tmpl w:val="EA463DE8"/>
    <w:lvl w:ilvl="0" w:tplc="3894E50A">
      <w:start w:val="1"/>
      <w:numFmt w:val="lowerRoman"/>
      <w:lvlText w:val="(%1)"/>
      <w:lvlJc w:val="left"/>
      <w:pPr>
        <w:ind w:left="2061" w:hanging="360"/>
      </w:pPr>
      <w:rPr>
        <w:rFonts w:ascii="Arial" w:eastAsia="Calibri" w:hAnsi="Arial" w:cs="Arial"/>
        <w:u w:val="single"/>
      </w:rPr>
    </w:lvl>
    <w:lvl w:ilvl="1" w:tplc="1C090019">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2" w15:restartNumberingAfterBreak="0">
    <w:nsid w:val="40C32A30"/>
    <w:multiLevelType w:val="hybridMultilevel"/>
    <w:tmpl w:val="B288925E"/>
    <w:lvl w:ilvl="0" w:tplc="97646180">
      <w:start w:val="1"/>
      <w:numFmt w:val="lowerLetter"/>
      <w:lvlText w:val="(%1)"/>
      <w:lvlJc w:val="left"/>
      <w:pPr>
        <w:ind w:left="1440" w:hanging="360"/>
      </w:pPr>
      <w:rPr>
        <w:rFonts w:hint="default"/>
        <w:i/>
        <w:u w:val="singl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4A143387"/>
    <w:multiLevelType w:val="hybridMultilevel"/>
    <w:tmpl w:val="45C62542"/>
    <w:lvl w:ilvl="0" w:tplc="CD2E0CCA">
      <w:start w:val="1"/>
      <w:numFmt w:val="lowerLetter"/>
      <w:lvlText w:val="(%1)"/>
      <w:lvlJc w:val="left"/>
      <w:pPr>
        <w:ind w:left="1692" w:hanging="360"/>
      </w:pPr>
      <w:rPr>
        <w:rFonts w:hint="default"/>
        <w:i/>
        <w:u w:val="single"/>
      </w:rPr>
    </w:lvl>
    <w:lvl w:ilvl="1" w:tplc="1C090019" w:tentative="1">
      <w:start w:val="1"/>
      <w:numFmt w:val="lowerLetter"/>
      <w:lvlText w:val="%2."/>
      <w:lvlJc w:val="left"/>
      <w:pPr>
        <w:ind w:left="2412" w:hanging="360"/>
      </w:pPr>
    </w:lvl>
    <w:lvl w:ilvl="2" w:tplc="1C09001B" w:tentative="1">
      <w:start w:val="1"/>
      <w:numFmt w:val="lowerRoman"/>
      <w:lvlText w:val="%3."/>
      <w:lvlJc w:val="right"/>
      <w:pPr>
        <w:ind w:left="3132" w:hanging="180"/>
      </w:pPr>
    </w:lvl>
    <w:lvl w:ilvl="3" w:tplc="1C09000F" w:tentative="1">
      <w:start w:val="1"/>
      <w:numFmt w:val="decimal"/>
      <w:lvlText w:val="%4."/>
      <w:lvlJc w:val="left"/>
      <w:pPr>
        <w:ind w:left="3852" w:hanging="360"/>
      </w:pPr>
    </w:lvl>
    <w:lvl w:ilvl="4" w:tplc="1C090019" w:tentative="1">
      <w:start w:val="1"/>
      <w:numFmt w:val="lowerLetter"/>
      <w:lvlText w:val="%5."/>
      <w:lvlJc w:val="left"/>
      <w:pPr>
        <w:ind w:left="4572" w:hanging="360"/>
      </w:pPr>
    </w:lvl>
    <w:lvl w:ilvl="5" w:tplc="1C09001B" w:tentative="1">
      <w:start w:val="1"/>
      <w:numFmt w:val="lowerRoman"/>
      <w:lvlText w:val="%6."/>
      <w:lvlJc w:val="right"/>
      <w:pPr>
        <w:ind w:left="5292" w:hanging="180"/>
      </w:pPr>
    </w:lvl>
    <w:lvl w:ilvl="6" w:tplc="1C09000F" w:tentative="1">
      <w:start w:val="1"/>
      <w:numFmt w:val="decimal"/>
      <w:lvlText w:val="%7."/>
      <w:lvlJc w:val="left"/>
      <w:pPr>
        <w:ind w:left="6012" w:hanging="360"/>
      </w:pPr>
    </w:lvl>
    <w:lvl w:ilvl="7" w:tplc="1C090019" w:tentative="1">
      <w:start w:val="1"/>
      <w:numFmt w:val="lowerLetter"/>
      <w:lvlText w:val="%8."/>
      <w:lvlJc w:val="left"/>
      <w:pPr>
        <w:ind w:left="6732" w:hanging="360"/>
      </w:pPr>
    </w:lvl>
    <w:lvl w:ilvl="8" w:tplc="1C09001B" w:tentative="1">
      <w:start w:val="1"/>
      <w:numFmt w:val="lowerRoman"/>
      <w:lvlText w:val="%9."/>
      <w:lvlJc w:val="right"/>
      <w:pPr>
        <w:ind w:left="7452" w:hanging="180"/>
      </w:pPr>
    </w:lvl>
  </w:abstractNum>
  <w:abstractNum w:abstractNumId="14" w15:restartNumberingAfterBreak="0">
    <w:nsid w:val="4B26361F"/>
    <w:multiLevelType w:val="hybridMultilevel"/>
    <w:tmpl w:val="B3344374"/>
    <w:lvl w:ilvl="0" w:tplc="154204F0">
      <w:start w:val="4"/>
      <w:numFmt w:val="decimal"/>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5" w15:restartNumberingAfterBreak="0">
    <w:nsid w:val="50D07367"/>
    <w:multiLevelType w:val="hybridMultilevel"/>
    <w:tmpl w:val="E2BCE348"/>
    <w:lvl w:ilvl="0" w:tplc="7672707C">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15:restartNumberingAfterBreak="0">
    <w:nsid w:val="5BFF0C9D"/>
    <w:multiLevelType w:val="hybridMultilevel"/>
    <w:tmpl w:val="F99EDB6A"/>
    <w:lvl w:ilvl="0" w:tplc="B3A429D4">
      <w:start w:val="1"/>
      <w:numFmt w:val="decimal"/>
      <w:lvlText w:val="(%1)"/>
      <w:lvlJc w:val="left"/>
      <w:pPr>
        <w:ind w:left="6840" w:hanging="360"/>
      </w:pPr>
      <w:rPr>
        <w:rFonts w:hint="default"/>
      </w:rPr>
    </w:lvl>
    <w:lvl w:ilvl="1" w:tplc="1C090019">
      <w:start w:val="1"/>
      <w:numFmt w:val="lowerLetter"/>
      <w:lvlText w:val="%2."/>
      <w:lvlJc w:val="left"/>
      <w:pPr>
        <w:ind w:left="7560" w:hanging="360"/>
      </w:pPr>
    </w:lvl>
    <w:lvl w:ilvl="2" w:tplc="1C09001B" w:tentative="1">
      <w:start w:val="1"/>
      <w:numFmt w:val="lowerRoman"/>
      <w:lvlText w:val="%3."/>
      <w:lvlJc w:val="right"/>
      <w:pPr>
        <w:ind w:left="8280" w:hanging="180"/>
      </w:pPr>
    </w:lvl>
    <w:lvl w:ilvl="3" w:tplc="1C09000F" w:tentative="1">
      <w:start w:val="1"/>
      <w:numFmt w:val="decimal"/>
      <w:lvlText w:val="%4."/>
      <w:lvlJc w:val="left"/>
      <w:pPr>
        <w:ind w:left="9000" w:hanging="360"/>
      </w:pPr>
    </w:lvl>
    <w:lvl w:ilvl="4" w:tplc="1C090019" w:tentative="1">
      <w:start w:val="1"/>
      <w:numFmt w:val="lowerLetter"/>
      <w:lvlText w:val="%5."/>
      <w:lvlJc w:val="left"/>
      <w:pPr>
        <w:ind w:left="9720" w:hanging="360"/>
      </w:pPr>
    </w:lvl>
    <w:lvl w:ilvl="5" w:tplc="1C09001B" w:tentative="1">
      <w:start w:val="1"/>
      <w:numFmt w:val="lowerRoman"/>
      <w:lvlText w:val="%6."/>
      <w:lvlJc w:val="right"/>
      <w:pPr>
        <w:ind w:left="10440" w:hanging="180"/>
      </w:pPr>
    </w:lvl>
    <w:lvl w:ilvl="6" w:tplc="1C09000F" w:tentative="1">
      <w:start w:val="1"/>
      <w:numFmt w:val="decimal"/>
      <w:lvlText w:val="%7."/>
      <w:lvlJc w:val="left"/>
      <w:pPr>
        <w:ind w:left="11160" w:hanging="360"/>
      </w:pPr>
    </w:lvl>
    <w:lvl w:ilvl="7" w:tplc="1C090019" w:tentative="1">
      <w:start w:val="1"/>
      <w:numFmt w:val="lowerLetter"/>
      <w:lvlText w:val="%8."/>
      <w:lvlJc w:val="left"/>
      <w:pPr>
        <w:ind w:left="11880" w:hanging="360"/>
      </w:pPr>
    </w:lvl>
    <w:lvl w:ilvl="8" w:tplc="1C09001B" w:tentative="1">
      <w:start w:val="1"/>
      <w:numFmt w:val="lowerRoman"/>
      <w:lvlText w:val="%9."/>
      <w:lvlJc w:val="right"/>
      <w:pPr>
        <w:ind w:left="12600" w:hanging="180"/>
      </w:pPr>
    </w:lvl>
  </w:abstractNum>
  <w:abstractNum w:abstractNumId="17" w15:restartNumberingAfterBreak="0">
    <w:nsid w:val="5D9D26E7"/>
    <w:multiLevelType w:val="hybridMultilevel"/>
    <w:tmpl w:val="9256770C"/>
    <w:lvl w:ilvl="0" w:tplc="C518ADA2">
      <w:start w:val="1"/>
      <w:numFmt w:val="lowerRoman"/>
      <w:lvlText w:val="(%1)"/>
      <w:lvlJc w:val="left"/>
      <w:pPr>
        <w:ind w:left="862" w:hanging="720"/>
      </w:pPr>
      <w:rPr>
        <w:rFonts w:hint="default"/>
      </w:rPr>
    </w:lvl>
    <w:lvl w:ilvl="1" w:tplc="1C090019">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8" w15:restartNumberingAfterBreak="0">
    <w:nsid w:val="5DF016EC"/>
    <w:multiLevelType w:val="hybridMultilevel"/>
    <w:tmpl w:val="88440EC8"/>
    <w:lvl w:ilvl="0" w:tplc="7B04C8B4">
      <w:start w:val="1"/>
      <w:numFmt w:val="lowerLetter"/>
      <w:lvlText w:val="(%1)"/>
      <w:lvlJc w:val="left"/>
      <w:pPr>
        <w:ind w:left="3240" w:hanging="360"/>
      </w:pPr>
      <w:rPr>
        <w:rFonts w:hint="default"/>
        <w:i/>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9" w15:restartNumberingAfterBreak="0">
    <w:nsid w:val="692866F9"/>
    <w:multiLevelType w:val="hybridMultilevel"/>
    <w:tmpl w:val="EE2220F0"/>
    <w:lvl w:ilvl="0" w:tplc="1E6461C8">
      <w:start w:val="1"/>
      <w:numFmt w:val="lowerLetter"/>
      <w:lvlText w:val="(%1)"/>
      <w:lvlJc w:val="left"/>
      <w:pPr>
        <w:ind w:left="3600" w:hanging="360"/>
      </w:pPr>
      <w:rPr>
        <w:rFonts w:hint="default"/>
        <w:i/>
        <w:color w:val="auto"/>
        <w:u w:val="single"/>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0" w15:restartNumberingAfterBreak="0">
    <w:nsid w:val="69DB44C2"/>
    <w:multiLevelType w:val="hybridMultilevel"/>
    <w:tmpl w:val="A5AEA36C"/>
    <w:lvl w:ilvl="0" w:tplc="FC7499F8">
      <w:start w:val="1"/>
      <w:numFmt w:val="lowerLetter"/>
      <w:lvlText w:val="(%1)"/>
      <w:lvlJc w:val="left"/>
      <w:pPr>
        <w:ind w:left="3195" w:hanging="360"/>
      </w:pPr>
      <w:rPr>
        <w:rFonts w:ascii="Arial" w:eastAsia="Calibri" w:hAnsi="Arial" w:cs="Arial"/>
        <w:i/>
        <w:u w:val="single"/>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21" w15:restartNumberingAfterBreak="0">
    <w:nsid w:val="6A980CDF"/>
    <w:multiLevelType w:val="hybridMultilevel"/>
    <w:tmpl w:val="15B4FF5E"/>
    <w:lvl w:ilvl="0" w:tplc="76AC1B60">
      <w:start w:val="1"/>
      <w:numFmt w:val="lowerRoman"/>
      <w:lvlText w:val="(%1)"/>
      <w:lvlJc w:val="left"/>
      <w:pPr>
        <w:ind w:left="2880" w:hanging="720"/>
      </w:pPr>
      <w:rPr>
        <w:rFonts w:hint="default"/>
        <w:b w:val="0"/>
        <w:u w:val="singl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15:restartNumberingAfterBreak="0">
    <w:nsid w:val="6C967559"/>
    <w:multiLevelType w:val="hybridMultilevel"/>
    <w:tmpl w:val="5F6AF25E"/>
    <w:lvl w:ilvl="0" w:tplc="5322CB74">
      <w:start w:val="2"/>
      <w:numFmt w:val="lowerRoman"/>
      <w:lvlText w:val="(%1)"/>
      <w:lvlJc w:val="left"/>
      <w:pPr>
        <w:ind w:left="163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761E8"/>
    <w:multiLevelType w:val="hybridMultilevel"/>
    <w:tmpl w:val="9370B4D8"/>
    <w:lvl w:ilvl="0" w:tplc="3850D49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6804CA1"/>
    <w:multiLevelType w:val="hybridMultilevel"/>
    <w:tmpl w:val="CEF4DE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7AFD1D53"/>
    <w:multiLevelType w:val="hybridMultilevel"/>
    <w:tmpl w:val="E9EA6830"/>
    <w:lvl w:ilvl="0" w:tplc="19CABBFA">
      <w:start w:val="1"/>
      <w:numFmt w:val="lowerRoman"/>
      <w:lvlText w:val="(%1)"/>
      <w:lvlJc w:val="left"/>
      <w:pPr>
        <w:ind w:left="3316" w:hanging="720"/>
      </w:pPr>
      <w:rPr>
        <w:rFonts w:hint="default"/>
      </w:rPr>
    </w:lvl>
    <w:lvl w:ilvl="1" w:tplc="1C090019" w:tentative="1">
      <w:start w:val="1"/>
      <w:numFmt w:val="lowerLetter"/>
      <w:lvlText w:val="%2."/>
      <w:lvlJc w:val="left"/>
      <w:pPr>
        <w:ind w:left="3676" w:hanging="360"/>
      </w:pPr>
    </w:lvl>
    <w:lvl w:ilvl="2" w:tplc="1C09001B" w:tentative="1">
      <w:start w:val="1"/>
      <w:numFmt w:val="lowerRoman"/>
      <w:lvlText w:val="%3."/>
      <w:lvlJc w:val="right"/>
      <w:pPr>
        <w:ind w:left="4396" w:hanging="180"/>
      </w:pPr>
    </w:lvl>
    <w:lvl w:ilvl="3" w:tplc="1C09000F" w:tentative="1">
      <w:start w:val="1"/>
      <w:numFmt w:val="decimal"/>
      <w:lvlText w:val="%4."/>
      <w:lvlJc w:val="left"/>
      <w:pPr>
        <w:ind w:left="5116" w:hanging="360"/>
      </w:pPr>
    </w:lvl>
    <w:lvl w:ilvl="4" w:tplc="1C090019" w:tentative="1">
      <w:start w:val="1"/>
      <w:numFmt w:val="lowerLetter"/>
      <w:lvlText w:val="%5."/>
      <w:lvlJc w:val="left"/>
      <w:pPr>
        <w:ind w:left="5836" w:hanging="360"/>
      </w:pPr>
    </w:lvl>
    <w:lvl w:ilvl="5" w:tplc="1C09001B" w:tentative="1">
      <w:start w:val="1"/>
      <w:numFmt w:val="lowerRoman"/>
      <w:lvlText w:val="%6."/>
      <w:lvlJc w:val="right"/>
      <w:pPr>
        <w:ind w:left="6556" w:hanging="180"/>
      </w:pPr>
    </w:lvl>
    <w:lvl w:ilvl="6" w:tplc="1C09000F" w:tentative="1">
      <w:start w:val="1"/>
      <w:numFmt w:val="decimal"/>
      <w:lvlText w:val="%7."/>
      <w:lvlJc w:val="left"/>
      <w:pPr>
        <w:ind w:left="7276" w:hanging="360"/>
      </w:pPr>
    </w:lvl>
    <w:lvl w:ilvl="7" w:tplc="1C090019" w:tentative="1">
      <w:start w:val="1"/>
      <w:numFmt w:val="lowerLetter"/>
      <w:lvlText w:val="%8."/>
      <w:lvlJc w:val="left"/>
      <w:pPr>
        <w:ind w:left="7996" w:hanging="360"/>
      </w:pPr>
    </w:lvl>
    <w:lvl w:ilvl="8" w:tplc="1C09001B" w:tentative="1">
      <w:start w:val="1"/>
      <w:numFmt w:val="lowerRoman"/>
      <w:lvlText w:val="%9."/>
      <w:lvlJc w:val="right"/>
      <w:pPr>
        <w:ind w:left="8716" w:hanging="180"/>
      </w:pPr>
    </w:lvl>
  </w:abstractNum>
  <w:num w:numId="1">
    <w:abstractNumId w:val="24"/>
  </w:num>
  <w:num w:numId="2">
    <w:abstractNumId w:val="15"/>
  </w:num>
  <w:num w:numId="3">
    <w:abstractNumId w:val="17"/>
  </w:num>
  <w:num w:numId="4">
    <w:abstractNumId w:val="16"/>
  </w:num>
  <w:num w:numId="5">
    <w:abstractNumId w:val="23"/>
  </w:num>
  <w:num w:numId="6">
    <w:abstractNumId w:val="10"/>
  </w:num>
  <w:num w:numId="7">
    <w:abstractNumId w:val="19"/>
  </w:num>
  <w:num w:numId="8">
    <w:abstractNumId w:val="25"/>
  </w:num>
  <w:num w:numId="9">
    <w:abstractNumId w:val="4"/>
  </w:num>
  <w:num w:numId="10">
    <w:abstractNumId w:val="13"/>
  </w:num>
  <w:num w:numId="11">
    <w:abstractNumId w:val="1"/>
  </w:num>
  <w:num w:numId="12">
    <w:abstractNumId w:val="11"/>
  </w:num>
  <w:num w:numId="13">
    <w:abstractNumId w:val="6"/>
  </w:num>
  <w:num w:numId="14">
    <w:abstractNumId w:val="20"/>
  </w:num>
  <w:num w:numId="15">
    <w:abstractNumId w:val="18"/>
  </w:num>
  <w:num w:numId="16">
    <w:abstractNumId w:val="14"/>
  </w:num>
  <w:num w:numId="17">
    <w:abstractNumId w:val="9"/>
  </w:num>
  <w:num w:numId="18">
    <w:abstractNumId w:val="12"/>
  </w:num>
  <w:num w:numId="19">
    <w:abstractNumId w:val="2"/>
  </w:num>
  <w:num w:numId="20">
    <w:abstractNumId w:val="21"/>
  </w:num>
  <w:num w:numId="21">
    <w:abstractNumId w:val="22"/>
  </w:num>
  <w:num w:numId="22">
    <w:abstractNumId w:val="0"/>
  </w:num>
  <w:num w:numId="23">
    <w:abstractNumId w:val="7"/>
  </w:num>
  <w:num w:numId="24">
    <w:abstractNumId w:val="5"/>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81"/>
    <w:rsid w:val="00001570"/>
    <w:rsid w:val="00004B05"/>
    <w:rsid w:val="00005570"/>
    <w:rsid w:val="000057E2"/>
    <w:rsid w:val="00007D4F"/>
    <w:rsid w:val="00010F33"/>
    <w:rsid w:val="00014A1C"/>
    <w:rsid w:val="000153AF"/>
    <w:rsid w:val="00015BA5"/>
    <w:rsid w:val="0001665E"/>
    <w:rsid w:val="00021122"/>
    <w:rsid w:val="00021507"/>
    <w:rsid w:val="00021A85"/>
    <w:rsid w:val="00021C7A"/>
    <w:rsid w:val="000225F5"/>
    <w:rsid w:val="00024782"/>
    <w:rsid w:val="00024A8E"/>
    <w:rsid w:val="00024FEA"/>
    <w:rsid w:val="000256A6"/>
    <w:rsid w:val="00026861"/>
    <w:rsid w:val="0003111C"/>
    <w:rsid w:val="000351C2"/>
    <w:rsid w:val="0003593D"/>
    <w:rsid w:val="00037A31"/>
    <w:rsid w:val="0004275E"/>
    <w:rsid w:val="00043296"/>
    <w:rsid w:val="00046C9B"/>
    <w:rsid w:val="00047012"/>
    <w:rsid w:val="0005001A"/>
    <w:rsid w:val="00052405"/>
    <w:rsid w:val="00054883"/>
    <w:rsid w:val="0005578C"/>
    <w:rsid w:val="0005661C"/>
    <w:rsid w:val="0006019D"/>
    <w:rsid w:val="00062782"/>
    <w:rsid w:val="0006288C"/>
    <w:rsid w:val="00064F4D"/>
    <w:rsid w:val="00067A34"/>
    <w:rsid w:val="000707F2"/>
    <w:rsid w:val="00070BDC"/>
    <w:rsid w:val="000719FA"/>
    <w:rsid w:val="000763FC"/>
    <w:rsid w:val="00080502"/>
    <w:rsid w:val="0008399D"/>
    <w:rsid w:val="000844C3"/>
    <w:rsid w:val="00084DFD"/>
    <w:rsid w:val="00085CF4"/>
    <w:rsid w:val="000905DE"/>
    <w:rsid w:val="00090923"/>
    <w:rsid w:val="000920D7"/>
    <w:rsid w:val="00092DD0"/>
    <w:rsid w:val="000A0029"/>
    <w:rsid w:val="000A1560"/>
    <w:rsid w:val="000A2BE6"/>
    <w:rsid w:val="000A4F94"/>
    <w:rsid w:val="000A53F8"/>
    <w:rsid w:val="000A7851"/>
    <w:rsid w:val="000B0251"/>
    <w:rsid w:val="000B04B6"/>
    <w:rsid w:val="000B052A"/>
    <w:rsid w:val="000B1716"/>
    <w:rsid w:val="000B23C8"/>
    <w:rsid w:val="000B3377"/>
    <w:rsid w:val="000B3AB3"/>
    <w:rsid w:val="000B5E6E"/>
    <w:rsid w:val="000C0FCC"/>
    <w:rsid w:val="000C29DA"/>
    <w:rsid w:val="000C3DFB"/>
    <w:rsid w:val="000C444A"/>
    <w:rsid w:val="000C4F49"/>
    <w:rsid w:val="000C564A"/>
    <w:rsid w:val="000C6747"/>
    <w:rsid w:val="000C74D0"/>
    <w:rsid w:val="000D16D6"/>
    <w:rsid w:val="000D7DCA"/>
    <w:rsid w:val="000E2919"/>
    <w:rsid w:val="000E49BD"/>
    <w:rsid w:val="000E60E5"/>
    <w:rsid w:val="000E625F"/>
    <w:rsid w:val="000E7F34"/>
    <w:rsid w:val="000F0E71"/>
    <w:rsid w:val="000F1502"/>
    <w:rsid w:val="000F3E96"/>
    <w:rsid w:val="000F5EEF"/>
    <w:rsid w:val="000F6597"/>
    <w:rsid w:val="00101897"/>
    <w:rsid w:val="00102C77"/>
    <w:rsid w:val="001030E8"/>
    <w:rsid w:val="001039D3"/>
    <w:rsid w:val="0010566D"/>
    <w:rsid w:val="00105CCB"/>
    <w:rsid w:val="00106C18"/>
    <w:rsid w:val="00107115"/>
    <w:rsid w:val="001100E4"/>
    <w:rsid w:val="001103BC"/>
    <w:rsid w:val="001106C4"/>
    <w:rsid w:val="00110B8A"/>
    <w:rsid w:val="00110CA0"/>
    <w:rsid w:val="00111246"/>
    <w:rsid w:val="00111F1F"/>
    <w:rsid w:val="00112F34"/>
    <w:rsid w:val="001154F8"/>
    <w:rsid w:val="00122641"/>
    <w:rsid w:val="001240E1"/>
    <w:rsid w:val="00124870"/>
    <w:rsid w:val="00124A51"/>
    <w:rsid w:val="00124D66"/>
    <w:rsid w:val="001263EB"/>
    <w:rsid w:val="0012688B"/>
    <w:rsid w:val="00127119"/>
    <w:rsid w:val="0013246C"/>
    <w:rsid w:val="00132889"/>
    <w:rsid w:val="001338F9"/>
    <w:rsid w:val="001360BC"/>
    <w:rsid w:val="00137CAC"/>
    <w:rsid w:val="0014147D"/>
    <w:rsid w:val="00141E7F"/>
    <w:rsid w:val="00142867"/>
    <w:rsid w:val="00145476"/>
    <w:rsid w:val="00145CBB"/>
    <w:rsid w:val="001468A1"/>
    <w:rsid w:val="0014725E"/>
    <w:rsid w:val="00150C4A"/>
    <w:rsid w:val="00150E0E"/>
    <w:rsid w:val="00153EA4"/>
    <w:rsid w:val="00154E09"/>
    <w:rsid w:val="00154FC3"/>
    <w:rsid w:val="001576DD"/>
    <w:rsid w:val="00161B69"/>
    <w:rsid w:val="00165FC6"/>
    <w:rsid w:val="001663E2"/>
    <w:rsid w:val="001667E8"/>
    <w:rsid w:val="0016706B"/>
    <w:rsid w:val="00171DB1"/>
    <w:rsid w:val="00172100"/>
    <w:rsid w:val="00176BD2"/>
    <w:rsid w:val="001774B2"/>
    <w:rsid w:val="00177FEE"/>
    <w:rsid w:val="00180A57"/>
    <w:rsid w:val="0018227A"/>
    <w:rsid w:val="0018415F"/>
    <w:rsid w:val="00187591"/>
    <w:rsid w:val="00191CF8"/>
    <w:rsid w:val="001926E2"/>
    <w:rsid w:val="00192D44"/>
    <w:rsid w:val="001971AD"/>
    <w:rsid w:val="001974EA"/>
    <w:rsid w:val="00197CD6"/>
    <w:rsid w:val="001A0927"/>
    <w:rsid w:val="001A4711"/>
    <w:rsid w:val="001A59A1"/>
    <w:rsid w:val="001B0023"/>
    <w:rsid w:val="001B27C4"/>
    <w:rsid w:val="001B302E"/>
    <w:rsid w:val="001B3921"/>
    <w:rsid w:val="001C174B"/>
    <w:rsid w:val="001C1C08"/>
    <w:rsid w:val="001C358B"/>
    <w:rsid w:val="001C4314"/>
    <w:rsid w:val="001C468B"/>
    <w:rsid w:val="001C5767"/>
    <w:rsid w:val="001C75F0"/>
    <w:rsid w:val="001D2ECF"/>
    <w:rsid w:val="001D406D"/>
    <w:rsid w:val="001D5510"/>
    <w:rsid w:val="001D67A5"/>
    <w:rsid w:val="001D777D"/>
    <w:rsid w:val="001D7B0D"/>
    <w:rsid w:val="001E1007"/>
    <w:rsid w:val="001E32C9"/>
    <w:rsid w:val="001E3BB4"/>
    <w:rsid w:val="001E4F64"/>
    <w:rsid w:val="001E71FF"/>
    <w:rsid w:val="001F012F"/>
    <w:rsid w:val="001F1194"/>
    <w:rsid w:val="001F433F"/>
    <w:rsid w:val="001F4E23"/>
    <w:rsid w:val="001F5F8A"/>
    <w:rsid w:val="001F671C"/>
    <w:rsid w:val="001F69A4"/>
    <w:rsid w:val="002000B0"/>
    <w:rsid w:val="00203FEB"/>
    <w:rsid w:val="00207CB1"/>
    <w:rsid w:val="00210E78"/>
    <w:rsid w:val="002130D7"/>
    <w:rsid w:val="002155C2"/>
    <w:rsid w:val="002222C8"/>
    <w:rsid w:val="00222BFF"/>
    <w:rsid w:val="00223989"/>
    <w:rsid w:val="00223A5A"/>
    <w:rsid w:val="00224826"/>
    <w:rsid w:val="0022492E"/>
    <w:rsid w:val="0022507E"/>
    <w:rsid w:val="0022689C"/>
    <w:rsid w:val="002314BD"/>
    <w:rsid w:val="002318AC"/>
    <w:rsid w:val="0023225A"/>
    <w:rsid w:val="002332B9"/>
    <w:rsid w:val="00233398"/>
    <w:rsid w:val="00233A7C"/>
    <w:rsid w:val="00236803"/>
    <w:rsid w:val="00237881"/>
    <w:rsid w:val="00237A7F"/>
    <w:rsid w:val="00237C62"/>
    <w:rsid w:val="002412F0"/>
    <w:rsid w:val="00244BB9"/>
    <w:rsid w:val="002465E4"/>
    <w:rsid w:val="002509C8"/>
    <w:rsid w:val="00251E81"/>
    <w:rsid w:val="00252866"/>
    <w:rsid w:val="00252F4D"/>
    <w:rsid w:val="00252F6C"/>
    <w:rsid w:val="00253D96"/>
    <w:rsid w:val="00253F5A"/>
    <w:rsid w:val="002544B9"/>
    <w:rsid w:val="00257147"/>
    <w:rsid w:val="002602B4"/>
    <w:rsid w:val="00261A78"/>
    <w:rsid w:val="00263B41"/>
    <w:rsid w:val="00263F9B"/>
    <w:rsid w:val="00264A62"/>
    <w:rsid w:val="00264F28"/>
    <w:rsid w:val="00266E07"/>
    <w:rsid w:val="00266FEF"/>
    <w:rsid w:val="00270262"/>
    <w:rsid w:val="002702C6"/>
    <w:rsid w:val="002708A9"/>
    <w:rsid w:val="00271715"/>
    <w:rsid w:val="0027223A"/>
    <w:rsid w:val="00272D67"/>
    <w:rsid w:val="00273286"/>
    <w:rsid w:val="00274E8A"/>
    <w:rsid w:val="00275186"/>
    <w:rsid w:val="00275191"/>
    <w:rsid w:val="00275EC4"/>
    <w:rsid w:val="00275FD6"/>
    <w:rsid w:val="0027603F"/>
    <w:rsid w:val="0028053B"/>
    <w:rsid w:val="00280D6B"/>
    <w:rsid w:val="00280F59"/>
    <w:rsid w:val="00281C08"/>
    <w:rsid w:val="002832C4"/>
    <w:rsid w:val="00284844"/>
    <w:rsid w:val="002848D3"/>
    <w:rsid w:val="00284A93"/>
    <w:rsid w:val="00284E15"/>
    <w:rsid w:val="0028673E"/>
    <w:rsid w:val="002874C5"/>
    <w:rsid w:val="00287F94"/>
    <w:rsid w:val="00290C1B"/>
    <w:rsid w:val="002954BE"/>
    <w:rsid w:val="002A0C1C"/>
    <w:rsid w:val="002A33B7"/>
    <w:rsid w:val="002A5EDF"/>
    <w:rsid w:val="002A5F24"/>
    <w:rsid w:val="002A6152"/>
    <w:rsid w:val="002A7575"/>
    <w:rsid w:val="002B32AE"/>
    <w:rsid w:val="002B3A94"/>
    <w:rsid w:val="002B3C9F"/>
    <w:rsid w:val="002C0529"/>
    <w:rsid w:val="002C6F13"/>
    <w:rsid w:val="002C794B"/>
    <w:rsid w:val="002D0C5C"/>
    <w:rsid w:val="002D157E"/>
    <w:rsid w:val="002D2AB7"/>
    <w:rsid w:val="002D2FF0"/>
    <w:rsid w:val="002D3CAE"/>
    <w:rsid w:val="002D6C9B"/>
    <w:rsid w:val="002D6D79"/>
    <w:rsid w:val="002D7A1A"/>
    <w:rsid w:val="002E0F30"/>
    <w:rsid w:val="002E3B90"/>
    <w:rsid w:val="002E6041"/>
    <w:rsid w:val="002E7DE5"/>
    <w:rsid w:val="002F0C6F"/>
    <w:rsid w:val="002F0DFA"/>
    <w:rsid w:val="002F14E5"/>
    <w:rsid w:val="002F1BB4"/>
    <w:rsid w:val="002F7D93"/>
    <w:rsid w:val="00301377"/>
    <w:rsid w:val="0030212A"/>
    <w:rsid w:val="00303C29"/>
    <w:rsid w:val="00304984"/>
    <w:rsid w:val="00304B5F"/>
    <w:rsid w:val="00306057"/>
    <w:rsid w:val="0031108D"/>
    <w:rsid w:val="00312F98"/>
    <w:rsid w:val="003138A8"/>
    <w:rsid w:val="00313BED"/>
    <w:rsid w:val="0032529E"/>
    <w:rsid w:val="003303F7"/>
    <w:rsid w:val="00332BAB"/>
    <w:rsid w:val="00332CCA"/>
    <w:rsid w:val="00334834"/>
    <w:rsid w:val="00334D94"/>
    <w:rsid w:val="003366F1"/>
    <w:rsid w:val="003401C9"/>
    <w:rsid w:val="00340DEF"/>
    <w:rsid w:val="00341FAA"/>
    <w:rsid w:val="003426B5"/>
    <w:rsid w:val="0034420B"/>
    <w:rsid w:val="00344F38"/>
    <w:rsid w:val="0034575F"/>
    <w:rsid w:val="0035079B"/>
    <w:rsid w:val="00350B9D"/>
    <w:rsid w:val="003525BE"/>
    <w:rsid w:val="003549B9"/>
    <w:rsid w:val="00357198"/>
    <w:rsid w:val="00360975"/>
    <w:rsid w:val="003617A4"/>
    <w:rsid w:val="003618BF"/>
    <w:rsid w:val="00362C88"/>
    <w:rsid w:val="00363E87"/>
    <w:rsid w:val="003644F8"/>
    <w:rsid w:val="00367D62"/>
    <w:rsid w:val="00370A6E"/>
    <w:rsid w:val="00371699"/>
    <w:rsid w:val="00372C9E"/>
    <w:rsid w:val="00372DA8"/>
    <w:rsid w:val="00373EF3"/>
    <w:rsid w:val="003755FC"/>
    <w:rsid w:val="00376C84"/>
    <w:rsid w:val="00376CBB"/>
    <w:rsid w:val="0037787F"/>
    <w:rsid w:val="00377881"/>
    <w:rsid w:val="00377BF5"/>
    <w:rsid w:val="00380289"/>
    <w:rsid w:val="003812EF"/>
    <w:rsid w:val="00382C7F"/>
    <w:rsid w:val="00385F86"/>
    <w:rsid w:val="003869D5"/>
    <w:rsid w:val="0039068C"/>
    <w:rsid w:val="00393CA7"/>
    <w:rsid w:val="00394A89"/>
    <w:rsid w:val="00395697"/>
    <w:rsid w:val="0039777C"/>
    <w:rsid w:val="003A0A2D"/>
    <w:rsid w:val="003A1866"/>
    <w:rsid w:val="003A1F38"/>
    <w:rsid w:val="003A311E"/>
    <w:rsid w:val="003A360C"/>
    <w:rsid w:val="003A442B"/>
    <w:rsid w:val="003A45C1"/>
    <w:rsid w:val="003A731D"/>
    <w:rsid w:val="003B23E2"/>
    <w:rsid w:val="003B5E9D"/>
    <w:rsid w:val="003B658E"/>
    <w:rsid w:val="003B701F"/>
    <w:rsid w:val="003C0569"/>
    <w:rsid w:val="003C1E14"/>
    <w:rsid w:val="003C6CCF"/>
    <w:rsid w:val="003C6D2D"/>
    <w:rsid w:val="003D0ED7"/>
    <w:rsid w:val="003D29E0"/>
    <w:rsid w:val="003D29FB"/>
    <w:rsid w:val="003D5D89"/>
    <w:rsid w:val="003D6C8B"/>
    <w:rsid w:val="003E51C3"/>
    <w:rsid w:val="003E53BA"/>
    <w:rsid w:val="003E64CA"/>
    <w:rsid w:val="003F0F49"/>
    <w:rsid w:val="003F3E24"/>
    <w:rsid w:val="003F44A2"/>
    <w:rsid w:val="003F5339"/>
    <w:rsid w:val="003F6B62"/>
    <w:rsid w:val="003F7076"/>
    <w:rsid w:val="003F7408"/>
    <w:rsid w:val="00400C6E"/>
    <w:rsid w:val="00401E59"/>
    <w:rsid w:val="00403445"/>
    <w:rsid w:val="004048C4"/>
    <w:rsid w:val="004055AA"/>
    <w:rsid w:val="00407E5D"/>
    <w:rsid w:val="0041328F"/>
    <w:rsid w:val="00420F53"/>
    <w:rsid w:val="00421233"/>
    <w:rsid w:val="0042374C"/>
    <w:rsid w:val="004237A4"/>
    <w:rsid w:val="00426D82"/>
    <w:rsid w:val="00427F68"/>
    <w:rsid w:val="00430DF2"/>
    <w:rsid w:val="004312E8"/>
    <w:rsid w:val="00431FB2"/>
    <w:rsid w:val="004320C3"/>
    <w:rsid w:val="00433D62"/>
    <w:rsid w:val="00435816"/>
    <w:rsid w:val="00436F17"/>
    <w:rsid w:val="004426D9"/>
    <w:rsid w:val="00442770"/>
    <w:rsid w:val="004428C0"/>
    <w:rsid w:val="00442AD1"/>
    <w:rsid w:val="00442B58"/>
    <w:rsid w:val="004444A0"/>
    <w:rsid w:val="00444F77"/>
    <w:rsid w:val="00444F9D"/>
    <w:rsid w:val="004464E9"/>
    <w:rsid w:val="00450B80"/>
    <w:rsid w:val="004543AE"/>
    <w:rsid w:val="00455E00"/>
    <w:rsid w:val="00456E5A"/>
    <w:rsid w:val="00457DE0"/>
    <w:rsid w:val="00461D20"/>
    <w:rsid w:val="00461F43"/>
    <w:rsid w:val="004654FB"/>
    <w:rsid w:val="004673FD"/>
    <w:rsid w:val="00467D91"/>
    <w:rsid w:val="00474C26"/>
    <w:rsid w:val="004827A7"/>
    <w:rsid w:val="00484C29"/>
    <w:rsid w:val="00486145"/>
    <w:rsid w:val="0048773B"/>
    <w:rsid w:val="00487D3F"/>
    <w:rsid w:val="00490C67"/>
    <w:rsid w:val="00491505"/>
    <w:rsid w:val="00491938"/>
    <w:rsid w:val="00494A8A"/>
    <w:rsid w:val="00494AC7"/>
    <w:rsid w:val="004957CD"/>
    <w:rsid w:val="00495DD1"/>
    <w:rsid w:val="004A1390"/>
    <w:rsid w:val="004A2DED"/>
    <w:rsid w:val="004A3711"/>
    <w:rsid w:val="004A5512"/>
    <w:rsid w:val="004B0560"/>
    <w:rsid w:val="004B158F"/>
    <w:rsid w:val="004B1B52"/>
    <w:rsid w:val="004B40BE"/>
    <w:rsid w:val="004B4819"/>
    <w:rsid w:val="004B5E54"/>
    <w:rsid w:val="004B618E"/>
    <w:rsid w:val="004B6230"/>
    <w:rsid w:val="004C0105"/>
    <w:rsid w:val="004C08B2"/>
    <w:rsid w:val="004C1DCF"/>
    <w:rsid w:val="004C2C5A"/>
    <w:rsid w:val="004C320D"/>
    <w:rsid w:val="004C452D"/>
    <w:rsid w:val="004D0E00"/>
    <w:rsid w:val="004D3190"/>
    <w:rsid w:val="004D77CF"/>
    <w:rsid w:val="004D7F90"/>
    <w:rsid w:val="004E0007"/>
    <w:rsid w:val="004E0D75"/>
    <w:rsid w:val="004E13AE"/>
    <w:rsid w:val="004E185F"/>
    <w:rsid w:val="004E2867"/>
    <w:rsid w:val="004E33CD"/>
    <w:rsid w:val="004E3F53"/>
    <w:rsid w:val="004E5D77"/>
    <w:rsid w:val="004E6384"/>
    <w:rsid w:val="004E67F1"/>
    <w:rsid w:val="004F3845"/>
    <w:rsid w:val="004F3952"/>
    <w:rsid w:val="004F64FA"/>
    <w:rsid w:val="0050038F"/>
    <w:rsid w:val="005024F1"/>
    <w:rsid w:val="00503F0E"/>
    <w:rsid w:val="00504CA3"/>
    <w:rsid w:val="00506497"/>
    <w:rsid w:val="00507CB3"/>
    <w:rsid w:val="00510FDA"/>
    <w:rsid w:val="00514440"/>
    <w:rsid w:val="00514BFD"/>
    <w:rsid w:val="005230FD"/>
    <w:rsid w:val="00524136"/>
    <w:rsid w:val="005256D5"/>
    <w:rsid w:val="00526B7B"/>
    <w:rsid w:val="00526D4B"/>
    <w:rsid w:val="00527DCE"/>
    <w:rsid w:val="00527E87"/>
    <w:rsid w:val="005316F1"/>
    <w:rsid w:val="00536ACD"/>
    <w:rsid w:val="00536C2B"/>
    <w:rsid w:val="0053718D"/>
    <w:rsid w:val="00537989"/>
    <w:rsid w:val="00540B84"/>
    <w:rsid w:val="005410F0"/>
    <w:rsid w:val="005412F0"/>
    <w:rsid w:val="00543138"/>
    <w:rsid w:val="0054412D"/>
    <w:rsid w:val="00545B1E"/>
    <w:rsid w:val="005521A0"/>
    <w:rsid w:val="00564D74"/>
    <w:rsid w:val="00564F66"/>
    <w:rsid w:val="005658DE"/>
    <w:rsid w:val="0056711D"/>
    <w:rsid w:val="00575199"/>
    <w:rsid w:val="00580912"/>
    <w:rsid w:val="00581231"/>
    <w:rsid w:val="00581AF5"/>
    <w:rsid w:val="005820E3"/>
    <w:rsid w:val="00583630"/>
    <w:rsid w:val="0058610D"/>
    <w:rsid w:val="005877E3"/>
    <w:rsid w:val="00592040"/>
    <w:rsid w:val="00594828"/>
    <w:rsid w:val="00597CCA"/>
    <w:rsid w:val="005A2FEC"/>
    <w:rsid w:val="005A5389"/>
    <w:rsid w:val="005A674B"/>
    <w:rsid w:val="005A6B6E"/>
    <w:rsid w:val="005B0045"/>
    <w:rsid w:val="005B0226"/>
    <w:rsid w:val="005B2647"/>
    <w:rsid w:val="005B2993"/>
    <w:rsid w:val="005B30A8"/>
    <w:rsid w:val="005B68AF"/>
    <w:rsid w:val="005B7700"/>
    <w:rsid w:val="005C31C4"/>
    <w:rsid w:val="005C52D1"/>
    <w:rsid w:val="005D1095"/>
    <w:rsid w:val="005D128F"/>
    <w:rsid w:val="005D228B"/>
    <w:rsid w:val="005D2893"/>
    <w:rsid w:val="005D2E57"/>
    <w:rsid w:val="005D33B8"/>
    <w:rsid w:val="005D4543"/>
    <w:rsid w:val="005D5A48"/>
    <w:rsid w:val="005D5C62"/>
    <w:rsid w:val="005D7D34"/>
    <w:rsid w:val="005E0225"/>
    <w:rsid w:val="005E1E1F"/>
    <w:rsid w:val="005E218D"/>
    <w:rsid w:val="005E6461"/>
    <w:rsid w:val="005F111F"/>
    <w:rsid w:val="005F1E26"/>
    <w:rsid w:val="005F2C86"/>
    <w:rsid w:val="005F344D"/>
    <w:rsid w:val="005F561F"/>
    <w:rsid w:val="005F6EC3"/>
    <w:rsid w:val="005F71D3"/>
    <w:rsid w:val="00603E12"/>
    <w:rsid w:val="00604DFB"/>
    <w:rsid w:val="0060567A"/>
    <w:rsid w:val="006068BF"/>
    <w:rsid w:val="006069FE"/>
    <w:rsid w:val="006073F9"/>
    <w:rsid w:val="0060747C"/>
    <w:rsid w:val="00607968"/>
    <w:rsid w:val="00610851"/>
    <w:rsid w:val="00610DC8"/>
    <w:rsid w:val="00612780"/>
    <w:rsid w:val="00612C4B"/>
    <w:rsid w:val="00613300"/>
    <w:rsid w:val="00613EEF"/>
    <w:rsid w:val="0061436F"/>
    <w:rsid w:val="00623FA1"/>
    <w:rsid w:val="00625BFE"/>
    <w:rsid w:val="00626CCD"/>
    <w:rsid w:val="00626DF5"/>
    <w:rsid w:val="0063119E"/>
    <w:rsid w:val="00634B5F"/>
    <w:rsid w:val="00635651"/>
    <w:rsid w:val="00635678"/>
    <w:rsid w:val="00636771"/>
    <w:rsid w:val="00640DBD"/>
    <w:rsid w:val="00640E6A"/>
    <w:rsid w:val="006432C9"/>
    <w:rsid w:val="006459F0"/>
    <w:rsid w:val="00645BDF"/>
    <w:rsid w:val="00646722"/>
    <w:rsid w:val="00646C84"/>
    <w:rsid w:val="00647087"/>
    <w:rsid w:val="006534D9"/>
    <w:rsid w:val="00653ED7"/>
    <w:rsid w:val="00654D21"/>
    <w:rsid w:val="00655EA3"/>
    <w:rsid w:val="006565EB"/>
    <w:rsid w:val="00656DD8"/>
    <w:rsid w:val="00662A52"/>
    <w:rsid w:val="0066324F"/>
    <w:rsid w:val="006639C4"/>
    <w:rsid w:val="00664B1E"/>
    <w:rsid w:val="006665E2"/>
    <w:rsid w:val="0067253D"/>
    <w:rsid w:val="006733E0"/>
    <w:rsid w:val="00676FD2"/>
    <w:rsid w:val="0068082F"/>
    <w:rsid w:val="00681760"/>
    <w:rsid w:val="006826BF"/>
    <w:rsid w:val="006830AF"/>
    <w:rsid w:val="00684B6E"/>
    <w:rsid w:val="00685451"/>
    <w:rsid w:val="00691C21"/>
    <w:rsid w:val="00691DCC"/>
    <w:rsid w:val="00693063"/>
    <w:rsid w:val="00694CB3"/>
    <w:rsid w:val="00696AF2"/>
    <w:rsid w:val="00696CEB"/>
    <w:rsid w:val="00697835"/>
    <w:rsid w:val="006A16B2"/>
    <w:rsid w:val="006A236F"/>
    <w:rsid w:val="006A3609"/>
    <w:rsid w:val="006A401D"/>
    <w:rsid w:val="006A7B18"/>
    <w:rsid w:val="006B1864"/>
    <w:rsid w:val="006B1B5E"/>
    <w:rsid w:val="006B29E6"/>
    <w:rsid w:val="006B2A41"/>
    <w:rsid w:val="006B6B65"/>
    <w:rsid w:val="006B787F"/>
    <w:rsid w:val="006C02FC"/>
    <w:rsid w:val="006C0749"/>
    <w:rsid w:val="006C35EC"/>
    <w:rsid w:val="006C5790"/>
    <w:rsid w:val="006C60B6"/>
    <w:rsid w:val="006D0B85"/>
    <w:rsid w:val="006D237E"/>
    <w:rsid w:val="006D2A25"/>
    <w:rsid w:val="006D335C"/>
    <w:rsid w:val="006E2A53"/>
    <w:rsid w:val="006E3B2C"/>
    <w:rsid w:val="006E4A8E"/>
    <w:rsid w:val="006E5C84"/>
    <w:rsid w:val="006E68F2"/>
    <w:rsid w:val="006F0BCB"/>
    <w:rsid w:val="006F457B"/>
    <w:rsid w:val="006F78DA"/>
    <w:rsid w:val="0070026E"/>
    <w:rsid w:val="00700942"/>
    <w:rsid w:val="00702378"/>
    <w:rsid w:val="00705DCF"/>
    <w:rsid w:val="007105DA"/>
    <w:rsid w:val="00711D28"/>
    <w:rsid w:val="0071267E"/>
    <w:rsid w:val="0071338D"/>
    <w:rsid w:val="007149CF"/>
    <w:rsid w:val="00716174"/>
    <w:rsid w:val="00716523"/>
    <w:rsid w:val="00716524"/>
    <w:rsid w:val="0072042D"/>
    <w:rsid w:val="00722EC0"/>
    <w:rsid w:val="007252BE"/>
    <w:rsid w:val="00725820"/>
    <w:rsid w:val="00725CCC"/>
    <w:rsid w:val="00725E36"/>
    <w:rsid w:val="00727D83"/>
    <w:rsid w:val="00731D7D"/>
    <w:rsid w:val="00734006"/>
    <w:rsid w:val="00734806"/>
    <w:rsid w:val="00736C0B"/>
    <w:rsid w:val="007373F5"/>
    <w:rsid w:val="00740A5D"/>
    <w:rsid w:val="0074365A"/>
    <w:rsid w:val="00744AB4"/>
    <w:rsid w:val="00755495"/>
    <w:rsid w:val="00756C2E"/>
    <w:rsid w:val="007572F8"/>
    <w:rsid w:val="007603BC"/>
    <w:rsid w:val="00763CCD"/>
    <w:rsid w:val="00770E41"/>
    <w:rsid w:val="007719AC"/>
    <w:rsid w:val="00771BEA"/>
    <w:rsid w:val="00775768"/>
    <w:rsid w:val="0078036D"/>
    <w:rsid w:val="0078116B"/>
    <w:rsid w:val="007852BB"/>
    <w:rsid w:val="0078559B"/>
    <w:rsid w:val="00785F66"/>
    <w:rsid w:val="007866AE"/>
    <w:rsid w:val="007A5919"/>
    <w:rsid w:val="007A6708"/>
    <w:rsid w:val="007B0D17"/>
    <w:rsid w:val="007B2254"/>
    <w:rsid w:val="007B3555"/>
    <w:rsid w:val="007B4D1E"/>
    <w:rsid w:val="007B6F8A"/>
    <w:rsid w:val="007B7887"/>
    <w:rsid w:val="007C0C61"/>
    <w:rsid w:val="007C4F6D"/>
    <w:rsid w:val="007C6831"/>
    <w:rsid w:val="007C7BBF"/>
    <w:rsid w:val="007D0744"/>
    <w:rsid w:val="007D0E9D"/>
    <w:rsid w:val="007D0F8F"/>
    <w:rsid w:val="007D53DF"/>
    <w:rsid w:val="007D5B8B"/>
    <w:rsid w:val="007E11B2"/>
    <w:rsid w:val="007E2DC8"/>
    <w:rsid w:val="007E3C0E"/>
    <w:rsid w:val="007E44FA"/>
    <w:rsid w:val="007E4612"/>
    <w:rsid w:val="007E6905"/>
    <w:rsid w:val="007E69B9"/>
    <w:rsid w:val="007E719E"/>
    <w:rsid w:val="007E7216"/>
    <w:rsid w:val="007E7428"/>
    <w:rsid w:val="007E758C"/>
    <w:rsid w:val="007F00FD"/>
    <w:rsid w:val="007F09F2"/>
    <w:rsid w:val="007F1711"/>
    <w:rsid w:val="007F480F"/>
    <w:rsid w:val="007F6B88"/>
    <w:rsid w:val="007F7CFB"/>
    <w:rsid w:val="00800BB5"/>
    <w:rsid w:val="00801C00"/>
    <w:rsid w:val="008029CF"/>
    <w:rsid w:val="00803C73"/>
    <w:rsid w:val="00805247"/>
    <w:rsid w:val="008074D0"/>
    <w:rsid w:val="0080771C"/>
    <w:rsid w:val="00812899"/>
    <w:rsid w:val="00812CFC"/>
    <w:rsid w:val="008156D7"/>
    <w:rsid w:val="00816FE5"/>
    <w:rsid w:val="0082004D"/>
    <w:rsid w:val="0082114A"/>
    <w:rsid w:val="00821512"/>
    <w:rsid w:val="008217D9"/>
    <w:rsid w:val="00823206"/>
    <w:rsid w:val="00823631"/>
    <w:rsid w:val="0082617E"/>
    <w:rsid w:val="008278AE"/>
    <w:rsid w:val="008319FB"/>
    <w:rsid w:val="0083310A"/>
    <w:rsid w:val="00837BC9"/>
    <w:rsid w:val="00841F8C"/>
    <w:rsid w:val="00842451"/>
    <w:rsid w:val="0084269D"/>
    <w:rsid w:val="00842B16"/>
    <w:rsid w:val="0084524F"/>
    <w:rsid w:val="008456B7"/>
    <w:rsid w:val="008458B6"/>
    <w:rsid w:val="00846587"/>
    <w:rsid w:val="0085099E"/>
    <w:rsid w:val="0085203C"/>
    <w:rsid w:val="008534B1"/>
    <w:rsid w:val="0085381C"/>
    <w:rsid w:val="008539D9"/>
    <w:rsid w:val="00855E89"/>
    <w:rsid w:val="00856427"/>
    <w:rsid w:val="008568E1"/>
    <w:rsid w:val="00860F89"/>
    <w:rsid w:val="00867E91"/>
    <w:rsid w:val="008703B8"/>
    <w:rsid w:val="008713B7"/>
    <w:rsid w:val="008716AE"/>
    <w:rsid w:val="00874618"/>
    <w:rsid w:val="00874A73"/>
    <w:rsid w:val="00875AB2"/>
    <w:rsid w:val="008769CF"/>
    <w:rsid w:val="00877EC2"/>
    <w:rsid w:val="00882705"/>
    <w:rsid w:val="008833C2"/>
    <w:rsid w:val="00883898"/>
    <w:rsid w:val="00883CBC"/>
    <w:rsid w:val="00884292"/>
    <w:rsid w:val="00885F26"/>
    <w:rsid w:val="0088683B"/>
    <w:rsid w:val="008879B2"/>
    <w:rsid w:val="00890E1C"/>
    <w:rsid w:val="00892159"/>
    <w:rsid w:val="00892E54"/>
    <w:rsid w:val="00894C9D"/>
    <w:rsid w:val="0089679D"/>
    <w:rsid w:val="008A0612"/>
    <w:rsid w:val="008A17ED"/>
    <w:rsid w:val="008A51B6"/>
    <w:rsid w:val="008B033D"/>
    <w:rsid w:val="008B1868"/>
    <w:rsid w:val="008B2322"/>
    <w:rsid w:val="008B2F0D"/>
    <w:rsid w:val="008C1943"/>
    <w:rsid w:val="008C39B6"/>
    <w:rsid w:val="008C662B"/>
    <w:rsid w:val="008C6BEC"/>
    <w:rsid w:val="008C770F"/>
    <w:rsid w:val="008D071D"/>
    <w:rsid w:val="008D0969"/>
    <w:rsid w:val="008D1AFF"/>
    <w:rsid w:val="008D21D2"/>
    <w:rsid w:val="008D4CFE"/>
    <w:rsid w:val="008D54AE"/>
    <w:rsid w:val="008D5BA7"/>
    <w:rsid w:val="008D7C49"/>
    <w:rsid w:val="008E0EDB"/>
    <w:rsid w:val="008E0FDF"/>
    <w:rsid w:val="008E1109"/>
    <w:rsid w:val="008E1CB5"/>
    <w:rsid w:val="008E2991"/>
    <w:rsid w:val="008E5DA3"/>
    <w:rsid w:val="008E6839"/>
    <w:rsid w:val="008F1667"/>
    <w:rsid w:val="008F17A8"/>
    <w:rsid w:val="008F267F"/>
    <w:rsid w:val="008F3EAD"/>
    <w:rsid w:val="008F4E2D"/>
    <w:rsid w:val="008F50EF"/>
    <w:rsid w:val="008F6964"/>
    <w:rsid w:val="0090004D"/>
    <w:rsid w:val="009025C4"/>
    <w:rsid w:val="00903E62"/>
    <w:rsid w:val="009069A7"/>
    <w:rsid w:val="009071A1"/>
    <w:rsid w:val="0090748D"/>
    <w:rsid w:val="009116B0"/>
    <w:rsid w:val="00912B78"/>
    <w:rsid w:val="00913ACE"/>
    <w:rsid w:val="009150AE"/>
    <w:rsid w:val="00915A31"/>
    <w:rsid w:val="009163BD"/>
    <w:rsid w:val="009246F8"/>
    <w:rsid w:val="00926A44"/>
    <w:rsid w:val="0092730B"/>
    <w:rsid w:val="00927EE0"/>
    <w:rsid w:val="0093476A"/>
    <w:rsid w:val="00934E32"/>
    <w:rsid w:val="00935826"/>
    <w:rsid w:val="00935DB0"/>
    <w:rsid w:val="00935F60"/>
    <w:rsid w:val="009409C1"/>
    <w:rsid w:val="0094191E"/>
    <w:rsid w:val="00943C8E"/>
    <w:rsid w:val="00943D6E"/>
    <w:rsid w:val="00946081"/>
    <w:rsid w:val="0094773A"/>
    <w:rsid w:val="009500D4"/>
    <w:rsid w:val="00950B23"/>
    <w:rsid w:val="00952BE7"/>
    <w:rsid w:val="00953125"/>
    <w:rsid w:val="00962370"/>
    <w:rsid w:val="009627BC"/>
    <w:rsid w:val="00964909"/>
    <w:rsid w:val="00965618"/>
    <w:rsid w:val="00966A47"/>
    <w:rsid w:val="00966F44"/>
    <w:rsid w:val="00967A59"/>
    <w:rsid w:val="00974EDD"/>
    <w:rsid w:val="00975FC9"/>
    <w:rsid w:val="00976DD5"/>
    <w:rsid w:val="009803DC"/>
    <w:rsid w:val="00984C7C"/>
    <w:rsid w:val="0098515E"/>
    <w:rsid w:val="0098620C"/>
    <w:rsid w:val="009866A7"/>
    <w:rsid w:val="009866CB"/>
    <w:rsid w:val="00986A4A"/>
    <w:rsid w:val="00987BCA"/>
    <w:rsid w:val="00991386"/>
    <w:rsid w:val="00993FB9"/>
    <w:rsid w:val="00994AB1"/>
    <w:rsid w:val="00994DD8"/>
    <w:rsid w:val="0099577A"/>
    <w:rsid w:val="00997244"/>
    <w:rsid w:val="009A17FA"/>
    <w:rsid w:val="009B2F57"/>
    <w:rsid w:val="009B3C29"/>
    <w:rsid w:val="009B60F2"/>
    <w:rsid w:val="009B629A"/>
    <w:rsid w:val="009B7F92"/>
    <w:rsid w:val="009C0885"/>
    <w:rsid w:val="009C39CF"/>
    <w:rsid w:val="009C418D"/>
    <w:rsid w:val="009C47A6"/>
    <w:rsid w:val="009C5A86"/>
    <w:rsid w:val="009D680E"/>
    <w:rsid w:val="009D7A4A"/>
    <w:rsid w:val="009E1042"/>
    <w:rsid w:val="009E12ED"/>
    <w:rsid w:val="009E2814"/>
    <w:rsid w:val="009E364E"/>
    <w:rsid w:val="009E45CE"/>
    <w:rsid w:val="009E6C40"/>
    <w:rsid w:val="009F00A1"/>
    <w:rsid w:val="009F1500"/>
    <w:rsid w:val="009F1949"/>
    <w:rsid w:val="009F2A18"/>
    <w:rsid w:val="009F6BA3"/>
    <w:rsid w:val="00A0138B"/>
    <w:rsid w:val="00A05E82"/>
    <w:rsid w:val="00A065F6"/>
    <w:rsid w:val="00A06DBB"/>
    <w:rsid w:val="00A15D9D"/>
    <w:rsid w:val="00A20ECF"/>
    <w:rsid w:val="00A226CC"/>
    <w:rsid w:val="00A237D3"/>
    <w:rsid w:val="00A24209"/>
    <w:rsid w:val="00A3027A"/>
    <w:rsid w:val="00A31CD5"/>
    <w:rsid w:val="00A37A57"/>
    <w:rsid w:val="00A40B55"/>
    <w:rsid w:val="00A40B68"/>
    <w:rsid w:val="00A42345"/>
    <w:rsid w:val="00A430D4"/>
    <w:rsid w:val="00A53B67"/>
    <w:rsid w:val="00A53D06"/>
    <w:rsid w:val="00A56384"/>
    <w:rsid w:val="00A56F84"/>
    <w:rsid w:val="00A658B1"/>
    <w:rsid w:val="00A70564"/>
    <w:rsid w:val="00A70DE8"/>
    <w:rsid w:val="00A74F3F"/>
    <w:rsid w:val="00A75D10"/>
    <w:rsid w:val="00A76B1A"/>
    <w:rsid w:val="00A76D95"/>
    <w:rsid w:val="00A77DFA"/>
    <w:rsid w:val="00A8448E"/>
    <w:rsid w:val="00A84829"/>
    <w:rsid w:val="00A92E31"/>
    <w:rsid w:val="00A931D1"/>
    <w:rsid w:val="00A9354C"/>
    <w:rsid w:val="00A95CD1"/>
    <w:rsid w:val="00AA1684"/>
    <w:rsid w:val="00AA3823"/>
    <w:rsid w:val="00AA60ED"/>
    <w:rsid w:val="00AA6222"/>
    <w:rsid w:val="00AA6848"/>
    <w:rsid w:val="00AA6943"/>
    <w:rsid w:val="00AA7A99"/>
    <w:rsid w:val="00AB03BB"/>
    <w:rsid w:val="00AB0AAC"/>
    <w:rsid w:val="00AB0FBA"/>
    <w:rsid w:val="00AB1711"/>
    <w:rsid w:val="00AB368E"/>
    <w:rsid w:val="00AB55EF"/>
    <w:rsid w:val="00AB592A"/>
    <w:rsid w:val="00AB76A5"/>
    <w:rsid w:val="00AC15F6"/>
    <w:rsid w:val="00AC4B33"/>
    <w:rsid w:val="00AC6ECF"/>
    <w:rsid w:val="00AD0455"/>
    <w:rsid w:val="00AD0DFD"/>
    <w:rsid w:val="00AD4007"/>
    <w:rsid w:val="00AD5097"/>
    <w:rsid w:val="00AE10E1"/>
    <w:rsid w:val="00AE32CD"/>
    <w:rsid w:val="00AE4F37"/>
    <w:rsid w:val="00AE51D8"/>
    <w:rsid w:val="00AE6105"/>
    <w:rsid w:val="00AF0182"/>
    <w:rsid w:val="00AF267E"/>
    <w:rsid w:val="00AF333E"/>
    <w:rsid w:val="00AF3B3E"/>
    <w:rsid w:val="00AF6556"/>
    <w:rsid w:val="00AF6635"/>
    <w:rsid w:val="00AF69C2"/>
    <w:rsid w:val="00B00DDB"/>
    <w:rsid w:val="00B02A4E"/>
    <w:rsid w:val="00B05FE2"/>
    <w:rsid w:val="00B07F46"/>
    <w:rsid w:val="00B11C15"/>
    <w:rsid w:val="00B14FDF"/>
    <w:rsid w:val="00B15E59"/>
    <w:rsid w:val="00B205EC"/>
    <w:rsid w:val="00B247BC"/>
    <w:rsid w:val="00B30523"/>
    <w:rsid w:val="00B30A7B"/>
    <w:rsid w:val="00B310F5"/>
    <w:rsid w:val="00B31BA0"/>
    <w:rsid w:val="00B3703C"/>
    <w:rsid w:val="00B40C48"/>
    <w:rsid w:val="00B41556"/>
    <w:rsid w:val="00B42AED"/>
    <w:rsid w:val="00B45530"/>
    <w:rsid w:val="00B51AA6"/>
    <w:rsid w:val="00B51BC2"/>
    <w:rsid w:val="00B52B8F"/>
    <w:rsid w:val="00B551BD"/>
    <w:rsid w:val="00B5591A"/>
    <w:rsid w:val="00B55F8B"/>
    <w:rsid w:val="00B571F7"/>
    <w:rsid w:val="00B61E87"/>
    <w:rsid w:val="00B6381D"/>
    <w:rsid w:val="00B641F4"/>
    <w:rsid w:val="00B642C8"/>
    <w:rsid w:val="00B6524D"/>
    <w:rsid w:val="00B65372"/>
    <w:rsid w:val="00B664E6"/>
    <w:rsid w:val="00B70AB7"/>
    <w:rsid w:val="00B755B3"/>
    <w:rsid w:val="00B77177"/>
    <w:rsid w:val="00B77B5D"/>
    <w:rsid w:val="00B82B52"/>
    <w:rsid w:val="00B8387A"/>
    <w:rsid w:val="00B83B8C"/>
    <w:rsid w:val="00B83D00"/>
    <w:rsid w:val="00B8786D"/>
    <w:rsid w:val="00B94458"/>
    <w:rsid w:val="00B9763F"/>
    <w:rsid w:val="00BA1D28"/>
    <w:rsid w:val="00BA1D70"/>
    <w:rsid w:val="00BA4A01"/>
    <w:rsid w:val="00BA4D66"/>
    <w:rsid w:val="00BA5312"/>
    <w:rsid w:val="00BA76EA"/>
    <w:rsid w:val="00BB0740"/>
    <w:rsid w:val="00BB13B9"/>
    <w:rsid w:val="00BB2F5C"/>
    <w:rsid w:val="00BB5C37"/>
    <w:rsid w:val="00BB66DB"/>
    <w:rsid w:val="00BB783A"/>
    <w:rsid w:val="00BC057B"/>
    <w:rsid w:val="00BC1298"/>
    <w:rsid w:val="00BC3D00"/>
    <w:rsid w:val="00BC5032"/>
    <w:rsid w:val="00BC7292"/>
    <w:rsid w:val="00BD0884"/>
    <w:rsid w:val="00BD1149"/>
    <w:rsid w:val="00BD59E7"/>
    <w:rsid w:val="00BE016B"/>
    <w:rsid w:val="00BE1B36"/>
    <w:rsid w:val="00BE1F2A"/>
    <w:rsid w:val="00BE2552"/>
    <w:rsid w:val="00BE2B04"/>
    <w:rsid w:val="00BE37B8"/>
    <w:rsid w:val="00BE3DC9"/>
    <w:rsid w:val="00BE4D8A"/>
    <w:rsid w:val="00BE51F6"/>
    <w:rsid w:val="00BF0ABE"/>
    <w:rsid w:val="00BF1252"/>
    <w:rsid w:val="00BF2FE4"/>
    <w:rsid w:val="00BF4208"/>
    <w:rsid w:val="00BF4D7E"/>
    <w:rsid w:val="00BF56C9"/>
    <w:rsid w:val="00BF7371"/>
    <w:rsid w:val="00BF73D7"/>
    <w:rsid w:val="00C0061C"/>
    <w:rsid w:val="00C010F6"/>
    <w:rsid w:val="00C0327B"/>
    <w:rsid w:val="00C05D70"/>
    <w:rsid w:val="00C06B74"/>
    <w:rsid w:val="00C06C00"/>
    <w:rsid w:val="00C107BD"/>
    <w:rsid w:val="00C109E9"/>
    <w:rsid w:val="00C10AAD"/>
    <w:rsid w:val="00C1262F"/>
    <w:rsid w:val="00C158E6"/>
    <w:rsid w:val="00C2126E"/>
    <w:rsid w:val="00C21868"/>
    <w:rsid w:val="00C2277D"/>
    <w:rsid w:val="00C3122F"/>
    <w:rsid w:val="00C315DA"/>
    <w:rsid w:val="00C35339"/>
    <w:rsid w:val="00C35B97"/>
    <w:rsid w:val="00C35F67"/>
    <w:rsid w:val="00C36408"/>
    <w:rsid w:val="00C418FD"/>
    <w:rsid w:val="00C45425"/>
    <w:rsid w:val="00C478C6"/>
    <w:rsid w:val="00C47C22"/>
    <w:rsid w:val="00C5303D"/>
    <w:rsid w:val="00C5467F"/>
    <w:rsid w:val="00C65B82"/>
    <w:rsid w:val="00C70C41"/>
    <w:rsid w:val="00C70DB4"/>
    <w:rsid w:val="00C7401E"/>
    <w:rsid w:val="00C828F3"/>
    <w:rsid w:val="00C85B94"/>
    <w:rsid w:val="00C86612"/>
    <w:rsid w:val="00C86739"/>
    <w:rsid w:val="00C8735C"/>
    <w:rsid w:val="00C90150"/>
    <w:rsid w:val="00C925A9"/>
    <w:rsid w:val="00C92EAA"/>
    <w:rsid w:val="00C959FA"/>
    <w:rsid w:val="00C9672F"/>
    <w:rsid w:val="00C969B4"/>
    <w:rsid w:val="00C97151"/>
    <w:rsid w:val="00CA066F"/>
    <w:rsid w:val="00CA6DC9"/>
    <w:rsid w:val="00CB2A67"/>
    <w:rsid w:val="00CB54ED"/>
    <w:rsid w:val="00CB5B3F"/>
    <w:rsid w:val="00CC1D1E"/>
    <w:rsid w:val="00CC305F"/>
    <w:rsid w:val="00CC4CD9"/>
    <w:rsid w:val="00CD0B78"/>
    <w:rsid w:val="00CD1C42"/>
    <w:rsid w:val="00CD3619"/>
    <w:rsid w:val="00CD47CA"/>
    <w:rsid w:val="00CD5034"/>
    <w:rsid w:val="00CD5363"/>
    <w:rsid w:val="00CD6782"/>
    <w:rsid w:val="00CE06FB"/>
    <w:rsid w:val="00CE1BC2"/>
    <w:rsid w:val="00CE1C72"/>
    <w:rsid w:val="00CE5A87"/>
    <w:rsid w:val="00CE5B65"/>
    <w:rsid w:val="00CE721C"/>
    <w:rsid w:val="00CE7A9C"/>
    <w:rsid w:val="00CE7E16"/>
    <w:rsid w:val="00CF0232"/>
    <w:rsid w:val="00CF1532"/>
    <w:rsid w:val="00CF3A12"/>
    <w:rsid w:val="00CF415B"/>
    <w:rsid w:val="00CF5633"/>
    <w:rsid w:val="00CF5D36"/>
    <w:rsid w:val="00D01B8A"/>
    <w:rsid w:val="00D02764"/>
    <w:rsid w:val="00D10E77"/>
    <w:rsid w:val="00D20E1B"/>
    <w:rsid w:val="00D26CCB"/>
    <w:rsid w:val="00D31E5C"/>
    <w:rsid w:val="00D32650"/>
    <w:rsid w:val="00D342F8"/>
    <w:rsid w:val="00D3549F"/>
    <w:rsid w:val="00D3584A"/>
    <w:rsid w:val="00D36895"/>
    <w:rsid w:val="00D42BC8"/>
    <w:rsid w:val="00D43450"/>
    <w:rsid w:val="00D46797"/>
    <w:rsid w:val="00D46966"/>
    <w:rsid w:val="00D46B09"/>
    <w:rsid w:val="00D544ED"/>
    <w:rsid w:val="00D56E1E"/>
    <w:rsid w:val="00D56F1C"/>
    <w:rsid w:val="00D61A69"/>
    <w:rsid w:val="00D61B53"/>
    <w:rsid w:val="00D633C3"/>
    <w:rsid w:val="00D636DD"/>
    <w:rsid w:val="00D640AE"/>
    <w:rsid w:val="00D67771"/>
    <w:rsid w:val="00D67CFD"/>
    <w:rsid w:val="00D72B9E"/>
    <w:rsid w:val="00D737F1"/>
    <w:rsid w:val="00D74252"/>
    <w:rsid w:val="00D804AC"/>
    <w:rsid w:val="00D80F5C"/>
    <w:rsid w:val="00D832D8"/>
    <w:rsid w:val="00D84D16"/>
    <w:rsid w:val="00D85867"/>
    <w:rsid w:val="00D8640B"/>
    <w:rsid w:val="00D90FC8"/>
    <w:rsid w:val="00D93CE1"/>
    <w:rsid w:val="00D95C24"/>
    <w:rsid w:val="00D96D1D"/>
    <w:rsid w:val="00DA0DEC"/>
    <w:rsid w:val="00DA3287"/>
    <w:rsid w:val="00DA4CA0"/>
    <w:rsid w:val="00DA59D8"/>
    <w:rsid w:val="00DA665A"/>
    <w:rsid w:val="00DA7A11"/>
    <w:rsid w:val="00DB334B"/>
    <w:rsid w:val="00DB4D10"/>
    <w:rsid w:val="00DB6BBE"/>
    <w:rsid w:val="00DB754E"/>
    <w:rsid w:val="00DB7D13"/>
    <w:rsid w:val="00DC0EE8"/>
    <w:rsid w:val="00DC0F52"/>
    <w:rsid w:val="00DD10FE"/>
    <w:rsid w:val="00DD402B"/>
    <w:rsid w:val="00DD5AAB"/>
    <w:rsid w:val="00DD74D9"/>
    <w:rsid w:val="00DE0C02"/>
    <w:rsid w:val="00DE12E0"/>
    <w:rsid w:val="00DE188C"/>
    <w:rsid w:val="00DE209F"/>
    <w:rsid w:val="00DE5E7D"/>
    <w:rsid w:val="00DE6EAC"/>
    <w:rsid w:val="00DF0BAF"/>
    <w:rsid w:val="00DF1966"/>
    <w:rsid w:val="00DF221E"/>
    <w:rsid w:val="00DF3216"/>
    <w:rsid w:val="00DF328E"/>
    <w:rsid w:val="00DF34B0"/>
    <w:rsid w:val="00DF3FE2"/>
    <w:rsid w:val="00DF5374"/>
    <w:rsid w:val="00DF6F7A"/>
    <w:rsid w:val="00DF73E0"/>
    <w:rsid w:val="00E01213"/>
    <w:rsid w:val="00E02145"/>
    <w:rsid w:val="00E04A72"/>
    <w:rsid w:val="00E04D4B"/>
    <w:rsid w:val="00E06DF3"/>
    <w:rsid w:val="00E07BE8"/>
    <w:rsid w:val="00E12158"/>
    <w:rsid w:val="00E13698"/>
    <w:rsid w:val="00E14352"/>
    <w:rsid w:val="00E144B1"/>
    <w:rsid w:val="00E14BFB"/>
    <w:rsid w:val="00E16D2F"/>
    <w:rsid w:val="00E16FFF"/>
    <w:rsid w:val="00E212AB"/>
    <w:rsid w:val="00E22001"/>
    <w:rsid w:val="00E22B56"/>
    <w:rsid w:val="00E25AC8"/>
    <w:rsid w:val="00E31782"/>
    <w:rsid w:val="00E31AA8"/>
    <w:rsid w:val="00E31E19"/>
    <w:rsid w:val="00E31E1B"/>
    <w:rsid w:val="00E33EF7"/>
    <w:rsid w:val="00E364C8"/>
    <w:rsid w:val="00E4683F"/>
    <w:rsid w:val="00E502C0"/>
    <w:rsid w:val="00E50EC3"/>
    <w:rsid w:val="00E528C1"/>
    <w:rsid w:val="00E5416F"/>
    <w:rsid w:val="00E55543"/>
    <w:rsid w:val="00E55ACE"/>
    <w:rsid w:val="00E55FA1"/>
    <w:rsid w:val="00E57597"/>
    <w:rsid w:val="00E64094"/>
    <w:rsid w:val="00E650C8"/>
    <w:rsid w:val="00E707D1"/>
    <w:rsid w:val="00E73450"/>
    <w:rsid w:val="00E751EF"/>
    <w:rsid w:val="00E76835"/>
    <w:rsid w:val="00E80993"/>
    <w:rsid w:val="00E80BB0"/>
    <w:rsid w:val="00E83B5C"/>
    <w:rsid w:val="00E8568D"/>
    <w:rsid w:val="00E86820"/>
    <w:rsid w:val="00E933AB"/>
    <w:rsid w:val="00E94209"/>
    <w:rsid w:val="00E950AD"/>
    <w:rsid w:val="00E95CCD"/>
    <w:rsid w:val="00E95EB5"/>
    <w:rsid w:val="00E95F11"/>
    <w:rsid w:val="00EA0592"/>
    <w:rsid w:val="00EA2C23"/>
    <w:rsid w:val="00EA3E78"/>
    <w:rsid w:val="00EA535C"/>
    <w:rsid w:val="00EA542D"/>
    <w:rsid w:val="00EA58E7"/>
    <w:rsid w:val="00EA6863"/>
    <w:rsid w:val="00EA6A5F"/>
    <w:rsid w:val="00EA732E"/>
    <w:rsid w:val="00EB3CE7"/>
    <w:rsid w:val="00EB541D"/>
    <w:rsid w:val="00EB5970"/>
    <w:rsid w:val="00EB6C90"/>
    <w:rsid w:val="00EB792B"/>
    <w:rsid w:val="00EC13EF"/>
    <w:rsid w:val="00EC46B5"/>
    <w:rsid w:val="00ED556D"/>
    <w:rsid w:val="00ED79FE"/>
    <w:rsid w:val="00EE067C"/>
    <w:rsid w:val="00EE1C46"/>
    <w:rsid w:val="00EE3D63"/>
    <w:rsid w:val="00EE559C"/>
    <w:rsid w:val="00EE606B"/>
    <w:rsid w:val="00EF213F"/>
    <w:rsid w:val="00EF351C"/>
    <w:rsid w:val="00EF4D76"/>
    <w:rsid w:val="00EF625A"/>
    <w:rsid w:val="00EF667C"/>
    <w:rsid w:val="00F009DE"/>
    <w:rsid w:val="00F010C0"/>
    <w:rsid w:val="00F0347A"/>
    <w:rsid w:val="00F03EA0"/>
    <w:rsid w:val="00F043B9"/>
    <w:rsid w:val="00F04895"/>
    <w:rsid w:val="00F062B4"/>
    <w:rsid w:val="00F079D3"/>
    <w:rsid w:val="00F07AC6"/>
    <w:rsid w:val="00F07D10"/>
    <w:rsid w:val="00F102D7"/>
    <w:rsid w:val="00F12B4A"/>
    <w:rsid w:val="00F12BE0"/>
    <w:rsid w:val="00F201B4"/>
    <w:rsid w:val="00F209B2"/>
    <w:rsid w:val="00F20D1B"/>
    <w:rsid w:val="00F21773"/>
    <w:rsid w:val="00F24CE2"/>
    <w:rsid w:val="00F252E5"/>
    <w:rsid w:val="00F25305"/>
    <w:rsid w:val="00F26C0A"/>
    <w:rsid w:val="00F302AB"/>
    <w:rsid w:val="00F3305E"/>
    <w:rsid w:val="00F34DC2"/>
    <w:rsid w:val="00F36C29"/>
    <w:rsid w:val="00F37897"/>
    <w:rsid w:val="00F40A01"/>
    <w:rsid w:val="00F41DD6"/>
    <w:rsid w:val="00F450D2"/>
    <w:rsid w:val="00F45132"/>
    <w:rsid w:val="00F453AE"/>
    <w:rsid w:val="00F53915"/>
    <w:rsid w:val="00F54412"/>
    <w:rsid w:val="00F56998"/>
    <w:rsid w:val="00F5706C"/>
    <w:rsid w:val="00F6077A"/>
    <w:rsid w:val="00F61F63"/>
    <w:rsid w:val="00F62837"/>
    <w:rsid w:val="00F6389B"/>
    <w:rsid w:val="00F6541A"/>
    <w:rsid w:val="00F67D2B"/>
    <w:rsid w:val="00F70DB0"/>
    <w:rsid w:val="00F719F9"/>
    <w:rsid w:val="00F73ECA"/>
    <w:rsid w:val="00F74AF8"/>
    <w:rsid w:val="00F760BB"/>
    <w:rsid w:val="00F77FE2"/>
    <w:rsid w:val="00F85876"/>
    <w:rsid w:val="00F86DAD"/>
    <w:rsid w:val="00F8769E"/>
    <w:rsid w:val="00F928E8"/>
    <w:rsid w:val="00F931F2"/>
    <w:rsid w:val="00F94DF5"/>
    <w:rsid w:val="00F977EB"/>
    <w:rsid w:val="00FA153E"/>
    <w:rsid w:val="00FA3B5E"/>
    <w:rsid w:val="00FA4FFE"/>
    <w:rsid w:val="00FA5CF0"/>
    <w:rsid w:val="00FA6A00"/>
    <w:rsid w:val="00FA6FF2"/>
    <w:rsid w:val="00FA7E98"/>
    <w:rsid w:val="00FB0F6B"/>
    <w:rsid w:val="00FB1197"/>
    <w:rsid w:val="00FB1DB3"/>
    <w:rsid w:val="00FB4583"/>
    <w:rsid w:val="00FC4F1D"/>
    <w:rsid w:val="00FC62EC"/>
    <w:rsid w:val="00FC6BAE"/>
    <w:rsid w:val="00FD0DCD"/>
    <w:rsid w:val="00FD15F6"/>
    <w:rsid w:val="00FD1CEA"/>
    <w:rsid w:val="00FD35ED"/>
    <w:rsid w:val="00FD3D14"/>
    <w:rsid w:val="00FE18A8"/>
    <w:rsid w:val="00FE1D10"/>
    <w:rsid w:val="00FE22BF"/>
    <w:rsid w:val="00FE2E1E"/>
    <w:rsid w:val="00FE41DF"/>
    <w:rsid w:val="00FE423D"/>
    <w:rsid w:val="00FE67CD"/>
    <w:rsid w:val="00FE6E17"/>
    <w:rsid w:val="00FE7F11"/>
    <w:rsid w:val="00FF30C0"/>
    <w:rsid w:val="00FF38EB"/>
    <w:rsid w:val="00FF40E0"/>
    <w:rsid w:val="00FF467E"/>
    <w:rsid w:val="00FF76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894"/>
  <w15:docId w15:val="{F8D2BFE8-7954-4FCF-B301-9AED7D10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81"/>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355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E73558"/>
    <w:rPr>
      <w:rFonts w:ascii="Consolas" w:hAnsi="Consolas"/>
      <w:sz w:val="21"/>
      <w:szCs w:val="21"/>
    </w:rPr>
  </w:style>
  <w:style w:type="paragraph" w:styleId="Header">
    <w:name w:val="header"/>
    <w:basedOn w:val="Normal"/>
    <w:link w:val="HeaderChar"/>
    <w:uiPriority w:val="99"/>
    <w:unhideWhenUsed/>
    <w:rsid w:val="00606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8BF"/>
  </w:style>
  <w:style w:type="paragraph" w:styleId="Footer">
    <w:name w:val="footer"/>
    <w:basedOn w:val="Normal"/>
    <w:link w:val="FooterChar"/>
    <w:uiPriority w:val="99"/>
    <w:unhideWhenUsed/>
    <w:rsid w:val="00606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8BF"/>
  </w:style>
  <w:style w:type="paragraph" w:customStyle="1" w:styleId="normal-text">
    <w:name w:val="normal-text"/>
    <w:basedOn w:val="Normal"/>
    <w:uiPriority w:val="99"/>
    <w:rsid w:val="00934E32"/>
    <w:pPr>
      <w:spacing w:before="180" w:after="0" w:line="360" w:lineRule="auto"/>
      <w:ind w:left="360" w:hanging="360"/>
      <w:jc w:val="both"/>
    </w:pPr>
    <w:rPr>
      <w:rFonts w:ascii="Verdana" w:eastAsia="Times New Roman" w:hAnsi="Verdana" w:cs="Verdana"/>
      <w:color w:val="000000"/>
      <w:sz w:val="18"/>
      <w:szCs w:val="18"/>
      <w:lang w:val="en-US"/>
    </w:rPr>
  </w:style>
  <w:style w:type="paragraph" w:customStyle="1" w:styleId="lg-a-1">
    <w:name w:val="lg-a-1"/>
    <w:basedOn w:val="Normal"/>
    <w:uiPriority w:val="99"/>
    <w:rsid w:val="00D26CCB"/>
    <w:pPr>
      <w:spacing w:before="180" w:after="0" w:line="360" w:lineRule="auto"/>
      <w:ind w:left="1361" w:hanging="1361"/>
      <w:jc w:val="both"/>
    </w:pPr>
    <w:rPr>
      <w:rFonts w:ascii="Verdana" w:eastAsia="Times New Roman" w:hAnsi="Verdana" w:cs="Verdana"/>
      <w:color w:val="000000"/>
      <w:sz w:val="18"/>
      <w:szCs w:val="18"/>
      <w:lang w:val="en-US"/>
    </w:rPr>
  </w:style>
  <w:style w:type="paragraph" w:customStyle="1" w:styleId="lg-para3">
    <w:name w:val="lg-para3"/>
    <w:basedOn w:val="Normal"/>
    <w:uiPriority w:val="99"/>
    <w:rsid w:val="00D26CCB"/>
    <w:pPr>
      <w:spacing w:before="120" w:after="0" w:line="360" w:lineRule="auto"/>
      <w:ind w:left="360" w:firstLine="601"/>
      <w:jc w:val="both"/>
    </w:pPr>
    <w:rPr>
      <w:rFonts w:ascii="Verdana" w:eastAsia="Times New Roman" w:hAnsi="Verdana" w:cs="Verdana"/>
      <w:color w:val="000000"/>
      <w:sz w:val="18"/>
      <w:szCs w:val="18"/>
      <w:lang w:val="en-US"/>
    </w:rPr>
  </w:style>
  <w:style w:type="paragraph" w:customStyle="1" w:styleId="lg-section">
    <w:name w:val="lg-section"/>
    <w:basedOn w:val="Normal"/>
    <w:uiPriority w:val="99"/>
    <w:rsid w:val="00D26CCB"/>
    <w:pPr>
      <w:spacing w:before="300" w:after="0" w:line="360" w:lineRule="auto"/>
      <w:ind w:left="360" w:firstLine="403"/>
      <w:jc w:val="both"/>
    </w:pPr>
    <w:rPr>
      <w:rFonts w:ascii="Verdana" w:eastAsia="Times New Roman" w:hAnsi="Verdana" w:cs="Verdana"/>
      <w:color w:val="000000"/>
      <w:sz w:val="18"/>
      <w:szCs w:val="18"/>
      <w:lang w:val="en-US"/>
    </w:rPr>
  </w:style>
  <w:style w:type="paragraph" w:styleId="ListParagraph">
    <w:name w:val="List Paragraph"/>
    <w:basedOn w:val="Normal"/>
    <w:uiPriority w:val="34"/>
    <w:qFormat/>
    <w:rsid w:val="00D26CCB"/>
    <w:pPr>
      <w:spacing w:after="0" w:line="360" w:lineRule="auto"/>
      <w:ind w:left="720" w:hanging="360"/>
      <w:jc w:val="both"/>
    </w:pPr>
    <w:rPr>
      <w:rFonts w:eastAsia="Times New Roman" w:cs="Arial"/>
      <w:color w:val="000000"/>
      <w:szCs w:val="24"/>
      <w:lang w:val="en-US"/>
    </w:rPr>
  </w:style>
  <w:style w:type="paragraph" w:styleId="BalloonText">
    <w:name w:val="Balloon Text"/>
    <w:basedOn w:val="Normal"/>
    <w:link w:val="BalloonTextChar"/>
    <w:uiPriority w:val="99"/>
    <w:semiHidden/>
    <w:unhideWhenUsed/>
    <w:rsid w:val="00F302A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302AB"/>
    <w:rPr>
      <w:rFonts w:ascii="Tahoma" w:hAnsi="Tahoma" w:cs="Tahoma"/>
      <w:sz w:val="16"/>
      <w:szCs w:val="16"/>
    </w:rPr>
  </w:style>
  <w:style w:type="paragraph" w:styleId="Revision">
    <w:name w:val="Revision"/>
    <w:hidden/>
    <w:uiPriority w:val="99"/>
    <w:semiHidden/>
    <w:rsid w:val="004F3952"/>
    <w:rPr>
      <w:sz w:val="24"/>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7ABA-98D2-4F5C-A812-657B1121C3D5}">
  <ds:schemaRefs>
    <ds:schemaRef ds:uri="http://schemas.openxmlformats.org/officeDocument/2006/bibliography"/>
  </ds:schemaRefs>
</ds:datastoreItem>
</file>

<file path=customXml/itemProps2.xml><?xml version="1.0" encoding="utf-8"?>
<ds:datastoreItem xmlns:ds="http://schemas.openxmlformats.org/officeDocument/2006/customXml" ds:itemID="{2E66F242-5044-48B3-AB5E-D36A15BA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39370</Words>
  <Characters>224415</Characters>
  <Application>Microsoft Office Word</Application>
  <DocSecurity>0</DocSecurity>
  <Lines>1870</Lines>
  <Paragraphs>526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SVermaak</dc:creator>
  <cp:keywords/>
  <dc:description/>
  <cp:lastModifiedBy>Andile Sokomani</cp:lastModifiedBy>
  <cp:revision>2</cp:revision>
  <cp:lastPrinted>2015-09-08T09:35:00Z</cp:lastPrinted>
  <dcterms:created xsi:type="dcterms:W3CDTF">2017-08-23T08:14:00Z</dcterms:created>
  <dcterms:modified xsi:type="dcterms:W3CDTF">2017-08-23T08:14:00Z</dcterms:modified>
</cp:coreProperties>
</file>