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83" w:rsidRDefault="00E46E83" w:rsidP="00E46E83">
      <w:pPr>
        <w:spacing w:before="100" w:beforeAutospacing="1" w:after="100" w:afterAutospacing="1"/>
      </w:pPr>
      <w:r>
        <w:rPr>
          <w:b/>
          <w:bCs/>
        </w:rPr>
        <w:t>Quality Improvement</w:t>
      </w:r>
      <w:r>
        <w:t xml:space="preserve">: You mentioned in your presentation that it addresses the “how” to carry out Quality improvement. So the role that will be played by NAPHISA will be a home where training and information sharing information and support will be provided.  In contrast to work done by the OHSC where they will measure compliance against the standards and help facilities with formulation of QI plans but </w:t>
      </w:r>
      <w:proofErr w:type="gramStart"/>
      <w:r>
        <w:t>stop</w:t>
      </w:r>
      <w:proofErr w:type="gramEnd"/>
      <w:r>
        <w:t xml:space="preserve"> there. On the ground, there are gaps on how to address these QI plans and that’s where NAPHISA will come in. </w:t>
      </w:r>
    </w:p>
    <w:p w:rsidR="00E46E83" w:rsidRDefault="00E46E83" w:rsidP="00E46E83">
      <w:pPr>
        <w:spacing w:before="100" w:beforeAutospacing="1" w:after="100" w:afterAutospacing="1"/>
      </w:pPr>
      <w:r>
        <w:t>I think it is to be noted that there is a general lack of teaching on QI in medical school and the job tend to be a post for a QI nurse. Therefore it requires buy in from management and medical clinicians and sometimes, it is impossible to implement because it is not prioritised. If it comes from such a body, it comes with authority.</w:t>
      </w:r>
    </w:p>
    <w:p w:rsidR="00E46E83" w:rsidRDefault="00E46E83" w:rsidP="00E46E83">
      <w:pPr>
        <w:spacing w:before="100" w:beforeAutospacing="1" w:after="100" w:afterAutospacing="1"/>
      </w:pPr>
      <w:r>
        <w:t> </w:t>
      </w:r>
    </w:p>
    <w:p w:rsidR="00E46E83" w:rsidRDefault="00E46E83" w:rsidP="00E46E83">
      <w:pPr>
        <w:autoSpaceDE w:val="0"/>
        <w:autoSpaceDN w:val="0"/>
        <w:spacing w:before="100" w:beforeAutospacing="1" w:after="100" w:afterAutospacing="1"/>
      </w:pPr>
      <w:r>
        <w:rPr>
          <w:rFonts w:ascii="Times-Bold" w:hAnsi="Times-Bold"/>
          <w:b/>
          <w:bCs/>
          <w:sz w:val="20"/>
          <w:szCs w:val="20"/>
        </w:rPr>
        <w:t>Functions of NAPHISA</w:t>
      </w:r>
    </w:p>
    <w:p w:rsidR="00E46E83" w:rsidRDefault="00E46E83" w:rsidP="00E46E83">
      <w:pPr>
        <w:autoSpaceDE w:val="0"/>
        <w:autoSpaceDN w:val="0"/>
        <w:spacing w:before="100" w:beforeAutospacing="1" w:after="100" w:afterAutospacing="1"/>
      </w:pPr>
      <w:r>
        <w:rPr>
          <w:rFonts w:ascii="Times-Roman" w:hAnsi="Times-Roman"/>
          <w:sz w:val="20"/>
          <w:szCs w:val="20"/>
        </w:rPr>
        <w:t xml:space="preserve">(r) </w:t>
      </w:r>
      <w:proofErr w:type="gramStart"/>
      <w:r>
        <w:rPr>
          <w:rFonts w:ascii="Times-Roman" w:hAnsi="Times-Roman"/>
          <w:sz w:val="20"/>
          <w:szCs w:val="20"/>
        </w:rPr>
        <w:t>provide</w:t>
      </w:r>
      <w:proofErr w:type="gramEnd"/>
      <w:r>
        <w:rPr>
          <w:rFonts w:ascii="Times-Roman" w:hAnsi="Times-Roman"/>
          <w:sz w:val="20"/>
          <w:szCs w:val="20"/>
        </w:rPr>
        <w:t xml:space="preserve"> training and technical information on health issues to health</w:t>
      </w:r>
    </w:p>
    <w:p w:rsidR="00E46E83" w:rsidRDefault="00E46E83" w:rsidP="00E46E83">
      <w:pPr>
        <w:spacing w:before="100" w:beforeAutospacing="1" w:after="100" w:afterAutospacing="1"/>
      </w:pPr>
      <w:proofErr w:type="gramStart"/>
      <w:r>
        <w:rPr>
          <w:rFonts w:ascii="Times-Roman" w:hAnsi="Times-Roman"/>
          <w:sz w:val="20"/>
          <w:szCs w:val="20"/>
        </w:rPr>
        <w:t>professionals</w:t>
      </w:r>
      <w:proofErr w:type="gramEnd"/>
      <w:r>
        <w:rPr>
          <w:rFonts w:ascii="Times-Roman" w:hAnsi="Times-Roman"/>
          <w:sz w:val="20"/>
          <w:szCs w:val="20"/>
        </w:rPr>
        <w:t>, governmental and regulatory bodies</w:t>
      </w:r>
    </w:p>
    <w:p w:rsidR="00E46E83" w:rsidRDefault="00E46E83" w:rsidP="00E46E83">
      <w:pPr>
        <w:spacing w:before="100" w:beforeAutospacing="1" w:after="100" w:afterAutospacing="1"/>
      </w:pPr>
      <w:r>
        <w:t> </w:t>
      </w:r>
    </w:p>
    <w:p w:rsidR="00E46E83" w:rsidRDefault="00E46E83" w:rsidP="00E46E83">
      <w:pPr>
        <w:spacing w:before="100" w:beforeAutospacing="1" w:after="100" w:afterAutospacing="1"/>
      </w:pPr>
      <w:r>
        <w:t>My thoughts: we could also suggest that it gets incorporated into the functions of each division. You can see that they managed to do that with monitoring and evaluation. In that way, it would prevent duplication and all the divisions would ensure QI for any project they support.</w:t>
      </w:r>
    </w:p>
    <w:p w:rsidR="00E46E83" w:rsidRDefault="00E46E83" w:rsidP="00E46E83">
      <w:pPr>
        <w:spacing w:before="100" w:beforeAutospacing="1" w:after="100" w:afterAutospacing="1"/>
      </w:pPr>
      <w:r>
        <w:t> </w:t>
      </w:r>
    </w:p>
    <w:p w:rsidR="00E46E83" w:rsidRDefault="00E46E83" w:rsidP="00E46E83">
      <w:pPr>
        <w:autoSpaceDE w:val="0"/>
        <w:autoSpaceDN w:val="0"/>
        <w:spacing w:before="100" w:beforeAutospacing="1" w:after="100" w:afterAutospacing="1"/>
      </w:pPr>
      <w:r>
        <w:rPr>
          <w:rFonts w:ascii="Times-Italic" w:hAnsi="Times-Italic"/>
          <w:i/>
          <w:iCs/>
          <w:sz w:val="20"/>
          <w:szCs w:val="20"/>
        </w:rPr>
        <w:t xml:space="preserve">(d) </w:t>
      </w:r>
      <w:proofErr w:type="gramStart"/>
      <w:r>
        <w:rPr>
          <w:rFonts w:ascii="Times-Roman" w:hAnsi="Times-Roman"/>
          <w:sz w:val="20"/>
          <w:szCs w:val="20"/>
        </w:rPr>
        <w:t>use</w:t>
      </w:r>
      <w:proofErr w:type="gramEnd"/>
      <w:r>
        <w:rPr>
          <w:rFonts w:ascii="Times-Roman" w:hAnsi="Times-Roman"/>
          <w:sz w:val="20"/>
          <w:szCs w:val="20"/>
        </w:rPr>
        <w:t xml:space="preserve"> public and occupational health information for monitoring and evaluation</w:t>
      </w:r>
    </w:p>
    <w:p w:rsidR="00E46E83" w:rsidRDefault="00E46E83" w:rsidP="00E46E83">
      <w:pPr>
        <w:spacing w:before="100" w:beforeAutospacing="1" w:after="100" w:afterAutospacing="1"/>
      </w:pPr>
      <w:proofErr w:type="gramStart"/>
      <w:r>
        <w:rPr>
          <w:rFonts w:ascii="Times-Roman" w:hAnsi="Times-Roman"/>
          <w:sz w:val="20"/>
          <w:szCs w:val="20"/>
        </w:rPr>
        <w:t>of</w:t>
      </w:r>
      <w:proofErr w:type="gramEnd"/>
      <w:r>
        <w:rPr>
          <w:rFonts w:ascii="Times-Roman" w:hAnsi="Times-Roman"/>
          <w:sz w:val="20"/>
          <w:szCs w:val="20"/>
        </w:rPr>
        <w:t xml:space="preserve"> policies and interventions;</w:t>
      </w:r>
    </w:p>
    <w:p w:rsidR="00E46E83" w:rsidRDefault="00E46E83" w:rsidP="00E46E83">
      <w:pPr>
        <w:spacing w:before="100" w:beforeAutospacing="1" w:after="100" w:afterAutospacing="1"/>
      </w:pPr>
    </w:p>
    <w:p w:rsidR="00E46E83" w:rsidRDefault="00E46E83" w:rsidP="00E46E83">
      <w:pPr>
        <w:spacing w:before="100" w:beforeAutospacing="1" w:after="100" w:afterAutospacing="1"/>
      </w:pPr>
      <w:r>
        <w:t xml:space="preserve">Dr </w:t>
      </w:r>
      <w:proofErr w:type="spellStart"/>
      <w:r>
        <w:t>Ziyanda</w:t>
      </w:r>
      <w:proofErr w:type="spellEnd"/>
      <w:r>
        <w:t xml:space="preserve"> </w:t>
      </w:r>
      <w:proofErr w:type="spellStart"/>
      <w:r>
        <w:t>Mgugudo</w:t>
      </w:r>
      <w:proofErr w:type="spellEnd"/>
      <w:r>
        <w:t>-Sello</w:t>
      </w:r>
    </w:p>
    <w:p w:rsidR="00E46E83" w:rsidRDefault="00E46E83" w:rsidP="00E46E83">
      <w:pPr>
        <w:spacing w:before="100" w:beforeAutospacing="1" w:after="100" w:afterAutospacing="1"/>
      </w:pPr>
      <w:r>
        <w:t>Public Health Registrar</w:t>
      </w:r>
    </w:p>
    <w:p w:rsidR="00E46E83" w:rsidRDefault="00E46E83" w:rsidP="00E46E83">
      <w:pPr>
        <w:spacing w:before="100" w:beforeAutospacing="1" w:after="100" w:afterAutospacing="1"/>
      </w:pPr>
      <w:r>
        <w:t>Health Impact Assessment (HIA)</w:t>
      </w:r>
    </w:p>
    <w:p w:rsidR="00E46E83" w:rsidRDefault="00E46E83" w:rsidP="00E46E83">
      <w:pPr>
        <w:spacing w:before="100" w:beforeAutospacing="1" w:after="100" w:afterAutospacing="1"/>
      </w:pPr>
      <w:r>
        <w:t>Western Cape Government: Health</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46E83"/>
    <w:rsid w:val="001C35BB"/>
    <w:rsid w:val="00E46E83"/>
    <w:rsid w:val="00E67C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8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052351">
      <w:bodyDiv w:val="1"/>
      <w:marLeft w:val="0"/>
      <w:marRight w:val="0"/>
      <w:marTop w:val="0"/>
      <w:marBottom w:val="0"/>
      <w:divBdr>
        <w:top w:val="none" w:sz="0" w:space="0" w:color="auto"/>
        <w:left w:val="none" w:sz="0" w:space="0" w:color="auto"/>
        <w:bottom w:val="none" w:sz="0" w:space="0" w:color="auto"/>
        <w:right w:val="none" w:sz="0" w:space="0" w:color="auto"/>
      </w:divBdr>
    </w:div>
    <w:div w:id="4849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Proline</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2017-08-29T09:32:00Z</dcterms:created>
  <dcterms:modified xsi:type="dcterms:W3CDTF">2017-08-29T09:35:00Z</dcterms:modified>
</cp:coreProperties>
</file>