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4" w:rsidRPr="004F2D44" w:rsidRDefault="00C751B4" w:rsidP="004F2D44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4F2D44">
        <w:rPr>
          <w:rFonts w:ascii="Arial" w:hAnsi="Arial" w:cs="Arial"/>
          <w:b/>
          <w:lang w:val="en-US"/>
        </w:rPr>
        <w:t>ADMINISTRATIVE ADJUDICATION OF ROAD TRAFFIC OFFENCES</w:t>
      </w:r>
      <w:r w:rsidR="00DC6C47" w:rsidRPr="004F2D44">
        <w:rPr>
          <w:rFonts w:ascii="Arial" w:hAnsi="Arial" w:cs="Arial"/>
          <w:b/>
          <w:lang w:val="en-US"/>
        </w:rPr>
        <w:t xml:space="preserve"> (AARTO)</w:t>
      </w:r>
      <w:r w:rsidRPr="004F2D44">
        <w:rPr>
          <w:rFonts w:ascii="Arial" w:hAnsi="Arial" w:cs="Arial"/>
          <w:b/>
          <w:lang w:val="en-US"/>
        </w:rPr>
        <w:t xml:space="preserve"> AMENDMENT BILL </w:t>
      </w:r>
    </w:p>
    <w:p w:rsidR="00C751B4" w:rsidRPr="004F2D44" w:rsidRDefault="00C751B4" w:rsidP="004F2D44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4F2D44">
        <w:rPr>
          <w:rFonts w:ascii="Arial" w:hAnsi="Arial" w:cs="Arial"/>
          <w:b/>
          <w:lang w:val="en-US"/>
        </w:rPr>
        <w:t xml:space="preserve"> [B 38 -</w:t>
      </w:r>
      <w:r w:rsidR="00DC6C47" w:rsidRPr="004F2D44">
        <w:rPr>
          <w:rFonts w:ascii="Arial" w:hAnsi="Arial" w:cs="Arial"/>
          <w:b/>
          <w:lang w:val="en-US"/>
        </w:rPr>
        <w:t xml:space="preserve"> </w:t>
      </w:r>
      <w:r w:rsidRPr="004F2D44">
        <w:rPr>
          <w:rFonts w:ascii="Arial" w:hAnsi="Arial" w:cs="Arial"/>
          <w:b/>
          <w:lang w:val="en-US"/>
        </w:rPr>
        <w:t>2015]</w:t>
      </w:r>
    </w:p>
    <w:p w:rsidR="00C751B4" w:rsidRPr="004F2D44" w:rsidRDefault="00D361C1" w:rsidP="004F2D44">
      <w:pPr>
        <w:spacing w:line="480" w:lineRule="auto"/>
        <w:jc w:val="center"/>
        <w:rPr>
          <w:rFonts w:ascii="Arial" w:hAnsi="Arial" w:cs="Arial"/>
          <w:lang w:val="en-US"/>
        </w:rPr>
      </w:pPr>
      <w:r w:rsidRPr="004F2D44">
        <w:rPr>
          <w:rFonts w:ascii="Arial" w:hAnsi="Arial" w:cs="Arial"/>
          <w:lang w:val="en-US"/>
        </w:rPr>
        <w:t>CLAUSES</w:t>
      </w:r>
      <w:r w:rsidR="00B31A0D" w:rsidRPr="004F2D44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823"/>
        <w:gridCol w:w="3969"/>
      </w:tblGrid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Clause 1</w:t>
            </w:r>
          </w:p>
        </w:tc>
        <w:tc>
          <w:tcPr>
            <w:tcW w:w="3969" w:type="dxa"/>
          </w:tcPr>
          <w:p w:rsidR="00A52207" w:rsidRPr="004F2D44" w:rsidRDefault="002E5B7E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As amended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</w:rPr>
            </w:pPr>
            <w:r w:rsidRPr="004F2D44">
              <w:rPr>
                <w:rFonts w:ascii="Arial" w:hAnsi="Arial" w:cs="Arial"/>
                <w:lang w:val="en-US"/>
              </w:rPr>
              <w:t>Clause 2</w:t>
            </w:r>
          </w:p>
        </w:tc>
        <w:tc>
          <w:tcPr>
            <w:tcW w:w="3969" w:type="dxa"/>
          </w:tcPr>
          <w:p w:rsidR="00A52207" w:rsidRPr="004F2D44" w:rsidRDefault="002E5B7E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 xml:space="preserve">As amended 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b/>
              </w:rPr>
            </w:pPr>
            <w:r w:rsidRPr="004F2D44">
              <w:rPr>
                <w:rFonts w:ascii="Arial" w:hAnsi="Arial" w:cs="Arial"/>
                <w:b/>
                <w:lang w:val="en-US"/>
              </w:rPr>
              <w:t>New Clause</w:t>
            </w:r>
            <w:r w:rsidR="00087B9D">
              <w:rPr>
                <w:rFonts w:ascii="Arial" w:hAnsi="Arial" w:cs="Arial"/>
                <w:b/>
                <w:lang w:val="en-US"/>
              </w:rPr>
              <w:t>s</w:t>
            </w:r>
            <w:r w:rsidRPr="004F2D4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A52207" w:rsidRPr="004F2D44" w:rsidRDefault="009A6A91" w:rsidP="004F2D4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Amendment of Section 11 of Act 46 of 1998</w:t>
            </w:r>
          </w:p>
        </w:tc>
      </w:tr>
      <w:tr w:rsidR="00767702" w:rsidRPr="004F2D44" w:rsidTr="004F2D44">
        <w:tc>
          <w:tcPr>
            <w:tcW w:w="3823" w:type="dxa"/>
          </w:tcPr>
          <w:p w:rsidR="00767702" w:rsidRPr="004F2D44" w:rsidRDefault="00767702" w:rsidP="004F2D4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:rsidR="00767702" w:rsidRPr="00087B9D" w:rsidRDefault="00087B9D" w:rsidP="004F2D44">
            <w:pPr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87B9D">
              <w:rPr>
                <w:rFonts w:ascii="Arial" w:hAnsi="Arial" w:cs="Arial"/>
                <w:b/>
                <w:lang w:val="en-US"/>
              </w:rPr>
              <w:t xml:space="preserve">Repeal of Section 12   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b/>
              </w:rPr>
            </w:pPr>
            <w:r w:rsidRPr="004F2D44">
              <w:rPr>
                <w:rFonts w:ascii="Arial" w:hAnsi="Arial" w:cs="Arial"/>
                <w:b/>
                <w:lang w:val="en-US"/>
              </w:rPr>
              <w:t>New Clause</w:t>
            </w:r>
            <w:r w:rsidR="00087B9D">
              <w:rPr>
                <w:rFonts w:ascii="Arial" w:hAnsi="Arial" w:cs="Arial"/>
                <w:b/>
                <w:lang w:val="en-US"/>
              </w:rPr>
              <w:t>s</w:t>
            </w:r>
            <w:r w:rsidRPr="004F2D4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A52207" w:rsidRPr="004F2D44" w:rsidRDefault="009A6A91" w:rsidP="004F2D4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Amendment of Section 17 of Act 46 of 1998, as amended by section 8 of Act 72 of 2002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A52207" w:rsidRPr="004F2D44" w:rsidRDefault="00087B9D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b/>
                <w:lang w:val="en-US"/>
              </w:rPr>
              <w:t>Amendment of Section 18 of Act 46 of 1998, as amended by Act 72 of 2002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Clause 5</w:t>
            </w:r>
          </w:p>
        </w:tc>
        <w:tc>
          <w:tcPr>
            <w:tcW w:w="3969" w:type="dxa"/>
          </w:tcPr>
          <w:p w:rsidR="00A52207" w:rsidRPr="004F2D44" w:rsidRDefault="008C5C2D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As amended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</w:rPr>
            </w:pPr>
            <w:r w:rsidRPr="004F2D44">
              <w:rPr>
                <w:rFonts w:ascii="Arial" w:hAnsi="Arial" w:cs="Arial"/>
                <w:lang w:val="en-US"/>
              </w:rPr>
              <w:t>Clause 6</w:t>
            </w:r>
          </w:p>
        </w:tc>
        <w:tc>
          <w:tcPr>
            <w:tcW w:w="3969" w:type="dxa"/>
          </w:tcPr>
          <w:p w:rsidR="00A52207" w:rsidRPr="004F2D44" w:rsidRDefault="002E5B7E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As amended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087B9D">
            <w:pPr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F2D44">
              <w:rPr>
                <w:rFonts w:ascii="Arial" w:hAnsi="Arial" w:cs="Arial"/>
                <w:b/>
                <w:lang w:val="en-US"/>
              </w:rPr>
              <w:t>Clause 8</w:t>
            </w:r>
            <w:r w:rsidR="00D361C1" w:rsidRPr="004F2D4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A52207" w:rsidRPr="004F2D44" w:rsidRDefault="00087B9D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87B9D">
              <w:rPr>
                <w:rFonts w:ascii="Arial" w:hAnsi="Arial" w:cs="Arial"/>
                <w:lang w:val="en-US"/>
              </w:rPr>
              <w:t>Clause 8 rejected, that the following be a new clause 8 (repeal of Section 22 of Act 46 of 1998)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B85881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b/>
                <w:lang w:val="en-US"/>
              </w:rPr>
              <w:t>New Clause</w:t>
            </w:r>
            <w:r w:rsidR="00087B9D">
              <w:rPr>
                <w:rFonts w:ascii="Arial" w:hAnsi="Arial" w:cs="Arial"/>
                <w:b/>
                <w:lang w:val="en-US"/>
              </w:rPr>
              <w:t>s</w:t>
            </w:r>
            <w:r w:rsidR="00396B95" w:rsidRPr="004F2D4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A52207" w:rsidRPr="004F2D44" w:rsidRDefault="00B85881" w:rsidP="00B85881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B85881">
              <w:rPr>
                <w:rFonts w:ascii="Arial" w:hAnsi="Arial" w:cs="Arial"/>
                <w:lang w:val="en-US"/>
              </w:rPr>
              <w:t>mendment of Section 25 of Act 46 of 19</w:t>
            </w:r>
            <w:r>
              <w:rPr>
                <w:rFonts w:ascii="Arial" w:hAnsi="Arial" w:cs="Arial"/>
                <w:lang w:val="en-US"/>
              </w:rPr>
              <w:t>98 as amended by Act 72 of 2002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:rsidR="00A52207" w:rsidRPr="004F2D44" w:rsidRDefault="00087B9D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b/>
                <w:lang w:val="en-US"/>
              </w:rPr>
              <w:t xml:space="preserve">Amendment of Section 29 of Act 46 of 1998  </w:t>
            </w:r>
            <w:r>
              <w:rPr>
                <w:rFonts w:ascii="Arial" w:hAnsi="Arial" w:cs="Arial"/>
                <w:b/>
                <w:lang w:val="en-US"/>
              </w:rPr>
              <w:t xml:space="preserve">- </w:t>
            </w:r>
            <w:r w:rsidRPr="00087B9D">
              <w:rPr>
                <w:rFonts w:ascii="Arial" w:hAnsi="Arial" w:cs="Arial"/>
                <w:b/>
                <w:lang w:val="en-US"/>
              </w:rPr>
              <w:t>As amended</w:t>
            </w:r>
          </w:p>
        </w:tc>
      </w:tr>
      <w:tr w:rsidR="002E5B7E" w:rsidRPr="004F2D44" w:rsidTr="004F2D44">
        <w:trPr>
          <w:trHeight w:val="273"/>
        </w:trPr>
        <w:tc>
          <w:tcPr>
            <w:tcW w:w="3823" w:type="dxa"/>
          </w:tcPr>
          <w:p w:rsidR="002E5B7E" w:rsidRPr="004F2D44" w:rsidRDefault="002E5B7E" w:rsidP="004F2D4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</w:tcPr>
          <w:p w:rsidR="002E5B7E" w:rsidRPr="004F2D44" w:rsidRDefault="00087B9D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b/>
                <w:lang w:val="en-US"/>
              </w:rPr>
              <w:t>Insertion of a Chapter IV A in Act 46 of 1998</w:t>
            </w:r>
          </w:p>
        </w:tc>
      </w:tr>
      <w:tr w:rsidR="00087B9D" w:rsidRPr="004F2D44" w:rsidTr="004F2D44">
        <w:trPr>
          <w:trHeight w:val="273"/>
        </w:trPr>
        <w:tc>
          <w:tcPr>
            <w:tcW w:w="3823" w:type="dxa"/>
          </w:tcPr>
          <w:p w:rsidR="00087B9D" w:rsidRPr="004F2D44" w:rsidRDefault="00087B9D" w:rsidP="004F2D4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Clause 9</w:t>
            </w:r>
          </w:p>
        </w:tc>
        <w:tc>
          <w:tcPr>
            <w:tcW w:w="3969" w:type="dxa"/>
          </w:tcPr>
          <w:p w:rsidR="00087B9D" w:rsidRPr="00087B9D" w:rsidRDefault="00087B9D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087B9D">
              <w:rPr>
                <w:rFonts w:ascii="Arial" w:hAnsi="Arial" w:cs="Arial"/>
                <w:lang w:val="en-US"/>
              </w:rPr>
              <w:t xml:space="preserve">On page 4, from line 43, to omit ‘‘as prescribed including postage or electronic </w:t>
            </w:r>
            <w:proofErr w:type="spellStart"/>
            <w:r w:rsidRPr="00087B9D">
              <w:rPr>
                <w:rFonts w:ascii="Arial" w:hAnsi="Arial" w:cs="Arial"/>
                <w:lang w:val="en-US"/>
              </w:rPr>
              <w:t>services’’and</w:t>
            </w:r>
            <w:proofErr w:type="spellEnd"/>
            <w:r w:rsidRPr="00087B9D">
              <w:rPr>
                <w:rFonts w:ascii="Arial" w:hAnsi="Arial" w:cs="Arial"/>
                <w:lang w:val="en-US"/>
              </w:rPr>
              <w:t xml:space="preserve"> to substitute ‘‘by personal, postage and electronic services or communication as prescribed.’’</w:t>
            </w:r>
          </w:p>
        </w:tc>
      </w:tr>
      <w:tr w:rsidR="00087B9D" w:rsidRPr="004F2D44" w:rsidTr="004F2D44">
        <w:trPr>
          <w:trHeight w:val="273"/>
        </w:trPr>
        <w:tc>
          <w:tcPr>
            <w:tcW w:w="3823" w:type="dxa"/>
          </w:tcPr>
          <w:p w:rsidR="00087B9D" w:rsidRDefault="00087B9D" w:rsidP="004F2D44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New Clause</w:t>
            </w:r>
          </w:p>
        </w:tc>
        <w:tc>
          <w:tcPr>
            <w:tcW w:w="3969" w:type="dxa"/>
          </w:tcPr>
          <w:p w:rsidR="00087B9D" w:rsidRPr="004F2D44" w:rsidRDefault="00675D17" w:rsidP="00675D17">
            <w:pPr>
              <w:spacing w:line="48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Amendment of Section 31</w:t>
            </w:r>
            <w:r w:rsidRPr="00675D17">
              <w:rPr>
                <w:rFonts w:ascii="Arial" w:hAnsi="Arial" w:cs="Arial"/>
                <w:b/>
                <w:lang w:val="en-US"/>
              </w:rPr>
              <w:t xml:space="preserve"> of Act 46 of 1998  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Clause 10</w:t>
            </w:r>
          </w:p>
        </w:tc>
        <w:tc>
          <w:tcPr>
            <w:tcW w:w="3969" w:type="dxa"/>
          </w:tcPr>
          <w:p w:rsidR="00A52207" w:rsidRPr="004F2D44" w:rsidRDefault="00A55A1E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="008C5C2D" w:rsidRPr="004F2D44">
              <w:rPr>
                <w:rFonts w:ascii="Arial" w:hAnsi="Arial" w:cs="Arial"/>
                <w:lang w:val="en-US"/>
              </w:rPr>
              <w:t>ejected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New Clause</w:t>
            </w:r>
          </w:p>
        </w:tc>
        <w:tc>
          <w:tcPr>
            <w:tcW w:w="3969" w:type="dxa"/>
          </w:tcPr>
          <w:p w:rsidR="00A52207" w:rsidRPr="004F2D44" w:rsidRDefault="009A6A91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Substitution of Section 32 of Act 46 of 1998, as amended by Section 21 of Act 72 of  2002</w:t>
            </w:r>
          </w:p>
        </w:tc>
      </w:tr>
      <w:tr w:rsidR="006974C4" w:rsidRPr="004F2D44" w:rsidTr="004F2D44">
        <w:tc>
          <w:tcPr>
            <w:tcW w:w="3823" w:type="dxa"/>
          </w:tcPr>
          <w:p w:rsidR="006974C4" w:rsidRPr="004F2D44" w:rsidRDefault="006974C4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 xml:space="preserve">New Clause </w:t>
            </w:r>
          </w:p>
        </w:tc>
        <w:tc>
          <w:tcPr>
            <w:tcW w:w="3969" w:type="dxa"/>
          </w:tcPr>
          <w:p w:rsidR="006974C4" w:rsidRPr="004F2D44" w:rsidRDefault="009A6A91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Amendment of Section 34 of Act 46 of 1998)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A52207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Clause 12</w:t>
            </w:r>
          </w:p>
        </w:tc>
        <w:tc>
          <w:tcPr>
            <w:tcW w:w="3969" w:type="dxa"/>
          </w:tcPr>
          <w:p w:rsidR="00A52207" w:rsidRPr="004F2D44" w:rsidRDefault="00396B95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As amended</w:t>
            </w:r>
          </w:p>
        </w:tc>
      </w:tr>
      <w:tr w:rsidR="00A52207" w:rsidRPr="004F2D44" w:rsidTr="004F2D44">
        <w:tc>
          <w:tcPr>
            <w:tcW w:w="3823" w:type="dxa"/>
          </w:tcPr>
          <w:p w:rsidR="00A52207" w:rsidRPr="004F2D44" w:rsidRDefault="006974C4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4F2D44">
              <w:rPr>
                <w:rFonts w:ascii="Arial" w:hAnsi="Arial" w:cs="Arial"/>
                <w:lang w:val="en-US"/>
              </w:rPr>
              <w:t>Long title</w:t>
            </w:r>
          </w:p>
        </w:tc>
        <w:tc>
          <w:tcPr>
            <w:tcW w:w="3969" w:type="dxa"/>
          </w:tcPr>
          <w:p w:rsidR="00A52207" w:rsidRPr="004F2D44" w:rsidRDefault="006974C4" w:rsidP="004F2D44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4F2D44">
              <w:rPr>
                <w:rFonts w:ascii="Arial" w:hAnsi="Arial" w:cs="Arial"/>
                <w:lang w:val="en-US"/>
              </w:rPr>
              <w:t>As amended</w:t>
            </w:r>
          </w:p>
        </w:tc>
      </w:tr>
    </w:tbl>
    <w:p w:rsidR="00B63368" w:rsidRDefault="00B63368" w:rsidP="00675D17"/>
    <w:sectPr w:rsidR="00B63368" w:rsidSect="00DD3DA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97" w:rsidRDefault="00752A97" w:rsidP="008A46B5">
      <w:r>
        <w:separator/>
      </w:r>
    </w:p>
  </w:endnote>
  <w:endnote w:type="continuationSeparator" w:id="0">
    <w:p w:rsidR="00752A97" w:rsidRDefault="00752A97" w:rsidP="008A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009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6B5" w:rsidRDefault="00DD3DA1">
        <w:pPr>
          <w:pStyle w:val="Footer"/>
        </w:pPr>
        <w:r>
          <w:fldChar w:fldCharType="begin"/>
        </w:r>
        <w:r w:rsidR="008A46B5">
          <w:instrText xml:space="preserve"> PAGE   \* MERGEFORMAT </w:instrText>
        </w:r>
        <w:r>
          <w:fldChar w:fldCharType="separate"/>
        </w:r>
        <w:r w:rsidR="00FD4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6B5" w:rsidRDefault="008A46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97" w:rsidRDefault="00752A97" w:rsidP="008A46B5">
      <w:r>
        <w:separator/>
      </w:r>
    </w:p>
  </w:footnote>
  <w:footnote w:type="continuationSeparator" w:id="0">
    <w:p w:rsidR="00752A97" w:rsidRDefault="00752A97" w:rsidP="008A4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1B4"/>
    <w:rsid w:val="00087B9D"/>
    <w:rsid w:val="001D75EA"/>
    <w:rsid w:val="002E5B7E"/>
    <w:rsid w:val="00396B95"/>
    <w:rsid w:val="004E7979"/>
    <w:rsid w:val="004F2D44"/>
    <w:rsid w:val="005D2647"/>
    <w:rsid w:val="0063026F"/>
    <w:rsid w:val="0066287C"/>
    <w:rsid w:val="00675D17"/>
    <w:rsid w:val="006974C4"/>
    <w:rsid w:val="006C4C90"/>
    <w:rsid w:val="00752A97"/>
    <w:rsid w:val="00767702"/>
    <w:rsid w:val="008A46B5"/>
    <w:rsid w:val="008C5C2D"/>
    <w:rsid w:val="009A6A91"/>
    <w:rsid w:val="00A05F39"/>
    <w:rsid w:val="00A52207"/>
    <w:rsid w:val="00A55A1E"/>
    <w:rsid w:val="00B31A0D"/>
    <w:rsid w:val="00B63368"/>
    <w:rsid w:val="00B85881"/>
    <w:rsid w:val="00C751B4"/>
    <w:rsid w:val="00D361C1"/>
    <w:rsid w:val="00DB50CB"/>
    <w:rsid w:val="00DC6C47"/>
    <w:rsid w:val="00DD3DA1"/>
    <w:rsid w:val="00F20C0C"/>
    <w:rsid w:val="00FB5F58"/>
    <w:rsid w:val="00F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79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A5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4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4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B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PUMZA</cp:lastModifiedBy>
  <cp:revision>2</cp:revision>
  <cp:lastPrinted>2017-07-31T10:10:00Z</cp:lastPrinted>
  <dcterms:created xsi:type="dcterms:W3CDTF">2017-08-16T09:40:00Z</dcterms:created>
  <dcterms:modified xsi:type="dcterms:W3CDTF">2017-08-16T09:40:00Z</dcterms:modified>
</cp:coreProperties>
</file>