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E0" w:rsidRPr="00E2567D" w:rsidRDefault="007F58E0" w:rsidP="00E2567D">
      <w:pPr>
        <w:pStyle w:val="ListParagraph"/>
        <w:numPr>
          <w:ilvl w:val="0"/>
          <w:numId w:val="3"/>
        </w:numPr>
        <w:spacing w:line="240" w:lineRule="auto"/>
        <w:ind w:left="0"/>
        <w:jc w:val="both"/>
        <w:rPr>
          <w:rFonts w:ascii="Times New Roman" w:hAnsi="Times New Roman" w:cs="Times New Roman"/>
          <w:b/>
          <w:sz w:val="24"/>
          <w:szCs w:val="24"/>
        </w:rPr>
      </w:pPr>
      <w:r w:rsidRPr="00E2567D">
        <w:rPr>
          <w:rFonts w:ascii="Times New Roman" w:hAnsi="Times New Roman" w:cs="Times New Roman"/>
          <w:b/>
          <w:sz w:val="24"/>
          <w:szCs w:val="24"/>
        </w:rPr>
        <w:t>Report of the Standing Committee on Finance (</w:t>
      </w:r>
      <w:proofErr w:type="spellStart"/>
      <w:r w:rsidRPr="00E2567D">
        <w:rPr>
          <w:rFonts w:ascii="Times New Roman" w:hAnsi="Times New Roman" w:cs="Times New Roman"/>
          <w:b/>
          <w:sz w:val="24"/>
          <w:szCs w:val="24"/>
        </w:rPr>
        <w:t>SCoF</w:t>
      </w:r>
      <w:proofErr w:type="spellEnd"/>
      <w:r w:rsidRPr="00E2567D">
        <w:rPr>
          <w:rFonts w:ascii="Times New Roman" w:hAnsi="Times New Roman" w:cs="Times New Roman"/>
          <w:b/>
          <w:sz w:val="24"/>
          <w:szCs w:val="24"/>
        </w:rPr>
        <w:t>) on the Financial Sector Regulation Bill [B 34B–2015]</w:t>
      </w:r>
      <w:r w:rsidR="00550291" w:rsidRPr="00E2567D">
        <w:rPr>
          <w:rFonts w:ascii="Times New Roman" w:hAnsi="Times New Roman" w:cs="Times New Roman"/>
          <w:b/>
          <w:sz w:val="24"/>
          <w:szCs w:val="24"/>
        </w:rPr>
        <w:t>, dated 7 June 2017</w:t>
      </w:r>
    </w:p>
    <w:p w:rsidR="007F58E0" w:rsidRPr="00960409" w:rsidRDefault="007F58E0" w:rsidP="00960409">
      <w:pPr>
        <w:spacing w:line="360" w:lineRule="auto"/>
        <w:jc w:val="both"/>
        <w:rPr>
          <w:rFonts w:ascii="Times New Roman" w:hAnsi="Times New Roman" w:cs="Times New Roman"/>
          <w:sz w:val="24"/>
          <w:szCs w:val="24"/>
          <w:u w:val="single"/>
        </w:rPr>
      </w:pPr>
      <w:r w:rsidRPr="00960409">
        <w:rPr>
          <w:rFonts w:ascii="Times New Roman" w:hAnsi="Times New Roman" w:cs="Times New Roman"/>
          <w:sz w:val="24"/>
          <w:szCs w:val="24"/>
          <w:u w:val="single"/>
        </w:rPr>
        <w:t>Introduction</w:t>
      </w:r>
    </w:p>
    <w:p w:rsidR="004674CA" w:rsidRPr="00960409" w:rsidRDefault="009B4E62" w:rsidP="00960409">
      <w:pPr>
        <w:pStyle w:val="ListParagraph"/>
        <w:numPr>
          <w:ilvl w:val="0"/>
          <w:numId w:val="1"/>
        </w:numPr>
        <w:spacing w:line="360" w:lineRule="auto"/>
        <w:jc w:val="both"/>
        <w:rPr>
          <w:rFonts w:ascii="Times New Roman" w:hAnsi="Times New Roman" w:cs="Times New Roman"/>
          <w:sz w:val="24"/>
          <w:szCs w:val="24"/>
        </w:rPr>
      </w:pPr>
      <w:r w:rsidRPr="00960409">
        <w:rPr>
          <w:rFonts w:ascii="Times New Roman" w:hAnsi="Times New Roman" w:cs="Times New Roman"/>
          <w:sz w:val="24"/>
          <w:szCs w:val="24"/>
        </w:rPr>
        <w:t xml:space="preserve">The Financial Sector Regulation Bill [B 34B-2015] </w:t>
      </w:r>
      <w:r w:rsidR="004674CA" w:rsidRPr="00960409">
        <w:rPr>
          <w:rFonts w:ascii="Times New Roman" w:hAnsi="Times New Roman" w:cs="Times New Roman"/>
          <w:sz w:val="24"/>
          <w:szCs w:val="24"/>
        </w:rPr>
        <w:t xml:space="preserve">(Bill) </w:t>
      </w:r>
      <w:r w:rsidRPr="00960409">
        <w:rPr>
          <w:rFonts w:ascii="Times New Roman" w:hAnsi="Times New Roman" w:cs="Times New Roman"/>
          <w:sz w:val="24"/>
          <w:szCs w:val="24"/>
        </w:rPr>
        <w:t>was passed by the National Council of Provinces</w:t>
      </w:r>
      <w:r w:rsidR="004674CA" w:rsidRPr="00960409">
        <w:rPr>
          <w:rFonts w:ascii="Times New Roman" w:hAnsi="Times New Roman" w:cs="Times New Roman"/>
          <w:sz w:val="24"/>
          <w:szCs w:val="24"/>
        </w:rPr>
        <w:t xml:space="preserve"> (NCOP), subject to prop</w:t>
      </w:r>
      <w:bookmarkStart w:id="0" w:name="_GoBack"/>
      <w:bookmarkEnd w:id="0"/>
      <w:r w:rsidR="004674CA" w:rsidRPr="00960409">
        <w:rPr>
          <w:rFonts w:ascii="Times New Roman" w:hAnsi="Times New Roman" w:cs="Times New Roman"/>
          <w:sz w:val="24"/>
          <w:szCs w:val="24"/>
        </w:rPr>
        <w:t xml:space="preserve">osed amendments, </w:t>
      </w:r>
      <w:r w:rsidRPr="00960409">
        <w:rPr>
          <w:rFonts w:ascii="Times New Roman" w:hAnsi="Times New Roman" w:cs="Times New Roman"/>
          <w:sz w:val="24"/>
          <w:szCs w:val="24"/>
        </w:rPr>
        <w:t>on 25 Ma</w:t>
      </w:r>
      <w:r w:rsidR="004674CA" w:rsidRPr="00960409">
        <w:rPr>
          <w:rFonts w:ascii="Times New Roman" w:hAnsi="Times New Roman" w:cs="Times New Roman"/>
          <w:sz w:val="24"/>
          <w:szCs w:val="24"/>
        </w:rPr>
        <w:t>y 2017, and referred to the Standing Committee on Finance</w:t>
      </w:r>
      <w:r w:rsidRPr="00960409">
        <w:rPr>
          <w:rFonts w:ascii="Times New Roman" w:hAnsi="Times New Roman" w:cs="Times New Roman"/>
          <w:sz w:val="24"/>
          <w:szCs w:val="24"/>
        </w:rPr>
        <w:t>.</w:t>
      </w:r>
    </w:p>
    <w:p w:rsidR="004674CA" w:rsidRPr="00960409" w:rsidRDefault="004674CA" w:rsidP="00960409">
      <w:pPr>
        <w:pStyle w:val="ListParagraph"/>
        <w:spacing w:line="360" w:lineRule="auto"/>
        <w:ind w:left="360"/>
        <w:jc w:val="both"/>
        <w:rPr>
          <w:rFonts w:ascii="Times New Roman" w:hAnsi="Times New Roman" w:cs="Times New Roman"/>
          <w:sz w:val="24"/>
          <w:szCs w:val="24"/>
        </w:rPr>
      </w:pPr>
    </w:p>
    <w:p w:rsidR="006874B4" w:rsidRPr="00960409" w:rsidRDefault="004674CA" w:rsidP="00960409">
      <w:pPr>
        <w:pStyle w:val="ListParagraph"/>
        <w:numPr>
          <w:ilvl w:val="0"/>
          <w:numId w:val="1"/>
        </w:numPr>
        <w:spacing w:line="360" w:lineRule="auto"/>
        <w:jc w:val="both"/>
        <w:rPr>
          <w:rFonts w:ascii="Times New Roman" w:hAnsi="Times New Roman" w:cs="Times New Roman"/>
          <w:sz w:val="24"/>
          <w:szCs w:val="24"/>
        </w:rPr>
      </w:pPr>
      <w:r w:rsidRPr="00960409">
        <w:rPr>
          <w:rFonts w:ascii="Times New Roman" w:hAnsi="Times New Roman" w:cs="Times New Roman"/>
          <w:sz w:val="24"/>
          <w:szCs w:val="24"/>
        </w:rPr>
        <w:t xml:space="preserve">The proposed amendments by the NCOP </w:t>
      </w:r>
      <w:r w:rsidR="00745F85" w:rsidRPr="00960409">
        <w:rPr>
          <w:rFonts w:ascii="Times New Roman" w:hAnsi="Times New Roman" w:cs="Times New Roman"/>
          <w:sz w:val="24"/>
          <w:szCs w:val="24"/>
        </w:rPr>
        <w:t>pertain</w:t>
      </w:r>
      <w:r w:rsidRPr="00960409">
        <w:rPr>
          <w:rFonts w:ascii="Times New Roman" w:hAnsi="Times New Roman" w:cs="Times New Roman"/>
          <w:sz w:val="24"/>
          <w:szCs w:val="24"/>
        </w:rPr>
        <w:t xml:space="preserve"> substantially to three areas</w:t>
      </w:r>
      <w:r w:rsidR="00745F85" w:rsidRPr="00960409">
        <w:rPr>
          <w:rFonts w:ascii="Times New Roman" w:hAnsi="Times New Roman" w:cs="Times New Roman"/>
          <w:sz w:val="24"/>
          <w:szCs w:val="24"/>
        </w:rPr>
        <w:t xml:space="preserve">. First, the </w:t>
      </w:r>
      <w:r w:rsidRPr="00960409">
        <w:rPr>
          <w:rFonts w:ascii="Times New Roman" w:hAnsi="Times New Roman" w:cs="Times New Roman"/>
          <w:sz w:val="24"/>
          <w:szCs w:val="24"/>
        </w:rPr>
        <w:t>protection of financial customers in respect of matters that arose during the hearings on the transformation of the financial services sector</w:t>
      </w:r>
      <w:r w:rsidR="00745F85" w:rsidRPr="00960409">
        <w:rPr>
          <w:rFonts w:ascii="Times New Roman" w:hAnsi="Times New Roman" w:cs="Times New Roman"/>
          <w:sz w:val="24"/>
          <w:szCs w:val="24"/>
        </w:rPr>
        <w:t xml:space="preserve">. Second, </w:t>
      </w:r>
      <w:r w:rsidRPr="00960409">
        <w:rPr>
          <w:rFonts w:ascii="Times New Roman" w:hAnsi="Times New Roman" w:cs="Times New Roman"/>
          <w:sz w:val="24"/>
          <w:szCs w:val="24"/>
        </w:rPr>
        <w:t>alignment of the powers given in the Bill to enter and inspect premises subject to the Bill</w:t>
      </w:r>
      <w:r w:rsidR="00745F85" w:rsidRPr="00960409">
        <w:rPr>
          <w:rFonts w:ascii="Times New Roman" w:hAnsi="Times New Roman" w:cs="Times New Roman"/>
          <w:sz w:val="24"/>
          <w:szCs w:val="24"/>
        </w:rPr>
        <w:t xml:space="preserve"> to similar powers assigned in the</w:t>
      </w:r>
      <w:r w:rsidRPr="00960409">
        <w:rPr>
          <w:rFonts w:ascii="Times New Roman" w:hAnsi="Times New Roman" w:cs="Times New Roman"/>
          <w:sz w:val="24"/>
          <w:szCs w:val="24"/>
        </w:rPr>
        <w:t xml:space="preserve"> recently passed Financial Intelligence Centre Amendment Bill [B 33B–2015]</w:t>
      </w:r>
      <w:r w:rsidR="00745F85" w:rsidRPr="00960409">
        <w:rPr>
          <w:rFonts w:ascii="Times New Roman" w:hAnsi="Times New Roman" w:cs="Times New Roman"/>
          <w:sz w:val="24"/>
          <w:szCs w:val="24"/>
        </w:rPr>
        <w:t xml:space="preserve">. Lastly, </w:t>
      </w:r>
      <w:r w:rsidRPr="00960409">
        <w:rPr>
          <w:rFonts w:ascii="Times New Roman" w:hAnsi="Times New Roman" w:cs="Times New Roman"/>
          <w:sz w:val="24"/>
          <w:szCs w:val="24"/>
        </w:rPr>
        <w:t>amendments to</w:t>
      </w:r>
      <w:r w:rsidR="00745F85" w:rsidRPr="00960409">
        <w:rPr>
          <w:rFonts w:ascii="Times New Roman" w:hAnsi="Times New Roman" w:cs="Times New Roman"/>
          <w:sz w:val="24"/>
          <w:szCs w:val="24"/>
        </w:rPr>
        <w:t xml:space="preserve"> address issues in respect of financial conglomerates that arose in the </w:t>
      </w:r>
      <w:r w:rsidR="00C27249" w:rsidRPr="00960409">
        <w:rPr>
          <w:rFonts w:ascii="Times New Roman" w:hAnsi="Times New Roman" w:cs="Times New Roman"/>
          <w:sz w:val="24"/>
          <w:szCs w:val="24"/>
        </w:rPr>
        <w:t xml:space="preserve">public hearings on the </w:t>
      </w:r>
      <w:r w:rsidRPr="00960409">
        <w:rPr>
          <w:rFonts w:ascii="Times New Roman" w:hAnsi="Times New Roman" w:cs="Times New Roman"/>
          <w:sz w:val="24"/>
          <w:szCs w:val="24"/>
        </w:rPr>
        <w:t xml:space="preserve">Insurance </w:t>
      </w:r>
      <w:r w:rsidR="00745F85" w:rsidRPr="00960409">
        <w:rPr>
          <w:rFonts w:ascii="Times New Roman" w:hAnsi="Times New Roman" w:cs="Times New Roman"/>
          <w:sz w:val="24"/>
          <w:szCs w:val="24"/>
        </w:rPr>
        <w:t>Bill.</w:t>
      </w:r>
    </w:p>
    <w:p w:rsidR="006874B4" w:rsidRPr="00960409" w:rsidRDefault="006874B4" w:rsidP="00960409">
      <w:pPr>
        <w:pStyle w:val="ListParagraph"/>
        <w:spacing w:line="360" w:lineRule="auto"/>
        <w:rPr>
          <w:rFonts w:ascii="Times New Roman" w:hAnsi="Times New Roman" w:cs="Times New Roman"/>
          <w:sz w:val="24"/>
          <w:szCs w:val="24"/>
        </w:rPr>
      </w:pPr>
    </w:p>
    <w:p w:rsidR="00D620BC" w:rsidRPr="00960409" w:rsidRDefault="00D620BC" w:rsidP="00960409">
      <w:pPr>
        <w:pStyle w:val="ListParagraph"/>
        <w:numPr>
          <w:ilvl w:val="0"/>
          <w:numId w:val="1"/>
        </w:numPr>
        <w:spacing w:line="360" w:lineRule="auto"/>
        <w:jc w:val="both"/>
        <w:rPr>
          <w:rFonts w:ascii="Times New Roman" w:hAnsi="Times New Roman" w:cs="Times New Roman"/>
          <w:sz w:val="24"/>
          <w:szCs w:val="24"/>
        </w:rPr>
      </w:pPr>
      <w:r w:rsidRPr="00960409">
        <w:rPr>
          <w:rFonts w:ascii="Times New Roman" w:hAnsi="Times New Roman" w:cs="Times New Roman"/>
          <w:sz w:val="24"/>
          <w:szCs w:val="24"/>
        </w:rPr>
        <w:t>The issue of closing of bank accounts was raised during the public hearings on the transformation of the financial services sector. The NCOP proposed to amend clause 106 of the Bill to provide the Financial Sector Conduct Authority with the responsibility to make conduct standards in respect of refusal, withdrawal or closure of a financial product or a financial service by a financial institution. The Committee supports this proposed amendment.</w:t>
      </w:r>
    </w:p>
    <w:p w:rsidR="00D620BC" w:rsidRPr="00960409" w:rsidRDefault="00D620BC" w:rsidP="00960409">
      <w:pPr>
        <w:pStyle w:val="ListParagraph"/>
        <w:spacing w:line="360" w:lineRule="auto"/>
        <w:rPr>
          <w:rFonts w:ascii="Times New Roman" w:hAnsi="Times New Roman" w:cs="Times New Roman"/>
          <w:sz w:val="24"/>
          <w:szCs w:val="24"/>
        </w:rPr>
      </w:pPr>
    </w:p>
    <w:p w:rsidR="004674CA" w:rsidRPr="00960409" w:rsidRDefault="00D620BC" w:rsidP="00960409">
      <w:pPr>
        <w:pStyle w:val="ListParagraph"/>
        <w:numPr>
          <w:ilvl w:val="0"/>
          <w:numId w:val="1"/>
        </w:numPr>
        <w:spacing w:line="360" w:lineRule="auto"/>
        <w:jc w:val="both"/>
        <w:rPr>
          <w:rFonts w:ascii="Times New Roman" w:hAnsi="Times New Roman" w:cs="Times New Roman"/>
          <w:sz w:val="24"/>
          <w:szCs w:val="24"/>
        </w:rPr>
      </w:pPr>
      <w:r w:rsidRPr="00960409">
        <w:rPr>
          <w:rFonts w:ascii="Times New Roman" w:hAnsi="Times New Roman" w:cs="Times New Roman"/>
          <w:sz w:val="24"/>
          <w:szCs w:val="24"/>
        </w:rPr>
        <w:t>The NCOP further proposed amendments to clauses 132, 135, 137, 138 and 140</w:t>
      </w:r>
      <w:r w:rsidR="006C7E0B" w:rsidRPr="00960409">
        <w:rPr>
          <w:rFonts w:ascii="Times New Roman" w:hAnsi="Times New Roman" w:cs="Times New Roman"/>
          <w:sz w:val="24"/>
          <w:szCs w:val="24"/>
        </w:rPr>
        <w:t xml:space="preserve"> to align the powers given in the Bill to enter and inspect </w:t>
      </w:r>
      <w:r w:rsidR="00550291" w:rsidRPr="00960409">
        <w:rPr>
          <w:rFonts w:ascii="Times New Roman" w:hAnsi="Times New Roman" w:cs="Times New Roman"/>
          <w:sz w:val="24"/>
          <w:szCs w:val="24"/>
        </w:rPr>
        <w:t xml:space="preserve">or investigate </w:t>
      </w:r>
      <w:r w:rsidR="006C7E0B" w:rsidRPr="00960409">
        <w:rPr>
          <w:rFonts w:ascii="Times New Roman" w:hAnsi="Times New Roman" w:cs="Times New Roman"/>
          <w:sz w:val="24"/>
          <w:szCs w:val="24"/>
        </w:rPr>
        <w:t>premises subject to the Bill to similar powers assigned in the recently passed Financial Intelligence Centre Amendment Bill</w:t>
      </w:r>
      <w:r w:rsidRPr="00960409">
        <w:rPr>
          <w:rFonts w:ascii="Times New Roman" w:hAnsi="Times New Roman" w:cs="Times New Roman"/>
          <w:sz w:val="24"/>
          <w:szCs w:val="24"/>
        </w:rPr>
        <w:t>. Whilst the Committee supports these proposed amendments, it</w:t>
      </w:r>
      <w:r w:rsidR="006C7E0B" w:rsidRPr="00960409">
        <w:rPr>
          <w:rFonts w:ascii="Times New Roman" w:hAnsi="Times New Roman" w:cs="Times New Roman"/>
          <w:sz w:val="24"/>
          <w:szCs w:val="24"/>
        </w:rPr>
        <w:t xml:space="preserve"> found that these clauses require fine-tuning to ensure consistency with the</w:t>
      </w:r>
      <w:r w:rsidRPr="00960409">
        <w:rPr>
          <w:rFonts w:ascii="Times New Roman" w:hAnsi="Times New Roman" w:cs="Times New Roman"/>
          <w:sz w:val="24"/>
          <w:szCs w:val="24"/>
        </w:rPr>
        <w:t xml:space="preserve"> </w:t>
      </w:r>
      <w:r w:rsidR="006C7E0B" w:rsidRPr="00960409">
        <w:rPr>
          <w:rFonts w:ascii="Times New Roman" w:hAnsi="Times New Roman" w:cs="Times New Roman"/>
          <w:sz w:val="24"/>
          <w:szCs w:val="24"/>
        </w:rPr>
        <w:t xml:space="preserve">Financial Intelligence Centre Amendment Bill. Hence the Committee removed </w:t>
      </w:r>
      <w:r w:rsidR="00550291" w:rsidRPr="00960409">
        <w:rPr>
          <w:rFonts w:ascii="Times New Roman" w:hAnsi="Times New Roman" w:cs="Times New Roman"/>
          <w:sz w:val="24"/>
          <w:szCs w:val="24"/>
        </w:rPr>
        <w:t xml:space="preserve">for investigations </w:t>
      </w:r>
      <w:r w:rsidR="006C7E0B" w:rsidRPr="00960409">
        <w:rPr>
          <w:rFonts w:ascii="Times New Roman" w:hAnsi="Times New Roman" w:cs="Times New Roman"/>
          <w:sz w:val="24"/>
          <w:szCs w:val="24"/>
        </w:rPr>
        <w:t xml:space="preserve">the power given to an </w:t>
      </w:r>
      <w:r w:rsidR="00550291" w:rsidRPr="00960409">
        <w:rPr>
          <w:rFonts w:ascii="Times New Roman" w:hAnsi="Times New Roman" w:cs="Times New Roman"/>
          <w:sz w:val="24"/>
          <w:szCs w:val="24"/>
        </w:rPr>
        <w:t>investigator</w:t>
      </w:r>
      <w:r w:rsidR="006C7E0B" w:rsidRPr="00960409">
        <w:rPr>
          <w:rFonts w:ascii="Times New Roman" w:hAnsi="Times New Roman" w:cs="Times New Roman"/>
          <w:sz w:val="24"/>
          <w:szCs w:val="24"/>
        </w:rPr>
        <w:t xml:space="preserve"> to enter a</w:t>
      </w:r>
      <w:r w:rsidR="006874B4" w:rsidRPr="00960409">
        <w:rPr>
          <w:rFonts w:ascii="Times New Roman" w:hAnsi="Times New Roman" w:cs="Times New Roman"/>
          <w:sz w:val="24"/>
          <w:szCs w:val="24"/>
        </w:rPr>
        <w:t xml:space="preserve">nd search </w:t>
      </w:r>
      <w:r w:rsidR="006C7E0B" w:rsidRPr="00960409">
        <w:rPr>
          <w:rFonts w:ascii="Times New Roman" w:hAnsi="Times New Roman" w:cs="Times New Roman"/>
          <w:sz w:val="24"/>
          <w:szCs w:val="24"/>
        </w:rPr>
        <w:t>premises</w:t>
      </w:r>
      <w:r w:rsidR="006874B4" w:rsidRPr="00960409">
        <w:rPr>
          <w:rFonts w:ascii="Times New Roman" w:hAnsi="Times New Roman" w:cs="Times New Roman"/>
          <w:sz w:val="24"/>
          <w:szCs w:val="24"/>
        </w:rPr>
        <w:t xml:space="preserve"> without the prior authority of the head of the financial sector regulator or senior staff member of that regulator, as is provided in the Financial Intelligence Centre Amendment Bill. The Committee further added </w:t>
      </w:r>
      <w:r w:rsidR="00550291" w:rsidRPr="00960409">
        <w:rPr>
          <w:rFonts w:ascii="Times New Roman" w:hAnsi="Times New Roman" w:cs="Times New Roman"/>
          <w:sz w:val="24"/>
          <w:szCs w:val="24"/>
        </w:rPr>
        <w:t xml:space="preserve">for inspections and investigations </w:t>
      </w:r>
      <w:r w:rsidR="006874B4" w:rsidRPr="00960409">
        <w:rPr>
          <w:rFonts w:ascii="Times New Roman" w:hAnsi="Times New Roman" w:cs="Times New Roman"/>
          <w:sz w:val="24"/>
          <w:szCs w:val="24"/>
        </w:rPr>
        <w:t xml:space="preserve">that consent to enter </w:t>
      </w:r>
      <w:r w:rsidR="00550291" w:rsidRPr="00960409">
        <w:rPr>
          <w:rFonts w:ascii="Times New Roman" w:hAnsi="Times New Roman" w:cs="Times New Roman"/>
          <w:sz w:val="24"/>
          <w:szCs w:val="24"/>
        </w:rPr>
        <w:t>private</w:t>
      </w:r>
      <w:r w:rsidR="006874B4" w:rsidRPr="00960409">
        <w:rPr>
          <w:rFonts w:ascii="Times New Roman" w:hAnsi="Times New Roman" w:cs="Times New Roman"/>
          <w:sz w:val="24"/>
          <w:szCs w:val="24"/>
        </w:rPr>
        <w:t xml:space="preserve"> premises must also be given by the person apparently in control of </w:t>
      </w:r>
      <w:r w:rsidR="00550291" w:rsidRPr="00960409">
        <w:rPr>
          <w:rFonts w:ascii="Times New Roman" w:hAnsi="Times New Roman" w:cs="Times New Roman"/>
          <w:sz w:val="24"/>
          <w:szCs w:val="24"/>
        </w:rPr>
        <w:t>the business</w:t>
      </w:r>
      <w:r w:rsidR="006874B4" w:rsidRPr="00960409">
        <w:rPr>
          <w:rFonts w:ascii="Times New Roman" w:hAnsi="Times New Roman" w:cs="Times New Roman"/>
          <w:sz w:val="24"/>
          <w:szCs w:val="24"/>
        </w:rPr>
        <w:t xml:space="preserve">, in addition to the occupant. </w:t>
      </w:r>
      <w:r w:rsidR="006874B4" w:rsidRPr="00960409">
        <w:rPr>
          <w:rFonts w:ascii="Times New Roman" w:hAnsi="Times New Roman" w:cs="Times New Roman"/>
          <w:sz w:val="24"/>
          <w:szCs w:val="24"/>
        </w:rPr>
        <w:lastRenderedPageBreak/>
        <w:t xml:space="preserve">This is the position in the Financial Intelligence Centre Amendment Bill. </w:t>
      </w:r>
      <w:r w:rsidR="00B92202" w:rsidRPr="00960409">
        <w:rPr>
          <w:rFonts w:ascii="Times New Roman" w:hAnsi="Times New Roman" w:cs="Times New Roman"/>
          <w:sz w:val="24"/>
          <w:szCs w:val="24"/>
        </w:rPr>
        <w:t xml:space="preserve">Lastly, the </w:t>
      </w:r>
      <w:r w:rsidR="001B7637" w:rsidRPr="00960409">
        <w:rPr>
          <w:rFonts w:ascii="Times New Roman" w:hAnsi="Times New Roman" w:cs="Times New Roman"/>
          <w:sz w:val="24"/>
          <w:szCs w:val="24"/>
        </w:rPr>
        <w:t xml:space="preserve">grounds for issuing a warrant by a magistrate or a judge were aligned with the similar provision in the Financial Intelligence Centre Amendment Bill.  </w:t>
      </w:r>
    </w:p>
    <w:p w:rsidR="006874B4" w:rsidRPr="00960409" w:rsidRDefault="006874B4" w:rsidP="00960409">
      <w:pPr>
        <w:pStyle w:val="ListParagraph"/>
        <w:spacing w:line="360" w:lineRule="auto"/>
        <w:rPr>
          <w:rFonts w:ascii="Times New Roman" w:hAnsi="Times New Roman" w:cs="Times New Roman"/>
          <w:sz w:val="24"/>
          <w:szCs w:val="24"/>
        </w:rPr>
      </w:pPr>
    </w:p>
    <w:p w:rsidR="006874B4" w:rsidRPr="00960409" w:rsidRDefault="006874B4" w:rsidP="00960409">
      <w:pPr>
        <w:pStyle w:val="ListParagraph"/>
        <w:numPr>
          <w:ilvl w:val="0"/>
          <w:numId w:val="1"/>
        </w:numPr>
        <w:spacing w:line="360" w:lineRule="auto"/>
        <w:jc w:val="both"/>
        <w:rPr>
          <w:rFonts w:ascii="Times New Roman" w:hAnsi="Times New Roman" w:cs="Times New Roman"/>
          <w:sz w:val="24"/>
          <w:szCs w:val="24"/>
        </w:rPr>
      </w:pPr>
      <w:r w:rsidRPr="00960409">
        <w:rPr>
          <w:rFonts w:ascii="Times New Roman" w:hAnsi="Times New Roman" w:cs="Times New Roman"/>
          <w:sz w:val="24"/>
          <w:szCs w:val="24"/>
        </w:rPr>
        <w:t>In respect of amendments to address issues in respect of financial conglomerates that arose in the Insurance Bill, the Committee supports the proposed amendments of the NCOP to Chapter 12 of the Bill. These amendments further entrench the right to administrative action that is lawful, reasonable and procedurally fair provided for in section 33 of the Constitution and contained in the Promotion of Administrative Justice Act, 2000.</w:t>
      </w:r>
    </w:p>
    <w:p w:rsidR="006874B4" w:rsidRPr="00960409" w:rsidRDefault="006874B4" w:rsidP="00960409">
      <w:pPr>
        <w:pStyle w:val="ListParagraph"/>
        <w:spacing w:line="360" w:lineRule="auto"/>
        <w:rPr>
          <w:rFonts w:ascii="Times New Roman" w:hAnsi="Times New Roman" w:cs="Times New Roman"/>
          <w:sz w:val="24"/>
          <w:szCs w:val="24"/>
        </w:rPr>
      </w:pPr>
    </w:p>
    <w:p w:rsidR="00993397" w:rsidRPr="00960409" w:rsidRDefault="00993397" w:rsidP="00960409">
      <w:pPr>
        <w:pStyle w:val="ListParagraph"/>
        <w:spacing w:line="360" w:lineRule="auto"/>
        <w:rPr>
          <w:rFonts w:ascii="Times New Roman" w:hAnsi="Times New Roman" w:cs="Times New Roman"/>
          <w:sz w:val="24"/>
          <w:szCs w:val="24"/>
        </w:rPr>
      </w:pPr>
    </w:p>
    <w:p w:rsidR="00993397" w:rsidRPr="00960409" w:rsidRDefault="00993397" w:rsidP="00960409">
      <w:pPr>
        <w:pStyle w:val="ListParagraph"/>
        <w:numPr>
          <w:ilvl w:val="0"/>
          <w:numId w:val="1"/>
        </w:numPr>
        <w:spacing w:line="360" w:lineRule="auto"/>
        <w:jc w:val="both"/>
        <w:rPr>
          <w:rFonts w:ascii="Times New Roman" w:hAnsi="Times New Roman" w:cs="Times New Roman"/>
          <w:sz w:val="24"/>
          <w:szCs w:val="24"/>
        </w:rPr>
      </w:pPr>
      <w:r w:rsidRPr="00960409">
        <w:rPr>
          <w:rFonts w:ascii="Times New Roman" w:hAnsi="Times New Roman" w:cs="Times New Roman"/>
          <w:sz w:val="24"/>
          <w:szCs w:val="24"/>
        </w:rPr>
        <w:t>There were two issues the Committee could not proceed with, in terms of the Rules of Parliament,  because they were not related to any amendments made by the NCOP Select Committee:</w:t>
      </w:r>
    </w:p>
    <w:p w:rsidR="001920EF" w:rsidRPr="00960409" w:rsidRDefault="00993397" w:rsidP="00960409">
      <w:pPr>
        <w:pStyle w:val="ListParagraph"/>
        <w:numPr>
          <w:ilvl w:val="1"/>
          <w:numId w:val="1"/>
        </w:numPr>
        <w:spacing w:line="360" w:lineRule="auto"/>
        <w:jc w:val="both"/>
        <w:rPr>
          <w:rFonts w:ascii="Times New Roman" w:hAnsi="Times New Roman" w:cs="Times New Roman"/>
          <w:sz w:val="24"/>
          <w:szCs w:val="24"/>
        </w:rPr>
      </w:pPr>
      <w:r w:rsidRPr="00960409">
        <w:rPr>
          <w:rFonts w:ascii="Times New Roman" w:hAnsi="Times New Roman" w:cs="Times New Roman"/>
          <w:sz w:val="24"/>
          <w:szCs w:val="24"/>
        </w:rPr>
        <w:t xml:space="preserve">Costs of transitional amendments: In Clause 304 on “Additional Transitional Arrangements” to insert a new sub-section 3: “When performing duties or functions in terms of this section, the Minister shall take into account the costs of implementation to businesses, as well as </w:t>
      </w:r>
      <w:r w:rsidR="001920EF" w:rsidRPr="00960409">
        <w:rPr>
          <w:rFonts w:ascii="Times New Roman" w:hAnsi="Times New Roman" w:cs="Times New Roman"/>
          <w:sz w:val="24"/>
          <w:szCs w:val="24"/>
        </w:rPr>
        <w:t xml:space="preserve">the </w:t>
      </w:r>
      <w:r w:rsidRPr="00960409">
        <w:rPr>
          <w:rFonts w:ascii="Times New Roman" w:hAnsi="Times New Roman" w:cs="Times New Roman"/>
          <w:sz w:val="24"/>
          <w:szCs w:val="24"/>
        </w:rPr>
        <w:t>implications</w:t>
      </w:r>
      <w:r w:rsidR="001920EF" w:rsidRPr="00960409">
        <w:rPr>
          <w:rFonts w:ascii="Times New Roman" w:hAnsi="Times New Roman" w:cs="Times New Roman"/>
          <w:sz w:val="24"/>
          <w:szCs w:val="24"/>
        </w:rPr>
        <w:t xml:space="preserve"> for financial inclusion of all South Africans.” The Committee agrees with this proposed amendment but cannot effect it. It proposes that the Minister take</w:t>
      </w:r>
      <w:r w:rsidR="00550291" w:rsidRPr="00960409">
        <w:rPr>
          <w:rFonts w:ascii="Times New Roman" w:hAnsi="Times New Roman" w:cs="Times New Roman"/>
          <w:sz w:val="24"/>
          <w:szCs w:val="24"/>
        </w:rPr>
        <w:t>s</w:t>
      </w:r>
      <w:r w:rsidR="001920EF" w:rsidRPr="00960409">
        <w:rPr>
          <w:rFonts w:ascii="Times New Roman" w:hAnsi="Times New Roman" w:cs="Times New Roman"/>
          <w:sz w:val="24"/>
          <w:szCs w:val="24"/>
        </w:rPr>
        <w:t xml:space="preserve"> into account this proposed amendment.</w:t>
      </w:r>
    </w:p>
    <w:p w:rsidR="00993397" w:rsidRPr="00960409" w:rsidRDefault="001920EF" w:rsidP="00960409">
      <w:pPr>
        <w:pStyle w:val="ListParagraph"/>
        <w:numPr>
          <w:ilvl w:val="1"/>
          <w:numId w:val="1"/>
        </w:numPr>
        <w:spacing w:line="360" w:lineRule="auto"/>
        <w:jc w:val="both"/>
        <w:rPr>
          <w:rFonts w:ascii="Times New Roman" w:hAnsi="Times New Roman" w:cs="Times New Roman"/>
          <w:sz w:val="24"/>
          <w:szCs w:val="24"/>
        </w:rPr>
      </w:pPr>
      <w:r w:rsidRPr="00960409">
        <w:rPr>
          <w:rFonts w:ascii="Times New Roman" w:hAnsi="Times New Roman" w:cs="Times New Roman"/>
          <w:sz w:val="24"/>
          <w:szCs w:val="24"/>
        </w:rPr>
        <w:t>Minister must submit fees and levies proposals to National Assembly for Approval: In clause 239 on “Budget, Fees and levies proposals” it was proposed that in the first financial year the Minister must submit the proposals “to the National Assembly for approval, together with the finalised budgets for reference”. The Committee did not discuss this proposal at any length. However, it will consider it when it processes the Financial Sector Levies Bill or any other relevant Bill introduced to Parliament reasonably soon.</w:t>
      </w:r>
    </w:p>
    <w:p w:rsidR="00993397" w:rsidRPr="00960409" w:rsidRDefault="00993397" w:rsidP="00960409">
      <w:pPr>
        <w:pStyle w:val="ListParagraph"/>
        <w:spacing w:line="360" w:lineRule="auto"/>
        <w:rPr>
          <w:rFonts w:ascii="Times New Roman" w:hAnsi="Times New Roman" w:cs="Times New Roman"/>
          <w:sz w:val="24"/>
          <w:szCs w:val="24"/>
        </w:rPr>
      </w:pPr>
    </w:p>
    <w:p w:rsidR="00C27249" w:rsidRPr="00960409" w:rsidRDefault="00B92202" w:rsidP="00960409">
      <w:pPr>
        <w:pStyle w:val="ListParagraph"/>
        <w:numPr>
          <w:ilvl w:val="0"/>
          <w:numId w:val="1"/>
        </w:numPr>
        <w:spacing w:line="360" w:lineRule="auto"/>
        <w:jc w:val="both"/>
        <w:rPr>
          <w:rFonts w:ascii="Times New Roman" w:hAnsi="Times New Roman" w:cs="Times New Roman"/>
          <w:sz w:val="24"/>
          <w:szCs w:val="24"/>
        </w:rPr>
      </w:pPr>
      <w:r w:rsidRPr="00960409">
        <w:rPr>
          <w:rFonts w:ascii="Times New Roman" w:hAnsi="Times New Roman" w:cs="Times New Roman"/>
          <w:sz w:val="24"/>
          <w:szCs w:val="24"/>
        </w:rPr>
        <w:t>The Committee, having reconsidered the Bill, is not authorised to propose any amendment which is not strictly relevant to the amendments proposed by the NCOP in terms of rule 307(2</w:t>
      </w:r>
      <w:proofErr w:type="gramStart"/>
      <w:r w:rsidRPr="00960409">
        <w:rPr>
          <w:rFonts w:ascii="Times New Roman" w:hAnsi="Times New Roman" w:cs="Times New Roman"/>
          <w:sz w:val="24"/>
          <w:szCs w:val="24"/>
        </w:rPr>
        <w:t>)(</w:t>
      </w:r>
      <w:proofErr w:type="gramEnd"/>
      <w:r w:rsidRPr="00960409">
        <w:rPr>
          <w:rFonts w:ascii="Times New Roman" w:hAnsi="Times New Roman" w:cs="Times New Roman"/>
          <w:sz w:val="24"/>
          <w:szCs w:val="24"/>
        </w:rPr>
        <w:t xml:space="preserve">b) of the Rules of the National Assembly. As the Constitution permits a reconsideration of the Bill, taking into account the proposed amendments of the </w:t>
      </w:r>
      <w:r w:rsidRPr="00960409">
        <w:rPr>
          <w:rFonts w:ascii="Times New Roman" w:hAnsi="Times New Roman" w:cs="Times New Roman"/>
          <w:sz w:val="24"/>
          <w:szCs w:val="24"/>
        </w:rPr>
        <w:lastRenderedPageBreak/>
        <w:t>NCOP, the Committee recommends that the rule be reviewed to ascertain whether it is constitutionally permissible to allow more latitude to make amendments that were not proposed by the NCOP.</w:t>
      </w:r>
      <w:r w:rsidR="00C27249" w:rsidRPr="00960409">
        <w:rPr>
          <w:rFonts w:ascii="Times New Roman" w:hAnsi="Times New Roman" w:cs="Times New Roman"/>
          <w:sz w:val="24"/>
          <w:szCs w:val="24"/>
        </w:rPr>
        <w:t xml:space="preserve"> </w:t>
      </w:r>
    </w:p>
    <w:p w:rsidR="00AB0377" w:rsidRPr="00960409" w:rsidRDefault="00AB0377" w:rsidP="00960409">
      <w:pPr>
        <w:pStyle w:val="ListParagraph"/>
        <w:spacing w:line="360" w:lineRule="auto"/>
        <w:ind w:left="360"/>
        <w:jc w:val="both"/>
        <w:rPr>
          <w:rFonts w:ascii="Times New Roman" w:hAnsi="Times New Roman" w:cs="Times New Roman"/>
          <w:sz w:val="24"/>
          <w:szCs w:val="24"/>
        </w:rPr>
      </w:pPr>
    </w:p>
    <w:p w:rsidR="006874B4" w:rsidRPr="00960409" w:rsidRDefault="00C27249" w:rsidP="00960409">
      <w:pPr>
        <w:pStyle w:val="ListParagraph"/>
        <w:numPr>
          <w:ilvl w:val="0"/>
          <w:numId w:val="1"/>
        </w:numPr>
        <w:spacing w:line="360" w:lineRule="auto"/>
        <w:jc w:val="both"/>
        <w:rPr>
          <w:rFonts w:ascii="Times New Roman" w:hAnsi="Times New Roman" w:cs="Times New Roman"/>
          <w:sz w:val="24"/>
          <w:szCs w:val="24"/>
        </w:rPr>
      </w:pPr>
      <w:r w:rsidRPr="00960409">
        <w:rPr>
          <w:rFonts w:ascii="Times New Roman" w:hAnsi="Times New Roman" w:cs="Times New Roman"/>
          <w:sz w:val="24"/>
          <w:szCs w:val="24"/>
        </w:rPr>
        <w:t xml:space="preserve">The Committee </w:t>
      </w:r>
      <w:r w:rsidR="001F0137" w:rsidRPr="00960409">
        <w:rPr>
          <w:rFonts w:ascii="Times New Roman" w:hAnsi="Times New Roman" w:cs="Times New Roman"/>
          <w:sz w:val="24"/>
          <w:szCs w:val="24"/>
        </w:rPr>
        <w:t xml:space="preserve">agrees with the many useful amendments made to the Bill by the NCOP Select Committee on Finance and </w:t>
      </w:r>
      <w:r w:rsidRPr="00960409">
        <w:rPr>
          <w:rFonts w:ascii="Times New Roman" w:hAnsi="Times New Roman" w:cs="Times New Roman"/>
          <w:sz w:val="24"/>
          <w:szCs w:val="24"/>
        </w:rPr>
        <w:t>expresses its appreciation for the very good wo</w:t>
      </w:r>
      <w:r w:rsidR="001F0137" w:rsidRPr="00960409">
        <w:rPr>
          <w:rFonts w:ascii="Times New Roman" w:hAnsi="Times New Roman" w:cs="Times New Roman"/>
          <w:sz w:val="24"/>
          <w:szCs w:val="24"/>
        </w:rPr>
        <w:t>rk done by it.</w:t>
      </w:r>
      <w:r w:rsidRPr="00960409">
        <w:rPr>
          <w:rFonts w:ascii="Times New Roman" w:hAnsi="Times New Roman" w:cs="Times New Roman"/>
          <w:sz w:val="24"/>
          <w:szCs w:val="24"/>
        </w:rPr>
        <w:t xml:space="preserve"> </w:t>
      </w:r>
    </w:p>
    <w:p w:rsidR="007F58E0" w:rsidRPr="00960409" w:rsidRDefault="007F58E0" w:rsidP="00960409">
      <w:pPr>
        <w:pStyle w:val="ListParagraph"/>
        <w:spacing w:line="360" w:lineRule="auto"/>
        <w:rPr>
          <w:rFonts w:ascii="Times New Roman" w:hAnsi="Times New Roman" w:cs="Times New Roman"/>
          <w:sz w:val="24"/>
          <w:szCs w:val="24"/>
        </w:rPr>
      </w:pPr>
    </w:p>
    <w:p w:rsidR="007F58E0" w:rsidRPr="00960409" w:rsidRDefault="007F58E0" w:rsidP="00960409">
      <w:pPr>
        <w:pStyle w:val="ListParagraph"/>
        <w:numPr>
          <w:ilvl w:val="0"/>
          <w:numId w:val="1"/>
        </w:numPr>
        <w:spacing w:line="360" w:lineRule="auto"/>
        <w:jc w:val="both"/>
        <w:rPr>
          <w:rFonts w:ascii="Times New Roman" w:eastAsia="Times New Roman" w:hAnsi="Times New Roman" w:cs="Times New Roman"/>
          <w:sz w:val="24"/>
          <w:szCs w:val="24"/>
          <w:lang w:eastAsia="en-ZA"/>
        </w:rPr>
      </w:pPr>
      <w:r w:rsidRPr="00960409">
        <w:rPr>
          <w:rFonts w:ascii="Times New Roman" w:hAnsi="Times New Roman" w:cs="Times New Roman"/>
          <w:sz w:val="24"/>
          <w:szCs w:val="24"/>
        </w:rPr>
        <w:t xml:space="preserve">The Committee, having considered the </w:t>
      </w:r>
      <w:r w:rsidR="006874B4" w:rsidRPr="00960409">
        <w:rPr>
          <w:rFonts w:ascii="Times New Roman" w:hAnsi="Times New Roman" w:cs="Times New Roman"/>
          <w:sz w:val="24"/>
          <w:szCs w:val="24"/>
        </w:rPr>
        <w:t>Bill, subject to proposed amendments, report an amended Bill</w:t>
      </w:r>
      <w:r w:rsidR="0093105A">
        <w:rPr>
          <w:rFonts w:ascii="Times New Roman" w:hAnsi="Times New Roman" w:cs="Times New Roman"/>
          <w:sz w:val="24"/>
          <w:szCs w:val="24"/>
        </w:rPr>
        <w:t xml:space="preserve"> (B 34D</w:t>
      </w:r>
      <w:r w:rsidR="00C27249" w:rsidRPr="00960409">
        <w:rPr>
          <w:rFonts w:ascii="Times New Roman" w:hAnsi="Times New Roman" w:cs="Times New Roman"/>
          <w:sz w:val="24"/>
          <w:szCs w:val="24"/>
        </w:rPr>
        <w:t xml:space="preserve"> – 2015)</w:t>
      </w:r>
      <w:r w:rsidR="006874B4" w:rsidRPr="00960409">
        <w:rPr>
          <w:rFonts w:ascii="Times New Roman" w:hAnsi="Times New Roman" w:cs="Times New Roman"/>
          <w:sz w:val="24"/>
          <w:szCs w:val="24"/>
        </w:rPr>
        <w:t xml:space="preserve">. </w:t>
      </w:r>
      <w:r w:rsidRPr="00960409">
        <w:rPr>
          <w:rFonts w:ascii="Times New Roman" w:hAnsi="Times New Roman" w:cs="Times New Roman"/>
          <w:sz w:val="24"/>
          <w:szCs w:val="24"/>
        </w:rPr>
        <w:t xml:space="preserve">         </w:t>
      </w:r>
    </w:p>
    <w:p w:rsidR="007F58E0" w:rsidRPr="00960409" w:rsidRDefault="007F58E0" w:rsidP="00960409">
      <w:pPr>
        <w:spacing w:line="360" w:lineRule="auto"/>
        <w:jc w:val="both"/>
        <w:rPr>
          <w:rFonts w:ascii="Times New Roman" w:hAnsi="Times New Roman" w:cs="Times New Roman"/>
          <w:b/>
          <w:sz w:val="24"/>
          <w:szCs w:val="24"/>
        </w:rPr>
      </w:pPr>
    </w:p>
    <w:p w:rsidR="00CE685E" w:rsidRPr="00960409" w:rsidRDefault="00550291" w:rsidP="00960409">
      <w:pPr>
        <w:spacing w:line="360" w:lineRule="auto"/>
        <w:rPr>
          <w:rFonts w:ascii="Times New Roman" w:hAnsi="Times New Roman" w:cs="Times New Roman"/>
          <w:sz w:val="24"/>
          <w:szCs w:val="24"/>
        </w:rPr>
      </w:pPr>
      <w:r w:rsidRPr="00960409">
        <w:rPr>
          <w:rFonts w:ascii="Times New Roman" w:hAnsi="Times New Roman" w:cs="Times New Roman"/>
          <w:sz w:val="24"/>
          <w:szCs w:val="24"/>
        </w:rPr>
        <w:t>Report to be considered</w:t>
      </w:r>
      <w:r w:rsidR="00960409">
        <w:rPr>
          <w:rFonts w:ascii="Times New Roman" w:hAnsi="Times New Roman" w:cs="Times New Roman"/>
          <w:sz w:val="24"/>
          <w:szCs w:val="24"/>
        </w:rPr>
        <w:t>.</w:t>
      </w:r>
    </w:p>
    <w:sectPr w:rsidR="00CE685E" w:rsidRPr="0096040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14F" w:rsidRDefault="00A2714F">
      <w:pPr>
        <w:spacing w:after="0" w:line="240" w:lineRule="auto"/>
      </w:pPr>
      <w:r>
        <w:separator/>
      </w:r>
    </w:p>
  </w:endnote>
  <w:endnote w:type="continuationSeparator" w:id="0">
    <w:p w:rsidR="00A2714F" w:rsidRDefault="00A27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469315"/>
      <w:docPartObj>
        <w:docPartGallery w:val="Page Numbers (Bottom of Page)"/>
        <w:docPartUnique/>
      </w:docPartObj>
    </w:sdtPr>
    <w:sdtEndPr>
      <w:rPr>
        <w:noProof/>
      </w:rPr>
    </w:sdtEndPr>
    <w:sdtContent>
      <w:p w:rsidR="000E0473" w:rsidRDefault="001B7637">
        <w:pPr>
          <w:pStyle w:val="Footer"/>
          <w:jc w:val="right"/>
        </w:pPr>
        <w:r>
          <w:fldChar w:fldCharType="begin"/>
        </w:r>
        <w:r>
          <w:instrText xml:space="preserve"> PAGE   \* MERGEFORMAT </w:instrText>
        </w:r>
        <w:r>
          <w:fldChar w:fldCharType="separate"/>
        </w:r>
        <w:r w:rsidR="00983298">
          <w:rPr>
            <w:noProof/>
          </w:rPr>
          <w:t>1</w:t>
        </w:r>
        <w:r>
          <w:rPr>
            <w:noProof/>
          </w:rPr>
          <w:fldChar w:fldCharType="end"/>
        </w:r>
      </w:p>
    </w:sdtContent>
  </w:sdt>
  <w:p w:rsidR="000E0473" w:rsidRDefault="00983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14F" w:rsidRDefault="00A2714F">
      <w:pPr>
        <w:spacing w:after="0" w:line="240" w:lineRule="auto"/>
      </w:pPr>
      <w:r>
        <w:separator/>
      </w:r>
    </w:p>
  </w:footnote>
  <w:footnote w:type="continuationSeparator" w:id="0">
    <w:p w:rsidR="00A2714F" w:rsidRDefault="00A27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178E7"/>
    <w:multiLevelType w:val="hybridMultilevel"/>
    <w:tmpl w:val="47B086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89F1F4B"/>
    <w:multiLevelType w:val="hybridMultilevel"/>
    <w:tmpl w:val="AAB6ADE4"/>
    <w:lvl w:ilvl="0" w:tplc="7E04FB84">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736C4A1B"/>
    <w:multiLevelType w:val="hybridMultilevel"/>
    <w:tmpl w:val="6F2EA23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8E0"/>
    <w:rsid w:val="00062AB6"/>
    <w:rsid w:val="001920EF"/>
    <w:rsid w:val="001B7637"/>
    <w:rsid w:val="001F0137"/>
    <w:rsid w:val="004674CA"/>
    <w:rsid w:val="00510B67"/>
    <w:rsid w:val="00550291"/>
    <w:rsid w:val="006874B4"/>
    <w:rsid w:val="006C7E0B"/>
    <w:rsid w:val="00745F85"/>
    <w:rsid w:val="007F58E0"/>
    <w:rsid w:val="008A771C"/>
    <w:rsid w:val="008E393C"/>
    <w:rsid w:val="00917A14"/>
    <w:rsid w:val="0093105A"/>
    <w:rsid w:val="00960409"/>
    <w:rsid w:val="00983298"/>
    <w:rsid w:val="00993397"/>
    <w:rsid w:val="009B4E62"/>
    <w:rsid w:val="00A2714F"/>
    <w:rsid w:val="00AB0377"/>
    <w:rsid w:val="00AF7F63"/>
    <w:rsid w:val="00B92202"/>
    <w:rsid w:val="00C27249"/>
    <w:rsid w:val="00CE685E"/>
    <w:rsid w:val="00D620BC"/>
    <w:rsid w:val="00E2567D"/>
    <w:rsid w:val="00E74F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8E0"/>
    <w:pPr>
      <w:ind w:left="720"/>
      <w:contextualSpacing/>
    </w:pPr>
  </w:style>
  <w:style w:type="paragraph" w:styleId="Footer">
    <w:name w:val="footer"/>
    <w:basedOn w:val="Normal"/>
    <w:link w:val="FooterChar"/>
    <w:uiPriority w:val="99"/>
    <w:unhideWhenUsed/>
    <w:rsid w:val="007F5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8E0"/>
  </w:style>
  <w:style w:type="paragraph" w:styleId="BalloonText">
    <w:name w:val="Balloon Text"/>
    <w:basedOn w:val="Normal"/>
    <w:link w:val="BalloonTextChar"/>
    <w:uiPriority w:val="99"/>
    <w:semiHidden/>
    <w:unhideWhenUsed/>
    <w:rsid w:val="00917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A1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8E0"/>
    <w:pPr>
      <w:ind w:left="720"/>
      <w:contextualSpacing/>
    </w:pPr>
  </w:style>
  <w:style w:type="paragraph" w:styleId="Footer">
    <w:name w:val="footer"/>
    <w:basedOn w:val="Normal"/>
    <w:link w:val="FooterChar"/>
    <w:uiPriority w:val="99"/>
    <w:unhideWhenUsed/>
    <w:rsid w:val="007F5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8E0"/>
  </w:style>
  <w:style w:type="paragraph" w:styleId="BalloonText">
    <w:name w:val="Balloon Text"/>
    <w:basedOn w:val="Normal"/>
    <w:link w:val="BalloonTextChar"/>
    <w:uiPriority w:val="99"/>
    <w:semiHidden/>
    <w:unhideWhenUsed/>
    <w:rsid w:val="00917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Stander Jenkins</dc:creator>
  <cp:lastModifiedBy>Asanda</cp:lastModifiedBy>
  <cp:revision>2</cp:revision>
  <cp:lastPrinted>2017-06-07T13:44:00Z</cp:lastPrinted>
  <dcterms:created xsi:type="dcterms:W3CDTF">2017-06-12T08:52:00Z</dcterms:created>
  <dcterms:modified xsi:type="dcterms:W3CDTF">2017-06-12T08:52:00Z</dcterms:modified>
</cp:coreProperties>
</file>