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91" w:rsidRPr="00ED188A" w:rsidRDefault="005E27A6" w:rsidP="00ED188A">
      <w:pPr>
        <w:spacing w:after="0" w:line="360" w:lineRule="auto"/>
        <w:jc w:val="center"/>
        <w:rPr>
          <w:rFonts w:ascii="Times New Roman" w:eastAsia="Times New Roman" w:hAnsi="Times New Roman"/>
          <w:lang w:val="en-GB"/>
        </w:rPr>
      </w:pPr>
      <w:bookmarkStart w:id="0" w:name="_GoBack"/>
      <w:bookmarkEnd w:id="0"/>
      <w:r w:rsidRPr="00ED188A">
        <w:rPr>
          <w:rFonts w:ascii="Times New Roman" w:hAnsi="Times New Roman"/>
          <w:b/>
          <w:noProof/>
          <w:lang w:eastAsia="en-ZA"/>
        </w:rPr>
        <w:drawing>
          <wp:anchor distT="0" distB="0" distL="114300" distR="114300" simplePos="0" relativeHeight="251661312" behindDoc="0" locked="0" layoutInCell="1" allowOverlap="1">
            <wp:simplePos x="0" y="0"/>
            <wp:positionH relativeFrom="column">
              <wp:posOffset>6038850</wp:posOffset>
            </wp:positionH>
            <wp:positionV relativeFrom="paragraph">
              <wp:posOffset>40640</wp:posOffset>
            </wp:positionV>
            <wp:extent cx="2349500" cy="800100"/>
            <wp:effectExtent l="19050" t="0" r="0" b="0"/>
            <wp:wrapNone/>
            <wp:docPr id="3"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8" cstate="print"/>
                    <a:srcRect/>
                    <a:stretch>
                      <a:fillRect/>
                    </a:stretch>
                  </pic:blipFill>
                  <pic:spPr bwMode="auto">
                    <a:xfrm>
                      <a:off x="0" y="0"/>
                      <a:ext cx="2349500" cy="800100"/>
                    </a:xfrm>
                    <a:prstGeom prst="rect">
                      <a:avLst/>
                    </a:prstGeom>
                    <a:noFill/>
                    <a:ln w="9525">
                      <a:noFill/>
                      <a:miter lim="800000"/>
                      <a:headEnd/>
                      <a:tailEnd/>
                    </a:ln>
                  </pic:spPr>
                </pic:pic>
              </a:graphicData>
            </a:graphic>
          </wp:anchor>
        </w:drawing>
      </w:r>
      <w:r w:rsidRPr="00ED188A">
        <w:rPr>
          <w:rFonts w:ascii="Times New Roman" w:hAnsi="Times New Roman"/>
          <w:b/>
          <w:noProof/>
          <w:lang w:eastAsia="en-ZA"/>
        </w:rPr>
        <w:drawing>
          <wp:anchor distT="0" distB="0" distL="114300" distR="114300" simplePos="0" relativeHeight="251659264" behindDoc="0" locked="0" layoutInCell="1" allowOverlap="1">
            <wp:simplePos x="0" y="0"/>
            <wp:positionH relativeFrom="page">
              <wp:posOffset>914400</wp:posOffset>
            </wp:positionH>
            <wp:positionV relativeFrom="page">
              <wp:posOffset>914400</wp:posOffset>
            </wp:positionV>
            <wp:extent cx="2533650" cy="825500"/>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533650" cy="825500"/>
                    </a:xfrm>
                    <a:prstGeom prst="rect">
                      <a:avLst/>
                    </a:prstGeom>
                    <a:noFill/>
                    <a:ln w="9525">
                      <a:noFill/>
                      <a:miter lim="800000"/>
                      <a:headEnd/>
                      <a:tailEnd/>
                    </a:ln>
                  </pic:spPr>
                </pic:pic>
              </a:graphicData>
            </a:graphic>
          </wp:anchor>
        </w:drawing>
      </w:r>
    </w:p>
    <w:p w:rsidR="00F52091" w:rsidRPr="00ED188A" w:rsidRDefault="00F52091" w:rsidP="00ED188A">
      <w:pPr>
        <w:spacing w:after="0" w:line="360" w:lineRule="auto"/>
        <w:jc w:val="center"/>
        <w:rPr>
          <w:rFonts w:ascii="Times New Roman" w:eastAsia="Times New Roman" w:hAnsi="Times New Roman"/>
          <w:b/>
          <w:bCs/>
          <w:lang w:val="en-GB"/>
        </w:rPr>
      </w:pPr>
    </w:p>
    <w:p w:rsidR="00F52091" w:rsidRPr="00ED188A" w:rsidRDefault="00F52091" w:rsidP="00ED188A">
      <w:pPr>
        <w:autoSpaceDE w:val="0"/>
        <w:autoSpaceDN w:val="0"/>
        <w:adjustRightInd w:val="0"/>
        <w:spacing w:after="0" w:line="360" w:lineRule="auto"/>
        <w:jc w:val="both"/>
        <w:rPr>
          <w:rFonts w:ascii="Times New Roman" w:eastAsia="Times New Roman" w:hAnsi="Times New Roman"/>
          <w:color w:val="000000"/>
          <w:spacing w:val="6"/>
          <w:lang w:eastAsia="en-GB"/>
        </w:rPr>
      </w:pPr>
    </w:p>
    <w:p w:rsidR="00F52091" w:rsidRPr="00ED188A" w:rsidRDefault="00F52091" w:rsidP="00ED188A">
      <w:pPr>
        <w:keepNext/>
        <w:spacing w:after="0" w:line="360" w:lineRule="auto"/>
        <w:ind w:left="5760" w:firstLine="720"/>
        <w:jc w:val="right"/>
        <w:outlineLvl w:val="4"/>
        <w:rPr>
          <w:rFonts w:ascii="Times New Roman" w:eastAsia="Times New Roman" w:hAnsi="Times New Roman"/>
          <w:b/>
          <w:bCs/>
          <w:lang w:val="en-US"/>
        </w:rPr>
      </w:pPr>
    </w:p>
    <w:p w:rsidR="005E27A6" w:rsidRPr="00ED188A" w:rsidRDefault="005E27A6" w:rsidP="00ED188A">
      <w:pPr>
        <w:keepNext/>
        <w:spacing w:after="0" w:line="360" w:lineRule="auto"/>
        <w:ind w:left="5760" w:firstLine="720"/>
        <w:jc w:val="right"/>
        <w:outlineLvl w:val="4"/>
        <w:rPr>
          <w:rFonts w:ascii="Times New Roman" w:eastAsia="Times New Roman" w:hAnsi="Times New Roman"/>
          <w:b/>
          <w:bCs/>
          <w:lang w:val="en-US"/>
        </w:rPr>
      </w:pPr>
    </w:p>
    <w:p w:rsidR="005E27A6" w:rsidRPr="00ED188A" w:rsidRDefault="005E27A6" w:rsidP="00ED188A">
      <w:pPr>
        <w:keepNext/>
        <w:spacing w:after="0" w:line="360" w:lineRule="auto"/>
        <w:ind w:left="5760" w:firstLine="720"/>
        <w:jc w:val="right"/>
        <w:outlineLvl w:val="4"/>
        <w:rPr>
          <w:rFonts w:ascii="Times New Roman" w:eastAsia="Times New Roman" w:hAnsi="Times New Roman"/>
          <w:b/>
          <w:bCs/>
          <w:lang w:val="en-US"/>
        </w:rPr>
      </w:pPr>
    </w:p>
    <w:p w:rsidR="005E27A6" w:rsidRPr="00ED188A" w:rsidRDefault="005E27A6" w:rsidP="00ED188A">
      <w:pPr>
        <w:keepNext/>
        <w:spacing w:after="0" w:line="360" w:lineRule="auto"/>
        <w:ind w:left="5760" w:firstLine="720"/>
        <w:jc w:val="right"/>
        <w:outlineLvl w:val="4"/>
        <w:rPr>
          <w:rFonts w:ascii="Times New Roman" w:eastAsia="Times New Roman" w:hAnsi="Times New Roman"/>
          <w:b/>
          <w:bCs/>
          <w:lang w:val="en-US"/>
        </w:rPr>
      </w:pPr>
    </w:p>
    <w:p w:rsidR="005E27A6" w:rsidRPr="00ED188A" w:rsidRDefault="005E27A6" w:rsidP="00ED188A">
      <w:pPr>
        <w:keepNext/>
        <w:spacing w:after="0" w:line="360" w:lineRule="auto"/>
        <w:ind w:left="5760" w:firstLine="720"/>
        <w:jc w:val="right"/>
        <w:outlineLvl w:val="4"/>
        <w:rPr>
          <w:rFonts w:ascii="Times New Roman" w:eastAsia="Times New Roman" w:hAnsi="Times New Roman"/>
          <w:b/>
          <w:bCs/>
          <w:lang w:val="en-US"/>
        </w:rPr>
      </w:pPr>
    </w:p>
    <w:p w:rsidR="005E27A6" w:rsidRPr="00ED188A" w:rsidRDefault="005E27A6" w:rsidP="00ED188A">
      <w:pPr>
        <w:keepNext/>
        <w:spacing w:after="0" w:line="360" w:lineRule="auto"/>
        <w:ind w:left="5760" w:firstLine="720"/>
        <w:jc w:val="right"/>
        <w:outlineLvl w:val="4"/>
        <w:rPr>
          <w:rFonts w:ascii="Times New Roman" w:eastAsia="Times New Roman" w:hAnsi="Times New Roman"/>
          <w:b/>
          <w:bCs/>
          <w:lang w:val="en-US"/>
        </w:rPr>
      </w:pPr>
    </w:p>
    <w:p w:rsidR="00F52091" w:rsidRPr="00ED188A" w:rsidRDefault="00F52091" w:rsidP="00ED188A">
      <w:pPr>
        <w:autoSpaceDE w:val="0"/>
        <w:autoSpaceDN w:val="0"/>
        <w:adjustRightInd w:val="0"/>
        <w:spacing w:after="0" w:line="360" w:lineRule="auto"/>
        <w:rPr>
          <w:rFonts w:ascii="Times New Roman" w:eastAsia="Times New Roman" w:hAnsi="Times New Roman"/>
          <w:b/>
          <w:color w:val="000000"/>
          <w:spacing w:val="6"/>
          <w:sz w:val="24"/>
          <w:szCs w:val="24"/>
          <w:lang w:eastAsia="en-GB"/>
        </w:rPr>
      </w:pPr>
      <w:r w:rsidRPr="00ED188A">
        <w:rPr>
          <w:rFonts w:ascii="Times New Roman" w:eastAsia="Times New Roman" w:hAnsi="Times New Roman"/>
          <w:b/>
          <w:color w:val="000000"/>
          <w:spacing w:val="6"/>
          <w:sz w:val="24"/>
          <w:szCs w:val="24"/>
          <w:lang w:val="en-US"/>
        </w:rPr>
        <w:t xml:space="preserve">SELECT COMMITTEE ON PETITIONS AND EXECUTIVE UNDERTAKINGS: DRAFT </w:t>
      </w:r>
      <w:r w:rsidR="003B53AD" w:rsidRPr="00ED188A">
        <w:rPr>
          <w:rFonts w:ascii="Times New Roman" w:eastAsia="Times New Roman" w:hAnsi="Times New Roman"/>
          <w:b/>
          <w:color w:val="000000"/>
          <w:spacing w:val="6"/>
          <w:sz w:val="24"/>
          <w:szCs w:val="24"/>
          <w:lang w:val="en-US"/>
        </w:rPr>
        <w:t xml:space="preserve">EXECUTIVE UNDERTAKINGS </w:t>
      </w:r>
      <w:r w:rsidRPr="00ED188A">
        <w:rPr>
          <w:rFonts w:ascii="Times New Roman" w:eastAsia="Times New Roman" w:hAnsi="Times New Roman"/>
          <w:b/>
          <w:color w:val="000000"/>
          <w:spacing w:val="6"/>
          <w:sz w:val="24"/>
          <w:szCs w:val="24"/>
          <w:lang w:val="en-US"/>
        </w:rPr>
        <w:t>GUIDELINES</w:t>
      </w:r>
    </w:p>
    <w:p w:rsidR="00F52091" w:rsidRPr="00ED188A" w:rsidRDefault="00F52091" w:rsidP="00ED188A">
      <w:pPr>
        <w:autoSpaceDE w:val="0"/>
        <w:autoSpaceDN w:val="0"/>
        <w:adjustRightInd w:val="0"/>
        <w:spacing w:after="0" w:line="360" w:lineRule="auto"/>
        <w:jc w:val="center"/>
        <w:rPr>
          <w:rFonts w:ascii="Times New Roman" w:eastAsia="Times New Roman" w:hAnsi="Times New Roman"/>
          <w:b/>
          <w:color w:val="000000"/>
          <w:spacing w:val="6"/>
          <w:sz w:val="24"/>
          <w:szCs w:val="24"/>
          <w:lang w:eastAsia="en-GB"/>
        </w:rPr>
      </w:pPr>
    </w:p>
    <w:p w:rsidR="00F52091" w:rsidRPr="00ED188A" w:rsidRDefault="00F52091" w:rsidP="00ED188A">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F52091" w:rsidRPr="00ED188A" w:rsidRDefault="00B2108B" w:rsidP="00ED188A">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ED188A">
        <w:rPr>
          <w:rFonts w:ascii="Times New Roman" w:hAnsi="Times New Roman"/>
          <w:b/>
          <w:sz w:val="24"/>
          <w:szCs w:val="24"/>
          <w:lang w:val="en-US"/>
        </w:rPr>
        <w:t>PREFACE</w:t>
      </w:r>
    </w:p>
    <w:p w:rsidR="00642841" w:rsidRPr="00ED188A" w:rsidRDefault="00642841" w:rsidP="00ED188A">
      <w:pPr>
        <w:autoSpaceDE w:val="0"/>
        <w:autoSpaceDN w:val="0"/>
        <w:adjustRightInd w:val="0"/>
        <w:spacing w:after="0" w:line="360" w:lineRule="auto"/>
        <w:ind w:left="720"/>
        <w:contextualSpacing/>
        <w:jc w:val="both"/>
        <w:rPr>
          <w:rFonts w:ascii="Times New Roman" w:hAnsi="Times New Roman"/>
          <w:b/>
          <w:sz w:val="24"/>
          <w:szCs w:val="24"/>
          <w:lang w:val="en-US"/>
        </w:rPr>
      </w:pPr>
    </w:p>
    <w:p w:rsidR="00642841" w:rsidRPr="00ED188A" w:rsidRDefault="00642841" w:rsidP="00ED188A">
      <w:pPr>
        <w:autoSpaceDE w:val="0"/>
        <w:autoSpaceDN w:val="0"/>
        <w:adjustRightInd w:val="0"/>
        <w:spacing w:after="0" w:line="360" w:lineRule="auto"/>
        <w:contextualSpacing/>
        <w:jc w:val="both"/>
        <w:rPr>
          <w:rFonts w:ascii="Times New Roman" w:hAnsi="Times New Roman"/>
          <w:sz w:val="24"/>
          <w:szCs w:val="24"/>
          <w:lang w:val="en-US"/>
        </w:rPr>
      </w:pPr>
      <w:r w:rsidRPr="00ED188A">
        <w:rPr>
          <w:rFonts w:ascii="Times New Roman" w:hAnsi="Times New Roman"/>
          <w:sz w:val="24"/>
          <w:szCs w:val="24"/>
          <w:lang w:val="en-US"/>
        </w:rPr>
        <w:t>In the course of responding to questions in the House</w:t>
      </w:r>
      <w:r w:rsidR="00473E48" w:rsidRPr="00ED188A">
        <w:rPr>
          <w:rFonts w:ascii="Times New Roman" w:hAnsi="Times New Roman"/>
          <w:sz w:val="24"/>
          <w:szCs w:val="24"/>
          <w:lang w:val="en-US"/>
        </w:rPr>
        <w:t xml:space="preserve"> </w:t>
      </w:r>
      <w:r w:rsidR="00474EB3" w:rsidRPr="00ED188A">
        <w:rPr>
          <w:rFonts w:ascii="Times New Roman" w:hAnsi="Times New Roman"/>
          <w:sz w:val="24"/>
          <w:szCs w:val="24"/>
          <w:lang w:val="en-US"/>
        </w:rPr>
        <w:t xml:space="preserve">or during discussions </w:t>
      </w:r>
      <w:r w:rsidR="00FF5814" w:rsidRPr="00ED188A">
        <w:rPr>
          <w:rFonts w:ascii="Times New Roman" w:hAnsi="Times New Roman"/>
          <w:sz w:val="24"/>
          <w:szCs w:val="24"/>
          <w:lang w:val="en-US"/>
        </w:rPr>
        <w:t xml:space="preserve">on Bills, Resolutions and the like, </w:t>
      </w:r>
      <w:r w:rsidR="00C949E4" w:rsidRPr="00ED188A">
        <w:rPr>
          <w:rFonts w:ascii="Times New Roman" w:hAnsi="Times New Roman"/>
          <w:sz w:val="24"/>
          <w:szCs w:val="24"/>
        </w:rPr>
        <w:t>Ministers or Heads of Government Departments</w:t>
      </w:r>
      <w:r w:rsidR="00AC0DEC" w:rsidRPr="00ED188A">
        <w:rPr>
          <w:rFonts w:ascii="Times New Roman" w:hAnsi="Times New Roman"/>
          <w:sz w:val="24"/>
          <w:szCs w:val="24"/>
          <w:lang w:val="en-US"/>
        </w:rPr>
        <w:t xml:space="preserve">, </w:t>
      </w:r>
      <w:r w:rsidR="00C949E4" w:rsidRPr="00ED188A">
        <w:rPr>
          <w:rFonts w:ascii="Times New Roman" w:hAnsi="Times New Roman"/>
          <w:sz w:val="24"/>
          <w:szCs w:val="24"/>
          <w:lang w:val="en-US"/>
        </w:rPr>
        <w:t>from time to time,</w:t>
      </w:r>
      <w:r w:rsidR="00FF5814" w:rsidRPr="00ED188A">
        <w:rPr>
          <w:rFonts w:ascii="Times New Roman" w:hAnsi="Times New Roman"/>
          <w:sz w:val="24"/>
          <w:szCs w:val="24"/>
          <w:lang w:val="en-US"/>
        </w:rPr>
        <w:t xml:space="preserve"> give </w:t>
      </w:r>
      <w:r w:rsidR="001D41D3" w:rsidRPr="00ED188A">
        <w:rPr>
          <w:rFonts w:ascii="Times New Roman" w:hAnsi="Times New Roman"/>
          <w:sz w:val="24"/>
          <w:szCs w:val="24"/>
          <w:lang w:val="en-US"/>
        </w:rPr>
        <w:t>or make Executive Undertakings</w:t>
      </w:r>
      <w:r w:rsidR="00FF5814" w:rsidRPr="00ED188A">
        <w:rPr>
          <w:rFonts w:ascii="Times New Roman" w:hAnsi="Times New Roman"/>
          <w:sz w:val="24"/>
          <w:szCs w:val="24"/>
          <w:lang w:val="en-US"/>
        </w:rPr>
        <w:t xml:space="preserve"> on behalf of Government either to consider a matter or to take action or to furnish the House with additional information at a later stage. However such </w:t>
      </w:r>
      <w:r w:rsidR="001D41D3" w:rsidRPr="00ED188A">
        <w:rPr>
          <w:rFonts w:ascii="Times New Roman" w:hAnsi="Times New Roman"/>
          <w:sz w:val="24"/>
          <w:szCs w:val="24"/>
          <w:lang w:val="en-US"/>
        </w:rPr>
        <w:t>Executive Undertakings</w:t>
      </w:r>
      <w:r w:rsidR="00C949E4" w:rsidRPr="00ED188A">
        <w:rPr>
          <w:rFonts w:ascii="Times New Roman" w:hAnsi="Times New Roman"/>
          <w:sz w:val="24"/>
          <w:szCs w:val="24"/>
          <w:lang w:val="en-US"/>
        </w:rPr>
        <w:t>,</w:t>
      </w:r>
      <w:r w:rsidR="001D41D3" w:rsidRPr="00ED188A">
        <w:rPr>
          <w:rFonts w:ascii="Times New Roman" w:hAnsi="Times New Roman"/>
          <w:sz w:val="24"/>
          <w:szCs w:val="24"/>
          <w:lang w:val="en-US"/>
        </w:rPr>
        <w:t xml:space="preserve"> in</w:t>
      </w:r>
      <w:r w:rsidR="00FF5814" w:rsidRPr="00ED188A">
        <w:rPr>
          <w:rFonts w:ascii="Times New Roman" w:hAnsi="Times New Roman"/>
          <w:sz w:val="24"/>
          <w:szCs w:val="24"/>
          <w:lang w:val="en-US"/>
        </w:rPr>
        <w:t xml:space="preserve"> themselves</w:t>
      </w:r>
      <w:r w:rsidR="00C949E4" w:rsidRPr="00ED188A">
        <w:rPr>
          <w:rFonts w:ascii="Times New Roman" w:hAnsi="Times New Roman"/>
          <w:sz w:val="24"/>
          <w:szCs w:val="24"/>
          <w:lang w:val="en-US"/>
        </w:rPr>
        <w:t>,</w:t>
      </w:r>
      <w:r w:rsidR="001D41D3" w:rsidRPr="00ED188A">
        <w:rPr>
          <w:rFonts w:ascii="Times New Roman" w:hAnsi="Times New Roman"/>
          <w:sz w:val="24"/>
          <w:szCs w:val="24"/>
          <w:lang w:val="en-US"/>
        </w:rPr>
        <w:t xml:space="preserve"> are</w:t>
      </w:r>
      <w:r w:rsidR="00FF5814" w:rsidRPr="00ED188A">
        <w:rPr>
          <w:rFonts w:ascii="Times New Roman" w:hAnsi="Times New Roman"/>
          <w:sz w:val="24"/>
          <w:szCs w:val="24"/>
          <w:lang w:val="en-US"/>
        </w:rPr>
        <w:t xml:space="preserve"> not and cannot be sufficient unless they are </w:t>
      </w:r>
      <w:r w:rsidR="00E41818" w:rsidRPr="00ED188A">
        <w:rPr>
          <w:rFonts w:ascii="Times New Roman" w:hAnsi="Times New Roman"/>
          <w:sz w:val="24"/>
          <w:szCs w:val="24"/>
          <w:lang w:val="en-US"/>
        </w:rPr>
        <w:t>implemented</w:t>
      </w:r>
      <w:r w:rsidR="00FF5814" w:rsidRPr="00ED188A">
        <w:rPr>
          <w:rFonts w:ascii="Times New Roman" w:hAnsi="Times New Roman"/>
          <w:sz w:val="24"/>
          <w:szCs w:val="24"/>
          <w:lang w:val="en-US"/>
        </w:rPr>
        <w:t xml:space="preserve"> by Government. And in terms of its oversight role, </w:t>
      </w:r>
      <w:r w:rsidR="00E41818" w:rsidRPr="00ED188A">
        <w:rPr>
          <w:rFonts w:ascii="Times New Roman" w:hAnsi="Times New Roman"/>
          <w:sz w:val="24"/>
          <w:szCs w:val="24"/>
          <w:lang w:val="en-US"/>
        </w:rPr>
        <w:t xml:space="preserve">the House is entitled </w:t>
      </w:r>
      <w:r w:rsidR="00FF5814" w:rsidRPr="00ED188A">
        <w:rPr>
          <w:rFonts w:ascii="Times New Roman" w:hAnsi="Times New Roman"/>
          <w:sz w:val="24"/>
          <w:szCs w:val="24"/>
          <w:lang w:val="en-US"/>
        </w:rPr>
        <w:t xml:space="preserve">to know </w:t>
      </w:r>
      <w:r w:rsidR="009B4AE2" w:rsidRPr="00ED188A">
        <w:rPr>
          <w:rFonts w:ascii="Times New Roman" w:hAnsi="Times New Roman"/>
          <w:sz w:val="24"/>
          <w:szCs w:val="24"/>
          <w:lang w:val="en-US"/>
        </w:rPr>
        <w:t>whether</w:t>
      </w:r>
      <w:r w:rsidR="00FF5814" w:rsidRPr="00ED188A">
        <w:rPr>
          <w:rFonts w:ascii="Times New Roman" w:hAnsi="Times New Roman"/>
          <w:sz w:val="24"/>
          <w:szCs w:val="24"/>
          <w:lang w:val="en-US"/>
        </w:rPr>
        <w:t xml:space="preserve"> Government has fulfilled the undertakings or assurances </w:t>
      </w:r>
      <w:r w:rsidR="009B4AE2" w:rsidRPr="00ED188A">
        <w:rPr>
          <w:rFonts w:ascii="Times New Roman" w:hAnsi="Times New Roman"/>
          <w:sz w:val="24"/>
          <w:szCs w:val="24"/>
          <w:lang w:val="en-US"/>
        </w:rPr>
        <w:t xml:space="preserve">it has </w:t>
      </w:r>
      <w:r w:rsidR="002A0636" w:rsidRPr="00ED188A">
        <w:rPr>
          <w:rFonts w:ascii="Times New Roman" w:hAnsi="Times New Roman"/>
          <w:sz w:val="24"/>
          <w:szCs w:val="24"/>
          <w:lang w:val="en-US"/>
        </w:rPr>
        <w:t xml:space="preserve">made or </w:t>
      </w:r>
      <w:r w:rsidR="009B4AE2" w:rsidRPr="00ED188A">
        <w:rPr>
          <w:rFonts w:ascii="Times New Roman" w:hAnsi="Times New Roman"/>
          <w:sz w:val="24"/>
          <w:szCs w:val="24"/>
          <w:lang w:val="en-US"/>
        </w:rPr>
        <w:t>given on the floor of the House.</w:t>
      </w:r>
      <w:r w:rsidR="00777BF7" w:rsidRPr="00ED188A">
        <w:rPr>
          <w:rFonts w:ascii="Times New Roman" w:hAnsi="Times New Roman"/>
          <w:sz w:val="24"/>
          <w:szCs w:val="24"/>
          <w:lang w:val="en-US"/>
        </w:rPr>
        <w:t xml:space="preserve"> </w:t>
      </w:r>
    </w:p>
    <w:p w:rsidR="009B4AE2" w:rsidRPr="00ED188A" w:rsidRDefault="009B4AE2" w:rsidP="00ED188A">
      <w:pPr>
        <w:autoSpaceDE w:val="0"/>
        <w:autoSpaceDN w:val="0"/>
        <w:adjustRightInd w:val="0"/>
        <w:spacing w:after="0" w:line="360" w:lineRule="auto"/>
        <w:contextualSpacing/>
        <w:jc w:val="both"/>
        <w:rPr>
          <w:rFonts w:ascii="Times New Roman" w:hAnsi="Times New Roman"/>
          <w:sz w:val="24"/>
          <w:szCs w:val="24"/>
          <w:lang w:val="en-US"/>
        </w:rPr>
      </w:pPr>
    </w:p>
    <w:p w:rsidR="00730597" w:rsidRPr="00ED188A" w:rsidRDefault="009B4AE2" w:rsidP="00ED188A">
      <w:pPr>
        <w:autoSpaceDE w:val="0"/>
        <w:autoSpaceDN w:val="0"/>
        <w:adjustRightInd w:val="0"/>
        <w:spacing w:after="0" w:line="360" w:lineRule="auto"/>
        <w:contextualSpacing/>
        <w:jc w:val="both"/>
        <w:rPr>
          <w:rFonts w:ascii="Times New Roman" w:hAnsi="Times New Roman"/>
          <w:sz w:val="24"/>
          <w:szCs w:val="24"/>
          <w:lang w:val="en-US"/>
        </w:rPr>
      </w:pPr>
      <w:r w:rsidRPr="00ED188A">
        <w:rPr>
          <w:rFonts w:ascii="Times New Roman" w:hAnsi="Times New Roman"/>
          <w:sz w:val="24"/>
          <w:szCs w:val="24"/>
          <w:lang w:val="en-US"/>
        </w:rPr>
        <w:lastRenderedPageBreak/>
        <w:t>Up until recently there w</w:t>
      </w:r>
      <w:r w:rsidR="00FB2B5C" w:rsidRPr="00ED188A">
        <w:rPr>
          <w:rFonts w:ascii="Times New Roman" w:hAnsi="Times New Roman"/>
          <w:sz w:val="24"/>
          <w:szCs w:val="24"/>
          <w:lang w:val="en-US"/>
        </w:rPr>
        <w:t>ere</w:t>
      </w:r>
      <w:r w:rsidRPr="00ED188A">
        <w:rPr>
          <w:rFonts w:ascii="Times New Roman" w:hAnsi="Times New Roman"/>
          <w:sz w:val="24"/>
          <w:szCs w:val="24"/>
          <w:lang w:val="en-US"/>
        </w:rPr>
        <w:t xml:space="preserve"> no mechanisms in place </w:t>
      </w:r>
      <w:r w:rsidR="00730597" w:rsidRPr="00ED188A">
        <w:rPr>
          <w:rFonts w:ascii="Times New Roman" w:hAnsi="Times New Roman"/>
          <w:sz w:val="24"/>
          <w:szCs w:val="24"/>
          <w:lang w:val="en-US"/>
        </w:rPr>
        <w:t>to</w:t>
      </w:r>
      <w:r w:rsidRPr="00ED188A">
        <w:rPr>
          <w:rFonts w:ascii="Times New Roman" w:hAnsi="Times New Roman"/>
          <w:sz w:val="24"/>
          <w:szCs w:val="24"/>
          <w:lang w:val="en-US"/>
        </w:rPr>
        <w:t xml:space="preserve"> ensure that </w:t>
      </w:r>
      <w:r w:rsidR="00C949E4" w:rsidRPr="00ED188A">
        <w:rPr>
          <w:rFonts w:ascii="Times New Roman" w:hAnsi="Times New Roman"/>
          <w:sz w:val="24"/>
          <w:szCs w:val="24"/>
          <w:lang w:val="en-US"/>
        </w:rPr>
        <w:t>Executive Undertakings</w:t>
      </w:r>
      <w:r w:rsidRPr="00ED188A">
        <w:rPr>
          <w:rFonts w:ascii="Times New Roman" w:hAnsi="Times New Roman"/>
          <w:sz w:val="24"/>
          <w:szCs w:val="24"/>
          <w:lang w:val="en-US"/>
        </w:rPr>
        <w:t xml:space="preserve"> given</w:t>
      </w:r>
      <w:r w:rsidR="00C949E4" w:rsidRPr="00ED188A">
        <w:rPr>
          <w:rFonts w:ascii="Times New Roman" w:hAnsi="Times New Roman"/>
          <w:sz w:val="24"/>
          <w:szCs w:val="24"/>
          <w:lang w:val="en-US"/>
        </w:rPr>
        <w:t xml:space="preserve"> or made</w:t>
      </w:r>
      <w:r w:rsidR="00730597" w:rsidRPr="00ED188A">
        <w:rPr>
          <w:rFonts w:ascii="Times New Roman" w:hAnsi="Times New Roman"/>
          <w:sz w:val="24"/>
          <w:szCs w:val="24"/>
          <w:lang w:val="en-US"/>
        </w:rPr>
        <w:t xml:space="preserve"> </w:t>
      </w:r>
      <w:r w:rsidRPr="00ED188A">
        <w:rPr>
          <w:rFonts w:ascii="Times New Roman" w:hAnsi="Times New Roman"/>
          <w:sz w:val="24"/>
          <w:szCs w:val="24"/>
          <w:lang w:val="en-US"/>
        </w:rPr>
        <w:t xml:space="preserve">by </w:t>
      </w:r>
      <w:r w:rsidR="00C949E4" w:rsidRPr="00ED188A">
        <w:rPr>
          <w:rFonts w:ascii="Times New Roman" w:hAnsi="Times New Roman"/>
          <w:sz w:val="24"/>
          <w:szCs w:val="24"/>
        </w:rPr>
        <w:t xml:space="preserve">Ministers or Heads of Government Departments </w:t>
      </w:r>
      <w:r w:rsidRPr="00ED188A">
        <w:rPr>
          <w:rFonts w:ascii="Times New Roman" w:hAnsi="Times New Roman"/>
          <w:sz w:val="24"/>
          <w:szCs w:val="24"/>
          <w:lang w:val="en-US"/>
        </w:rPr>
        <w:t xml:space="preserve">on the floor of the House are not only implemented but implemented within a reasonable time. </w:t>
      </w:r>
      <w:r w:rsidR="00730597" w:rsidRPr="00ED188A">
        <w:rPr>
          <w:rFonts w:ascii="Times New Roman" w:hAnsi="Times New Roman"/>
          <w:sz w:val="24"/>
          <w:szCs w:val="24"/>
          <w:lang w:val="en-US"/>
        </w:rPr>
        <w:t>Further up until recently, the</w:t>
      </w:r>
      <w:r w:rsidRPr="00ED188A">
        <w:rPr>
          <w:rFonts w:ascii="Times New Roman" w:hAnsi="Times New Roman"/>
          <w:sz w:val="24"/>
          <w:szCs w:val="24"/>
          <w:lang w:val="en-US"/>
        </w:rPr>
        <w:t xml:space="preserve"> only </w:t>
      </w:r>
      <w:r w:rsidR="00EC0B5A" w:rsidRPr="00ED188A">
        <w:rPr>
          <w:rFonts w:ascii="Times New Roman" w:hAnsi="Times New Roman"/>
          <w:sz w:val="24"/>
          <w:szCs w:val="24"/>
          <w:lang w:val="en-US"/>
        </w:rPr>
        <w:t>recourse</w:t>
      </w:r>
      <w:r w:rsidRPr="00ED188A">
        <w:rPr>
          <w:rFonts w:ascii="Times New Roman" w:hAnsi="Times New Roman"/>
          <w:sz w:val="24"/>
          <w:szCs w:val="24"/>
          <w:lang w:val="en-US"/>
        </w:rPr>
        <w:t xml:space="preserve"> open to Members</w:t>
      </w:r>
      <w:r w:rsidR="002A0636" w:rsidRPr="00ED188A">
        <w:rPr>
          <w:rFonts w:ascii="Times New Roman" w:hAnsi="Times New Roman"/>
          <w:sz w:val="24"/>
          <w:szCs w:val="24"/>
          <w:lang w:val="en-US"/>
        </w:rPr>
        <w:t>,</w:t>
      </w:r>
      <w:r w:rsidRPr="00ED188A">
        <w:rPr>
          <w:rFonts w:ascii="Times New Roman" w:hAnsi="Times New Roman"/>
          <w:sz w:val="24"/>
          <w:szCs w:val="24"/>
          <w:lang w:val="en-US"/>
        </w:rPr>
        <w:t xml:space="preserve"> in this regard</w:t>
      </w:r>
      <w:r w:rsidR="002A0636" w:rsidRPr="00ED188A">
        <w:rPr>
          <w:rFonts w:ascii="Times New Roman" w:hAnsi="Times New Roman"/>
          <w:sz w:val="24"/>
          <w:szCs w:val="24"/>
          <w:lang w:val="en-US"/>
        </w:rPr>
        <w:t>,</w:t>
      </w:r>
      <w:r w:rsidRPr="00ED188A">
        <w:rPr>
          <w:rFonts w:ascii="Times New Roman" w:hAnsi="Times New Roman"/>
          <w:sz w:val="24"/>
          <w:szCs w:val="24"/>
          <w:lang w:val="en-US"/>
        </w:rPr>
        <w:t xml:space="preserve"> was to give notice of fresh questions or </w:t>
      </w:r>
      <w:r w:rsidR="00EC0B5A" w:rsidRPr="00ED188A">
        <w:rPr>
          <w:rFonts w:ascii="Times New Roman" w:hAnsi="Times New Roman"/>
          <w:sz w:val="24"/>
          <w:szCs w:val="24"/>
          <w:lang w:val="en-US"/>
        </w:rPr>
        <w:t xml:space="preserve">raise the issue </w:t>
      </w:r>
      <w:r w:rsidRPr="00ED188A">
        <w:rPr>
          <w:rFonts w:ascii="Times New Roman" w:hAnsi="Times New Roman"/>
          <w:sz w:val="24"/>
          <w:szCs w:val="24"/>
          <w:lang w:val="en-US"/>
        </w:rPr>
        <w:t>during discussions on the b</w:t>
      </w:r>
      <w:r w:rsidR="002C17C5" w:rsidRPr="00ED188A">
        <w:rPr>
          <w:rFonts w:ascii="Times New Roman" w:hAnsi="Times New Roman"/>
          <w:sz w:val="24"/>
          <w:szCs w:val="24"/>
          <w:lang w:val="en-US"/>
        </w:rPr>
        <w:t>udget and this naturally involved delays and Members had no means of knowing whether or not all undertakings or assurances made or given by Ministers on the floor of the House have been implemented.</w:t>
      </w:r>
      <w:r w:rsidR="00323C16" w:rsidRPr="00ED188A">
        <w:rPr>
          <w:rFonts w:ascii="Times New Roman" w:hAnsi="Times New Roman"/>
          <w:sz w:val="24"/>
          <w:szCs w:val="24"/>
          <w:lang w:val="en-US"/>
        </w:rPr>
        <w:t xml:space="preserve"> </w:t>
      </w:r>
    </w:p>
    <w:p w:rsidR="00730597" w:rsidRPr="00ED188A" w:rsidRDefault="00730597" w:rsidP="00ED188A">
      <w:pPr>
        <w:autoSpaceDE w:val="0"/>
        <w:autoSpaceDN w:val="0"/>
        <w:adjustRightInd w:val="0"/>
        <w:spacing w:after="0" w:line="360" w:lineRule="auto"/>
        <w:contextualSpacing/>
        <w:jc w:val="both"/>
        <w:rPr>
          <w:rFonts w:ascii="Times New Roman" w:hAnsi="Times New Roman"/>
          <w:sz w:val="24"/>
          <w:szCs w:val="24"/>
          <w:lang w:val="en-US"/>
        </w:rPr>
      </w:pPr>
    </w:p>
    <w:p w:rsidR="006D6F8B" w:rsidRDefault="00777BF7" w:rsidP="00ED188A">
      <w:pPr>
        <w:autoSpaceDE w:val="0"/>
        <w:autoSpaceDN w:val="0"/>
        <w:adjustRightInd w:val="0"/>
        <w:spacing w:after="0" w:line="360" w:lineRule="auto"/>
        <w:contextualSpacing/>
        <w:jc w:val="both"/>
        <w:rPr>
          <w:rFonts w:ascii="Times New Roman" w:hAnsi="Times New Roman"/>
          <w:sz w:val="24"/>
          <w:szCs w:val="24"/>
          <w:lang w:val="en-US"/>
        </w:rPr>
      </w:pPr>
      <w:r w:rsidRPr="00ED188A">
        <w:rPr>
          <w:rFonts w:ascii="Times New Roman" w:hAnsi="Times New Roman"/>
          <w:sz w:val="24"/>
          <w:szCs w:val="24"/>
          <w:lang w:val="en-US"/>
        </w:rPr>
        <w:t>The absence of mechanism</w:t>
      </w:r>
      <w:r w:rsidR="00730597" w:rsidRPr="00ED188A">
        <w:rPr>
          <w:rFonts w:ascii="Times New Roman" w:hAnsi="Times New Roman"/>
          <w:sz w:val="24"/>
          <w:szCs w:val="24"/>
          <w:lang w:val="en-US"/>
        </w:rPr>
        <w:t>s</w:t>
      </w:r>
      <w:r w:rsidR="00322CE1" w:rsidRPr="00ED188A">
        <w:rPr>
          <w:rFonts w:ascii="Times New Roman" w:hAnsi="Times New Roman"/>
          <w:sz w:val="24"/>
          <w:szCs w:val="24"/>
          <w:lang w:val="en-US"/>
        </w:rPr>
        <w:t xml:space="preserve">, </w:t>
      </w:r>
      <w:r w:rsidR="00F2084F" w:rsidRPr="00ED188A">
        <w:rPr>
          <w:rFonts w:ascii="Times New Roman" w:hAnsi="Times New Roman"/>
          <w:sz w:val="24"/>
          <w:szCs w:val="24"/>
          <w:lang w:val="en-US"/>
        </w:rPr>
        <w:t>within the</w:t>
      </w:r>
      <w:r w:rsidR="00FB73F7" w:rsidRPr="00ED188A">
        <w:rPr>
          <w:rFonts w:ascii="Times New Roman" w:hAnsi="Times New Roman"/>
          <w:sz w:val="24"/>
          <w:szCs w:val="24"/>
          <w:lang w:val="en-US"/>
        </w:rPr>
        <w:t xml:space="preserve"> </w:t>
      </w:r>
      <w:r w:rsidR="00322CE1" w:rsidRPr="00ED188A">
        <w:rPr>
          <w:rFonts w:ascii="Times New Roman" w:hAnsi="Times New Roman"/>
          <w:sz w:val="24"/>
          <w:szCs w:val="24"/>
          <w:lang w:val="en-US"/>
        </w:rPr>
        <w:t>Parliament</w:t>
      </w:r>
      <w:r w:rsidR="00FB73F7" w:rsidRPr="00ED188A">
        <w:rPr>
          <w:rFonts w:ascii="Times New Roman" w:hAnsi="Times New Roman"/>
          <w:sz w:val="24"/>
          <w:szCs w:val="24"/>
          <w:lang w:val="en-US"/>
        </w:rPr>
        <w:t xml:space="preserve">ary framework, </w:t>
      </w:r>
      <w:r w:rsidR="00730597" w:rsidRPr="00ED188A">
        <w:rPr>
          <w:rFonts w:ascii="Times New Roman" w:hAnsi="Times New Roman"/>
          <w:sz w:val="24"/>
          <w:szCs w:val="24"/>
          <w:lang w:val="en-US"/>
        </w:rPr>
        <w:t xml:space="preserve">to ensure the implementation of Executive Undertakings given or made by </w:t>
      </w:r>
      <w:r w:rsidR="00730597" w:rsidRPr="00ED188A">
        <w:rPr>
          <w:rFonts w:ascii="Times New Roman" w:hAnsi="Times New Roman"/>
          <w:sz w:val="24"/>
          <w:szCs w:val="24"/>
        </w:rPr>
        <w:t>Ministers or Heads of Government Departments</w:t>
      </w:r>
      <w:r w:rsidRPr="00ED188A">
        <w:rPr>
          <w:rFonts w:ascii="Times New Roman" w:hAnsi="Times New Roman"/>
          <w:sz w:val="24"/>
          <w:szCs w:val="24"/>
          <w:lang w:val="en-US"/>
        </w:rPr>
        <w:t xml:space="preserve"> </w:t>
      </w:r>
      <w:r w:rsidR="00730597" w:rsidRPr="00ED188A">
        <w:rPr>
          <w:rFonts w:ascii="Times New Roman" w:hAnsi="Times New Roman"/>
          <w:sz w:val="24"/>
          <w:szCs w:val="24"/>
          <w:lang w:val="en-US"/>
        </w:rPr>
        <w:t xml:space="preserve">on the floor of the House, </w:t>
      </w:r>
      <w:r w:rsidRPr="00ED188A">
        <w:rPr>
          <w:rFonts w:ascii="Times New Roman" w:hAnsi="Times New Roman"/>
          <w:sz w:val="24"/>
          <w:szCs w:val="24"/>
          <w:lang w:val="en-US"/>
        </w:rPr>
        <w:t xml:space="preserve">was identified in </w:t>
      </w:r>
      <w:r w:rsidR="00730597" w:rsidRPr="00ED188A">
        <w:rPr>
          <w:rFonts w:ascii="Times New Roman" w:hAnsi="Times New Roman"/>
          <w:sz w:val="24"/>
          <w:szCs w:val="24"/>
          <w:lang w:val="en-US"/>
        </w:rPr>
        <w:t xml:space="preserve">the </w:t>
      </w:r>
      <w:r w:rsidR="006D6F8B" w:rsidRPr="00ED188A">
        <w:rPr>
          <w:rFonts w:ascii="Times New Roman" w:hAnsi="Times New Roman"/>
          <w:sz w:val="24"/>
          <w:szCs w:val="24"/>
          <w:lang w:val="en-US"/>
        </w:rPr>
        <w:t xml:space="preserve">Oversight and Accountability Model </w:t>
      </w:r>
      <w:r w:rsidR="00730597" w:rsidRPr="00ED188A">
        <w:rPr>
          <w:rFonts w:ascii="Times New Roman" w:hAnsi="Times New Roman"/>
          <w:sz w:val="24"/>
          <w:szCs w:val="24"/>
          <w:lang w:val="en-US"/>
        </w:rPr>
        <w:t xml:space="preserve">(Model). </w:t>
      </w:r>
      <w:r w:rsidRPr="00ED188A">
        <w:rPr>
          <w:rFonts w:ascii="Times New Roman" w:hAnsi="Times New Roman"/>
          <w:sz w:val="24"/>
          <w:szCs w:val="24"/>
          <w:lang w:val="en-US"/>
        </w:rPr>
        <w:t xml:space="preserve">Parliament adopted </w:t>
      </w:r>
      <w:r w:rsidR="00730597" w:rsidRPr="00ED188A">
        <w:rPr>
          <w:rFonts w:ascii="Times New Roman" w:hAnsi="Times New Roman"/>
          <w:sz w:val="24"/>
          <w:szCs w:val="24"/>
          <w:lang w:val="en-US"/>
        </w:rPr>
        <w:t xml:space="preserve">the Model in 2009 </w:t>
      </w:r>
      <w:r w:rsidRPr="00ED188A">
        <w:rPr>
          <w:rFonts w:ascii="Times New Roman" w:hAnsi="Times New Roman"/>
          <w:sz w:val="24"/>
          <w:szCs w:val="24"/>
          <w:lang w:val="en-US"/>
        </w:rPr>
        <w:t xml:space="preserve">in an effort </w:t>
      </w:r>
      <w:r w:rsidR="00323C16" w:rsidRPr="00ED188A">
        <w:rPr>
          <w:rFonts w:ascii="Times New Roman" w:hAnsi="Times New Roman"/>
          <w:sz w:val="24"/>
          <w:szCs w:val="24"/>
          <w:lang w:val="en-US"/>
        </w:rPr>
        <w:t>to provide Parliament with a framework within which it can best exercise its oversight</w:t>
      </w:r>
      <w:r w:rsidR="00730597" w:rsidRPr="00ED188A">
        <w:rPr>
          <w:rFonts w:ascii="Times New Roman" w:hAnsi="Times New Roman"/>
          <w:sz w:val="24"/>
          <w:szCs w:val="24"/>
          <w:lang w:val="en-US"/>
        </w:rPr>
        <w:t xml:space="preserve"> role</w:t>
      </w:r>
      <w:r w:rsidR="002A0636" w:rsidRPr="00ED188A">
        <w:rPr>
          <w:rFonts w:ascii="Times New Roman" w:hAnsi="Times New Roman"/>
          <w:sz w:val="24"/>
          <w:szCs w:val="24"/>
          <w:lang w:val="en-US"/>
        </w:rPr>
        <w:t>. The Model</w:t>
      </w:r>
      <w:r w:rsidR="00730597" w:rsidRPr="00ED188A">
        <w:rPr>
          <w:rFonts w:ascii="Times New Roman" w:hAnsi="Times New Roman"/>
          <w:sz w:val="24"/>
          <w:szCs w:val="24"/>
          <w:lang w:val="en-US"/>
        </w:rPr>
        <w:t xml:space="preserve"> </w:t>
      </w:r>
      <w:r w:rsidR="002A0636" w:rsidRPr="00ED188A">
        <w:rPr>
          <w:rFonts w:ascii="Times New Roman" w:hAnsi="Times New Roman"/>
          <w:sz w:val="24"/>
          <w:szCs w:val="24"/>
          <w:lang w:val="en-US"/>
        </w:rPr>
        <w:t>further enabled</w:t>
      </w:r>
      <w:r w:rsidRPr="00ED188A">
        <w:rPr>
          <w:rFonts w:ascii="Times New Roman" w:hAnsi="Times New Roman"/>
          <w:sz w:val="24"/>
          <w:szCs w:val="24"/>
          <w:lang w:val="en-US"/>
        </w:rPr>
        <w:t xml:space="preserve"> Parliament </w:t>
      </w:r>
      <w:r w:rsidR="00730597" w:rsidRPr="00ED188A">
        <w:rPr>
          <w:rFonts w:ascii="Times New Roman" w:hAnsi="Times New Roman"/>
          <w:sz w:val="24"/>
          <w:szCs w:val="24"/>
          <w:lang w:val="en-US"/>
        </w:rPr>
        <w:t xml:space="preserve">to </w:t>
      </w:r>
      <w:r w:rsidR="002A0636" w:rsidRPr="00ED188A">
        <w:rPr>
          <w:rFonts w:ascii="Times New Roman" w:hAnsi="Times New Roman"/>
          <w:sz w:val="24"/>
          <w:szCs w:val="24"/>
          <w:lang w:val="en-US"/>
        </w:rPr>
        <w:t xml:space="preserve">identify and </w:t>
      </w:r>
      <w:r w:rsidRPr="00ED188A">
        <w:rPr>
          <w:rFonts w:ascii="Times New Roman" w:hAnsi="Times New Roman"/>
          <w:sz w:val="24"/>
          <w:szCs w:val="24"/>
          <w:lang w:val="en-US"/>
        </w:rPr>
        <w:t xml:space="preserve">develop new mechanisms for </w:t>
      </w:r>
      <w:r w:rsidR="00086465" w:rsidRPr="00ED188A">
        <w:rPr>
          <w:rFonts w:ascii="Times New Roman" w:hAnsi="Times New Roman"/>
          <w:sz w:val="24"/>
          <w:szCs w:val="24"/>
          <w:lang w:val="en-US"/>
        </w:rPr>
        <w:t>conducting</w:t>
      </w:r>
      <w:r w:rsidRPr="00ED188A">
        <w:rPr>
          <w:rFonts w:ascii="Times New Roman" w:hAnsi="Times New Roman"/>
          <w:sz w:val="24"/>
          <w:szCs w:val="24"/>
          <w:lang w:val="en-US"/>
        </w:rPr>
        <w:t xml:space="preserve"> oversight</w:t>
      </w:r>
      <w:r w:rsidR="00730597" w:rsidRPr="00ED188A">
        <w:rPr>
          <w:rFonts w:ascii="Times New Roman" w:hAnsi="Times New Roman"/>
          <w:sz w:val="24"/>
          <w:szCs w:val="24"/>
          <w:lang w:val="en-US"/>
        </w:rPr>
        <w:t>. And</w:t>
      </w:r>
      <w:r w:rsidRPr="00ED188A">
        <w:rPr>
          <w:rFonts w:ascii="Times New Roman" w:hAnsi="Times New Roman"/>
          <w:sz w:val="24"/>
          <w:szCs w:val="24"/>
          <w:lang w:val="en-US"/>
        </w:rPr>
        <w:t xml:space="preserve"> one of the mechanisms </w:t>
      </w:r>
      <w:r w:rsidR="002A0636" w:rsidRPr="00ED188A">
        <w:rPr>
          <w:rFonts w:ascii="Times New Roman" w:hAnsi="Times New Roman"/>
          <w:sz w:val="24"/>
          <w:szCs w:val="24"/>
          <w:lang w:val="en-US"/>
        </w:rPr>
        <w:t xml:space="preserve">identified </w:t>
      </w:r>
      <w:r w:rsidR="00086465" w:rsidRPr="00ED188A">
        <w:rPr>
          <w:rFonts w:ascii="Times New Roman" w:hAnsi="Times New Roman"/>
          <w:sz w:val="24"/>
          <w:szCs w:val="24"/>
          <w:lang w:val="en-US"/>
        </w:rPr>
        <w:t>in the</w:t>
      </w:r>
      <w:r w:rsidRPr="00ED188A">
        <w:rPr>
          <w:rFonts w:ascii="Times New Roman" w:hAnsi="Times New Roman"/>
          <w:sz w:val="24"/>
          <w:szCs w:val="24"/>
          <w:lang w:val="en-US"/>
        </w:rPr>
        <w:t xml:space="preserve"> Model </w:t>
      </w:r>
      <w:r w:rsidR="002A0636" w:rsidRPr="00ED188A">
        <w:rPr>
          <w:rFonts w:ascii="Times New Roman" w:hAnsi="Times New Roman"/>
          <w:sz w:val="24"/>
          <w:szCs w:val="24"/>
          <w:lang w:val="en-US"/>
        </w:rPr>
        <w:t>is</w:t>
      </w:r>
      <w:r w:rsidR="00D95CCF" w:rsidRPr="00ED188A">
        <w:rPr>
          <w:rFonts w:ascii="Times New Roman" w:hAnsi="Times New Roman"/>
          <w:sz w:val="24"/>
          <w:szCs w:val="24"/>
          <w:lang w:val="en-US"/>
        </w:rPr>
        <w:t xml:space="preserve"> the existence of a committee within Parliament</w:t>
      </w:r>
      <w:r w:rsidRPr="00ED188A">
        <w:rPr>
          <w:rFonts w:ascii="Times New Roman" w:hAnsi="Times New Roman"/>
          <w:sz w:val="24"/>
          <w:szCs w:val="24"/>
          <w:lang w:val="en-US"/>
        </w:rPr>
        <w:t xml:space="preserve"> </w:t>
      </w:r>
      <w:r w:rsidR="00086465" w:rsidRPr="00ED188A">
        <w:rPr>
          <w:rFonts w:ascii="Times New Roman" w:hAnsi="Times New Roman"/>
          <w:sz w:val="24"/>
          <w:szCs w:val="24"/>
          <w:lang w:val="en-US"/>
        </w:rPr>
        <w:t xml:space="preserve">with </w:t>
      </w:r>
      <w:r w:rsidR="00730597" w:rsidRPr="00ED188A">
        <w:rPr>
          <w:rFonts w:ascii="Times New Roman" w:hAnsi="Times New Roman"/>
          <w:sz w:val="24"/>
          <w:szCs w:val="24"/>
          <w:lang w:val="en-US"/>
        </w:rPr>
        <w:t>the</w:t>
      </w:r>
      <w:r w:rsidR="00086465" w:rsidRPr="00ED188A">
        <w:rPr>
          <w:rFonts w:ascii="Times New Roman" w:hAnsi="Times New Roman"/>
          <w:sz w:val="24"/>
          <w:szCs w:val="24"/>
          <w:lang w:val="en-US"/>
        </w:rPr>
        <w:t xml:space="preserve"> distinct mandate of </w:t>
      </w:r>
      <w:proofErr w:type="spellStart"/>
      <w:r w:rsidR="00086465" w:rsidRPr="00ED188A">
        <w:rPr>
          <w:rFonts w:ascii="Times New Roman" w:hAnsi="Times New Roman"/>
          <w:sz w:val="24"/>
          <w:szCs w:val="24"/>
          <w:lang w:val="en-US"/>
        </w:rPr>
        <w:t>scrutinising</w:t>
      </w:r>
      <w:proofErr w:type="spellEnd"/>
      <w:r w:rsidR="00086465" w:rsidRPr="00ED188A">
        <w:rPr>
          <w:rFonts w:ascii="Times New Roman" w:hAnsi="Times New Roman"/>
          <w:sz w:val="24"/>
          <w:szCs w:val="24"/>
          <w:lang w:val="en-US"/>
        </w:rPr>
        <w:t xml:space="preserve"> the implementation of </w:t>
      </w:r>
      <w:r w:rsidR="00D95CCF" w:rsidRPr="00ED188A">
        <w:rPr>
          <w:rFonts w:ascii="Times New Roman" w:hAnsi="Times New Roman"/>
          <w:sz w:val="24"/>
          <w:szCs w:val="24"/>
          <w:lang w:val="en-US"/>
        </w:rPr>
        <w:t>Executive Undertakings</w:t>
      </w:r>
      <w:r w:rsidRPr="00ED188A">
        <w:rPr>
          <w:rFonts w:ascii="Times New Roman" w:hAnsi="Times New Roman"/>
          <w:sz w:val="24"/>
          <w:szCs w:val="24"/>
          <w:lang w:val="en-US"/>
        </w:rPr>
        <w:t xml:space="preserve"> </w:t>
      </w:r>
      <w:r w:rsidR="00D95CCF" w:rsidRPr="00ED188A">
        <w:rPr>
          <w:rFonts w:ascii="Times New Roman" w:hAnsi="Times New Roman"/>
          <w:sz w:val="24"/>
          <w:szCs w:val="24"/>
          <w:lang w:val="en-US"/>
        </w:rPr>
        <w:t xml:space="preserve">given or made, from time to time, by </w:t>
      </w:r>
      <w:r w:rsidR="00D95CCF" w:rsidRPr="00ED188A">
        <w:rPr>
          <w:rFonts w:ascii="Times New Roman" w:hAnsi="Times New Roman"/>
          <w:sz w:val="24"/>
          <w:szCs w:val="24"/>
        </w:rPr>
        <w:t xml:space="preserve">Ministers or Heads of Government Departments </w:t>
      </w:r>
      <w:r w:rsidR="00D95CCF" w:rsidRPr="00ED188A">
        <w:rPr>
          <w:rFonts w:ascii="Times New Roman" w:hAnsi="Times New Roman"/>
          <w:sz w:val="24"/>
          <w:szCs w:val="24"/>
          <w:lang w:val="en-US"/>
        </w:rPr>
        <w:t xml:space="preserve">on the floor of the House. </w:t>
      </w:r>
      <w:r w:rsidR="00840C57" w:rsidRPr="00ED188A">
        <w:rPr>
          <w:rFonts w:ascii="Times New Roman" w:hAnsi="Times New Roman"/>
          <w:sz w:val="24"/>
          <w:szCs w:val="24"/>
          <w:lang w:val="en-US"/>
        </w:rPr>
        <w:t>And</w:t>
      </w:r>
      <w:r w:rsidR="00C108C8" w:rsidRPr="00ED188A">
        <w:rPr>
          <w:rFonts w:ascii="Times New Roman" w:hAnsi="Times New Roman"/>
          <w:sz w:val="24"/>
          <w:szCs w:val="24"/>
          <w:lang w:val="en-US"/>
        </w:rPr>
        <w:t xml:space="preserve"> with</w:t>
      </w:r>
      <w:r w:rsidR="002C17C5" w:rsidRPr="00ED188A">
        <w:rPr>
          <w:rFonts w:ascii="Times New Roman" w:hAnsi="Times New Roman"/>
          <w:sz w:val="24"/>
          <w:szCs w:val="24"/>
          <w:lang w:val="en-US"/>
        </w:rPr>
        <w:t xml:space="preserve"> the rising of the Fifth Parliament, the Committee was given th</w:t>
      </w:r>
      <w:r w:rsidR="00730597" w:rsidRPr="00ED188A">
        <w:rPr>
          <w:rFonts w:ascii="Times New Roman" w:hAnsi="Times New Roman"/>
          <w:sz w:val="24"/>
          <w:szCs w:val="24"/>
          <w:lang w:val="en-US"/>
        </w:rPr>
        <w:t>e</w:t>
      </w:r>
      <w:r w:rsidR="002C17C5" w:rsidRPr="00ED188A">
        <w:rPr>
          <w:rFonts w:ascii="Times New Roman" w:hAnsi="Times New Roman"/>
          <w:sz w:val="24"/>
          <w:szCs w:val="24"/>
          <w:lang w:val="en-US"/>
        </w:rPr>
        <w:t xml:space="preserve"> additional</w:t>
      </w:r>
      <w:r w:rsidR="00C108C8" w:rsidRPr="00ED188A">
        <w:rPr>
          <w:rFonts w:ascii="Times New Roman" w:hAnsi="Times New Roman"/>
          <w:sz w:val="24"/>
          <w:szCs w:val="24"/>
          <w:lang w:val="en-US"/>
        </w:rPr>
        <w:t xml:space="preserve"> and distinct</w:t>
      </w:r>
      <w:r w:rsidR="002C17C5" w:rsidRPr="00ED188A">
        <w:rPr>
          <w:rFonts w:ascii="Times New Roman" w:hAnsi="Times New Roman"/>
          <w:sz w:val="24"/>
          <w:szCs w:val="24"/>
          <w:lang w:val="en-US"/>
        </w:rPr>
        <w:t xml:space="preserve"> mandate</w:t>
      </w:r>
      <w:r w:rsidR="00484D26" w:rsidRPr="00ED188A">
        <w:rPr>
          <w:rFonts w:ascii="Times New Roman" w:hAnsi="Times New Roman"/>
          <w:sz w:val="24"/>
          <w:szCs w:val="24"/>
          <w:lang w:val="en-US"/>
        </w:rPr>
        <w:t xml:space="preserve"> of </w:t>
      </w:r>
      <w:proofErr w:type="spellStart"/>
      <w:r w:rsidR="00C108C8" w:rsidRPr="00ED188A">
        <w:rPr>
          <w:rFonts w:ascii="Times New Roman" w:hAnsi="Times New Roman"/>
          <w:sz w:val="24"/>
          <w:szCs w:val="24"/>
          <w:lang w:val="en-US"/>
        </w:rPr>
        <w:t>scutinising</w:t>
      </w:r>
      <w:proofErr w:type="spellEnd"/>
      <w:r w:rsidR="00C108C8" w:rsidRPr="00ED188A">
        <w:rPr>
          <w:rFonts w:ascii="Times New Roman" w:hAnsi="Times New Roman"/>
          <w:sz w:val="24"/>
          <w:szCs w:val="24"/>
          <w:lang w:val="en-US"/>
        </w:rPr>
        <w:t xml:space="preserve"> the </w:t>
      </w:r>
      <w:r w:rsidR="006C261C" w:rsidRPr="00ED188A">
        <w:rPr>
          <w:rFonts w:ascii="Times New Roman" w:hAnsi="Times New Roman"/>
          <w:sz w:val="24"/>
          <w:szCs w:val="24"/>
          <w:lang w:val="en-US"/>
        </w:rPr>
        <w:t>implementation</w:t>
      </w:r>
      <w:r w:rsidR="00C108C8" w:rsidRPr="00ED188A">
        <w:rPr>
          <w:rFonts w:ascii="Times New Roman" w:hAnsi="Times New Roman"/>
          <w:sz w:val="24"/>
          <w:szCs w:val="24"/>
          <w:lang w:val="en-US"/>
        </w:rPr>
        <w:t xml:space="preserve"> of Executive Undertakings</w:t>
      </w:r>
      <w:r w:rsidR="00484D26" w:rsidRPr="00ED188A">
        <w:rPr>
          <w:rFonts w:ascii="Times New Roman" w:hAnsi="Times New Roman"/>
          <w:sz w:val="24"/>
          <w:szCs w:val="24"/>
          <w:lang w:val="en-US"/>
        </w:rPr>
        <w:t>.</w:t>
      </w:r>
      <w:r w:rsidR="006D6F8B" w:rsidRPr="00ED188A">
        <w:rPr>
          <w:rFonts w:ascii="Times New Roman" w:hAnsi="Times New Roman"/>
          <w:sz w:val="24"/>
          <w:szCs w:val="24"/>
          <w:lang w:val="en-US"/>
        </w:rPr>
        <w:t xml:space="preserve"> </w:t>
      </w:r>
    </w:p>
    <w:p w:rsidR="00ED188A" w:rsidRDefault="00ED188A" w:rsidP="00ED188A">
      <w:pPr>
        <w:autoSpaceDE w:val="0"/>
        <w:autoSpaceDN w:val="0"/>
        <w:adjustRightInd w:val="0"/>
        <w:spacing w:after="0" w:line="360" w:lineRule="auto"/>
        <w:contextualSpacing/>
        <w:jc w:val="both"/>
        <w:rPr>
          <w:rFonts w:ascii="Times New Roman" w:hAnsi="Times New Roman"/>
          <w:sz w:val="24"/>
          <w:szCs w:val="24"/>
          <w:lang w:val="en-US"/>
        </w:rPr>
      </w:pPr>
    </w:p>
    <w:p w:rsidR="00ED188A" w:rsidRDefault="00ED188A" w:rsidP="00ED188A">
      <w:pPr>
        <w:autoSpaceDE w:val="0"/>
        <w:autoSpaceDN w:val="0"/>
        <w:adjustRightInd w:val="0"/>
        <w:spacing w:after="0" w:line="360" w:lineRule="auto"/>
        <w:contextualSpacing/>
        <w:jc w:val="both"/>
        <w:rPr>
          <w:rFonts w:ascii="Times New Roman" w:hAnsi="Times New Roman"/>
          <w:sz w:val="24"/>
          <w:szCs w:val="24"/>
          <w:lang w:val="en-US"/>
        </w:rPr>
      </w:pPr>
    </w:p>
    <w:p w:rsidR="00ED188A" w:rsidRDefault="00ED188A" w:rsidP="00ED188A">
      <w:pPr>
        <w:autoSpaceDE w:val="0"/>
        <w:autoSpaceDN w:val="0"/>
        <w:adjustRightInd w:val="0"/>
        <w:spacing w:after="0" w:line="360" w:lineRule="auto"/>
        <w:contextualSpacing/>
        <w:jc w:val="both"/>
        <w:rPr>
          <w:rFonts w:ascii="Times New Roman" w:hAnsi="Times New Roman"/>
          <w:sz w:val="24"/>
          <w:szCs w:val="24"/>
          <w:lang w:val="en-US"/>
        </w:rPr>
      </w:pPr>
    </w:p>
    <w:p w:rsidR="00ED188A" w:rsidRDefault="00ED188A" w:rsidP="00ED188A">
      <w:pPr>
        <w:autoSpaceDE w:val="0"/>
        <w:autoSpaceDN w:val="0"/>
        <w:adjustRightInd w:val="0"/>
        <w:spacing w:after="0" w:line="360" w:lineRule="auto"/>
        <w:contextualSpacing/>
        <w:jc w:val="both"/>
        <w:rPr>
          <w:rFonts w:ascii="Times New Roman" w:hAnsi="Times New Roman"/>
          <w:sz w:val="24"/>
          <w:szCs w:val="24"/>
          <w:lang w:val="en-US"/>
        </w:rPr>
      </w:pPr>
    </w:p>
    <w:p w:rsidR="00ED188A" w:rsidRDefault="00ED188A" w:rsidP="00ED188A">
      <w:pPr>
        <w:autoSpaceDE w:val="0"/>
        <w:autoSpaceDN w:val="0"/>
        <w:adjustRightInd w:val="0"/>
        <w:spacing w:after="0" w:line="360" w:lineRule="auto"/>
        <w:contextualSpacing/>
        <w:jc w:val="both"/>
        <w:rPr>
          <w:rFonts w:ascii="Times New Roman" w:hAnsi="Times New Roman"/>
          <w:sz w:val="24"/>
          <w:szCs w:val="24"/>
          <w:lang w:val="en-US"/>
        </w:rPr>
      </w:pPr>
    </w:p>
    <w:p w:rsidR="00ED188A" w:rsidRDefault="00ED188A" w:rsidP="00ED188A">
      <w:pPr>
        <w:autoSpaceDE w:val="0"/>
        <w:autoSpaceDN w:val="0"/>
        <w:adjustRightInd w:val="0"/>
        <w:spacing w:after="0" w:line="360" w:lineRule="auto"/>
        <w:contextualSpacing/>
        <w:jc w:val="both"/>
        <w:rPr>
          <w:rFonts w:ascii="Times New Roman" w:hAnsi="Times New Roman"/>
          <w:sz w:val="24"/>
          <w:szCs w:val="24"/>
          <w:lang w:val="en-US"/>
        </w:rPr>
      </w:pPr>
    </w:p>
    <w:p w:rsidR="00ED188A" w:rsidRDefault="00ED188A" w:rsidP="00ED188A">
      <w:pPr>
        <w:autoSpaceDE w:val="0"/>
        <w:autoSpaceDN w:val="0"/>
        <w:adjustRightInd w:val="0"/>
        <w:spacing w:after="0" w:line="360" w:lineRule="auto"/>
        <w:contextualSpacing/>
        <w:jc w:val="both"/>
        <w:rPr>
          <w:rFonts w:ascii="Times New Roman" w:hAnsi="Times New Roman"/>
          <w:sz w:val="24"/>
          <w:szCs w:val="24"/>
          <w:lang w:val="en-US"/>
        </w:rPr>
      </w:pPr>
    </w:p>
    <w:p w:rsidR="00ED188A" w:rsidRPr="00ED188A" w:rsidRDefault="00ED188A" w:rsidP="00ED188A">
      <w:pPr>
        <w:autoSpaceDE w:val="0"/>
        <w:autoSpaceDN w:val="0"/>
        <w:adjustRightInd w:val="0"/>
        <w:spacing w:after="0" w:line="360" w:lineRule="auto"/>
        <w:contextualSpacing/>
        <w:jc w:val="both"/>
        <w:rPr>
          <w:rFonts w:ascii="Times New Roman" w:hAnsi="Times New Roman"/>
          <w:sz w:val="24"/>
          <w:szCs w:val="24"/>
          <w:lang w:val="en-US"/>
        </w:rPr>
      </w:pPr>
    </w:p>
    <w:p w:rsidR="00C24C77" w:rsidRPr="00ED188A" w:rsidRDefault="00C24C77" w:rsidP="00ED188A">
      <w:pPr>
        <w:autoSpaceDE w:val="0"/>
        <w:autoSpaceDN w:val="0"/>
        <w:adjustRightInd w:val="0"/>
        <w:spacing w:after="0" w:line="360" w:lineRule="auto"/>
        <w:contextualSpacing/>
        <w:jc w:val="both"/>
        <w:rPr>
          <w:rFonts w:ascii="Times New Roman" w:hAnsi="Times New Roman"/>
          <w:sz w:val="24"/>
          <w:szCs w:val="24"/>
          <w:lang w:val="en-US"/>
        </w:rPr>
      </w:pPr>
    </w:p>
    <w:p w:rsidR="00F52091" w:rsidRPr="00ED188A" w:rsidRDefault="00B2108B" w:rsidP="00ED188A">
      <w:pPr>
        <w:numPr>
          <w:ilvl w:val="0"/>
          <w:numId w:val="1"/>
        </w:numPr>
        <w:tabs>
          <w:tab w:val="left" w:pos="0"/>
          <w:tab w:val="left" w:pos="1440"/>
          <w:tab w:val="left" w:pos="2160"/>
        </w:tabs>
        <w:autoSpaceDE w:val="0"/>
        <w:autoSpaceDN w:val="0"/>
        <w:adjustRightInd w:val="0"/>
        <w:spacing w:after="0" w:line="360" w:lineRule="auto"/>
        <w:ind w:hanging="720"/>
        <w:contextualSpacing/>
        <w:jc w:val="both"/>
        <w:rPr>
          <w:rFonts w:ascii="Times New Roman" w:hAnsi="Times New Roman"/>
          <w:b/>
          <w:sz w:val="24"/>
          <w:szCs w:val="24"/>
          <w:lang w:val="en-US"/>
        </w:rPr>
      </w:pPr>
      <w:r w:rsidRPr="00ED188A">
        <w:rPr>
          <w:rFonts w:ascii="Times New Roman" w:hAnsi="Times New Roman"/>
          <w:b/>
          <w:sz w:val="24"/>
          <w:szCs w:val="24"/>
          <w:lang w:val="en-US"/>
        </w:rPr>
        <w:t>DEFINITIONS</w:t>
      </w:r>
    </w:p>
    <w:p w:rsidR="00F52091" w:rsidRPr="00ED188A" w:rsidRDefault="00F52091" w:rsidP="00ED188A">
      <w:pPr>
        <w:tabs>
          <w:tab w:val="left" w:pos="360"/>
          <w:tab w:val="left" w:pos="1440"/>
          <w:tab w:val="left" w:pos="2160"/>
        </w:tabs>
        <w:autoSpaceDE w:val="0"/>
        <w:autoSpaceDN w:val="0"/>
        <w:adjustRightInd w:val="0"/>
        <w:spacing w:line="360" w:lineRule="auto"/>
        <w:ind w:left="720"/>
        <w:contextualSpacing/>
        <w:jc w:val="both"/>
        <w:rPr>
          <w:rFonts w:ascii="Times New Roman" w:hAnsi="Times New Roman"/>
          <w:b/>
          <w:sz w:val="24"/>
          <w:szCs w:val="24"/>
          <w:lang w:val="en-US"/>
        </w:rPr>
      </w:pP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 xml:space="preserve">In these Guidelines, unless the context indicates otherwise, the following words carry the meaning set out below </w:t>
      </w:r>
      <w:r w:rsidR="00412082" w:rsidRPr="00ED188A">
        <w:rPr>
          <w:rFonts w:ascii="Times New Roman" w:eastAsia="Times New Roman" w:hAnsi="Times New Roman"/>
          <w:color w:val="000000"/>
          <w:spacing w:val="6"/>
          <w:sz w:val="24"/>
          <w:szCs w:val="24"/>
          <w:lang w:val="en-US" w:eastAsia="en-GB"/>
        </w:rPr>
        <w:t>–</w:t>
      </w:r>
    </w:p>
    <w:p w:rsidR="00412082" w:rsidRPr="00ED188A" w:rsidRDefault="00412082"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w:t>
      </w:r>
      <w:r w:rsidRPr="00ED188A">
        <w:rPr>
          <w:rFonts w:ascii="Times New Roman" w:eastAsia="Times New Roman" w:hAnsi="Times New Roman"/>
          <w:b/>
          <w:color w:val="000000"/>
          <w:spacing w:val="6"/>
          <w:sz w:val="24"/>
          <w:szCs w:val="24"/>
          <w:lang w:val="en-US" w:eastAsia="en-GB"/>
        </w:rPr>
        <w:t>administrative support staff</w:t>
      </w:r>
      <w:r w:rsidRPr="00ED188A">
        <w:rPr>
          <w:rFonts w:ascii="Times New Roman" w:eastAsia="Times New Roman" w:hAnsi="Times New Roman"/>
          <w:color w:val="000000"/>
          <w:spacing w:val="6"/>
          <w:sz w:val="24"/>
          <w:szCs w:val="24"/>
          <w:lang w:val="en-US" w:eastAsia="en-GB"/>
        </w:rPr>
        <w:t xml:space="preserve">” means the administrative support appointed to support the Committee to enable it to perform its functions and duties including but not limited to the Committee Secretary, </w:t>
      </w:r>
      <w:r w:rsidR="006A78C2" w:rsidRPr="00ED188A">
        <w:rPr>
          <w:rFonts w:ascii="Times New Roman" w:eastAsia="Times New Roman" w:hAnsi="Times New Roman"/>
          <w:color w:val="000000"/>
          <w:spacing w:val="6"/>
          <w:sz w:val="24"/>
          <w:szCs w:val="24"/>
          <w:lang w:val="en-US" w:eastAsia="en-GB"/>
        </w:rPr>
        <w:t xml:space="preserve">Committee </w:t>
      </w:r>
      <w:r w:rsidRPr="00ED188A">
        <w:rPr>
          <w:rFonts w:ascii="Times New Roman" w:eastAsia="Times New Roman" w:hAnsi="Times New Roman"/>
          <w:color w:val="000000"/>
          <w:spacing w:val="6"/>
          <w:sz w:val="24"/>
          <w:szCs w:val="24"/>
          <w:lang w:val="en-US" w:eastAsia="en-GB"/>
        </w:rPr>
        <w:t>Researcher, Content advisor assigned to the Committee;</w:t>
      </w: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b/>
          <w:color w:val="000000"/>
          <w:spacing w:val="6"/>
          <w:sz w:val="24"/>
          <w:szCs w:val="24"/>
          <w:lang w:val="en-US" w:eastAsia="en-GB"/>
        </w:rPr>
      </w:pP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w:t>
      </w:r>
      <w:r w:rsidRPr="00ED188A">
        <w:rPr>
          <w:rFonts w:ascii="Times New Roman" w:eastAsia="Times New Roman" w:hAnsi="Times New Roman"/>
          <w:b/>
          <w:color w:val="000000"/>
          <w:spacing w:val="6"/>
          <w:sz w:val="24"/>
          <w:szCs w:val="24"/>
          <w:lang w:val="en-US" w:eastAsia="en-GB"/>
        </w:rPr>
        <w:t>Chairperson</w:t>
      </w:r>
      <w:r w:rsidRPr="00ED188A">
        <w:rPr>
          <w:rFonts w:ascii="Times New Roman" w:eastAsia="Times New Roman" w:hAnsi="Times New Roman"/>
          <w:color w:val="000000"/>
          <w:spacing w:val="6"/>
          <w:sz w:val="24"/>
          <w:szCs w:val="24"/>
          <w:lang w:val="en-US" w:eastAsia="en-GB"/>
        </w:rPr>
        <w:t>”</w:t>
      </w:r>
      <w:r w:rsidRPr="00ED188A">
        <w:rPr>
          <w:rFonts w:ascii="Times New Roman" w:eastAsia="Times New Roman" w:hAnsi="Times New Roman"/>
          <w:b/>
          <w:color w:val="000000"/>
          <w:spacing w:val="6"/>
          <w:sz w:val="24"/>
          <w:szCs w:val="24"/>
          <w:lang w:val="en-US" w:eastAsia="en-GB"/>
        </w:rPr>
        <w:t xml:space="preserve"> </w:t>
      </w:r>
      <w:r w:rsidRPr="00ED188A">
        <w:rPr>
          <w:rFonts w:ascii="Times New Roman" w:eastAsia="Times New Roman" w:hAnsi="Times New Roman"/>
          <w:color w:val="000000"/>
          <w:spacing w:val="6"/>
          <w:sz w:val="24"/>
          <w:szCs w:val="24"/>
          <w:lang w:val="en-US" w:eastAsia="en-GB"/>
        </w:rPr>
        <w:t>means the Chairperson of the Committee;</w:t>
      </w: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b/>
          <w:color w:val="000000"/>
          <w:spacing w:val="6"/>
          <w:sz w:val="24"/>
          <w:szCs w:val="24"/>
          <w:lang w:val="en-US" w:eastAsia="en-GB"/>
        </w:rPr>
      </w:pP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w:t>
      </w:r>
      <w:r w:rsidRPr="00ED188A">
        <w:rPr>
          <w:rFonts w:ascii="Times New Roman" w:eastAsia="Times New Roman" w:hAnsi="Times New Roman"/>
          <w:b/>
          <w:color w:val="000000"/>
          <w:spacing w:val="6"/>
          <w:sz w:val="24"/>
          <w:szCs w:val="24"/>
          <w:lang w:val="en-US" w:eastAsia="en-GB"/>
        </w:rPr>
        <w:t>Committee</w:t>
      </w:r>
      <w:r w:rsidRPr="00ED188A">
        <w:rPr>
          <w:rFonts w:ascii="Times New Roman" w:eastAsia="Times New Roman" w:hAnsi="Times New Roman"/>
          <w:color w:val="000000"/>
          <w:spacing w:val="6"/>
          <w:sz w:val="24"/>
          <w:szCs w:val="24"/>
          <w:lang w:val="en-US" w:eastAsia="en-GB"/>
        </w:rPr>
        <w:t xml:space="preserve">” means the Select Committee on Petitions and Executive Undertakings or any other committee of Parliament mandated with </w:t>
      </w:r>
      <w:proofErr w:type="spellStart"/>
      <w:r w:rsidR="00FB2B5C" w:rsidRPr="00ED188A">
        <w:rPr>
          <w:rFonts w:ascii="Times New Roman" w:eastAsia="Times New Roman" w:hAnsi="Times New Roman"/>
          <w:color w:val="000000"/>
          <w:spacing w:val="6"/>
          <w:sz w:val="24"/>
          <w:szCs w:val="24"/>
          <w:lang w:val="en-US" w:eastAsia="en-GB"/>
        </w:rPr>
        <w:t>scrutinising</w:t>
      </w:r>
      <w:proofErr w:type="spellEnd"/>
      <w:r w:rsidR="00FB2B5C" w:rsidRPr="00ED188A">
        <w:rPr>
          <w:rFonts w:ascii="Times New Roman" w:eastAsia="Times New Roman" w:hAnsi="Times New Roman"/>
          <w:color w:val="000000"/>
          <w:spacing w:val="6"/>
          <w:sz w:val="24"/>
          <w:szCs w:val="24"/>
          <w:lang w:val="en-US" w:eastAsia="en-GB"/>
        </w:rPr>
        <w:t xml:space="preserve"> </w:t>
      </w:r>
      <w:r w:rsidR="001A77F1" w:rsidRPr="00ED188A">
        <w:rPr>
          <w:rFonts w:ascii="Times New Roman" w:eastAsia="Times New Roman" w:hAnsi="Times New Roman"/>
          <w:color w:val="000000"/>
          <w:spacing w:val="6"/>
          <w:sz w:val="24"/>
          <w:szCs w:val="24"/>
          <w:lang w:val="en-US" w:eastAsia="en-GB"/>
        </w:rPr>
        <w:t xml:space="preserve">the implementation of </w:t>
      </w:r>
      <w:r w:rsidR="00FB2B5C" w:rsidRPr="00ED188A">
        <w:rPr>
          <w:rFonts w:ascii="Times New Roman" w:eastAsia="Times New Roman" w:hAnsi="Times New Roman"/>
          <w:color w:val="000000"/>
          <w:spacing w:val="6"/>
          <w:sz w:val="24"/>
          <w:szCs w:val="24"/>
          <w:lang w:val="en-US" w:eastAsia="en-GB"/>
        </w:rPr>
        <w:t>Executive Undertakings and</w:t>
      </w:r>
      <w:r w:rsidRPr="00ED188A">
        <w:rPr>
          <w:rFonts w:ascii="Times New Roman" w:eastAsia="Times New Roman" w:hAnsi="Times New Roman"/>
          <w:color w:val="000000"/>
          <w:spacing w:val="6"/>
          <w:sz w:val="24"/>
          <w:szCs w:val="24"/>
          <w:lang w:val="en-US" w:eastAsia="en-GB"/>
        </w:rPr>
        <w:t xml:space="preserve"> consisting of Members of Parliament;</w:t>
      </w:r>
    </w:p>
    <w:p w:rsidR="009139B0" w:rsidRPr="00ED188A" w:rsidRDefault="009139B0"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9139B0" w:rsidRPr="00ED188A" w:rsidRDefault="009139B0"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w:t>
      </w:r>
      <w:r w:rsidRPr="00ED188A">
        <w:rPr>
          <w:rFonts w:ascii="Times New Roman" w:eastAsia="Times New Roman" w:hAnsi="Times New Roman"/>
          <w:b/>
          <w:color w:val="000000"/>
          <w:spacing w:val="6"/>
          <w:sz w:val="24"/>
          <w:szCs w:val="24"/>
          <w:lang w:val="en-US" w:eastAsia="en-GB"/>
        </w:rPr>
        <w:t>Council</w:t>
      </w:r>
      <w:r w:rsidRPr="00ED188A">
        <w:rPr>
          <w:rFonts w:ascii="Times New Roman" w:eastAsia="Times New Roman" w:hAnsi="Times New Roman"/>
          <w:color w:val="000000"/>
          <w:spacing w:val="6"/>
          <w:sz w:val="24"/>
          <w:szCs w:val="24"/>
          <w:lang w:val="en-US" w:eastAsia="en-GB"/>
        </w:rPr>
        <w:t>” means the National Council of Provinces;</w:t>
      </w:r>
    </w:p>
    <w:p w:rsidR="00BA48CF" w:rsidRPr="00ED188A" w:rsidRDefault="00BA48CF"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w:t>
      </w:r>
      <w:r w:rsidRPr="00ED188A">
        <w:rPr>
          <w:rFonts w:ascii="Times New Roman" w:eastAsia="Times New Roman" w:hAnsi="Times New Roman"/>
          <w:b/>
          <w:color w:val="000000"/>
          <w:spacing w:val="6"/>
          <w:sz w:val="24"/>
          <w:szCs w:val="24"/>
          <w:lang w:val="en-US" w:eastAsia="en-GB"/>
        </w:rPr>
        <w:t>Constitution</w:t>
      </w:r>
      <w:r w:rsidRPr="00ED188A">
        <w:rPr>
          <w:rFonts w:ascii="Times New Roman" w:eastAsia="Times New Roman" w:hAnsi="Times New Roman"/>
          <w:color w:val="000000"/>
          <w:spacing w:val="6"/>
          <w:sz w:val="24"/>
          <w:szCs w:val="24"/>
          <w:lang w:val="en-US" w:eastAsia="en-GB"/>
        </w:rPr>
        <w:t>”</w:t>
      </w:r>
      <w:r w:rsidRPr="00ED188A">
        <w:rPr>
          <w:rFonts w:ascii="Times New Roman" w:eastAsia="Times New Roman" w:hAnsi="Times New Roman"/>
          <w:b/>
          <w:color w:val="000000"/>
          <w:spacing w:val="6"/>
          <w:sz w:val="24"/>
          <w:szCs w:val="24"/>
          <w:lang w:val="en-US" w:eastAsia="en-GB"/>
        </w:rPr>
        <w:t xml:space="preserve"> </w:t>
      </w:r>
      <w:r w:rsidRPr="00ED188A">
        <w:rPr>
          <w:rFonts w:ascii="Times New Roman" w:eastAsia="Times New Roman" w:hAnsi="Times New Roman"/>
          <w:color w:val="000000"/>
          <w:spacing w:val="6"/>
          <w:sz w:val="24"/>
          <w:szCs w:val="24"/>
          <w:lang w:val="en-US" w:eastAsia="en-GB"/>
        </w:rPr>
        <w:t>means the Constitution of the Republic of South Africa</w:t>
      </w:r>
      <w:r w:rsidR="00736984" w:rsidRPr="00ED188A">
        <w:rPr>
          <w:rFonts w:ascii="Times New Roman" w:eastAsia="Times New Roman" w:hAnsi="Times New Roman"/>
          <w:color w:val="000000"/>
          <w:spacing w:val="6"/>
          <w:sz w:val="24"/>
          <w:szCs w:val="24"/>
          <w:lang w:val="en-US" w:eastAsia="en-GB"/>
        </w:rPr>
        <w:t>, 1996 (Act No.108 of 1996)</w:t>
      </w:r>
      <w:r w:rsidRPr="00ED188A">
        <w:rPr>
          <w:rFonts w:ascii="Times New Roman" w:eastAsia="Times New Roman" w:hAnsi="Times New Roman"/>
          <w:color w:val="000000"/>
          <w:spacing w:val="6"/>
          <w:sz w:val="24"/>
          <w:szCs w:val="24"/>
          <w:lang w:val="en-US" w:eastAsia="en-GB"/>
        </w:rPr>
        <w:t>;</w:t>
      </w:r>
    </w:p>
    <w:p w:rsidR="00BA48CF" w:rsidRPr="00ED188A" w:rsidRDefault="00BA48CF"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FE6B69" w:rsidRPr="00ED188A" w:rsidRDefault="00FE6B69"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w:t>
      </w:r>
      <w:r w:rsidRPr="00ED188A">
        <w:rPr>
          <w:rFonts w:ascii="Times New Roman" w:eastAsia="Times New Roman" w:hAnsi="Times New Roman"/>
          <w:b/>
          <w:color w:val="000000"/>
          <w:spacing w:val="6"/>
          <w:sz w:val="24"/>
          <w:szCs w:val="24"/>
          <w:lang w:val="en-US" w:eastAsia="en-GB"/>
        </w:rPr>
        <w:t>Department</w:t>
      </w:r>
      <w:r w:rsidRPr="00ED188A">
        <w:rPr>
          <w:rFonts w:ascii="Times New Roman" w:eastAsia="Times New Roman" w:hAnsi="Times New Roman"/>
          <w:color w:val="000000"/>
          <w:spacing w:val="6"/>
          <w:sz w:val="24"/>
          <w:szCs w:val="24"/>
          <w:lang w:val="en-US" w:eastAsia="en-GB"/>
        </w:rPr>
        <w:t>” means a Government Department or state organ or entity;</w:t>
      </w:r>
    </w:p>
    <w:p w:rsidR="00FE6B69" w:rsidRPr="00ED188A" w:rsidRDefault="00FE6B69"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090212" w:rsidRPr="00ED188A" w:rsidRDefault="00FE6B69" w:rsidP="00ED188A">
      <w:pPr>
        <w:tabs>
          <w:tab w:val="left" w:pos="284"/>
          <w:tab w:val="left" w:pos="1418"/>
        </w:tabs>
        <w:spacing w:line="360" w:lineRule="auto"/>
        <w:jc w:val="both"/>
        <w:rPr>
          <w:rFonts w:ascii="Times New Roman" w:hAnsi="Times New Roman"/>
          <w:sz w:val="24"/>
          <w:szCs w:val="24"/>
        </w:rPr>
      </w:pPr>
      <w:r w:rsidRPr="00ED188A">
        <w:rPr>
          <w:rFonts w:ascii="Times New Roman" w:eastAsia="Times New Roman" w:hAnsi="Times New Roman"/>
          <w:color w:val="000000"/>
          <w:spacing w:val="6"/>
          <w:sz w:val="24"/>
          <w:szCs w:val="24"/>
          <w:lang w:val="en-US" w:eastAsia="en-GB"/>
        </w:rPr>
        <w:t xml:space="preserve"> </w:t>
      </w:r>
      <w:r w:rsidR="00BA48CF" w:rsidRPr="00ED188A">
        <w:rPr>
          <w:rFonts w:ascii="Times New Roman" w:eastAsia="Times New Roman" w:hAnsi="Times New Roman"/>
          <w:color w:val="000000"/>
          <w:spacing w:val="6"/>
          <w:sz w:val="24"/>
          <w:szCs w:val="24"/>
          <w:lang w:val="en-US" w:eastAsia="en-GB"/>
        </w:rPr>
        <w:t>“</w:t>
      </w:r>
      <w:r w:rsidR="00BA48CF" w:rsidRPr="00ED188A">
        <w:rPr>
          <w:rFonts w:ascii="Times New Roman" w:eastAsia="Times New Roman" w:hAnsi="Times New Roman"/>
          <w:b/>
          <w:color w:val="000000"/>
          <w:spacing w:val="6"/>
          <w:sz w:val="24"/>
          <w:szCs w:val="24"/>
          <w:lang w:val="en-US" w:eastAsia="en-GB"/>
        </w:rPr>
        <w:t>Executive Undertakings</w:t>
      </w:r>
      <w:r w:rsidR="00BA48CF" w:rsidRPr="00ED188A">
        <w:rPr>
          <w:rFonts w:ascii="Times New Roman" w:eastAsia="Times New Roman" w:hAnsi="Times New Roman"/>
          <w:color w:val="000000"/>
          <w:spacing w:val="6"/>
          <w:sz w:val="24"/>
          <w:szCs w:val="24"/>
          <w:lang w:val="en-US" w:eastAsia="en-GB"/>
        </w:rPr>
        <w:t xml:space="preserve">” means </w:t>
      </w:r>
      <w:r w:rsidR="00BA48CF" w:rsidRPr="00ED188A">
        <w:rPr>
          <w:rFonts w:ascii="Times New Roman" w:hAnsi="Times New Roman"/>
          <w:sz w:val="24"/>
          <w:szCs w:val="24"/>
        </w:rPr>
        <w:t xml:space="preserve">any assurances, commitments, resolutions, </w:t>
      </w:r>
      <w:proofErr w:type="gramStart"/>
      <w:r w:rsidR="00BA48CF" w:rsidRPr="00ED188A">
        <w:rPr>
          <w:rFonts w:ascii="Times New Roman" w:hAnsi="Times New Roman"/>
          <w:sz w:val="24"/>
          <w:szCs w:val="24"/>
        </w:rPr>
        <w:t>pledges</w:t>
      </w:r>
      <w:proofErr w:type="gramEnd"/>
      <w:r w:rsidR="00BA48CF" w:rsidRPr="00ED188A">
        <w:rPr>
          <w:rFonts w:ascii="Times New Roman" w:hAnsi="Times New Roman"/>
          <w:sz w:val="24"/>
          <w:szCs w:val="24"/>
        </w:rPr>
        <w:t xml:space="preserve"> or promises that are given or made by the Ministers or Heads of Government Departments</w:t>
      </w:r>
      <w:r w:rsidR="00FB2B5C" w:rsidRPr="00ED188A">
        <w:rPr>
          <w:rFonts w:ascii="Times New Roman" w:hAnsi="Times New Roman"/>
          <w:sz w:val="24"/>
          <w:szCs w:val="24"/>
        </w:rPr>
        <w:t>, from time to time,</w:t>
      </w:r>
      <w:r w:rsidR="00BA48CF" w:rsidRPr="00ED188A">
        <w:rPr>
          <w:rFonts w:ascii="Times New Roman" w:hAnsi="Times New Roman"/>
          <w:sz w:val="24"/>
          <w:szCs w:val="24"/>
        </w:rPr>
        <w:t xml:space="preserve"> </w:t>
      </w:r>
      <w:r w:rsidR="00FB2B5C" w:rsidRPr="00ED188A">
        <w:rPr>
          <w:rFonts w:ascii="Times New Roman" w:hAnsi="Times New Roman"/>
          <w:sz w:val="24"/>
          <w:szCs w:val="24"/>
        </w:rPr>
        <w:t>on the floor of the</w:t>
      </w:r>
      <w:r w:rsidR="00BA48CF" w:rsidRPr="00ED188A">
        <w:rPr>
          <w:rFonts w:ascii="Times New Roman" w:hAnsi="Times New Roman"/>
          <w:sz w:val="24"/>
          <w:szCs w:val="24"/>
        </w:rPr>
        <w:t xml:space="preserve"> House. </w:t>
      </w:r>
      <w:r w:rsidR="00FB2B5C" w:rsidRPr="00ED188A">
        <w:rPr>
          <w:rFonts w:ascii="Times New Roman" w:hAnsi="Times New Roman"/>
          <w:sz w:val="24"/>
          <w:szCs w:val="24"/>
        </w:rPr>
        <w:t xml:space="preserve">Such </w:t>
      </w:r>
      <w:r w:rsidR="004F27B9" w:rsidRPr="00ED188A">
        <w:rPr>
          <w:rFonts w:ascii="Times New Roman" w:hAnsi="Times New Roman"/>
          <w:sz w:val="24"/>
          <w:szCs w:val="24"/>
        </w:rPr>
        <w:t>e</w:t>
      </w:r>
      <w:r w:rsidR="00BA48CF" w:rsidRPr="00ED188A">
        <w:rPr>
          <w:rFonts w:ascii="Times New Roman" w:hAnsi="Times New Roman"/>
          <w:sz w:val="24"/>
          <w:szCs w:val="24"/>
        </w:rPr>
        <w:t xml:space="preserve">xecutive undertakings may be made or given during </w:t>
      </w:r>
      <w:r w:rsidR="00BA48CF" w:rsidRPr="00ED188A">
        <w:rPr>
          <w:rFonts w:ascii="Times New Roman" w:hAnsi="Times New Roman"/>
          <w:sz w:val="24"/>
          <w:szCs w:val="24"/>
        </w:rPr>
        <w:lastRenderedPageBreak/>
        <w:t>question hour, statements, speeches, presentation or tabling of reports and debates, during discussions on Bills, resolutions, motions or any other proceedings of the House;</w:t>
      </w:r>
    </w:p>
    <w:p w:rsidR="00090212" w:rsidRPr="00ED188A" w:rsidRDefault="00090212" w:rsidP="00ED188A">
      <w:pPr>
        <w:tabs>
          <w:tab w:val="left" w:pos="284"/>
          <w:tab w:val="left" w:pos="1418"/>
        </w:tabs>
        <w:spacing w:line="360" w:lineRule="auto"/>
        <w:jc w:val="both"/>
        <w:rPr>
          <w:rFonts w:ascii="Times New Roman" w:hAnsi="Times New Roman"/>
          <w:sz w:val="24"/>
          <w:szCs w:val="24"/>
        </w:rPr>
      </w:pPr>
      <w:r w:rsidRPr="00ED188A">
        <w:rPr>
          <w:rFonts w:ascii="Times New Roman" w:hAnsi="Times New Roman"/>
          <w:sz w:val="24"/>
          <w:szCs w:val="24"/>
        </w:rPr>
        <w:t>“</w:t>
      </w:r>
      <w:r w:rsidRPr="00ED188A">
        <w:rPr>
          <w:rFonts w:ascii="Times New Roman" w:hAnsi="Times New Roman"/>
          <w:b/>
          <w:sz w:val="24"/>
          <w:szCs w:val="24"/>
        </w:rPr>
        <w:t>Government</w:t>
      </w:r>
      <w:r w:rsidRPr="00ED188A">
        <w:rPr>
          <w:rFonts w:ascii="Times New Roman" w:hAnsi="Times New Roman"/>
          <w:sz w:val="24"/>
          <w:szCs w:val="24"/>
        </w:rPr>
        <w:t xml:space="preserve">” means the government of </w:t>
      </w:r>
      <w:r w:rsidR="00023095" w:rsidRPr="00ED188A">
        <w:rPr>
          <w:rFonts w:ascii="Times New Roman" w:hAnsi="Times New Roman"/>
          <w:sz w:val="24"/>
          <w:szCs w:val="24"/>
        </w:rPr>
        <w:t>the Republic</w:t>
      </w:r>
      <w:r w:rsidRPr="00ED188A">
        <w:rPr>
          <w:rFonts w:ascii="Times New Roman" w:hAnsi="Times New Roman"/>
          <w:sz w:val="24"/>
          <w:szCs w:val="24"/>
        </w:rPr>
        <w:t>;</w:t>
      </w: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w:t>
      </w:r>
      <w:r w:rsidRPr="00ED188A">
        <w:rPr>
          <w:rFonts w:ascii="Times New Roman" w:eastAsia="Times New Roman" w:hAnsi="Times New Roman"/>
          <w:b/>
          <w:color w:val="000000"/>
          <w:spacing w:val="6"/>
          <w:sz w:val="24"/>
          <w:szCs w:val="24"/>
          <w:lang w:val="en-US" w:eastAsia="en-GB"/>
        </w:rPr>
        <w:t>Guidelines</w:t>
      </w:r>
      <w:r w:rsidRPr="00ED188A">
        <w:rPr>
          <w:rFonts w:ascii="Times New Roman" w:eastAsia="Times New Roman" w:hAnsi="Times New Roman"/>
          <w:color w:val="000000"/>
          <w:spacing w:val="6"/>
          <w:sz w:val="24"/>
          <w:szCs w:val="24"/>
          <w:lang w:val="en-US" w:eastAsia="en-GB"/>
        </w:rPr>
        <w:t>” means the guidelines contained in this document;</w:t>
      </w:r>
    </w:p>
    <w:p w:rsidR="00BA48CF" w:rsidRPr="00ED188A" w:rsidRDefault="00BA48CF"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BA48CF" w:rsidRPr="00ED188A" w:rsidRDefault="00BA48CF"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w:t>
      </w:r>
      <w:r w:rsidRPr="00ED188A">
        <w:rPr>
          <w:rFonts w:ascii="Times New Roman" w:eastAsia="Times New Roman" w:hAnsi="Times New Roman"/>
          <w:b/>
          <w:color w:val="000000"/>
          <w:spacing w:val="6"/>
          <w:sz w:val="24"/>
          <w:szCs w:val="24"/>
          <w:lang w:val="en-US" w:eastAsia="en-GB"/>
        </w:rPr>
        <w:t>Head of Department</w:t>
      </w:r>
      <w:r w:rsidRPr="00ED188A">
        <w:rPr>
          <w:rFonts w:ascii="Times New Roman" w:eastAsia="Times New Roman" w:hAnsi="Times New Roman"/>
          <w:color w:val="000000"/>
          <w:spacing w:val="6"/>
          <w:sz w:val="24"/>
          <w:szCs w:val="24"/>
          <w:lang w:val="en-US" w:eastAsia="en-GB"/>
        </w:rPr>
        <w:t xml:space="preserve">” means the Head of a </w:t>
      </w:r>
      <w:r w:rsidR="004A6104" w:rsidRPr="00ED188A">
        <w:rPr>
          <w:rFonts w:ascii="Times New Roman" w:eastAsia="Times New Roman" w:hAnsi="Times New Roman"/>
          <w:color w:val="000000"/>
          <w:spacing w:val="6"/>
          <w:sz w:val="24"/>
          <w:szCs w:val="24"/>
          <w:lang w:val="en-US" w:eastAsia="en-GB"/>
        </w:rPr>
        <w:t>Government Department</w:t>
      </w:r>
      <w:r w:rsidR="00E35446" w:rsidRPr="00ED188A">
        <w:rPr>
          <w:rFonts w:ascii="Times New Roman" w:eastAsia="Times New Roman" w:hAnsi="Times New Roman"/>
          <w:color w:val="000000"/>
          <w:spacing w:val="6"/>
          <w:sz w:val="24"/>
          <w:szCs w:val="24"/>
          <w:lang w:val="en-US" w:eastAsia="en-GB"/>
        </w:rPr>
        <w:t xml:space="preserve"> or state organ or entity</w:t>
      </w:r>
      <w:r w:rsidRPr="00ED188A">
        <w:rPr>
          <w:rFonts w:ascii="Times New Roman" w:eastAsia="Times New Roman" w:hAnsi="Times New Roman"/>
          <w:color w:val="000000"/>
          <w:spacing w:val="6"/>
          <w:sz w:val="24"/>
          <w:szCs w:val="24"/>
          <w:lang w:val="en-US" w:eastAsia="en-GB"/>
        </w:rPr>
        <w:t>;</w:t>
      </w:r>
    </w:p>
    <w:p w:rsidR="00642841" w:rsidRPr="00ED188A" w:rsidRDefault="0064284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642841" w:rsidRPr="00ED188A" w:rsidRDefault="0064284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w:t>
      </w:r>
      <w:r w:rsidRPr="00ED188A">
        <w:rPr>
          <w:rFonts w:ascii="Times New Roman" w:eastAsia="Times New Roman" w:hAnsi="Times New Roman"/>
          <w:b/>
          <w:color w:val="000000"/>
          <w:spacing w:val="6"/>
          <w:sz w:val="24"/>
          <w:szCs w:val="24"/>
          <w:lang w:val="en-US" w:eastAsia="en-GB"/>
        </w:rPr>
        <w:t>House</w:t>
      </w:r>
      <w:r w:rsidRPr="00ED188A">
        <w:rPr>
          <w:rFonts w:ascii="Times New Roman" w:eastAsia="Times New Roman" w:hAnsi="Times New Roman"/>
          <w:color w:val="000000"/>
          <w:spacing w:val="6"/>
          <w:sz w:val="24"/>
          <w:szCs w:val="24"/>
          <w:lang w:val="en-US" w:eastAsia="en-GB"/>
        </w:rPr>
        <w:t>” means the National Council of Provinces as contemplated in section 42(b) of the Constitution;</w:t>
      </w: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w:t>
      </w:r>
      <w:r w:rsidRPr="00ED188A">
        <w:rPr>
          <w:rFonts w:ascii="Times New Roman" w:eastAsia="Times New Roman" w:hAnsi="Times New Roman"/>
          <w:b/>
          <w:color w:val="000000"/>
          <w:spacing w:val="6"/>
          <w:sz w:val="24"/>
          <w:szCs w:val="24"/>
          <w:lang w:val="en-US" w:eastAsia="en-GB"/>
        </w:rPr>
        <w:t>Member</w:t>
      </w:r>
      <w:r w:rsidRPr="00ED188A">
        <w:rPr>
          <w:rFonts w:ascii="Times New Roman" w:eastAsia="Times New Roman" w:hAnsi="Times New Roman"/>
          <w:color w:val="000000"/>
          <w:spacing w:val="6"/>
          <w:sz w:val="24"/>
          <w:szCs w:val="24"/>
          <w:lang w:val="en-US" w:eastAsia="en-GB"/>
        </w:rPr>
        <w:t>” means a member of the National Council of Provinces;</w:t>
      </w:r>
    </w:p>
    <w:p w:rsidR="004D3CB3" w:rsidRPr="00ED188A" w:rsidRDefault="004D3CB3"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B2108B" w:rsidRPr="00ED188A" w:rsidRDefault="00B2108B"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w:t>
      </w:r>
      <w:r w:rsidRPr="00ED188A">
        <w:rPr>
          <w:rFonts w:ascii="Times New Roman" w:eastAsia="Times New Roman" w:hAnsi="Times New Roman"/>
          <w:b/>
          <w:color w:val="000000"/>
          <w:spacing w:val="6"/>
          <w:sz w:val="24"/>
          <w:szCs w:val="24"/>
          <w:lang w:val="en-US" w:eastAsia="en-GB"/>
        </w:rPr>
        <w:t>Minister</w:t>
      </w:r>
      <w:r w:rsidRPr="00ED188A">
        <w:rPr>
          <w:rFonts w:ascii="Times New Roman" w:eastAsia="Times New Roman" w:hAnsi="Times New Roman"/>
          <w:color w:val="000000"/>
          <w:spacing w:val="6"/>
          <w:sz w:val="24"/>
          <w:szCs w:val="24"/>
          <w:lang w:val="en-US" w:eastAsia="en-GB"/>
        </w:rPr>
        <w:t>” means</w:t>
      </w:r>
      <w:r w:rsidR="00736984" w:rsidRPr="00ED188A">
        <w:rPr>
          <w:rFonts w:ascii="Times New Roman" w:eastAsia="Times New Roman" w:hAnsi="Times New Roman"/>
          <w:color w:val="000000"/>
          <w:spacing w:val="6"/>
          <w:sz w:val="24"/>
          <w:szCs w:val="24"/>
          <w:lang w:val="en-US" w:eastAsia="en-GB"/>
        </w:rPr>
        <w:t xml:space="preserve"> a Minister or Deputy Minister of a Government Department;</w:t>
      </w: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w:t>
      </w:r>
      <w:r w:rsidRPr="00ED188A">
        <w:rPr>
          <w:rFonts w:ascii="Times New Roman" w:eastAsia="Times New Roman" w:hAnsi="Times New Roman"/>
          <w:b/>
          <w:color w:val="000000"/>
          <w:spacing w:val="6"/>
          <w:sz w:val="24"/>
          <w:szCs w:val="24"/>
          <w:lang w:val="en-US" w:eastAsia="en-GB"/>
        </w:rPr>
        <w:t>Parliament</w:t>
      </w:r>
      <w:r w:rsidRPr="00ED188A">
        <w:rPr>
          <w:rFonts w:ascii="Times New Roman" w:eastAsia="Times New Roman" w:hAnsi="Times New Roman"/>
          <w:color w:val="000000"/>
          <w:spacing w:val="6"/>
          <w:sz w:val="24"/>
          <w:szCs w:val="24"/>
          <w:lang w:val="en-US" w:eastAsia="en-GB"/>
        </w:rPr>
        <w:t>” means the Parliament of the Republic of South Africa;</w:t>
      </w:r>
    </w:p>
    <w:p w:rsidR="008F262D" w:rsidRPr="00ED188A" w:rsidRDefault="008F262D"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8F262D" w:rsidRPr="00ED188A" w:rsidRDefault="008F262D"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w:t>
      </w:r>
      <w:proofErr w:type="gramStart"/>
      <w:r w:rsidR="00902EE2" w:rsidRPr="00ED188A">
        <w:rPr>
          <w:rFonts w:ascii="Times New Roman" w:eastAsia="Times New Roman" w:hAnsi="Times New Roman"/>
          <w:b/>
          <w:color w:val="000000"/>
          <w:spacing w:val="6"/>
          <w:sz w:val="24"/>
          <w:szCs w:val="24"/>
          <w:lang w:val="en-US" w:eastAsia="en-GB"/>
        </w:rPr>
        <w:t>p</w:t>
      </w:r>
      <w:r w:rsidRPr="00ED188A">
        <w:rPr>
          <w:rFonts w:ascii="Times New Roman" w:eastAsia="Times New Roman" w:hAnsi="Times New Roman"/>
          <w:b/>
          <w:color w:val="000000"/>
          <w:spacing w:val="6"/>
          <w:sz w:val="24"/>
          <w:szCs w:val="24"/>
          <w:lang w:val="en-US" w:eastAsia="en-GB"/>
        </w:rPr>
        <w:t>rescribed</w:t>
      </w:r>
      <w:proofErr w:type="gramEnd"/>
      <w:r w:rsidRPr="00ED188A">
        <w:rPr>
          <w:rFonts w:ascii="Times New Roman" w:eastAsia="Times New Roman" w:hAnsi="Times New Roman"/>
          <w:b/>
          <w:color w:val="000000"/>
          <w:spacing w:val="6"/>
          <w:sz w:val="24"/>
          <w:szCs w:val="24"/>
          <w:lang w:val="en-US" w:eastAsia="en-GB"/>
        </w:rPr>
        <w:t xml:space="preserve"> time</w:t>
      </w:r>
      <w:r w:rsidRPr="00ED188A">
        <w:rPr>
          <w:rFonts w:ascii="Times New Roman" w:eastAsia="Times New Roman" w:hAnsi="Times New Roman"/>
          <w:color w:val="000000"/>
          <w:spacing w:val="6"/>
          <w:sz w:val="24"/>
          <w:szCs w:val="24"/>
          <w:lang w:val="en-US" w:eastAsia="en-GB"/>
        </w:rPr>
        <w:t xml:space="preserve">” means the time </w:t>
      </w:r>
      <w:r w:rsidR="00902EE2" w:rsidRPr="00ED188A">
        <w:rPr>
          <w:rFonts w:ascii="Times New Roman" w:eastAsia="Times New Roman" w:hAnsi="Times New Roman"/>
          <w:color w:val="000000"/>
          <w:spacing w:val="6"/>
          <w:sz w:val="24"/>
          <w:szCs w:val="24"/>
          <w:lang w:val="en-US" w:eastAsia="en-GB"/>
        </w:rPr>
        <w:t>period prescribed</w:t>
      </w:r>
      <w:r w:rsidRPr="00ED188A">
        <w:rPr>
          <w:rFonts w:ascii="Times New Roman" w:eastAsia="Times New Roman" w:hAnsi="Times New Roman"/>
          <w:color w:val="000000"/>
          <w:spacing w:val="6"/>
          <w:sz w:val="24"/>
          <w:szCs w:val="24"/>
          <w:lang w:val="en-US" w:eastAsia="en-GB"/>
        </w:rPr>
        <w:t xml:space="preserve"> by the Committee for the implementation of an Executive Undertaking by a Department;</w:t>
      </w: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w:t>
      </w:r>
      <w:r w:rsidRPr="00ED188A">
        <w:rPr>
          <w:rFonts w:ascii="Times New Roman" w:eastAsia="Times New Roman" w:hAnsi="Times New Roman"/>
          <w:b/>
          <w:color w:val="000000"/>
          <w:spacing w:val="6"/>
          <w:sz w:val="24"/>
          <w:szCs w:val="24"/>
          <w:lang w:val="en-US" w:eastAsia="en-GB"/>
        </w:rPr>
        <w:t>Presiding Officer</w:t>
      </w:r>
      <w:r w:rsidRPr="00ED188A">
        <w:rPr>
          <w:rFonts w:ascii="Times New Roman" w:eastAsia="Times New Roman" w:hAnsi="Times New Roman"/>
          <w:color w:val="000000"/>
          <w:spacing w:val="6"/>
          <w:sz w:val="24"/>
          <w:szCs w:val="24"/>
          <w:lang w:val="en-US" w:eastAsia="en-GB"/>
        </w:rPr>
        <w:t>” means the Chairperson of the National Council of Provinces;</w:t>
      </w:r>
    </w:p>
    <w:p w:rsidR="005A6F9D" w:rsidRPr="00ED188A" w:rsidRDefault="005A6F9D"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5A6F9D" w:rsidRPr="00ED188A" w:rsidRDefault="005A6F9D"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lastRenderedPageBreak/>
        <w:t>“</w:t>
      </w:r>
      <w:r w:rsidRPr="00ED188A">
        <w:rPr>
          <w:rFonts w:ascii="Times New Roman" w:eastAsia="Times New Roman" w:hAnsi="Times New Roman"/>
          <w:b/>
          <w:color w:val="000000"/>
          <w:spacing w:val="6"/>
          <w:sz w:val="24"/>
          <w:szCs w:val="24"/>
          <w:lang w:val="en-US" w:eastAsia="en-GB"/>
        </w:rPr>
        <w:t>Procedural Officer</w:t>
      </w:r>
      <w:r w:rsidRPr="00ED188A">
        <w:rPr>
          <w:rFonts w:ascii="Times New Roman" w:eastAsia="Times New Roman" w:hAnsi="Times New Roman"/>
          <w:color w:val="000000"/>
          <w:spacing w:val="6"/>
          <w:sz w:val="24"/>
          <w:szCs w:val="24"/>
          <w:lang w:val="en-US" w:eastAsia="en-GB"/>
        </w:rPr>
        <w:t xml:space="preserve">” means the Procedural Officer in the National Council of Provinces assigned to assist </w:t>
      </w:r>
      <w:r w:rsidR="008565A6" w:rsidRPr="00ED188A">
        <w:rPr>
          <w:rFonts w:ascii="Times New Roman" w:eastAsia="Times New Roman" w:hAnsi="Times New Roman"/>
          <w:color w:val="000000"/>
          <w:spacing w:val="6"/>
          <w:sz w:val="24"/>
          <w:szCs w:val="24"/>
          <w:lang w:val="en-US" w:eastAsia="en-GB"/>
        </w:rPr>
        <w:t>the Committee</w:t>
      </w:r>
      <w:r w:rsidR="00C108C8" w:rsidRPr="00ED188A">
        <w:rPr>
          <w:rFonts w:ascii="Times New Roman" w:eastAsia="Times New Roman" w:hAnsi="Times New Roman"/>
          <w:color w:val="000000"/>
          <w:spacing w:val="6"/>
          <w:sz w:val="24"/>
          <w:szCs w:val="24"/>
          <w:lang w:val="en-US" w:eastAsia="en-GB"/>
        </w:rPr>
        <w:t xml:space="preserve"> in its functions</w:t>
      </w:r>
      <w:r w:rsidR="008565A6" w:rsidRPr="00ED188A">
        <w:rPr>
          <w:rFonts w:ascii="Times New Roman" w:eastAsia="Times New Roman" w:hAnsi="Times New Roman"/>
          <w:color w:val="000000"/>
          <w:spacing w:val="6"/>
          <w:sz w:val="24"/>
          <w:szCs w:val="24"/>
          <w:lang w:val="en-US" w:eastAsia="en-GB"/>
        </w:rPr>
        <w:t>;</w:t>
      </w: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w:t>
      </w:r>
      <w:r w:rsidRPr="00ED188A">
        <w:rPr>
          <w:rFonts w:ascii="Times New Roman" w:eastAsia="Times New Roman" w:hAnsi="Times New Roman"/>
          <w:b/>
          <w:color w:val="000000"/>
          <w:spacing w:val="6"/>
          <w:sz w:val="24"/>
          <w:szCs w:val="24"/>
          <w:lang w:val="en-US" w:eastAsia="en-GB"/>
        </w:rPr>
        <w:t>Republic</w:t>
      </w:r>
      <w:r w:rsidRPr="00ED188A">
        <w:rPr>
          <w:rFonts w:ascii="Times New Roman" w:eastAsia="Times New Roman" w:hAnsi="Times New Roman"/>
          <w:color w:val="000000"/>
          <w:spacing w:val="6"/>
          <w:sz w:val="24"/>
          <w:szCs w:val="24"/>
          <w:lang w:val="en-US" w:eastAsia="en-GB"/>
        </w:rPr>
        <w:t>” means the Republic of South Africa;</w:t>
      </w: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w:t>
      </w:r>
      <w:r w:rsidRPr="00ED188A">
        <w:rPr>
          <w:rFonts w:ascii="Times New Roman" w:eastAsia="Times New Roman" w:hAnsi="Times New Roman"/>
          <w:b/>
          <w:color w:val="000000"/>
          <w:spacing w:val="6"/>
          <w:sz w:val="24"/>
          <w:szCs w:val="24"/>
          <w:lang w:val="en-US" w:eastAsia="en-GB"/>
        </w:rPr>
        <w:t>Rules</w:t>
      </w:r>
      <w:r w:rsidRPr="00ED188A">
        <w:rPr>
          <w:rFonts w:ascii="Times New Roman" w:eastAsia="Times New Roman" w:hAnsi="Times New Roman"/>
          <w:color w:val="000000"/>
          <w:spacing w:val="6"/>
          <w:sz w:val="24"/>
          <w:szCs w:val="24"/>
          <w:lang w:val="en-US" w:eastAsia="en-GB"/>
        </w:rPr>
        <w:t xml:space="preserve">” </w:t>
      </w:r>
      <w:proofErr w:type="gramStart"/>
      <w:r w:rsidRPr="00ED188A">
        <w:rPr>
          <w:rFonts w:ascii="Times New Roman" w:eastAsia="Times New Roman" w:hAnsi="Times New Roman"/>
          <w:color w:val="000000"/>
          <w:spacing w:val="6"/>
          <w:sz w:val="24"/>
          <w:szCs w:val="24"/>
          <w:lang w:val="en-US" w:eastAsia="en-GB"/>
        </w:rPr>
        <w:t>means</w:t>
      </w:r>
      <w:proofErr w:type="gramEnd"/>
      <w:r w:rsidRPr="00ED188A">
        <w:rPr>
          <w:rFonts w:ascii="Times New Roman" w:eastAsia="Times New Roman" w:hAnsi="Times New Roman"/>
          <w:color w:val="000000"/>
          <w:spacing w:val="6"/>
          <w:sz w:val="24"/>
          <w:szCs w:val="24"/>
          <w:lang w:val="en-US" w:eastAsia="en-GB"/>
        </w:rPr>
        <w:t xml:space="preserve"> the Rules of the National Council of Provinces as approved by the </w:t>
      </w:r>
      <w:r w:rsidR="00DC1A26" w:rsidRPr="00ED188A">
        <w:rPr>
          <w:rFonts w:ascii="Times New Roman" w:eastAsia="Times New Roman" w:hAnsi="Times New Roman"/>
          <w:color w:val="000000"/>
          <w:spacing w:val="6"/>
          <w:sz w:val="24"/>
          <w:szCs w:val="24"/>
          <w:lang w:val="en-US" w:eastAsia="en-GB"/>
        </w:rPr>
        <w:t>National Council of Provinces</w:t>
      </w:r>
      <w:r w:rsidRPr="00ED188A">
        <w:rPr>
          <w:rFonts w:ascii="Times New Roman" w:eastAsia="Times New Roman" w:hAnsi="Times New Roman"/>
          <w:color w:val="000000"/>
          <w:spacing w:val="6"/>
          <w:sz w:val="24"/>
          <w:szCs w:val="24"/>
          <w:lang w:val="en-US" w:eastAsia="en-GB"/>
        </w:rPr>
        <w:t>;</w:t>
      </w:r>
    </w:p>
    <w:p w:rsidR="008F262D" w:rsidRPr="00ED188A" w:rsidRDefault="008F262D"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8F262D" w:rsidRPr="00ED188A" w:rsidRDefault="008F262D"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w:t>
      </w:r>
      <w:proofErr w:type="gramStart"/>
      <w:r w:rsidR="00902EE2" w:rsidRPr="00ED188A">
        <w:rPr>
          <w:rFonts w:ascii="Times New Roman" w:eastAsia="Times New Roman" w:hAnsi="Times New Roman"/>
          <w:b/>
          <w:color w:val="000000"/>
          <w:spacing w:val="6"/>
          <w:sz w:val="24"/>
          <w:szCs w:val="24"/>
          <w:lang w:val="en-US" w:eastAsia="en-GB"/>
        </w:rPr>
        <w:t>s</w:t>
      </w:r>
      <w:r w:rsidRPr="00ED188A">
        <w:rPr>
          <w:rFonts w:ascii="Times New Roman" w:eastAsia="Times New Roman" w:hAnsi="Times New Roman"/>
          <w:b/>
          <w:color w:val="000000"/>
          <w:spacing w:val="6"/>
          <w:sz w:val="24"/>
          <w:szCs w:val="24"/>
          <w:lang w:val="en-US" w:eastAsia="en-GB"/>
        </w:rPr>
        <w:t>tipulated</w:t>
      </w:r>
      <w:proofErr w:type="gramEnd"/>
      <w:r w:rsidRPr="00ED188A">
        <w:rPr>
          <w:rFonts w:ascii="Times New Roman" w:eastAsia="Times New Roman" w:hAnsi="Times New Roman"/>
          <w:b/>
          <w:color w:val="000000"/>
          <w:spacing w:val="6"/>
          <w:sz w:val="24"/>
          <w:szCs w:val="24"/>
          <w:lang w:val="en-US" w:eastAsia="en-GB"/>
        </w:rPr>
        <w:t xml:space="preserve"> time</w:t>
      </w:r>
      <w:r w:rsidRPr="00ED188A">
        <w:rPr>
          <w:rFonts w:ascii="Times New Roman" w:eastAsia="Times New Roman" w:hAnsi="Times New Roman"/>
          <w:color w:val="000000"/>
          <w:spacing w:val="6"/>
          <w:sz w:val="24"/>
          <w:szCs w:val="24"/>
          <w:lang w:val="en-US" w:eastAsia="en-GB"/>
        </w:rPr>
        <w:t>”</w:t>
      </w:r>
      <w:r w:rsidR="00902EE2" w:rsidRPr="00ED188A">
        <w:rPr>
          <w:rFonts w:ascii="Times New Roman" w:eastAsia="Times New Roman" w:hAnsi="Times New Roman"/>
          <w:color w:val="000000"/>
          <w:spacing w:val="6"/>
          <w:sz w:val="24"/>
          <w:szCs w:val="24"/>
          <w:lang w:val="en-US" w:eastAsia="en-GB"/>
        </w:rPr>
        <w:t xml:space="preserve"> means the time stipulated by the Department</w:t>
      </w:r>
      <w:r w:rsidR="006A78C2" w:rsidRPr="00ED188A">
        <w:rPr>
          <w:rFonts w:ascii="Times New Roman" w:eastAsia="Times New Roman" w:hAnsi="Times New Roman"/>
          <w:color w:val="000000"/>
          <w:spacing w:val="6"/>
          <w:sz w:val="24"/>
          <w:szCs w:val="24"/>
          <w:lang w:val="en-US" w:eastAsia="en-GB"/>
        </w:rPr>
        <w:t xml:space="preserve"> </w:t>
      </w:r>
      <w:r w:rsidR="00902EE2" w:rsidRPr="00ED188A">
        <w:rPr>
          <w:rFonts w:ascii="Times New Roman" w:eastAsia="Times New Roman" w:hAnsi="Times New Roman"/>
          <w:color w:val="000000"/>
          <w:spacing w:val="6"/>
          <w:sz w:val="24"/>
          <w:szCs w:val="24"/>
          <w:lang w:val="en-US" w:eastAsia="en-GB"/>
        </w:rPr>
        <w:t>in relation to the implementation of an Executive Undertaking.</w:t>
      </w:r>
    </w:p>
    <w:p w:rsidR="00F22B22" w:rsidRPr="00ED188A" w:rsidRDefault="00F22B22"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F52091" w:rsidRPr="00ED188A" w:rsidRDefault="00642841" w:rsidP="00ED188A">
      <w:pPr>
        <w:numPr>
          <w:ilvl w:val="0"/>
          <w:numId w:val="1"/>
        </w:numPr>
        <w:tabs>
          <w:tab w:val="left" w:pos="0"/>
          <w:tab w:val="left" w:pos="1440"/>
          <w:tab w:val="left" w:pos="2160"/>
        </w:tabs>
        <w:autoSpaceDE w:val="0"/>
        <w:autoSpaceDN w:val="0"/>
        <w:adjustRightInd w:val="0"/>
        <w:spacing w:after="0" w:line="360" w:lineRule="auto"/>
        <w:ind w:left="709" w:hanging="709"/>
        <w:contextualSpacing/>
        <w:jc w:val="both"/>
        <w:rPr>
          <w:rFonts w:ascii="Times New Roman" w:hAnsi="Times New Roman"/>
          <w:b/>
          <w:sz w:val="24"/>
          <w:szCs w:val="24"/>
          <w:lang w:val="en-US"/>
        </w:rPr>
      </w:pPr>
      <w:r w:rsidRPr="00ED188A">
        <w:rPr>
          <w:rFonts w:ascii="Times New Roman" w:hAnsi="Times New Roman"/>
          <w:b/>
          <w:sz w:val="24"/>
          <w:szCs w:val="24"/>
          <w:lang w:val="en-US"/>
        </w:rPr>
        <w:t>INTEPRETATION</w:t>
      </w:r>
    </w:p>
    <w:p w:rsidR="00F52091" w:rsidRPr="00ED188A" w:rsidRDefault="00F52091" w:rsidP="00ED188A">
      <w:pPr>
        <w:tabs>
          <w:tab w:val="left" w:pos="360"/>
          <w:tab w:val="left" w:pos="1440"/>
          <w:tab w:val="left" w:pos="2160"/>
        </w:tabs>
        <w:autoSpaceDE w:val="0"/>
        <w:autoSpaceDN w:val="0"/>
        <w:adjustRightInd w:val="0"/>
        <w:spacing w:line="360" w:lineRule="auto"/>
        <w:ind w:left="720"/>
        <w:contextualSpacing/>
        <w:jc w:val="both"/>
        <w:rPr>
          <w:rFonts w:ascii="Times New Roman" w:hAnsi="Times New Roman"/>
          <w:b/>
          <w:sz w:val="24"/>
          <w:szCs w:val="24"/>
          <w:lang w:val="en-US"/>
        </w:rPr>
      </w:pP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Any person applying</w:t>
      </w:r>
      <w:r w:rsidR="00B2108B" w:rsidRPr="00ED188A">
        <w:rPr>
          <w:rFonts w:ascii="Times New Roman" w:eastAsia="Times New Roman" w:hAnsi="Times New Roman"/>
          <w:color w:val="000000"/>
          <w:spacing w:val="6"/>
          <w:sz w:val="24"/>
          <w:szCs w:val="24"/>
          <w:lang w:val="en-US" w:eastAsia="en-GB"/>
        </w:rPr>
        <w:t xml:space="preserve"> or interpreting</w:t>
      </w:r>
      <w:r w:rsidRPr="00ED188A">
        <w:rPr>
          <w:rFonts w:ascii="Times New Roman" w:eastAsia="Times New Roman" w:hAnsi="Times New Roman"/>
          <w:color w:val="000000"/>
          <w:spacing w:val="6"/>
          <w:sz w:val="24"/>
          <w:szCs w:val="24"/>
          <w:lang w:val="en-US" w:eastAsia="en-GB"/>
        </w:rPr>
        <w:t xml:space="preserve"> these Guidelines must interpret their provisions so as to give effect to</w:t>
      </w:r>
      <w:r w:rsidR="008217BE" w:rsidRPr="00ED188A">
        <w:rPr>
          <w:rFonts w:ascii="Times New Roman" w:eastAsia="Times New Roman" w:hAnsi="Times New Roman"/>
          <w:color w:val="000000"/>
          <w:spacing w:val="6"/>
          <w:sz w:val="24"/>
          <w:szCs w:val="24"/>
          <w:lang w:val="en-US" w:eastAsia="en-GB"/>
        </w:rPr>
        <w:t xml:space="preserve"> sections 42(4), 92(2) and 92(3</w:t>
      </w:r>
      <w:proofErr w:type="gramStart"/>
      <w:r w:rsidR="008217BE" w:rsidRPr="00ED188A">
        <w:rPr>
          <w:rFonts w:ascii="Times New Roman" w:eastAsia="Times New Roman" w:hAnsi="Times New Roman"/>
          <w:color w:val="000000"/>
          <w:spacing w:val="6"/>
          <w:sz w:val="24"/>
          <w:szCs w:val="24"/>
          <w:lang w:val="en-US" w:eastAsia="en-GB"/>
        </w:rPr>
        <w:t>)(</w:t>
      </w:r>
      <w:proofErr w:type="gramEnd"/>
      <w:r w:rsidR="008217BE" w:rsidRPr="00ED188A">
        <w:rPr>
          <w:rFonts w:ascii="Times New Roman" w:eastAsia="Times New Roman" w:hAnsi="Times New Roman"/>
          <w:color w:val="000000"/>
          <w:spacing w:val="6"/>
          <w:sz w:val="24"/>
          <w:szCs w:val="24"/>
          <w:lang w:val="en-US" w:eastAsia="en-GB"/>
        </w:rPr>
        <w:t>a) and (b)</w:t>
      </w:r>
      <w:r w:rsidRPr="00ED188A">
        <w:rPr>
          <w:rFonts w:ascii="Times New Roman" w:eastAsia="Times New Roman" w:hAnsi="Times New Roman"/>
          <w:color w:val="000000"/>
          <w:spacing w:val="6"/>
          <w:sz w:val="24"/>
          <w:szCs w:val="24"/>
          <w:lang w:val="en-US" w:eastAsia="en-GB"/>
        </w:rPr>
        <w:t xml:space="preserve"> </w:t>
      </w:r>
      <w:r w:rsidR="00C949E4" w:rsidRPr="00ED188A">
        <w:rPr>
          <w:rFonts w:ascii="Times New Roman" w:eastAsia="Times New Roman" w:hAnsi="Times New Roman"/>
          <w:color w:val="000000"/>
          <w:spacing w:val="6"/>
          <w:sz w:val="24"/>
          <w:szCs w:val="24"/>
          <w:lang w:val="en-US" w:eastAsia="en-GB"/>
        </w:rPr>
        <w:t xml:space="preserve">of </w:t>
      </w:r>
      <w:r w:rsidRPr="00ED188A">
        <w:rPr>
          <w:rFonts w:ascii="Times New Roman" w:eastAsia="Times New Roman" w:hAnsi="Times New Roman"/>
          <w:color w:val="000000"/>
          <w:spacing w:val="6"/>
          <w:sz w:val="24"/>
          <w:szCs w:val="24"/>
          <w:lang w:val="en-US" w:eastAsia="en-GB"/>
        </w:rPr>
        <w:t>the Constitution and the relevant Rules of the Council.</w:t>
      </w:r>
    </w:p>
    <w:p w:rsidR="00F52091" w:rsidRPr="00ED188A" w:rsidRDefault="00F52091" w:rsidP="00ED188A">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b/>
          <w:color w:val="000000"/>
          <w:spacing w:val="6"/>
          <w:sz w:val="24"/>
          <w:szCs w:val="24"/>
          <w:lang w:val="en-US" w:eastAsia="en-GB"/>
        </w:rPr>
      </w:pPr>
    </w:p>
    <w:p w:rsidR="00F52091" w:rsidRPr="00ED188A" w:rsidRDefault="00642841" w:rsidP="00ED188A">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ED188A">
        <w:rPr>
          <w:rFonts w:ascii="Times New Roman" w:hAnsi="Times New Roman"/>
          <w:b/>
          <w:sz w:val="24"/>
          <w:szCs w:val="24"/>
          <w:lang w:val="en-US"/>
        </w:rPr>
        <w:t>COMPOSITION OF COMMITTEE</w:t>
      </w:r>
    </w:p>
    <w:p w:rsidR="00F52091" w:rsidRPr="00ED188A" w:rsidRDefault="00F52091" w:rsidP="00ED188A">
      <w:pPr>
        <w:autoSpaceDE w:val="0"/>
        <w:autoSpaceDN w:val="0"/>
        <w:adjustRightInd w:val="0"/>
        <w:spacing w:line="360" w:lineRule="auto"/>
        <w:ind w:left="720"/>
        <w:contextualSpacing/>
        <w:jc w:val="both"/>
        <w:rPr>
          <w:rFonts w:ascii="Times New Roman" w:hAnsi="Times New Roman"/>
          <w:b/>
          <w:sz w:val="24"/>
          <w:szCs w:val="24"/>
          <w:lang w:val="en-US"/>
        </w:rPr>
      </w:pPr>
    </w:p>
    <w:p w:rsidR="00F52091" w:rsidRPr="00ED188A" w:rsidRDefault="00F52091" w:rsidP="00ED188A">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ED188A">
        <w:rPr>
          <w:rFonts w:ascii="Times New Roman" w:eastAsia="Times New Roman" w:hAnsi="Times New Roman"/>
          <w:color w:val="000000"/>
          <w:spacing w:val="6"/>
          <w:sz w:val="24"/>
          <w:szCs w:val="24"/>
          <w:lang w:val="en-US" w:eastAsia="en-GB"/>
        </w:rPr>
        <w:t>The Committee consists of those Members as determined from time to time by the Rules.</w:t>
      </w:r>
    </w:p>
    <w:p w:rsidR="00486307" w:rsidRPr="00ED188A" w:rsidRDefault="00486307" w:rsidP="00ED188A">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F52091" w:rsidRPr="00ED188A" w:rsidRDefault="007B055C" w:rsidP="00ED188A">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ED188A">
        <w:rPr>
          <w:rFonts w:ascii="Times New Roman" w:hAnsi="Times New Roman"/>
          <w:b/>
          <w:sz w:val="24"/>
          <w:szCs w:val="24"/>
          <w:lang w:val="en-US"/>
        </w:rPr>
        <w:t>FU</w:t>
      </w:r>
      <w:r w:rsidR="007D1822" w:rsidRPr="00ED188A">
        <w:rPr>
          <w:rFonts w:ascii="Times New Roman" w:hAnsi="Times New Roman"/>
          <w:b/>
          <w:sz w:val="24"/>
          <w:szCs w:val="24"/>
          <w:lang w:val="en-US"/>
        </w:rPr>
        <w:t>NC</w:t>
      </w:r>
      <w:r w:rsidRPr="00ED188A">
        <w:rPr>
          <w:rFonts w:ascii="Times New Roman" w:hAnsi="Times New Roman"/>
          <w:b/>
          <w:sz w:val="24"/>
          <w:szCs w:val="24"/>
          <w:lang w:val="en-US"/>
        </w:rPr>
        <w:t>TIONS</w:t>
      </w:r>
      <w:r w:rsidR="00642841" w:rsidRPr="00ED188A">
        <w:rPr>
          <w:rFonts w:ascii="Times New Roman" w:hAnsi="Times New Roman"/>
          <w:b/>
          <w:sz w:val="24"/>
          <w:szCs w:val="24"/>
          <w:lang w:val="en-US"/>
        </w:rPr>
        <w:t xml:space="preserve"> OF </w:t>
      </w:r>
      <w:r w:rsidR="00BF7667" w:rsidRPr="00ED188A">
        <w:rPr>
          <w:rFonts w:ascii="Times New Roman" w:hAnsi="Times New Roman"/>
          <w:b/>
          <w:sz w:val="24"/>
          <w:szCs w:val="24"/>
          <w:lang w:val="en-US"/>
        </w:rPr>
        <w:t xml:space="preserve">THE </w:t>
      </w:r>
      <w:r w:rsidR="00642841" w:rsidRPr="00ED188A">
        <w:rPr>
          <w:rFonts w:ascii="Times New Roman" w:hAnsi="Times New Roman"/>
          <w:b/>
          <w:sz w:val="24"/>
          <w:szCs w:val="24"/>
          <w:lang w:val="en-US"/>
        </w:rPr>
        <w:t>COMMITTEE</w:t>
      </w:r>
    </w:p>
    <w:p w:rsidR="007C24E2" w:rsidRPr="00ED188A" w:rsidRDefault="007C24E2" w:rsidP="00ED188A">
      <w:pPr>
        <w:autoSpaceDE w:val="0"/>
        <w:autoSpaceDN w:val="0"/>
        <w:adjustRightInd w:val="0"/>
        <w:spacing w:after="0" w:line="360" w:lineRule="auto"/>
        <w:ind w:left="720"/>
        <w:contextualSpacing/>
        <w:jc w:val="both"/>
        <w:rPr>
          <w:rFonts w:ascii="Times New Roman" w:hAnsi="Times New Roman"/>
          <w:b/>
          <w:sz w:val="24"/>
          <w:szCs w:val="24"/>
          <w:lang w:val="en-US"/>
        </w:rPr>
      </w:pPr>
    </w:p>
    <w:p w:rsidR="00412082" w:rsidRPr="00ED188A" w:rsidRDefault="007C24E2" w:rsidP="00ED188A">
      <w:pPr>
        <w:autoSpaceDE w:val="0"/>
        <w:autoSpaceDN w:val="0"/>
        <w:adjustRightInd w:val="0"/>
        <w:spacing w:after="0" w:line="360" w:lineRule="auto"/>
        <w:contextualSpacing/>
        <w:jc w:val="both"/>
        <w:rPr>
          <w:rFonts w:ascii="Times New Roman" w:hAnsi="Times New Roman"/>
          <w:sz w:val="24"/>
          <w:szCs w:val="24"/>
          <w:lang w:val="en-US"/>
        </w:rPr>
      </w:pPr>
      <w:r w:rsidRPr="00ED188A">
        <w:rPr>
          <w:rFonts w:ascii="Times New Roman" w:hAnsi="Times New Roman"/>
          <w:sz w:val="24"/>
          <w:szCs w:val="24"/>
          <w:lang w:val="en-US"/>
        </w:rPr>
        <w:t xml:space="preserve">The </w:t>
      </w:r>
      <w:r w:rsidR="007B055C" w:rsidRPr="00ED188A">
        <w:rPr>
          <w:rFonts w:ascii="Times New Roman" w:hAnsi="Times New Roman"/>
          <w:sz w:val="24"/>
          <w:szCs w:val="24"/>
          <w:lang w:val="en-US"/>
        </w:rPr>
        <w:t>functions</w:t>
      </w:r>
      <w:r w:rsidRPr="00ED188A">
        <w:rPr>
          <w:rFonts w:ascii="Times New Roman" w:hAnsi="Times New Roman"/>
          <w:sz w:val="24"/>
          <w:szCs w:val="24"/>
          <w:lang w:val="en-US"/>
        </w:rPr>
        <w:t xml:space="preserve"> of the Committee </w:t>
      </w:r>
      <w:r w:rsidR="005D336F" w:rsidRPr="00ED188A">
        <w:rPr>
          <w:rFonts w:ascii="Times New Roman" w:hAnsi="Times New Roman"/>
          <w:sz w:val="24"/>
          <w:szCs w:val="24"/>
          <w:lang w:val="en-US"/>
        </w:rPr>
        <w:t>are</w:t>
      </w:r>
      <w:r w:rsidR="00305FFB" w:rsidRPr="00ED188A">
        <w:rPr>
          <w:rFonts w:ascii="Times New Roman" w:hAnsi="Times New Roman"/>
          <w:sz w:val="24"/>
          <w:szCs w:val="24"/>
          <w:lang w:val="en-US"/>
        </w:rPr>
        <w:t xml:space="preserve"> t</w:t>
      </w:r>
      <w:r w:rsidRPr="00ED188A">
        <w:rPr>
          <w:rFonts w:ascii="Times New Roman" w:hAnsi="Times New Roman"/>
          <w:sz w:val="24"/>
          <w:szCs w:val="24"/>
          <w:lang w:val="en-US"/>
        </w:rPr>
        <w:t>o</w:t>
      </w:r>
      <w:r w:rsidR="00412082" w:rsidRPr="00ED188A">
        <w:rPr>
          <w:rFonts w:ascii="Times New Roman" w:hAnsi="Times New Roman"/>
          <w:sz w:val="24"/>
          <w:szCs w:val="24"/>
          <w:lang w:val="en-US"/>
        </w:rPr>
        <w:t>:</w:t>
      </w:r>
    </w:p>
    <w:p w:rsidR="00412082" w:rsidRPr="00ED188A" w:rsidRDefault="00412082" w:rsidP="00ED188A">
      <w:pPr>
        <w:autoSpaceDE w:val="0"/>
        <w:autoSpaceDN w:val="0"/>
        <w:adjustRightInd w:val="0"/>
        <w:spacing w:after="0" w:line="360" w:lineRule="auto"/>
        <w:contextualSpacing/>
        <w:jc w:val="both"/>
        <w:rPr>
          <w:rFonts w:ascii="Times New Roman" w:hAnsi="Times New Roman"/>
          <w:sz w:val="24"/>
          <w:szCs w:val="24"/>
          <w:lang w:val="en-US"/>
        </w:rPr>
      </w:pPr>
    </w:p>
    <w:p w:rsidR="007C24E2" w:rsidRPr="00ED188A" w:rsidRDefault="007C24E2" w:rsidP="00ED188A">
      <w:pPr>
        <w:pStyle w:val="ListParagraph"/>
        <w:numPr>
          <w:ilvl w:val="0"/>
          <w:numId w:val="2"/>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lastRenderedPageBreak/>
        <w:t xml:space="preserve"> </w:t>
      </w:r>
      <w:proofErr w:type="spellStart"/>
      <w:r w:rsidR="00305FFB" w:rsidRPr="00ED188A">
        <w:rPr>
          <w:rFonts w:ascii="Times New Roman" w:hAnsi="Times New Roman"/>
          <w:sz w:val="24"/>
          <w:szCs w:val="24"/>
          <w:lang w:val="en-US"/>
        </w:rPr>
        <w:t>S</w:t>
      </w:r>
      <w:r w:rsidR="00C60D2C" w:rsidRPr="00ED188A">
        <w:rPr>
          <w:rFonts w:ascii="Times New Roman" w:hAnsi="Times New Roman"/>
          <w:sz w:val="24"/>
          <w:szCs w:val="24"/>
          <w:lang w:val="en-US"/>
        </w:rPr>
        <w:t>crutinise</w:t>
      </w:r>
      <w:proofErr w:type="spellEnd"/>
      <w:r w:rsidRPr="00ED188A">
        <w:rPr>
          <w:rFonts w:ascii="Times New Roman" w:hAnsi="Times New Roman"/>
          <w:sz w:val="24"/>
          <w:szCs w:val="24"/>
          <w:lang w:val="en-US"/>
        </w:rPr>
        <w:t xml:space="preserve"> </w:t>
      </w:r>
      <w:r w:rsidR="00305FFB" w:rsidRPr="00ED188A">
        <w:rPr>
          <w:rFonts w:ascii="Times New Roman" w:hAnsi="Times New Roman"/>
          <w:sz w:val="24"/>
          <w:szCs w:val="24"/>
          <w:lang w:val="en-US"/>
        </w:rPr>
        <w:t xml:space="preserve">the </w:t>
      </w:r>
      <w:r w:rsidRPr="00ED188A">
        <w:rPr>
          <w:rFonts w:ascii="Times New Roman" w:hAnsi="Times New Roman"/>
          <w:sz w:val="24"/>
          <w:szCs w:val="24"/>
          <w:lang w:val="en-US"/>
        </w:rPr>
        <w:t xml:space="preserve">Executive Undertakings given or made, from time to time, on the floor of the House and </w:t>
      </w:r>
      <w:r w:rsidR="00577C98" w:rsidRPr="00ED188A">
        <w:rPr>
          <w:rFonts w:ascii="Times New Roman" w:hAnsi="Times New Roman"/>
          <w:sz w:val="24"/>
          <w:szCs w:val="24"/>
          <w:lang w:val="en-US"/>
        </w:rPr>
        <w:t>ensure proper implementation of those Executive Undertakings.</w:t>
      </w:r>
    </w:p>
    <w:p w:rsidR="00305FFB" w:rsidRPr="00ED188A" w:rsidRDefault="00305FFB" w:rsidP="00ED188A">
      <w:pPr>
        <w:pStyle w:val="ListParagraph"/>
        <w:numPr>
          <w:ilvl w:val="0"/>
          <w:numId w:val="2"/>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Comment on delays in the implementation of Executive Undertakings and the adequacy of actions taken in relation to the implementation of Executive Undertakings.</w:t>
      </w:r>
    </w:p>
    <w:p w:rsidR="00E41818" w:rsidRPr="00ED188A" w:rsidRDefault="00305FFB" w:rsidP="00ED188A">
      <w:pPr>
        <w:pStyle w:val="ListParagraph"/>
        <w:numPr>
          <w:ilvl w:val="0"/>
          <w:numId w:val="2"/>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Report on the extent to which Executive Undertakings have been implemented and where implemented, whether such implementation has taken place within the stipulated or prescribed time</w:t>
      </w:r>
      <w:r w:rsidR="007B055C" w:rsidRPr="00ED188A">
        <w:rPr>
          <w:rFonts w:ascii="Times New Roman" w:hAnsi="Times New Roman"/>
          <w:sz w:val="24"/>
          <w:szCs w:val="24"/>
          <w:lang w:val="en-US"/>
        </w:rPr>
        <w:t xml:space="preserve">; and </w:t>
      </w:r>
    </w:p>
    <w:p w:rsidR="007B055C" w:rsidRPr="00ED188A" w:rsidRDefault="007B055C" w:rsidP="00ED188A">
      <w:pPr>
        <w:pStyle w:val="ListParagraph"/>
        <w:numPr>
          <w:ilvl w:val="0"/>
          <w:numId w:val="2"/>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 xml:space="preserve">Exercise </w:t>
      </w:r>
      <w:r w:rsidR="004C3631" w:rsidRPr="00ED188A">
        <w:rPr>
          <w:rFonts w:ascii="Times New Roman" w:hAnsi="Times New Roman"/>
          <w:sz w:val="24"/>
          <w:szCs w:val="24"/>
          <w:lang w:val="en-US"/>
        </w:rPr>
        <w:t>such</w:t>
      </w:r>
      <w:r w:rsidRPr="00ED188A">
        <w:rPr>
          <w:rFonts w:ascii="Times New Roman" w:hAnsi="Times New Roman"/>
          <w:sz w:val="24"/>
          <w:szCs w:val="24"/>
          <w:lang w:val="en-US"/>
        </w:rPr>
        <w:t xml:space="preserve"> </w:t>
      </w:r>
      <w:r w:rsidR="00F1460D" w:rsidRPr="00ED188A">
        <w:rPr>
          <w:rFonts w:ascii="Times New Roman" w:hAnsi="Times New Roman"/>
          <w:sz w:val="24"/>
          <w:szCs w:val="24"/>
          <w:lang w:val="en-US"/>
        </w:rPr>
        <w:t xml:space="preserve">other </w:t>
      </w:r>
      <w:r w:rsidRPr="00ED188A">
        <w:rPr>
          <w:rFonts w:ascii="Times New Roman" w:hAnsi="Times New Roman"/>
          <w:sz w:val="24"/>
          <w:szCs w:val="24"/>
          <w:lang w:val="en-US"/>
        </w:rPr>
        <w:t>functions that are not covered by</w:t>
      </w:r>
      <w:r w:rsidR="00F1460D" w:rsidRPr="00ED188A">
        <w:rPr>
          <w:rFonts w:ascii="Times New Roman" w:hAnsi="Times New Roman"/>
          <w:sz w:val="24"/>
          <w:szCs w:val="24"/>
          <w:lang w:val="en-US"/>
        </w:rPr>
        <w:t xml:space="preserve"> paragraphs </w:t>
      </w:r>
      <w:r w:rsidRPr="00ED188A">
        <w:rPr>
          <w:rFonts w:ascii="Times New Roman" w:hAnsi="Times New Roman"/>
          <w:sz w:val="24"/>
          <w:szCs w:val="24"/>
          <w:lang w:val="en-US"/>
        </w:rPr>
        <w:t>(a) and (b) above a</w:t>
      </w:r>
      <w:r w:rsidR="00F1460D" w:rsidRPr="00ED188A">
        <w:rPr>
          <w:rFonts w:ascii="Times New Roman" w:hAnsi="Times New Roman"/>
          <w:sz w:val="24"/>
          <w:szCs w:val="24"/>
          <w:lang w:val="en-US"/>
        </w:rPr>
        <w:t xml:space="preserve">s </w:t>
      </w:r>
      <w:r w:rsidR="004C3631" w:rsidRPr="00ED188A">
        <w:rPr>
          <w:rFonts w:ascii="Times New Roman" w:hAnsi="Times New Roman"/>
          <w:sz w:val="24"/>
          <w:szCs w:val="24"/>
          <w:lang w:val="en-US"/>
        </w:rPr>
        <w:t>may be</w:t>
      </w:r>
      <w:r w:rsidRPr="00ED188A">
        <w:rPr>
          <w:rFonts w:ascii="Times New Roman" w:hAnsi="Times New Roman"/>
          <w:sz w:val="24"/>
          <w:szCs w:val="24"/>
          <w:lang w:val="en-US"/>
        </w:rPr>
        <w:t xml:space="preserve"> </w:t>
      </w:r>
      <w:r w:rsidR="00F1460D" w:rsidRPr="00ED188A">
        <w:rPr>
          <w:rFonts w:ascii="Times New Roman" w:hAnsi="Times New Roman"/>
          <w:sz w:val="24"/>
          <w:szCs w:val="24"/>
          <w:lang w:val="en-US"/>
        </w:rPr>
        <w:t>allotted</w:t>
      </w:r>
      <w:r w:rsidRPr="00ED188A">
        <w:rPr>
          <w:rFonts w:ascii="Times New Roman" w:hAnsi="Times New Roman"/>
          <w:sz w:val="24"/>
          <w:szCs w:val="24"/>
          <w:lang w:val="en-US"/>
        </w:rPr>
        <w:t xml:space="preserve"> to the Committee by the </w:t>
      </w:r>
      <w:r w:rsidR="004C3631" w:rsidRPr="00ED188A">
        <w:rPr>
          <w:rFonts w:ascii="Times New Roman" w:hAnsi="Times New Roman"/>
          <w:sz w:val="24"/>
          <w:szCs w:val="24"/>
          <w:lang w:val="en-US"/>
        </w:rPr>
        <w:t xml:space="preserve">Council </w:t>
      </w:r>
      <w:r w:rsidRPr="00ED188A">
        <w:rPr>
          <w:rFonts w:ascii="Times New Roman" w:hAnsi="Times New Roman"/>
          <w:sz w:val="24"/>
          <w:szCs w:val="24"/>
          <w:lang w:val="en-US"/>
        </w:rPr>
        <w:t>from time to time.</w:t>
      </w:r>
    </w:p>
    <w:p w:rsidR="009D6881" w:rsidRPr="00ED188A" w:rsidRDefault="009D6881" w:rsidP="00ED188A">
      <w:pPr>
        <w:autoSpaceDE w:val="0"/>
        <w:autoSpaceDN w:val="0"/>
        <w:adjustRightInd w:val="0"/>
        <w:spacing w:after="0" w:line="360" w:lineRule="auto"/>
        <w:jc w:val="both"/>
        <w:rPr>
          <w:rFonts w:ascii="Times New Roman" w:hAnsi="Times New Roman"/>
          <w:sz w:val="24"/>
          <w:szCs w:val="24"/>
          <w:lang w:val="en-US"/>
        </w:rPr>
      </w:pPr>
    </w:p>
    <w:p w:rsidR="00E41818" w:rsidRPr="00ED188A" w:rsidRDefault="00E41818" w:rsidP="00ED188A">
      <w:pPr>
        <w:pStyle w:val="ListParagraph"/>
        <w:numPr>
          <w:ilvl w:val="0"/>
          <w:numId w:val="1"/>
        </w:numPr>
        <w:autoSpaceDE w:val="0"/>
        <w:autoSpaceDN w:val="0"/>
        <w:adjustRightInd w:val="0"/>
        <w:spacing w:after="0" w:line="360" w:lineRule="auto"/>
        <w:ind w:hanging="720"/>
        <w:jc w:val="both"/>
        <w:rPr>
          <w:rFonts w:ascii="Times New Roman" w:hAnsi="Times New Roman"/>
          <w:b/>
          <w:sz w:val="24"/>
          <w:szCs w:val="24"/>
          <w:lang w:val="en-US"/>
        </w:rPr>
      </w:pPr>
      <w:r w:rsidRPr="00ED188A">
        <w:rPr>
          <w:rFonts w:ascii="Times New Roman" w:hAnsi="Times New Roman"/>
          <w:b/>
          <w:sz w:val="24"/>
          <w:szCs w:val="24"/>
          <w:lang w:val="en-US"/>
        </w:rPr>
        <w:t>FORMS OF ASSURANCES</w:t>
      </w:r>
    </w:p>
    <w:p w:rsidR="00AD0CCC" w:rsidRPr="00ED188A" w:rsidRDefault="00AD0CCC" w:rsidP="00ED188A">
      <w:pPr>
        <w:pStyle w:val="ListParagraph"/>
        <w:autoSpaceDE w:val="0"/>
        <w:autoSpaceDN w:val="0"/>
        <w:adjustRightInd w:val="0"/>
        <w:spacing w:after="0" w:line="360" w:lineRule="auto"/>
        <w:jc w:val="both"/>
        <w:rPr>
          <w:rFonts w:ascii="Times New Roman" w:hAnsi="Times New Roman"/>
          <w:b/>
          <w:sz w:val="24"/>
          <w:szCs w:val="24"/>
          <w:lang w:val="en-US"/>
        </w:rPr>
      </w:pPr>
    </w:p>
    <w:p w:rsidR="00E41818" w:rsidRPr="00ED188A" w:rsidRDefault="00E41818"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To determine what</w:t>
      </w:r>
      <w:r w:rsidR="003A1F3D" w:rsidRPr="00ED188A">
        <w:rPr>
          <w:rFonts w:ascii="Times New Roman" w:hAnsi="Times New Roman"/>
          <w:sz w:val="24"/>
          <w:szCs w:val="24"/>
          <w:lang w:val="en-US"/>
        </w:rPr>
        <w:t xml:space="preserve"> constitutes an Executive Undertaking, the Committee has approved a list of </w:t>
      </w:r>
      <w:r w:rsidR="0038745C" w:rsidRPr="00ED188A">
        <w:rPr>
          <w:rFonts w:ascii="Times New Roman" w:hAnsi="Times New Roman"/>
          <w:sz w:val="24"/>
          <w:szCs w:val="24"/>
          <w:lang w:val="en-US"/>
        </w:rPr>
        <w:t xml:space="preserve">standard </w:t>
      </w:r>
      <w:r w:rsidR="003A1F3D" w:rsidRPr="00ED188A">
        <w:rPr>
          <w:rFonts w:ascii="Times New Roman" w:hAnsi="Times New Roman"/>
          <w:sz w:val="24"/>
          <w:szCs w:val="24"/>
          <w:lang w:val="en-US"/>
        </w:rPr>
        <w:t xml:space="preserve">statements </w:t>
      </w:r>
      <w:r w:rsidR="0008077B" w:rsidRPr="00ED188A">
        <w:rPr>
          <w:rFonts w:ascii="Times New Roman" w:hAnsi="Times New Roman"/>
          <w:sz w:val="24"/>
          <w:szCs w:val="24"/>
          <w:lang w:val="en-US"/>
        </w:rPr>
        <w:t xml:space="preserve">or expressions </w:t>
      </w:r>
      <w:r w:rsidR="003A1F3D" w:rsidRPr="00ED188A">
        <w:rPr>
          <w:rFonts w:ascii="Times New Roman" w:hAnsi="Times New Roman"/>
          <w:sz w:val="24"/>
          <w:szCs w:val="24"/>
          <w:lang w:val="en-US"/>
        </w:rPr>
        <w:t xml:space="preserve">which constitute Executive Undertakings (see </w:t>
      </w:r>
      <w:r w:rsidR="00556DBE" w:rsidRPr="00ED188A">
        <w:rPr>
          <w:rFonts w:ascii="Times New Roman" w:hAnsi="Times New Roman"/>
          <w:sz w:val="24"/>
          <w:szCs w:val="24"/>
          <w:lang w:val="en-US"/>
        </w:rPr>
        <w:t>A</w:t>
      </w:r>
      <w:r w:rsidR="00046C5B" w:rsidRPr="00ED188A">
        <w:rPr>
          <w:rFonts w:ascii="Times New Roman" w:hAnsi="Times New Roman"/>
          <w:sz w:val="24"/>
          <w:szCs w:val="24"/>
          <w:lang w:val="en-US"/>
        </w:rPr>
        <w:t xml:space="preserve">ppendix </w:t>
      </w:r>
      <w:r w:rsidR="00556DBE" w:rsidRPr="00ED188A">
        <w:rPr>
          <w:rFonts w:ascii="Times New Roman" w:hAnsi="Times New Roman"/>
          <w:sz w:val="24"/>
          <w:szCs w:val="24"/>
          <w:lang w:val="en-US"/>
        </w:rPr>
        <w:t>A hereto</w:t>
      </w:r>
      <w:r w:rsidR="003A1F3D" w:rsidRPr="00ED188A">
        <w:rPr>
          <w:rFonts w:ascii="Times New Roman" w:hAnsi="Times New Roman"/>
          <w:sz w:val="24"/>
          <w:szCs w:val="24"/>
          <w:lang w:val="en-US"/>
        </w:rPr>
        <w:t>).</w:t>
      </w:r>
    </w:p>
    <w:p w:rsidR="00F90442" w:rsidRPr="00ED188A" w:rsidRDefault="00F90442" w:rsidP="00ED188A">
      <w:pPr>
        <w:autoSpaceDE w:val="0"/>
        <w:autoSpaceDN w:val="0"/>
        <w:adjustRightInd w:val="0"/>
        <w:spacing w:after="0" w:line="360" w:lineRule="auto"/>
        <w:jc w:val="both"/>
        <w:rPr>
          <w:rFonts w:ascii="Times New Roman" w:hAnsi="Times New Roman"/>
          <w:sz w:val="24"/>
          <w:szCs w:val="24"/>
          <w:lang w:val="en-US"/>
        </w:rPr>
      </w:pPr>
    </w:p>
    <w:p w:rsidR="00F90442" w:rsidRPr="00ED188A" w:rsidRDefault="00F90442"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The stated list, though not exhaustive</w:t>
      </w:r>
      <w:r w:rsidR="00912EFD" w:rsidRPr="00ED188A">
        <w:rPr>
          <w:rFonts w:ascii="Times New Roman" w:hAnsi="Times New Roman"/>
          <w:sz w:val="24"/>
          <w:szCs w:val="24"/>
          <w:lang w:val="en-US"/>
        </w:rPr>
        <w:t>,</w:t>
      </w:r>
      <w:r w:rsidRPr="00ED188A">
        <w:rPr>
          <w:rFonts w:ascii="Times New Roman" w:hAnsi="Times New Roman"/>
          <w:sz w:val="24"/>
          <w:szCs w:val="24"/>
          <w:lang w:val="en-US"/>
        </w:rPr>
        <w:t xml:space="preserve"> serves as a guide for </w:t>
      </w:r>
      <w:r w:rsidR="00912EFD" w:rsidRPr="00ED188A">
        <w:rPr>
          <w:rFonts w:ascii="Times New Roman" w:hAnsi="Times New Roman"/>
          <w:sz w:val="24"/>
          <w:szCs w:val="24"/>
          <w:lang w:val="en-US"/>
        </w:rPr>
        <w:t xml:space="preserve">the </w:t>
      </w:r>
      <w:r w:rsidRPr="00ED188A">
        <w:rPr>
          <w:rFonts w:ascii="Times New Roman" w:hAnsi="Times New Roman"/>
          <w:sz w:val="24"/>
          <w:szCs w:val="24"/>
          <w:lang w:val="en-US"/>
        </w:rPr>
        <w:t>culling out</w:t>
      </w:r>
      <w:r w:rsidR="00912EFD" w:rsidRPr="00ED188A">
        <w:rPr>
          <w:rFonts w:ascii="Times New Roman" w:hAnsi="Times New Roman"/>
          <w:sz w:val="24"/>
          <w:szCs w:val="24"/>
          <w:lang w:val="en-US"/>
        </w:rPr>
        <w:t xml:space="preserve"> of</w:t>
      </w:r>
      <w:r w:rsidRPr="00ED188A">
        <w:rPr>
          <w:rFonts w:ascii="Times New Roman" w:hAnsi="Times New Roman"/>
          <w:sz w:val="24"/>
          <w:szCs w:val="24"/>
          <w:lang w:val="en-US"/>
        </w:rPr>
        <w:t xml:space="preserve"> Executive Undertakings </w:t>
      </w:r>
      <w:r w:rsidR="0008077B" w:rsidRPr="00ED188A">
        <w:rPr>
          <w:rFonts w:ascii="Times New Roman" w:hAnsi="Times New Roman"/>
          <w:sz w:val="24"/>
          <w:szCs w:val="24"/>
          <w:lang w:val="en-US"/>
        </w:rPr>
        <w:t>from</w:t>
      </w:r>
      <w:r w:rsidR="00912EFD" w:rsidRPr="00ED188A">
        <w:rPr>
          <w:rFonts w:ascii="Times New Roman" w:hAnsi="Times New Roman"/>
          <w:sz w:val="24"/>
          <w:szCs w:val="24"/>
          <w:lang w:val="en-US"/>
        </w:rPr>
        <w:t xml:space="preserve"> the</w:t>
      </w:r>
      <w:r w:rsidRPr="00ED188A">
        <w:rPr>
          <w:rFonts w:ascii="Times New Roman" w:hAnsi="Times New Roman"/>
          <w:sz w:val="24"/>
          <w:szCs w:val="24"/>
          <w:lang w:val="en-US"/>
        </w:rPr>
        <w:t xml:space="preserve"> proceedings of the House.</w:t>
      </w:r>
    </w:p>
    <w:p w:rsidR="00F22B22" w:rsidRPr="00ED188A" w:rsidRDefault="00F22B22" w:rsidP="00ED188A">
      <w:pPr>
        <w:autoSpaceDE w:val="0"/>
        <w:autoSpaceDN w:val="0"/>
        <w:adjustRightInd w:val="0"/>
        <w:spacing w:after="0" w:line="360" w:lineRule="auto"/>
        <w:jc w:val="both"/>
        <w:rPr>
          <w:rFonts w:ascii="Times New Roman" w:hAnsi="Times New Roman"/>
          <w:sz w:val="24"/>
          <w:szCs w:val="24"/>
          <w:lang w:val="en-US"/>
        </w:rPr>
      </w:pPr>
    </w:p>
    <w:p w:rsidR="00C8766C" w:rsidRPr="00ED188A" w:rsidRDefault="00C8766C" w:rsidP="00ED188A">
      <w:pPr>
        <w:pStyle w:val="ListParagraph"/>
        <w:numPr>
          <w:ilvl w:val="0"/>
          <w:numId w:val="1"/>
        </w:numPr>
        <w:autoSpaceDE w:val="0"/>
        <w:autoSpaceDN w:val="0"/>
        <w:adjustRightInd w:val="0"/>
        <w:spacing w:after="0" w:line="360" w:lineRule="auto"/>
        <w:ind w:hanging="720"/>
        <w:jc w:val="both"/>
        <w:rPr>
          <w:rFonts w:ascii="Times New Roman" w:hAnsi="Times New Roman"/>
          <w:b/>
          <w:sz w:val="24"/>
          <w:szCs w:val="24"/>
          <w:lang w:val="en-US"/>
        </w:rPr>
      </w:pPr>
      <w:r w:rsidRPr="00ED188A">
        <w:rPr>
          <w:rFonts w:ascii="Times New Roman" w:hAnsi="Times New Roman"/>
          <w:b/>
          <w:sz w:val="24"/>
          <w:szCs w:val="24"/>
          <w:lang w:val="en-US"/>
        </w:rPr>
        <w:t>PROCEDURE</w:t>
      </w:r>
      <w:r w:rsidR="00D13EEC" w:rsidRPr="00ED188A">
        <w:rPr>
          <w:rFonts w:ascii="Times New Roman" w:hAnsi="Times New Roman"/>
          <w:b/>
          <w:sz w:val="24"/>
          <w:szCs w:val="24"/>
          <w:lang w:val="en-US"/>
        </w:rPr>
        <w:t xml:space="preserve"> </w:t>
      </w:r>
      <w:r w:rsidR="00C20DD1" w:rsidRPr="00ED188A">
        <w:rPr>
          <w:rFonts w:ascii="Times New Roman" w:hAnsi="Times New Roman"/>
          <w:b/>
          <w:sz w:val="24"/>
          <w:szCs w:val="24"/>
          <w:lang w:val="en-US"/>
        </w:rPr>
        <w:t>AND TIME LIMITS</w:t>
      </w:r>
    </w:p>
    <w:p w:rsidR="004D3CB3" w:rsidRPr="00ED188A" w:rsidRDefault="004D3CB3" w:rsidP="00ED188A">
      <w:pPr>
        <w:pStyle w:val="ListParagraph"/>
        <w:autoSpaceDE w:val="0"/>
        <w:autoSpaceDN w:val="0"/>
        <w:adjustRightInd w:val="0"/>
        <w:spacing w:after="0" w:line="360" w:lineRule="auto"/>
        <w:jc w:val="both"/>
        <w:rPr>
          <w:rFonts w:ascii="Times New Roman" w:hAnsi="Times New Roman"/>
          <w:b/>
          <w:sz w:val="24"/>
          <w:szCs w:val="24"/>
          <w:lang w:val="en-US"/>
        </w:rPr>
      </w:pPr>
    </w:p>
    <w:p w:rsidR="005D336F" w:rsidRPr="00ED188A" w:rsidRDefault="004D3CB3"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The Executive Undertakings</w:t>
      </w:r>
      <w:r w:rsidR="005A6F9D" w:rsidRPr="00ED188A">
        <w:rPr>
          <w:rFonts w:ascii="Times New Roman" w:hAnsi="Times New Roman"/>
          <w:sz w:val="24"/>
          <w:szCs w:val="24"/>
          <w:lang w:val="en-US"/>
        </w:rPr>
        <w:t xml:space="preserve"> given or made on the floor of the House are culled out</w:t>
      </w:r>
      <w:r w:rsidR="002C3A12" w:rsidRPr="00ED188A">
        <w:rPr>
          <w:rFonts w:ascii="Times New Roman" w:hAnsi="Times New Roman"/>
          <w:sz w:val="24"/>
          <w:szCs w:val="24"/>
          <w:lang w:val="en-US"/>
        </w:rPr>
        <w:t xml:space="preserve"> and recorded</w:t>
      </w:r>
      <w:r w:rsidR="005A6F9D" w:rsidRPr="00ED188A">
        <w:rPr>
          <w:rFonts w:ascii="Times New Roman" w:hAnsi="Times New Roman"/>
          <w:sz w:val="24"/>
          <w:szCs w:val="24"/>
          <w:lang w:val="en-US"/>
        </w:rPr>
        <w:t xml:space="preserve"> by the </w:t>
      </w:r>
      <w:r w:rsidR="008565A6" w:rsidRPr="00ED188A">
        <w:rPr>
          <w:rFonts w:ascii="Times New Roman" w:hAnsi="Times New Roman"/>
          <w:sz w:val="24"/>
          <w:szCs w:val="24"/>
          <w:lang w:val="en-US"/>
        </w:rPr>
        <w:t>Procedural Officer</w:t>
      </w:r>
      <w:r w:rsidR="0008077B" w:rsidRPr="00ED188A">
        <w:rPr>
          <w:rFonts w:ascii="Times New Roman" w:hAnsi="Times New Roman"/>
          <w:sz w:val="24"/>
          <w:szCs w:val="24"/>
          <w:lang w:val="en-US"/>
        </w:rPr>
        <w:t xml:space="preserve"> from the </w:t>
      </w:r>
      <w:r w:rsidR="0038745C" w:rsidRPr="00ED188A">
        <w:rPr>
          <w:rFonts w:ascii="Times New Roman" w:hAnsi="Times New Roman"/>
          <w:sz w:val="24"/>
          <w:szCs w:val="24"/>
          <w:lang w:val="en-US"/>
        </w:rPr>
        <w:t>verbatim proceedings of the House using the</w:t>
      </w:r>
      <w:r w:rsidR="0008077B" w:rsidRPr="00ED188A">
        <w:rPr>
          <w:rFonts w:ascii="Times New Roman" w:hAnsi="Times New Roman"/>
          <w:sz w:val="24"/>
          <w:szCs w:val="24"/>
          <w:lang w:val="en-US"/>
        </w:rPr>
        <w:t xml:space="preserve"> list of </w:t>
      </w:r>
      <w:r w:rsidR="0038745C" w:rsidRPr="00ED188A">
        <w:rPr>
          <w:rFonts w:ascii="Times New Roman" w:hAnsi="Times New Roman"/>
          <w:sz w:val="24"/>
          <w:szCs w:val="24"/>
          <w:lang w:val="en-US"/>
        </w:rPr>
        <w:t xml:space="preserve">standard </w:t>
      </w:r>
      <w:r w:rsidR="0008077B" w:rsidRPr="00ED188A">
        <w:rPr>
          <w:rFonts w:ascii="Times New Roman" w:hAnsi="Times New Roman"/>
          <w:sz w:val="24"/>
          <w:szCs w:val="24"/>
          <w:lang w:val="en-US"/>
        </w:rPr>
        <w:t xml:space="preserve">statements of expressions referred to in </w:t>
      </w:r>
      <w:r w:rsidR="005D336F" w:rsidRPr="00ED188A">
        <w:rPr>
          <w:rFonts w:ascii="Times New Roman" w:hAnsi="Times New Roman"/>
          <w:sz w:val="24"/>
          <w:szCs w:val="24"/>
          <w:lang w:val="en-US"/>
        </w:rPr>
        <w:t xml:space="preserve">paragraph </w:t>
      </w:r>
      <w:r w:rsidR="0008077B" w:rsidRPr="00ED188A">
        <w:rPr>
          <w:rFonts w:ascii="Times New Roman" w:hAnsi="Times New Roman"/>
          <w:sz w:val="24"/>
          <w:szCs w:val="24"/>
          <w:lang w:val="en-US"/>
        </w:rPr>
        <w:t xml:space="preserve">6 </w:t>
      </w:r>
      <w:r w:rsidR="005D336F" w:rsidRPr="00ED188A">
        <w:rPr>
          <w:rFonts w:ascii="Times New Roman" w:hAnsi="Times New Roman"/>
          <w:sz w:val="24"/>
          <w:szCs w:val="24"/>
          <w:lang w:val="en-US"/>
        </w:rPr>
        <w:t xml:space="preserve">above and contained in Appendix </w:t>
      </w:r>
      <w:r w:rsidR="0008077B" w:rsidRPr="00ED188A">
        <w:rPr>
          <w:rFonts w:ascii="Times New Roman" w:hAnsi="Times New Roman"/>
          <w:sz w:val="24"/>
          <w:szCs w:val="24"/>
          <w:lang w:val="en-US"/>
        </w:rPr>
        <w:t xml:space="preserve">as a </w:t>
      </w:r>
      <w:r w:rsidR="0038745C" w:rsidRPr="00ED188A">
        <w:rPr>
          <w:rFonts w:ascii="Times New Roman" w:hAnsi="Times New Roman"/>
          <w:sz w:val="24"/>
          <w:szCs w:val="24"/>
          <w:lang w:val="en-US"/>
        </w:rPr>
        <w:t>basis</w:t>
      </w:r>
      <w:r w:rsidR="005D336F" w:rsidRPr="00ED188A">
        <w:rPr>
          <w:rFonts w:ascii="Times New Roman" w:hAnsi="Times New Roman"/>
          <w:sz w:val="24"/>
          <w:szCs w:val="24"/>
          <w:lang w:val="en-US"/>
        </w:rPr>
        <w:t xml:space="preserve">. </w:t>
      </w:r>
    </w:p>
    <w:p w:rsidR="005D336F" w:rsidRPr="00ED188A" w:rsidRDefault="005D336F" w:rsidP="00ED188A">
      <w:pPr>
        <w:autoSpaceDE w:val="0"/>
        <w:autoSpaceDN w:val="0"/>
        <w:adjustRightInd w:val="0"/>
        <w:spacing w:after="0" w:line="360" w:lineRule="auto"/>
        <w:jc w:val="both"/>
        <w:rPr>
          <w:rFonts w:ascii="Times New Roman" w:hAnsi="Times New Roman"/>
          <w:sz w:val="24"/>
          <w:szCs w:val="24"/>
          <w:lang w:val="en-US"/>
        </w:rPr>
      </w:pPr>
    </w:p>
    <w:p w:rsidR="0008077B" w:rsidRPr="00ED188A" w:rsidRDefault="005D336F"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Thereafter, the culled Executive Undertakings are</w:t>
      </w:r>
      <w:r w:rsidR="0038745C" w:rsidRPr="00ED188A">
        <w:rPr>
          <w:rFonts w:ascii="Times New Roman" w:hAnsi="Times New Roman"/>
          <w:sz w:val="24"/>
          <w:szCs w:val="24"/>
          <w:lang w:val="en-US"/>
        </w:rPr>
        <w:t xml:space="preserve"> subsequently </w:t>
      </w:r>
      <w:r w:rsidR="0008077B" w:rsidRPr="00ED188A">
        <w:rPr>
          <w:rFonts w:ascii="Times New Roman" w:hAnsi="Times New Roman"/>
          <w:sz w:val="24"/>
          <w:szCs w:val="24"/>
          <w:lang w:val="en-US"/>
        </w:rPr>
        <w:t>communicated to the relevant Department for taking action</w:t>
      </w:r>
      <w:r w:rsidRPr="00ED188A">
        <w:rPr>
          <w:rFonts w:ascii="Times New Roman" w:hAnsi="Times New Roman"/>
          <w:sz w:val="24"/>
          <w:szCs w:val="24"/>
          <w:lang w:val="en-US"/>
        </w:rPr>
        <w:t xml:space="preserve"> thereon </w:t>
      </w:r>
      <w:r w:rsidR="0008077B" w:rsidRPr="00ED188A">
        <w:rPr>
          <w:rFonts w:ascii="Times New Roman" w:hAnsi="Times New Roman"/>
          <w:sz w:val="24"/>
          <w:szCs w:val="24"/>
          <w:lang w:val="en-US"/>
        </w:rPr>
        <w:t>as well as to the Committee for approval and tabling</w:t>
      </w:r>
      <w:r w:rsidRPr="00ED188A">
        <w:rPr>
          <w:rFonts w:ascii="Times New Roman" w:hAnsi="Times New Roman"/>
          <w:sz w:val="24"/>
          <w:szCs w:val="24"/>
          <w:lang w:val="en-US"/>
        </w:rPr>
        <w:t xml:space="preserve"> by the </w:t>
      </w:r>
      <w:r w:rsidR="00151CCA" w:rsidRPr="00ED188A">
        <w:rPr>
          <w:rFonts w:ascii="Times New Roman" w:hAnsi="Times New Roman"/>
          <w:sz w:val="24"/>
          <w:szCs w:val="24"/>
          <w:lang w:val="en-US"/>
        </w:rPr>
        <w:t>Presiding Officer</w:t>
      </w:r>
      <w:r w:rsidR="0008077B" w:rsidRPr="00ED188A">
        <w:rPr>
          <w:rFonts w:ascii="Times New Roman" w:hAnsi="Times New Roman"/>
          <w:sz w:val="24"/>
          <w:szCs w:val="24"/>
          <w:lang w:val="en-US"/>
        </w:rPr>
        <w:t>.</w:t>
      </w:r>
    </w:p>
    <w:p w:rsidR="00C20DD1" w:rsidRPr="00ED188A" w:rsidRDefault="00C20DD1" w:rsidP="00ED188A">
      <w:pPr>
        <w:autoSpaceDE w:val="0"/>
        <w:autoSpaceDN w:val="0"/>
        <w:adjustRightInd w:val="0"/>
        <w:spacing w:after="0" w:line="360" w:lineRule="auto"/>
        <w:jc w:val="both"/>
        <w:rPr>
          <w:rFonts w:ascii="Times New Roman" w:hAnsi="Times New Roman"/>
          <w:sz w:val="24"/>
          <w:szCs w:val="24"/>
          <w:lang w:val="en-US"/>
        </w:rPr>
      </w:pPr>
    </w:p>
    <w:p w:rsidR="00C20DD1" w:rsidRPr="00ED188A" w:rsidRDefault="00173445"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After</w:t>
      </w:r>
      <w:r w:rsidR="0008077B" w:rsidRPr="00ED188A">
        <w:rPr>
          <w:rFonts w:ascii="Times New Roman" w:hAnsi="Times New Roman"/>
          <w:sz w:val="24"/>
          <w:szCs w:val="24"/>
          <w:lang w:val="en-US"/>
        </w:rPr>
        <w:t xml:space="preserve"> the Committee </w:t>
      </w:r>
      <w:r w:rsidRPr="00ED188A">
        <w:rPr>
          <w:rFonts w:ascii="Times New Roman" w:hAnsi="Times New Roman"/>
          <w:sz w:val="24"/>
          <w:szCs w:val="24"/>
          <w:lang w:val="en-US"/>
        </w:rPr>
        <w:t>has</w:t>
      </w:r>
      <w:r w:rsidR="0008077B" w:rsidRPr="00ED188A">
        <w:rPr>
          <w:rFonts w:ascii="Times New Roman" w:hAnsi="Times New Roman"/>
          <w:sz w:val="24"/>
          <w:szCs w:val="24"/>
          <w:lang w:val="en-US"/>
        </w:rPr>
        <w:t xml:space="preserve"> approved and tabled </w:t>
      </w:r>
      <w:r w:rsidR="005D336F" w:rsidRPr="00ED188A">
        <w:rPr>
          <w:rFonts w:ascii="Times New Roman" w:hAnsi="Times New Roman"/>
          <w:sz w:val="24"/>
          <w:szCs w:val="24"/>
          <w:lang w:val="en-US"/>
        </w:rPr>
        <w:t>the</w:t>
      </w:r>
      <w:r w:rsidR="0008077B" w:rsidRPr="00ED188A">
        <w:rPr>
          <w:rFonts w:ascii="Times New Roman" w:hAnsi="Times New Roman"/>
          <w:sz w:val="24"/>
          <w:szCs w:val="24"/>
          <w:lang w:val="en-US"/>
        </w:rPr>
        <w:t xml:space="preserve"> </w:t>
      </w:r>
      <w:r w:rsidR="00C20DD1" w:rsidRPr="00ED188A">
        <w:rPr>
          <w:rFonts w:ascii="Times New Roman" w:hAnsi="Times New Roman"/>
          <w:sz w:val="24"/>
          <w:szCs w:val="24"/>
          <w:lang w:val="en-US"/>
        </w:rPr>
        <w:t>Executive</w:t>
      </w:r>
      <w:r w:rsidR="0008077B" w:rsidRPr="00ED188A">
        <w:rPr>
          <w:rFonts w:ascii="Times New Roman" w:hAnsi="Times New Roman"/>
          <w:sz w:val="24"/>
          <w:szCs w:val="24"/>
          <w:lang w:val="en-US"/>
        </w:rPr>
        <w:t xml:space="preserve"> Undertaking</w:t>
      </w:r>
      <w:r w:rsidR="005D336F" w:rsidRPr="00ED188A">
        <w:rPr>
          <w:rFonts w:ascii="Times New Roman" w:hAnsi="Times New Roman"/>
          <w:sz w:val="24"/>
          <w:szCs w:val="24"/>
          <w:lang w:val="en-US"/>
        </w:rPr>
        <w:t>s</w:t>
      </w:r>
      <w:r w:rsidR="0008077B" w:rsidRPr="00ED188A">
        <w:rPr>
          <w:rFonts w:ascii="Times New Roman" w:hAnsi="Times New Roman"/>
          <w:sz w:val="24"/>
          <w:szCs w:val="24"/>
          <w:lang w:val="en-US"/>
        </w:rPr>
        <w:t xml:space="preserve">, </w:t>
      </w:r>
      <w:r w:rsidRPr="00ED188A">
        <w:rPr>
          <w:rFonts w:ascii="Times New Roman" w:hAnsi="Times New Roman"/>
          <w:sz w:val="24"/>
          <w:szCs w:val="24"/>
          <w:lang w:val="en-US"/>
        </w:rPr>
        <w:t>it will then</w:t>
      </w:r>
      <w:r w:rsidR="005D336F" w:rsidRPr="00ED188A">
        <w:rPr>
          <w:rFonts w:ascii="Times New Roman" w:hAnsi="Times New Roman"/>
          <w:sz w:val="24"/>
          <w:szCs w:val="24"/>
          <w:lang w:val="en-US"/>
        </w:rPr>
        <w:t xml:space="preserve"> request the relevant</w:t>
      </w:r>
      <w:r w:rsidR="00C20DD1" w:rsidRPr="00ED188A">
        <w:rPr>
          <w:rFonts w:ascii="Times New Roman" w:hAnsi="Times New Roman"/>
          <w:sz w:val="24"/>
          <w:szCs w:val="24"/>
          <w:lang w:val="en-US"/>
        </w:rPr>
        <w:t xml:space="preserve"> Department</w:t>
      </w:r>
      <w:r w:rsidR="005D336F" w:rsidRPr="00ED188A">
        <w:rPr>
          <w:rFonts w:ascii="Times New Roman" w:hAnsi="Times New Roman"/>
          <w:sz w:val="24"/>
          <w:szCs w:val="24"/>
          <w:lang w:val="en-US"/>
        </w:rPr>
        <w:t>s</w:t>
      </w:r>
      <w:r w:rsidR="00C20DD1" w:rsidRPr="00ED188A">
        <w:rPr>
          <w:rFonts w:ascii="Times New Roman" w:hAnsi="Times New Roman"/>
          <w:sz w:val="24"/>
          <w:szCs w:val="24"/>
          <w:lang w:val="en-US"/>
        </w:rPr>
        <w:t xml:space="preserve"> to provide it with periodic progress reports on the implementation of the Executive Undertaking</w:t>
      </w:r>
      <w:r w:rsidR="005D336F" w:rsidRPr="00ED188A">
        <w:rPr>
          <w:rFonts w:ascii="Times New Roman" w:hAnsi="Times New Roman"/>
          <w:sz w:val="24"/>
          <w:szCs w:val="24"/>
          <w:lang w:val="en-US"/>
        </w:rPr>
        <w:t>s</w:t>
      </w:r>
      <w:r w:rsidRPr="00ED188A">
        <w:rPr>
          <w:rFonts w:ascii="Times New Roman" w:hAnsi="Times New Roman"/>
          <w:sz w:val="24"/>
          <w:szCs w:val="24"/>
          <w:lang w:val="en-US"/>
        </w:rPr>
        <w:t>. This is</w:t>
      </w:r>
      <w:r w:rsidR="005D336F" w:rsidRPr="00ED188A">
        <w:rPr>
          <w:rFonts w:ascii="Times New Roman" w:hAnsi="Times New Roman"/>
          <w:sz w:val="24"/>
          <w:szCs w:val="24"/>
          <w:lang w:val="en-US"/>
        </w:rPr>
        <w:t xml:space="preserve"> of course</w:t>
      </w:r>
      <w:r w:rsidRPr="00ED188A">
        <w:rPr>
          <w:rFonts w:ascii="Times New Roman" w:hAnsi="Times New Roman"/>
          <w:sz w:val="24"/>
          <w:szCs w:val="24"/>
          <w:lang w:val="en-US"/>
        </w:rPr>
        <w:t xml:space="preserve"> provided that </w:t>
      </w:r>
      <w:r w:rsidR="005D336F" w:rsidRPr="00ED188A">
        <w:rPr>
          <w:rFonts w:ascii="Times New Roman" w:hAnsi="Times New Roman"/>
          <w:sz w:val="24"/>
          <w:szCs w:val="24"/>
          <w:lang w:val="en-US"/>
        </w:rPr>
        <w:t>the</w:t>
      </w:r>
      <w:r w:rsidRPr="00ED188A">
        <w:rPr>
          <w:rFonts w:ascii="Times New Roman" w:hAnsi="Times New Roman"/>
          <w:sz w:val="24"/>
          <w:szCs w:val="24"/>
          <w:lang w:val="en-US"/>
        </w:rPr>
        <w:t xml:space="preserve"> </w:t>
      </w:r>
      <w:r w:rsidR="005D336F" w:rsidRPr="00ED188A">
        <w:rPr>
          <w:rFonts w:ascii="Times New Roman" w:hAnsi="Times New Roman"/>
          <w:sz w:val="24"/>
          <w:szCs w:val="24"/>
          <w:lang w:val="en-US"/>
        </w:rPr>
        <w:t>respective Minister or Head of Department ha</w:t>
      </w:r>
      <w:r w:rsidRPr="00ED188A">
        <w:rPr>
          <w:rFonts w:ascii="Times New Roman" w:hAnsi="Times New Roman"/>
          <w:sz w:val="24"/>
          <w:szCs w:val="24"/>
          <w:lang w:val="en-US"/>
        </w:rPr>
        <w:t>s</w:t>
      </w:r>
      <w:r w:rsidR="005D336F" w:rsidRPr="00ED188A">
        <w:rPr>
          <w:rFonts w:ascii="Times New Roman" w:hAnsi="Times New Roman"/>
          <w:sz w:val="24"/>
          <w:szCs w:val="24"/>
          <w:lang w:val="en-US"/>
        </w:rPr>
        <w:t xml:space="preserve"> stipulated </w:t>
      </w:r>
      <w:r w:rsidR="00007BBA" w:rsidRPr="00ED188A">
        <w:rPr>
          <w:rFonts w:ascii="Times New Roman" w:hAnsi="Times New Roman"/>
          <w:sz w:val="24"/>
          <w:szCs w:val="24"/>
          <w:lang w:val="en-US"/>
        </w:rPr>
        <w:t xml:space="preserve">the </w:t>
      </w:r>
      <w:r w:rsidR="005D336F" w:rsidRPr="00ED188A">
        <w:rPr>
          <w:rFonts w:ascii="Times New Roman" w:hAnsi="Times New Roman"/>
          <w:sz w:val="24"/>
          <w:szCs w:val="24"/>
          <w:lang w:val="en-US"/>
        </w:rPr>
        <w:t>time period within</w:t>
      </w:r>
      <w:r w:rsidRPr="00ED188A">
        <w:rPr>
          <w:rFonts w:ascii="Times New Roman" w:hAnsi="Times New Roman"/>
          <w:sz w:val="24"/>
          <w:szCs w:val="24"/>
          <w:lang w:val="en-US"/>
        </w:rPr>
        <w:t xml:space="preserve"> which</w:t>
      </w:r>
      <w:r w:rsidR="005D336F" w:rsidRPr="00ED188A">
        <w:rPr>
          <w:rFonts w:ascii="Times New Roman" w:hAnsi="Times New Roman"/>
          <w:sz w:val="24"/>
          <w:szCs w:val="24"/>
          <w:lang w:val="en-US"/>
        </w:rPr>
        <w:t xml:space="preserve"> </w:t>
      </w:r>
      <w:r w:rsidR="00007BBA" w:rsidRPr="00ED188A">
        <w:rPr>
          <w:rFonts w:ascii="Times New Roman" w:hAnsi="Times New Roman"/>
          <w:sz w:val="24"/>
          <w:szCs w:val="24"/>
          <w:lang w:val="en-US"/>
        </w:rPr>
        <w:t>his or her Department will</w:t>
      </w:r>
      <w:r w:rsidR="005D336F" w:rsidRPr="00ED188A">
        <w:rPr>
          <w:rFonts w:ascii="Times New Roman" w:hAnsi="Times New Roman"/>
          <w:sz w:val="24"/>
          <w:szCs w:val="24"/>
          <w:lang w:val="en-US"/>
        </w:rPr>
        <w:t xml:space="preserve"> implement the Executive Undertaking given or made</w:t>
      </w:r>
      <w:r w:rsidR="00C20DD1" w:rsidRPr="00ED188A">
        <w:rPr>
          <w:rFonts w:ascii="Times New Roman" w:hAnsi="Times New Roman"/>
          <w:sz w:val="24"/>
          <w:szCs w:val="24"/>
          <w:lang w:val="en-US"/>
        </w:rPr>
        <w:t>.</w:t>
      </w:r>
    </w:p>
    <w:p w:rsidR="00C20DD1" w:rsidRPr="00ED188A" w:rsidRDefault="00C20DD1" w:rsidP="00ED188A">
      <w:pPr>
        <w:autoSpaceDE w:val="0"/>
        <w:autoSpaceDN w:val="0"/>
        <w:adjustRightInd w:val="0"/>
        <w:spacing w:after="0" w:line="360" w:lineRule="auto"/>
        <w:jc w:val="both"/>
        <w:rPr>
          <w:rFonts w:ascii="Times New Roman" w:hAnsi="Times New Roman"/>
          <w:sz w:val="24"/>
          <w:szCs w:val="24"/>
          <w:lang w:val="en-US"/>
        </w:rPr>
      </w:pPr>
    </w:p>
    <w:p w:rsidR="00980AEA" w:rsidRPr="00ED188A" w:rsidRDefault="00C20DD1" w:rsidP="00ED188A">
      <w:pPr>
        <w:pStyle w:val="ListParagraph"/>
        <w:numPr>
          <w:ilvl w:val="1"/>
          <w:numId w:val="1"/>
        </w:numPr>
        <w:autoSpaceDE w:val="0"/>
        <w:autoSpaceDN w:val="0"/>
        <w:adjustRightInd w:val="0"/>
        <w:spacing w:after="0" w:line="360" w:lineRule="auto"/>
        <w:jc w:val="both"/>
        <w:rPr>
          <w:rFonts w:ascii="Times New Roman" w:hAnsi="Times New Roman"/>
          <w:b/>
          <w:sz w:val="24"/>
          <w:szCs w:val="24"/>
          <w:lang w:val="en-US"/>
        </w:rPr>
      </w:pPr>
      <w:r w:rsidRPr="00ED188A">
        <w:rPr>
          <w:rFonts w:ascii="Times New Roman" w:hAnsi="Times New Roman"/>
          <w:sz w:val="24"/>
          <w:szCs w:val="24"/>
          <w:lang w:val="en-US"/>
        </w:rPr>
        <w:t>In the event that a</w:t>
      </w:r>
      <w:r w:rsidR="00E35446" w:rsidRPr="00ED188A">
        <w:rPr>
          <w:rFonts w:ascii="Times New Roman" w:hAnsi="Times New Roman"/>
          <w:sz w:val="24"/>
          <w:szCs w:val="24"/>
          <w:lang w:val="en-US"/>
        </w:rPr>
        <w:t xml:space="preserve"> Minister or Head of Department </w:t>
      </w:r>
      <w:r w:rsidR="00C74F45" w:rsidRPr="00ED188A">
        <w:rPr>
          <w:rFonts w:ascii="Times New Roman" w:hAnsi="Times New Roman"/>
          <w:sz w:val="24"/>
          <w:szCs w:val="24"/>
          <w:lang w:val="en-US"/>
        </w:rPr>
        <w:t>does not</w:t>
      </w:r>
      <w:r w:rsidRPr="00ED188A">
        <w:rPr>
          <w:rFonts w:ascii="Times New Roman" w:hAnsi="Times New Roman"/>
          <w:sz w:val="24"/>
          <w:szCs w:val="24"/>
          <w:lang w:val="en-US"/>
        </w:rPr>
        <w:t xml:space="preserve"> stipulate </w:t>
      </w:r>
      <w:r w:rsidR="00E35446" w:rsidRPr="00ED188A">
        <w:rPr>
          <w:rFonts w:ascii="Times New Roman" w:hAnsi="Times New Roman"/>
          <w:sz w:val="24"/>
          <w:szCs w:val="24"/>
          <w:lang w:val="en-US"/>
        </w:rPr>
        <w:t>the</w:t>
      </w:r>
      <w:r w:rsidRPr="00ED188A">
        <w:rPr>
          <w:rFonts w:ascii="Times New Roman" w:hAnsi="Times New Roman"/>
          <w:sz w:val="24"/>
          <w:szCs w:val="24"/>
          <w:lang w:val="en-US"/>
        </w:rPr>
        <w:t xml:space="preserve"> time period within which </w:t>
      </w:r>
      <w:r w:rsidR="004F27B9" w:rsidRPr="00ED188A">
        <w:rPr>
          <w:rFonts w:ascii="Times New Roman" w:hAnsi="Times New Roman"/>
          <w:sz w:val="24"/>
          <w:szCs w:val="24"/>
          <w:lang w:val="en-US"/>
        </w:rPr>
        <w:t>his or her Department</w:t>
      </w:r>
      <w:r w:rsidRPr="00ED188A">
        <w:rPr>
          <w:rFonts w:ascii="Times New Roman" w:hAnsi="Times New Roman"/>
          <w:sz w:val="24"/>
          <w:szCs w:val="24"/>
          <w:lang w:val="en-US"/>
        </w:rPr>
        <w:t xml:space="preserve"> </w:t>
      </w:r>
      <w:r w:rsidR="004F27B9" w:rsidRPr="00ED188A">
        <w:rPr>
          <w:rFonts w:ascii="Times New Roman" w:hAnsi="Times New Roman"/>
          <w:sz w:val="24"/>
          <w:szCs w:val="24"/>
          <w:lang w:val="en-US"/>
        </w:rPr>
        <w:t>will</w:t>
      </w:r>
      <w:r w:rsidRPr="00ED188A">
        <w:rPr>
          <w:rFonts w:ascii="Times New Roman" w:hAnsi="Times New Roman"/>
          <w:sz w:val="24"/>
          <w:szCs w:val="24"/>
          <w:lang w:val="en-US"/>
        </w:rPr>
        <w:t xml:space="preserve"> implement </w:t>
      </w:r>
      <w:r w:rsidR="002C3A12" w:rsidRPr="00ED188A">
        <w:rPr>
          <w:rFonts w:ascii="Times New Roman" w:hAnsi="Times New Roman"/>
          <w:sz w:val="24"/>
          <w:szCs w:val="24"/>
          <w:lang w:val="en-US"/>
        </w:rPr>
        <w:t>an</w:t>
      </w:r>
      <w:r w:rsidRPr="00ED188A">
        <w:rPr>
          <w:rFonts w:ascii="Times New Roman" w:hAnsi="Times New Roman"/>
          <w:sz w:val="24"/>
          <w:szCs w:val="24"/>
          <w:lang w:val="en-US"/>
        </w:rPr>
        <w:t xml:space="preserve"> Executive Undertaking</w:t>
      </w:r>
      <w:r w:rsidR="004F27B9" w:rsidRPr="00ED188A">
        <w:rPr>
          <w:rFonts w:ascii="Times New Roman" w:hAnsi="Times New Roman"/>
          <w:sz w:val="24"/>
          <w:szCs w:val="24"/>
          <w:lang w:val="en-US"/>
        </w:rPr>
        <w:t xml:space="preserve"> given or made</w:t>
      </w:r>
      <w:r w:rsidR="009D0F5B" w:rsidRPr="00ED188A">
        <w:rPr>
          <w:rFonts w:ascii="Times New Roman" w:hAnsi="Times New Roman"/>
          <w:sz w:val="24"/>
          <w:szCs w:val="24"/>
          <w:lang w:val="en-US"/>
        </w:rPr>
        <w:t xml:space="preserve"> within one week </w:t>
      </w:r>
      <w:r w:rsidR="002C3A12" w:rsidRPr="00ED188A">
        <w:rPr>
          <w:rFonts w:ascii="Times New Roman" w:hAnsi="Times New Roman"/>
          <w:sz w:val="24"/>
          <w:szCs w:val="24"/>
          <w:lang w:val="en-US"/>
        </w:rPr>
        <w:t>of</w:t>
      </w:r>
      <w:r w:rsidR="009D0F5B" w:rsidRPr="00ED188A">
        <w:rPr>
          <w:rFonts w:ascii="Times New Roman" w:hAnsi="Times New Roman"/>
          <w:sz w:val="24"/>
          <w:szCs w:val="24"/>
          <w:lang w:val="en-US"/>
        </w:rPr>
        <w:t xml:space="preserve"> receiving notice that such </w:t>
      </w:r>
      <w:r w:rsidR="002C3A12" w:rsidRPr="00ED188A">
        <w:rPr>
          <w:rFonts w:ascii="Times New Roman" w:hAnsi="Times New Roman"/>
          <w:sz w:val="24"/>
          <w:szCs w:val="24"/>
          <w:lang w:val="en-US"/>
        </w:rPr>
        <w:t>the Executive</w:t>
      </w:r>
      <w:r w:rsidR="009D0F5B" w:rsidRPr="00ED188A">
        <w:rPr>
          <w:rFonts w:ascii="Times New Roman" w:hAnsi="Times New Roman"/>
          <w:sz w:val="24"/>
          <w:szCs w:val="24"/>
          <w:lang w:val="en-US"/>
        </w:rPr>
        <w:t xml:space="preserve"> </w:t>
      </w:r>
      <w:r w:rsidR="002C3A12" w:rsidRPr="00ED188A">
        <w:rPr>
          <w:rFonts w:ascii="Times New Roman" w:hAnsi="Times New Roman"/>
          <w:sz w:val="24"/>
          <w:szCs w:val="24"/>
          <w:lang w:val="en-US"/>
        </w:rPr>
        <w:t>U</w:t>
      </w:r>
      <w:r w:rsidR="009D0F5B" w:rsidRPr="00ED188A">
        <w:rPr>
          <w:rFonts w:ascii="Times New Roman" w:hAnsi="Times New Roman"/>
          <w:sz w:val="24"/>
          <w:szCs w:val="24"/>
          <w:lang w:val="en-US"/>
        </w:rPr>
        <w:t xml:space="preserve">ndertaking was recorded by the </w:t>
      </w:r>
      <w:r w:rsidR="002C3A12" w:rsidRPr="00ED188A">
        <w:rPr>
          <w:rFonts w:ascii="Times New Roman" w:hAnsi="Times New Roman"/>
          <w:sz w:val="24"/>
          <w:szCs w:val="24"/>
          <w:lang w:val="en-US"/>
        </w:rPr>
        <w:t>Presiding Officer</w:t>
      </w:r>
      <w:r w:rsidR="0008083D" w:rsidRPr="00ED188A">
        <w:rPr>
          <w:rFonts w:ascii="Times New Roman" w:hAnsi="Times New Roman"/>
          <w:sz w:val="24"/>
          <w:szCs w:val="24"/>
          <w:lang w:val="en-US"/>
        </w:rPr>
        <w:t>,</w:t>
      </w:r>
      <w:r w:rsidRPr="00ED188A">
        <w:rPr>
          <w:rFonts w:ascii="Times New Roman" w:hAnsi="Times New Roman"/>
          <w:sz w:val="24"/>
          <w:szCs w:val="24"/>
          <w:lang w:val="en-US"/>
        </w:rPr>
        <w:t xml:space="preserve"> the Committee </w:t>
      </w:r>
      <w:r w:rsidR="00C74F45" w:rsidRPr="00ED188A">
        <w:rPr>
          <w:rFonts w:ascii="Times New Roman" w:hAnsi="Times New Roman"/>
          <w:sz w:val="24"/>
          <w:szCs w:val="24"/>
          <w:lang w:val="en-US"/>
        </w:rPr>
        <w:t>will</w:t>
      </w:r>
      <w:r w:rsidR="0008083D" w:rsidRPr="00ED188A">
        <w:rPr>
          <w:rFonts w:ascii="Times New Roman" w:hAnsi="Times New Roman"/>
          <w:sz w:val="24"/>
          <w:szCs w:val="24"/>
          <w:lang w:val="en-US"/>
        </w:rPr>
        <w:t xml:space="preserve"> without delay</w:t>
      </w:r>
      <w:r w:rsidR="00C74F45" w:rsidRPr="00ED188A">
        <w:rPr>
          <w:rFonts w:ascii="Times New Roman" w:hAnsi="Times New Roman"/>
          <w:sz w:val="24"/>
          <w:szCs w:val="24"/>
          <w:lang w:val="en-US"/>
        </w:rPr>
        <w:t xml:space="preserve"> </w:t>
      </w:r>
      <w:r w:rsidR="00007BBA" w:rsidRPr="00ED188A">
        <w:rPr>
          <w:rFonts w:ascii="Times New Roman" w:hAnsi="Times New Roman"/>
          <w:sz w:val="24"/>
          <w:szCs w:val="24"/>
          <w:lang w:val="en-US"/>
        </w:rPr>
        <w:t>formally</w:t>
      </w:r>
      <w:r w:rsidR="00C74F45" w:rsidRPr="00ED188A">
        <w:rPr>
          <w:rFonts w:ascii="Times New Roman" w:hAnsi="Times New Roman"/>
          <w:sz w:val="24"/>
          <w:szCs w:val="24"/>
          <w:lang w:val="en-US"/>
        </w:rPr>
        <w:t xml:space="preserve"> </w:t>
      </w:r>
      <w:r w:rsidRPr="00ED188A">
        <w:rPr>
          <w:rFonts w:ascii="Times New Roman" w:hAnsi="Times New Roman"/>
          <w:sz w:val="24"/>
          <w:szCs w:val="24"/>
          <w:lang w:val="en-US"/>
        </w:rPr>
        <w:t>request the</w:t>
      </w:r>
      <w:r w:rsidR="004F27B9" w:rsidRPr="00ED188A">
        <w:rPr>
          <w:rFonts w:ascii="Times New Roman" w:hAnsi="Times New Roman"/>
          <w:sz w:val="24"/>
          <w:szCs w:val="24"/>
          <w:lang w:val="en-US"/>
        </w:rPr>
        <w:t xml:space="preserve"> relevant</w:t>
      </w:r>
      <w:r w:rsidRPr="00ED188A">
        <w:rPr>
          <w:rFonts w:ascii="Times New Roman" w:hAnsi="Times New Roman"/>
          <w:sz w:val="24"/>
          <w:szCs w:val="24"/>
          <w:lang w:val="en-US"/>
        </w:rPr>
        <w:t xml:space="preserve"> Department to stipulate the </w:t>
      </w:r>
      <w:r w:rsidR="008F6E38" w:rsidRPr="00ED188A">
        <w:rPr>
          <w:rFonts w:ascii="Times New Roman" w:hAnsi="Times New Roman"/>
          <w:sz w:val="24"/>
          <w:szCs w:val="24"/>
          <w:lang w:val="en-US"/>
        </w:rPr>
        <w:t xml:space="preserve">time period </w:t>
      </w:r>
      <w:r w:rsidR="004F27B9" w:rsidRPr="00ED188A">
        <w:rPr>
          <w:rFonts w:ascii="Times New Roman" w:hAnsi="Times New Roman"/>
          <w:sz w:val="24"/>
          <w:szCs w:val="24"/>
          <w:lang w:val="en-US"/>
        </w:rPr>
        <w:t xml:space="preserve">within which it intends to implement the Executive Undertaking. And </w:t>
      </w:r>
      <w:r w:rsidR="00BA16D8" w:rsidRPr="00ED188A">
        <w:rPr>
          <w:rFonts w:ascii="Times New Roman" w:hAnsi="Times New Roman"/>
          <w:sz w:val="24"/>
          <w:szCs w:val="24"/>
          <w:lang w:val="en-US"/>
        </w:rPr>
        <w:t>in the event that a</w:t>
      </w:r>
      <w:r w:rsidRPr="00ED188A">
        <w:rPr>
          <w:rFonts w:ascii="Times New Roman" w:hAnsi="Times New Roman"/>
          <w:sz w:val="24"/>
          <w:szCs w:val="24"/>
          <w:lang w:val="en-US"/>
        </w:rPr>
        <w:t xml:space="preserve"> Department fail</w:t>
      </w:r>
      <w:r w:rsidR="004F27B9" w:rsidRPr="00ED188A">
        <w:rPr>
          <w:rFonts w:ascii="Times New Roman" w:hAnsi="Times New Roman"/>
          <w:sz w:val="24"/>
          <w:szCs w:val="24"/>
          <w:lang w:val="en-US"/>
        </w:rPr>
        <w:t>s</w:t>
      </w:r>
      <w:r w:rsidRPr="00ED188A">
        <w:rPr>
          <w:rFonts w:ascii="Times New Roman" w:hAnsi="Times New Roman"/>
          <w:sz w:val="24"/>
          <w:szCs w:val="24"/>
          <w:lang w:val="en-US"/>
        </w:rPr>
        <w:t xml:space="preserve"> to stipulate th</w:t>
      </w:r>
      <w:r w:rsidR="00BA16D8" w:rsidRPr="00ED188A">
        <w:rPr>
          <w:rFonts w:ascii="Times New Roman" w:hAnsi="Times New Roman"/>
          <w:sz w:val="24"/>
          <w:szCs w:val="24"/>
          <w:lang w:val="en-US"/>
        </w:rPr>
        <w:t>is</w:t>
      </w:r>
      <w:r w:rsidRPr="00ED188A">
        <w:rPr>
          <w:rFonts w:ascii="Times New Roman" w:hAnsi="Times New Roman"/>
          <w:sz w:val="24"/>
          <w:szCs w:val="24"/>
          <w:lang w:val="en-US"/>
        </w:rPr>
        <w:t xml:space="preserve"> time period</w:t>
      </w:r>
      <w:r w:rsidR="0008083D" w:rsidRPr="00ED188A">
        <w:rPr>
          <w:rFonts w:ascii="Times New Roman" w:hAnsi="Times New Roman"/>
          <w:sz w:val="24"/>
          <w:szCs w:val="24"/>
          <w:lang w:val="en-US"/>
        </w:rPr>
        <w:t xml:space="preserve"> within one week </w:t>
      </w:r>
      <w:r w:rsidR="002C3A12" w:rsidRPr="00ED188A">
        <w:rPr>
          <w:rFonts w:ascii="Times New Roman" w:hAnsi="Times New Roman"/>
          <w:sz w:val="24"/>
          <w:szCs w:val="24"/>
          <w:lang w:val="en-US"/>
        </w:rPr>
        <w:t xml:space="preserve">of </w:t>
      </w:r>
      <w:r w:rsidR="0008083D" w:rsidRPr="00ED188A">
        <w:rPr>
          <w:rFonts w:ascii="Times New Roman" w:hAnsi="Times New Roman"/>
          <w:sz w:val="24"/>
          <w:szCs w:val="24"/>
          <w:lang w:val="en-US"/>
        </w:rPr>
        <w:t>receiving the Committee</w:t>
      </w:r>
      <w:r w:rsidR="00B00483" w:rsidRPr="00ED188A">
        <w:rPr>
          <w:rFonts w:ascii="Times New Roman" w:hAnsi="Times New Roman"/>
          <w:sz w:val="24"/>
          <w:szCs w:val="24"/>
          <w:lang w:val="en-US"/>
        </w:rPr>
        <w:t>’s formal</w:t>
      </w:r>
      <w:r w:rsidR="006F0017" w:rsidRPr="00ED188A">
        <w:rPr>
          <w:rFonts w:ascii="Times New Roman" w:hAnsi="Times New Roman"/>
          <w:sz w:val="24"/>
          <w:szCs w:val="24"/>
          <w:lang w:val="en-US"/>
        </w:rPr>
        <w:t xml:space="preserve"> request</w:t>
      </w:r>
      <w:r w:rsidRPr="00ED188A">
        <w:rPr>
          <w:rFonts w:ascii="Times New Roman" w:hAnsi="Times New Roman"/>
          <w:sz w:val="24"/>
          <w:szCs w:val="24"/>
          <w:lang w:val="en-US"/>
        </w:rPr>
        <w:t xml:space="preserve">, the Committee will </w:t>
      </w:r>
      <w:r w:rsidR="006F0017" w:rsidRPr="00ED188A">
        <w:rPr>
          <w:rFonts w:ascii="Times New Roman" w:hAnsi="Times New Roman"/>
          <w:sz w:val="24"/>
          <w:szCs w:val="24"/>
          <w:lang w:val="en-US"/>
        </w:rPr>
        <w:t xml:space="preserve">then </w:t>
      </w:r>
      <w:r w:rsidR="00B00483" w:rsidRPr="00ED188A">
        <w:rPr>
          <w:rFonts w:ascii="Times New Roman" w:hAnsi="Times New Roman"/>
          <w:sz w:val="24"/>
          <w:szCs w:val="24"/>
          <w:lang w:val="en-US"/>
        </w:rPr>
        <w:t xml:space="preserve">at its first sitting thereafter </w:t>
      </w:r>
      <w:r w:rsidR="00305FFB" w:rsidRPr="00ED188A">
        <w:rPr>
          <w:rFonts w:ascii="Times New Roman" w:hAnsi="Times New Roman"/>
          <w:sz w:val="24"/>
          <w:szCs w:val="24"/>
          <w:lang w:val="en-US"/>
        </w:rPr>
        <w:t>prescribe</w:t>
      </w:r>
      <w:r w:rsidR="00980AEA" w:rsidRPr="00ED188A">
        <w:rPr>
          <w:rFonts w:ascii="Times New Roman" w:hAnsi="Times New Roman"/>
          <w:sz w:val="24"/>
          <w:szCs w:val="24"/>
          <w:lang w:val="en-US"/>
        </w:rPr>
        <w:t xml:space="preserve"> </w:t>
      </w:r>
      <w:r w:rsidR="004F27B9" w:rsidRPr="00ED188A">
        <w:rPr>
          <w:rFonts w:ascii="Times New Roman" w:hAnsi="Times New Roman"/>
          <w:sz w:val="24"/>
          <w:szCs w:val="24"/>
          <w:lang w:val="en-US"/>
        </w:rPr>
        <w:t>the</w:t>
      </w:r>
      <w:r w:rsidR="00980AEA" w:rsidRPr="00ED188A">
        <w:rPr>
          <w:rFonts w:ascii="Times New Roman" w:hAnsi="Times New Roman"/>
          <w:sz w:val="24"/>
          <w:szCs w:val="24"/>
          <w:lang w:val="en-US"/>
        </w:rPr>
        <w:t xml:space="preserve"> </w:t>
      </w:r>
      <w:r w:rsidRPr="00ED188A">
        <w:rPr>
          <w:rFonts w:ascii="Times New Roman" w:hAnsi="Times New Roman"/>
          <w:sz w:val="24"/>
          <w:szCs w:val="24"/>
          <w:lang w:val="en-US"/>
        </w:rPr>
        <w:t xml:space="preserve">time period </w:t>
      </w:r>
      <w:r w:rsidR="00980AEA" w:rsidRPr="00ED188A">
        <w:rPr>
          <w:rFonts w:ascii="Times New Roman" w:hAnsi="Times New Roman"/>
          <w:sz w:val="24"/>
          <w:szCs w:val="24"/>
          <w:lang w:val="en-US"/>
        </w:rPr>
        <w:t xml:space="preserve">within which </w:t>
      </w:r>
      <w:r w:rsidR="004F27B9" w:rsidRPr="00ED188A">
        <w:rPr>
          <w:rFonts w:ascii="Times New Roman" w:hAnsi="Times New Roman"/>
          <w:sz w:val="24"/>
          <w:szCs w:val="24"/>
          <w:lang w:val="en-US"/>
        </w:rPr>
        <w:t>the</w:t>
      </w:r>
      <w:r w:rsidRPr="00ED188A">
        <w:rPr>
          <w:rFonts w:ascii="Times New Roman" w:hAnsi="Times New Roman"/>
          <w:sz w:val="24"/>
          <w:szCs w:val="24"/>
          <w:lang w:val="en-US"/>
        </w:rPr>
        <w:t xml:space="preserve"> Executive Undertaking</w:t>
      </w:r>
      <w:r w:rsidR="00980AEA" w:rsidRPr="00ED188A">
        <w:rPr>
          <w:rFonts w:ascii="Times New Roman" w:hAnsi="Times New Roman"/>
          <w:sz w:val="24"/>
          <w:szCs w:val="24"/>
          <w:lang w:val="en-US"/>
        </w:rPr>
        <w:t xml:space="preserve"> </w:t>
      </w:r>
      <w:r w:rsidR="006F0017" w:rsidRPr="00ED188A">
        <w:rPr>
          <w:rFonts w:ascii="Times New Roman" w:hAnsi="Times New Roman"/>
          <w:sz w:val="24"/>
          <w:szCs w:val="24"/>
          <w:lang w:val="en-US"/>
        </w:rPr>
        <w:t>is to</w:t>
      </w:r>
      <w:r w:rsidR="00980AEA" w:rsidRPr="00ED188A">
        <w:rPr>
          <w:rFonts w:ascii="Times New Roman" w:hAnsi="Times New Roman"/>
          <w:sz w:val="24"/>
          <w:szCs w:val="24"/>
          <w:lang w:val="en-US"/>
        </w:rPr>
        <w:t xml:space="preserve"> be implemented.</w:t>
      </w:r>
      <w:r w:rsidR="00980AEA" w:rsidRPr="00ED188A">
        <w:rPr>
          <w:rFonts w:ascii="Times New Roman" w:hAnsi="Times New Roman"/>
          <w:b/>
          <w:sz w:val="24"/>
          <w:szCs w:val="24"/>
          <w:lang w:val="en-US"/>
        </w:rPr>
        <w:t xml:space="preserve"> </w:t>
      </w:r>
    </w:p>
    <w:p w:rsidR="00980AEA" w:rsidRPr="00ED188A" w:rsidRDefault="00980AEA" w:rsidP="00ED188A">
      <w:pPr>
        <w:autoSpaceDE w:val="0"/>
        <w:autoSpaceDN w:val="0"/>
        <w:adjustRightInd w:val="0"/>
        <w:spacing w:after="0" w:line="360" w:lineRule="auto"/>
        <w:jc w:val="both"/>
        <w:rPr>
          <w:rFonts w:ascii="Times New Roman" w:hAnsi="Times New Roman"/>
          <w:b/>
          <w:sz w:val="24"/>
          <w:szCs w:val="24"/>
          <w:lang w:val="en-US"/>
        </w:rPr>
      </w:pPr>
    </w:p>
    <w:p w:rsidR="00C20DD1" w:rsidRPr="00ED188A" w:rsidRDefault="00980AEA"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 xml:space="preserve">In </w:t>
      </w:r>
      <w:r w:rsidR="00305FFB" w:rsidRPr="00ED188A">
        <w:rPr>
          <w:rFonts w:ascii="Times New Roman" w:hAnsi="Times New Roman"/>
          <w:sz w:val="24"/>
          <w:szCs w:val="24"/>
          <w:lang w:val="en-US"/>
        </w:rPr>
        <w:t xml:space="preserve">prescribing </w:t>
      </w:r>
      <w:r w:rsidRPr="00ED188A">
        <w:rPr>
          <w:rFonts w:ascii="Times New Roman" w:hAnsi="Times New Roman"/>
          <w:sz w:val="24"/>
          <w:szCs w:val="24"/>
          <w:lang w:val="en-US"/>
        </w:rPr>
        <w:t>this time period, the Committee will take into consideration</w:t>
      </w:r>
      <w:r w:rsidR="006F0017" w:rsidRPr="00ED188A">
        <w:rPr>
          <w:rFonts w:ascii="Times New Roman" w:hAnsi="Times New Roman"/>
          <w:sz w:val="24"/>
          <w:szCs w:val="24"/>
          <w:lang w:val="en-US"/>
        </w:rPr>
        <w:t>,</w:t>
      </w:r>
      <w:r w:rsidRPr="00ED188A">
        <w:rPr>
          <w:rFonts w:ascii="Times New Roman" w:hAnsi="Times New Roman"/>
          <w:sz w:val="24"/>
          <w:szCs w:val="24"/>
          <w:lang w:val="en-US"/>
        </w:rPr>
        <w:t xml:space="preserve"> amongst others</w:t>
      </w:r>
      <w:r w:rsidR="006F0017" w:rsidRPr="00ED188A">
        <w:rPr>
          <w:rFonts w:ascii="Times New Roman" w:hAnsi="Times New Roman"/>
          <w:sz w:val="24"/>
          <w:szCs w:val="24"/>
          <w:lang w:val="en-US"/>
        </w:rPr>
        <w:t>,</w:t>
      </w:r>
      <w:r w:rsidRPr="00ED188A">
        <w:rPr>
          <w:rFonts w:ascii="Times New Roman" w:hAnsi="Times New Roman"/>
          <w:sz w:val="24"/>
          <w:szCs w:val="24"/>
          <w:lang w:val="en-US"/>
        </w:rPr>
        <w:t xml:space="preserve"> the nature of the Executive Undertaking</w:t>
      </w:r>
      <w:r w:rsidR="004F27B9" w:rsidRPr="00ED188A">
        <w:rPr>
          <w:rFonts w:ascii="Times New Roman" w:hAnsi="Times New Roman"/>
          <w:sz w:val="24"/>
          <w:szCs w:val="24"/>
          <w:lang w:val="en-US"/>
        </w:rPr>
        <w:t xml:space="preserve"> given or made</w:t>
      </w:r>
      <w:r w:rsidRPr="00ED188A">
        <w:rPr>
          <w:rFonts w:ascii="Times New Roman" w:hAnsi="Times New Roman"/>
          <w:sz w:val="24"/>
          <w:szCs w:val="24"/>
          <w:lang w:val="en-US"/>
        </w:rPr>
        <w:t xml:space="preserve">, the cost implications of the Executive Undertaking and the public interest in the implementation of the Executive Undertaking. </w:t>
      </w:r>
    </w:p>
    <w:p w:rsidR="00980AEA" w:rsidRPr="00ED188A" w:rsidRDefault="00980AEA" w:rsidP="00ED188A">
      <w:pPr>
        <w:autoSpaceDE w:val="0"/>
        <w:autoSpaceDN w:val="0"/>
        <w:adjustRightInd w:val="0"/>
        <w:spacing w:after="0" w:line="360" w:lineRule="auto"/>
        <w:jc w:val="both"/>
        <w:rPr>
          <w:rFonts w:ascii="Times New Roman" w:hAnsi="Times New Roman"/>
          <w:sz w:val="24"/>
          <w:szCs w:val="24"/>
          <w:lang w:val="en-US"/>
        </w:rPr>
      </w:pPr>
    </w:p>
    <w:p w:rsidR="00163D5A" w:rsidRPr="00ED188A" w:rsidRDefault="00163D5A" w:rsidP="00ED188A">
      <w:pPr>
        <w:autoSpaceDE w:val="0"/>
        <w:autoSpaceDN w:val="0"/>
        <w:adjustRightInd w:val="0"/>
        <w:spacing w:after="0" w:line="360" w:lineRule="auto"/>
        <w:jc w:val="both"/>
        <w:rPr>
          <w:rFonts w:ascii="Times New Roman" w:hAnsi="Times New Roman"/>
          <w:b/>
          <w:sz w:val="24"/>
          <w:szCs w:val="24"/>
          <w:lang w:val="en-US"/>
        </w:rPr>
      </w:pPr>
    </w:p>
    <w:p w:rsidR="00B7265D" w:rsidRPr="00ED188A" w:rsidRDefault="00163D5A"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lastRenderedPageBreak/>
        <w:t xml:space="preserve">The Committee is the final authority on whether the time period stipulated by a Department for the implementation of an Executive Undertaking is reasonable or not. </w:t>
      </w:r>
    </w:p>
    <w:p w:rsidR="00B7265D" w:rsidRPr="00ED188A" w:rsidRDefault="00B7265D" w:rsidP="00ED188A">
      <w:pPr>
        <w:autoSpaceDE w:val="0"/>
        <w:autoSpaceDN w:val="0"/>
        <w:adjustRightInd w:val="0"/>
        <w:spacing w:after="0" w:line="360" w:lineRule="auto"/>
        <w:jc w:val="both"/>
        <w:rPr>
          <w:rFonts w:ascii="Times New Roman" w:hAnsi="Times New Roman"/>
          <w:sz w:val="24"/>
          <w:szCs w:val="24"/>
          <w:lang w:val="en-US"/>
        </w:rPr>
      </w:pPr>
    </w:p>
    <w:p w:rsidR="00163D5A" w:rsidRPr="00ED188A" w:rsidRDefault="00163D5A"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The Committee i</w:t>
      </w:r>
      <w:r w:rsidR="00B23073" w:rsidRPr="00ED188A">
        <w:rPr>
          <w:rFonts w:ascii="Times New Roman" w:hAnsi="Times New Roman"/>
          <w:sz w:val="24"/>
          <w:szCs w:val="24"/>
          <w:lang w:val="en-US"/>
        </w:rPr>
        <w:t xml:space="preserve">s </w:t>
      </w:r>
      <w:r w:rsidRPr="00ED188A">
        <w:rPr>
          <w:rFonts w:ascii="Times New Roman" w:hAnsi="Times New Roman"/>
          <w:sz w:val="24"/>
          <w:szCs w:val="24"/>
          <w:lang w:val="en-US"/>
        </w:rPr>
        <w:t>also the final authority on whether an Executive Undertaking has been implemented within a reasonable time consistent with the nature of the Executive Undertaking.</w:t>
      </w:r>
    </w:p>
    <w:p w:rsidR="00466C6D" w:rsidRPr="00ED188A" w:rsidRDefault="00466C6D" w:rsidP="00ED188A">
      <w:pPr>
        <w:autoSpaceDE w:val="0"/>
        <w:autoSpaceDN w:val="0"/>
        <w:adjustRightInd w:val="0"/>
        <w:spacing w:after="0" w:line="360" w:lineRule="auto"/>
        <w:jc w:val="both"/>
        <w:rPr>
          <w:rFonts w:ascii="Times New Roman" w:hAnsi="Times New Roman"/>
          <w:sz w:val="24"/>
          <w:szCs w:val="24"/>
          <w:lang w:val="en-US"/>
        </w:rPr>
      </w:pPr>
    </w:p>
    <w:p w:rsidR="00B23073" w:rsidRPr="00ED188A" w:rsidRDefault="00B23073" w:rsidP="00ED188A">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ED188A">
        <w:rPr>
          <w:rFonts w:ascii="Times New Roman" w:hAnsi="Times New Roman"/>
          <w:b/>
          <w:sz w:val="24"/>
          <w:szCs w:val="24"/>
          <w:lang w:val="en-US"/>
        </w:rPr>
        <w:t xml:space="preserve">PROGRESS REPORTS </w:t>
      </w:r>
      <w:r w:rsidR="007D1822" w:rsidRPr="00ED188A">
        <w:rPr>
          <w:rFonts w:ascii="Times New Roman" w:hAnsi="Times New Roman"/>
          <w:b/>
          <w:sz w:val="24"/>
          <w:szCs w:val="24"/>
          <w:lang w:val="en-US"/>
        </w:rPr>
        <w:t>BY</w:t>
      </w:r>
      <w:r w:rsidRPr="00ED188A">
        <w:rPr>
          <w:rFonts w:ascii="Times New Roman" w:hAnsi="Times New Roman"/>
          <w:b/>
          <w:sz w:val="24"/>
          <w:szCs w:val="24"/>
          <w:lang w:val="en-US"/>
        </w:rPr>
        <w:t xml:space="preserve"> DEPARTMENTS</w:t>
      </w:r>
    </w:p>
    <w:p w:rsidR="00B23073" w:rsidRPr="00ED188A" w:rsidRDefault="00B23073" w:rsidP="00ED188A">
      <w:pPr>
        <w:autoSpaceDE w:val="0"/>
        <w:autoSpaceDN w:val="0"/>
        <w:adjustRightInd w:val="0"/>
        <w:spacing w:after="0" w:line="360" w:lineRule="auto"/>
        <w:ind w:left="720"/>
        <w:contextualSpacing/>
        <w:jc w:val="both"/>
        <w:rPr>
          <w:rFonts w:ascii="Times New Roman" w:hAnsi="Times New Roman"/>
          <w:b/>
          <w:sz w:val="24"/>
          <w:szCs w:val="24"/>
          <w:lang w:val="en-US"/>
        </w:rPr>
      </w:pPr>
    </w:p>
    <w:p w:rsidR="000A25FC" w:rsidRPr="00ED188A" w:rsidRDefault="000A25FC"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 xml:space="preserve">The Committee may require a Department to provide </w:t>
      </w:r>
      <w:r w:rsidR="00FF3ACD" w:rsidRPr="00ED188A">
        <w:rPr>
          <w:rFonts w:ascii="Times New Roman" w:hAnsi="Times New Roman"/>
          <w:sz w:val="24"/>
          <w:szCs w:val="24"/>
          <w:lang w:val="en-US"/>
        </w:rPr>
        <w:t xml:space="preserve">it with </w:t>
      </w:r>
      <w:r w:rsidRPr="00ED188A">
        <w:rPr>
          <w:rFonts w:ascii="Times New Roman" w:hAnsi="Times New Roman"/>
          <w:sz w:val="24"/>
          <w:szCs w:val="24"/>
          <w:lang w:val="en-US"/>
        </w:rPr>
        <w:t xml:space="preserve">periodic progress reports in relation to the implementation of an Executive Undertaking. </w:t>
      </w:r>
    </w:p>
    <w:p w:rsidR="000A25FC" w:rsidRPr="00ED188A" w:rsidRDefault="000A25FC" w:rsidP="00ED188A">
      <w:pPr>
        <w:autoSpaceDE w:val="0"/>
        <w:autoSpaceDN w:val="0"/>
        <w:adjustRightInd w:val="0"/>
        <w:spacing w:after="0" w:line="360" w:lineRule="auto"/>
        <w:jc w:val="both"/>
        <w:rPr>
          <w:rFonts w:ascii="Times New Roman" w:hAnsi="Times New Roman"/>
          <w:sz w:val="24"/>
          <w:szCs w:val="24"/>
          <w:lang w:val="en-US"/>
        </w:rPr>
      </w:pPr>
    </w:p>
    <w:p w:rsidR="00ED188A" w:rsidRPr="008C17AC" w:rsidRDefault="00B23073" w:rsidP="00581E68">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8C17AC">
        <w:rPr>
          <w:rFonts w:ascii="Times New Roman" w:hAnsi="Times New Roman"/>
          <w:sz w:val="24"/>
          <w:szCs w:val="24"/>
          <w:lang w:val="en-US"/>
        </w:rPr>
        <w:t xml:space="preserve">After </w:t>
      </w:r>
      <w:proofErr w:type="spellStart"/>
      <w:r w:rsidRPr="008C17AC">
        <w:rPr>
          <w:rFonts w:ascii="Times New Roman" w:hAnsi="Times New Roman"/>
          <w:sz w:val="24"/>
          <w:szCs w:val="24"/>
          <w:lang w:val="en-US"/>
        </w:rPr>
        <w:t>scrutinising</w:t>
      </w:r>
      <w:proofErr w:type="spellEnd"/>
      <w:r w:rsidRPr="008C17AC">
        <w:rPr>
          <w:rFonts w:ascii="Times New Roman" w:hAnsi="Times New Roman"/>
          <w:sz w:val="24"/>
          <w:szCs w:val="24"/>
          <w:lang w:val="en-US"/>
        </w:rPr>
        <w:t xml:space="preserve"> the action taken by a Department to implement an Executive Undertaking, and the extent to which it has actually implemented an Executive Undertaking and whether such implementation has taken place within the prescribed time or stipulated time, the Committee will then form its own conclusions and makes recommendations which will be embodied in the reports it presents to the House.</w:t>
      </w:r>
    </w:p>
    <w:p w:rsidR="00B23073" w:rsidRPr="00ED188A" w:rsidRDefault="00B23073" w:rsidP="00ED188A">
      <w:pPr>
        <w:autoSpaceDE w:val="0"/>
        <w:autoSpaceDN w:val="0"/>
        <w:adjustRightInd w:val="0"/>
        <w:spacing w:after="0" w:line="360" w:lineRule="auto"/>
        <w:contextualSpacing/>
        <w:jc w:val="both"/>
        <w:rPr>
          <w:rFonts w:ascii="Times New Roman" w:hAnsi="Times New Roman"/>
          <w:b/>
          <w:sz w:val="24"/>
          <w:szCs w:val="24"/>
          <w:lang w:val="en-US"/>
        </w:rPr>
      </w:pPr>
    </w:p>
    <w:p w:rsidR="00D13EEC" w:rsidRPr="00ED188A" w:rsidRDefault="00D13EEC" w:rsidP="00ED188A">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ED188A">
        <w:rPr>
          <w:rFonts w:ascii="Times New Roman" w:hAnsi="Times New Roman"/>
          <w:b/>
          <w:sz w:val="24"/>
          <w:szCs w:val="24"/>
          <w:lang w:val="en-US"/>
        </w:rPr>
        <w:t xml:space="preserve">EXTENSION OF TIME </w:t>
      </w:r>
    </w:p>
    <w:p w:rsidR="00F26DBD" w:rsidRPr="00ED188A" w:rsidRDefault="00F26DBD" w:rsidP="00ED188A">
      <w:pPr>
        <w:autoSpaceDE w:val="0"/>
        <w:autoSpaceDN w:val="0"/>
        <w:adjustRightInd w:val="0"/>
        <w:spacing w:after="0" w:line="360" w:lineRule="auto"/>
        <w:ind w:left="720"/>
        <w:contextualSpacing/>
        <w:jc w:val="both"/>
        <w:rPr>
          <w:rFonts w:ascii="Times New Roman" w:hAnsi="Times New Roman"/>
          <w:b/>
          <w:sz w:val="24"/>
          <w:szCs w:val="24"/>
          <w:lang w:val="en-US"/>
        </w:rPr>
      </w:pPr>
    </w:p>
    <w:p w:rsidR="00577C98" w:rsidRPr="00ED188A" w:rsidRDefault="00007BBA"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Where</w:t>
      </w:r>
      <w:r w:rsidR="00577C98" w:rsidRPr="00ED188A">
        <w:rPr>
          <w:rFonts w:ascii="Times New Roman" w:hAnsi="Times New Roman"/>
          <w:sz w:val="24"/>
          <w:szCs w:val="24"/>
          <w:lang w:val="en-US"/>
        </w:rPr>
        <w:t xml:space="preserve"> a Department foresees </w:t>
      </w:r>
      <w:r w:rsidR="002A52F0" w:rsidRPr="00ED188A">
        <w:rPr>
          <w:rFonts w:ascii="Times New Roman" w:hAnsi="Times New Roman"/>
          <w:sz w:val="24"/>
          <w:szCs w:val="24"/>
          <w:lang w:val="en-US"/>
        </w:rPr>
        <w:t>a</w:t>
      </w:r>
      <w:r w:rsidR="00577C98" w:rsidRPr="00ED188A">
        <w:rPr>
          <w:rFonts w:ascii="Times New Roman" w:hAnsi="Times New Roman"/>
          <w:sz w:val="24"/>
          <w:szCs w:val="24"/>
          <w:lang w:val="en-US"/>
        </w:rPr>
        <w:t xml:space="preserve"> genuine difficulty in implementing an Executive Undertaking within the stipulated or prescribed time, the Department concerned </w:t>
      </w:r>
      <w:r w:rsidR="00E47F4A" w:rsidRPr="00ED188A">
        <w:rPr>
          <w:rFonts w:ascii="Times New Roman" w:hAnsi="Times New Roman"/>
          <w:sz w:val="24"/>
          <w:szCs w:val="24"/>
          <w:lang w:val="en-US"/>
        </w:rPr>
        <w:t xml:space="preserve">may seek </w:t>
      </w:r>
      <w:r w:rsidR="00192350" w:rsidRPr="00ED188A">
        <w:rPr>
          <w:rFonts w:ascii="Times New Roman" w:hAnsi="Times New Roman"/>
          <w:sz w:val="24"/>
          <w:szCs w:val="24"/>
          <w:lang w:val="en-US"/>
        </w:rPr>
        <w:t xml:space="preserve">an </w:t>
      </w:r>
      <w:r w:rsidR="00E47F4A" w:rsidRPr="00ED188A">
        <w:rPr>
          <w:rFonts w:ascii="Times New Roman" w:hAnsi="Times New Roman"/>
          <w:sz w:val="24"/>
          <w:szCs w:val="24"/>
          <w:lang w:val="en-US"/>
        </w:rPr>
        <w:t>extension of time from the</w:t>
      </w:r>
      <w:r w:rsidR="00577C98" w:rsidRPr="00ED188A">
        <w:rPr>
          <w:rFonts w:ascii="Times New Roman" w:hAnsi="Times New Roman"/>
          <w:sz w:val="24"/>
          <w:szCs w:val="24"/>
          <w:lang w:val="en-US"/>
        </w:rPr>
        <w:t xml:space="preserve"> Committee</w:t>
      </w:r>
      <w:r w:rsidR="00E47F4A" w:rsidRPr="00ED188A">
        <w:rPr>
          <w:rFonts w:ascii="Times New Roman" w:hAnsi="Times New Roman"/>
          <w:sz w:val="24"/>
          <w:szCs w:val="24"/>
          <w:lang w:val="en-US"/>
        </w:rPr>
        <w:t>, indicating the reasons for the desired extension and the probable additional time required,</w:t>
      </w:r>
      <w:r w:rsidR="00577C98" w:rsidRPr="00ED188A">
        <w:rPr>
          <w:rFonts w:ascii="Times New Roman" w:hAnsi="Times New Roman"/>
          <w:sz w:val="24"/>
          <w:szCs w:val="24"/>
          <w:lang w:val="en-US"/>
        </w:rPr>
        <w:t xml:space="preserve"> </w:t>
      </w:r>
      <w:r w:rsidR="00E47F4A" w:rsidRPr="00ED188A">
        <w:rPr>
          <w:rFonts w:ascii="Times New Roman" w:hAnsi="Times New Roman"/>
          <w:sz w:val="24"/>
          <w:szCs w:val="24"/>
          <w:lang w:val="en-US"/>
        </w:rPr>
        <w:t>as soon as the need for such extension becomes apparent</w:t>
      </w:r>
      <w:r w:rsidR="00577C98" w:rsidRPr="00ED188A">
        <w:rPr>
          <w:rFonts w:ascii="Times New Roman" w:hAnsi="Times New Roman"/>
          <w:sz w:val="24"/>
          <w:szCs w:val="24"/>
          <w:lang w:val="en-US"/>
        </w:rPr>
        <w:t xml:space="preserve">. </w:t>
      </w:r>
      <w:r w:rsidR="00E47F4A" w:rsidRPr="00ED188A">
        <w:rPr>
          <w:rFonts w:ascii="Times New Roman" w:hAnsi="Times New Roman"/>
          <w:sz w:val="24"/>
          <w:szCs w:val="24"/>
          <w:lang w:val="en-US"/>
        </w:rPr>
        <w:t xml:space="preserve">Such a request for further extension to the Committee </w:t>
      </w:r>
      <w:r w:rsidRPr="00ED188A">
        <w:rPr>
          <w:rFonts w:ascii="Times New Roman" w:hAnsi="Times New Roman"/>
          <w:sz w:val="24"/>
          <w:szCs w:val="24"/>
          <w:lang w:val="en-US"/>
        </w:rPr>
        <w:t xml:space="preserve">is to </w:t>
      </w:r>
      <w:r w:rsidR="00E47F4A" w:rsidRPr="00ED188A">
        <w:rPr>
          <w:rFonts w:ascii="Times New Roman" w:hAnsi="Times New Roman"/>
          <w:sz w:val="24"/>
          <w:szCs w:val="24"/>
          <w:lang w:val="en-US"/>
        </w:rPr>
        <w:t>be in writing.</w:t>
      </w:r>
    </w:p>
    <w:p w:rsidR="00577C98" w:rsidRPr="00ED188A" w:rsidRDefault="00577C98" w:rsidP="00ED188A">
      <w:pPr>
        <w:autoSpaceDE w:val="0"/>
        <w:autoSpaceDN w:val="0"/>
        <w:adjustRightInd w:val="0"/>
        <w:spacing w:after="0" w:line="360" w:lineRule="auto"/>
        <w:contextualSpacing/>
        <w:jc w:val="both"/>
        <w:rPr>
          <w:rFonts w:ascii="Times New Roman" w:hAnsi="Times New Roman"/>
          <w:sz w:val="24"/>
          <w:szCs w:val="24"/>
          <w:lang w:val="en-US"/>
        </w:rPr>
      </w:pPr>
    </w:p>
    <w:p w:rsidR="006C261C" w:rsidRPr="00ED188A" w:rsidRDefault="006C261C"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 xml:space="preserve">The Committee may </w:t>
      </w:r>
      <w:r w:rsidR="00577C98" w:rsidRPr="00ED188A">
        <w:rPr>
          <w:rFonts w:ascii="Times New Roman" w:hAnsi="Times New Roman"/>
          <w:sz w:val="24"/>
          <w:szCs w:val="24"/>
          <w:lang w:val="en-US"/>
        </w:rPr>
        <w:t>accede to</w:t>
      </w:r>
      <w:r w:rsidR="002A52F0" w:rsidRPr="00ED188A">
        <w:rPr>
          <w:rFonts w:ascii="Times New Roman" w:hAnsi="Times New Roman"/>
          <w:sz w:val="24"/>
          <w:szCs w:val="24"/>
          <w:lang w:val="en-US"/>
        </w:rPr>
        <w:t xml:space="preserve"> a</w:t>
      </w:r>
      <w:r w:rsidR="00577C98" w:rsidRPr="00ED188A">
        <w:rPr>
          <w:rFonts w:ascii="Times New Roman" w:hAnsi="Times New Roman"/>
          <w:sz w:val="24"/>
          <w:szCs w:val="24"/>
          <w:lang w:val="en-US"/>
        </w:rPr>
        <w:t xml:space="preserve"> Department’s request for the</w:t>
      </w:r>
      <w:r w:rsidRPr="00ED188A">
        <w:rPr>
          <w:rFonts w:ascii="Times New Roman" w:hAnsi="Times New Roman"/>
          <w:sz w:val="24"/>
          <w:szCs w:val="24"/>
          <w:lang w:val="en-US"/>
        </w:rPr>
        <w:t xml:space="preserve"> extension of time</w:t>
      </w:r>
      <w:r w:rsidR="00160A50" w:rsidRPr="00ED188A">
        <w:rPr>
          <w:rFonts w:ascii="Times New Roman" w:hAnsi="Times New Roman"/>
          <w:sz w:val="24"/>
          <w:szCs w:val="24"/>
          <w:lang w:val="en-US"/>
        </w:rPr>
        <w:t>,</w:t>
      </w:r>
      <w:r w:rsidRPr="00ED188A">
        <w:rPr>
          <w:rFonts w:ascii="Times New Roman" w:hAnsi="Times New Roman"/>
          <w:sz w:val="24"/>
          <w:szCs w:val="24"/>
          <w:lang w:val="en-US"/>
        </w:rPr>
        <w:t xml:space="preserve"> for the implementation of </w:t>
      </w:r>
      <w:r w:rsidR="00007BBA" w:rsidRPr="00ED188A">
        <w:rPr>
          <w:rFonts w:ascii="Times New Roman" w:hAnsi="Times New Roman"/>
          <w:sz w:val="24"/>
          <w:szCs w:val="24"/>
          <w:lang w:val="en-US"/>
        </w:rPr>
        <w:t>an Executive Undertaking</w:t>
      </w:r>
      <w:r w:rsidR="00160A50" w:rsidRPr="00ED188A">
        <w:rPr>
          <w:rFonts w:ascii="Times New Roman" w:hAnsi="Times New Roman"/>
          <w:sz w:val="24"/>
          <w:szCs w:val="24"/>
          <w:lang w:val="en-US"/>
        </w:rPr>
        <w:t>,</w:t>
      </w:r>
      <w:r w:rsidR="00007BBA" w:rsidRPr="00ED188A">
        <w:rPr>
          <w:rFonts w:ascii="Times New Roman" w:hAnsi="Times New Roman"/>
          <w:sz w:val="24"/>
          <w:szCs w:val="24"/>
          <w:lang w:val="en-US"/>
        </w:rPr>
        <w:t xml:space="preserve"> if it </w:t>
      </w:r>
      <w:r w:rsidR="00BA16D8" w:rsidRPr="00ED188A">
        <w:rPr>
          <w:rFonts w:ascii="Times New Roman" w:hAnsi="Times New Roman"/>
          <w:sz w:val="24"/>
          <w:szCs w:val="24"/>
          <w:lang w:val="en-US"/>
        </w:rPr>
        <w:t>deems the</w:t>
      </w:r>
      <w:r w:rsidR="00007BBA" w:rsidRPr="00ED188A">
        <w:rPr>
          <w:rFonts w:ascii="Times New Roman" w:hAnsi="Times New Roman"/>
          <w:sz w:val="24"/>
          <w:szCs w:val="24"/>
          <w:lang w:val="en-US"/>
        </w:rPr>
        <w:t xml:space="preserve"> </w:t>
      </w:r>
      <w:r w:rsidR="002A52F0" w:rsidRPr="00ED188A">
        <w:rPr>
          <w:rFonts w:ascii="Times New Roman" w:hAnsi="Times New Roman"/>
          <w:sz w:val="24"/>
          <w:szCs w:val="24"/>
          <w:lang w:val="en-US"/>
        </w:rPr>
        <w:t xml:space="preserve">request </w:t>
      </w:r>
      <w:r w:rsidR="00BA16D8" w:rsidRPr="00ED188A">
        <w:rPr>
          <w:rFonts w:ascii="Times New Roman" w:hAnsi="Times New Roman"/>
          <w:sz w:val="24"/>
          <w:szCs w:val="24"/>
          <w:lang w:val="en-US"/>
        </w:rPr>
        <w:t>to be a</w:t>
      </w:r>
      <w:r w:rsidR="00192350" w:rsidRPr="00ED188A">
        <w:rPr>
          <w:rFonts w:ascii="Times New Roman" w:hAnsi="Times New Roman"/>
          <w:sz w:val="24"/>
          <w:szCs w:val="24"/>
          <w:lang w:val="en-US"/>
        </w:rPr>
        <w:t xml:space="preserve"> </w:t>
      </w:r>
      <w:r w:rsidR="002A52F0" w:rsidRPr="00ED188A">
        <w:rPr>
          <w:rFonts w:ascii="Times New Roman" w:hAnsi="Times New Roman"/>
          <w:sz w:val="24"/>
          <w:szCs w:val="24"/>
          <w:lang w:val="en-US"/>
        </w:rPr>
        <w:t>reasonable one</w:t>
      </w:r>
      <w:r w:rsidR="00F26DBD" w:rsidRPr="00ED188A">
        <w:rPr>
          <w:rFonts w:ascii="Times New Roman" w:hAnsi="Times New Roman"/>
          <w:sz w:val="24"/>
          <w:szCs w:val="24"/>
          <w:lang w:val="en-US"/>
        </w:rPr>
        <w:t>.</w:t>
      </w:r>
    </w:p>
    <w:p w:rsidR="00730597" w:rsidRPr="00ED188A" w:rsidRDefault="00730597" w:rsidP="00ED188A">
      <w:pPr>
        <w:autoSpaceDE w:val="0"/>
        <w:autoSpaceDN w:val="0"/>
        <w:adjustRightInd w:val="0"/>
        <w:spacing w:after="0" w:line="360" w:lineRule="auto"/>
        <w:contextualSpacing/>
        <w:jc w:val="both"/>
        <w:rPr>
          <w:rFonts w:ascii="Times New Roman" w:hAnsi="Times New Roman"/>
          <w:sz w:val="24"/>
          <w:szCs w:val="24"/>
          <w:lang w:val="en-US"/>
        </w:rPr>
      </w:pPr>
    </w:p>
    <w:p w:rsidR="00730597" w:rsidRPr="00ED188A" w:rsidRDefault="00730597"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 xml:space="preserve">Because the timely and proper implementation of Executive Undertakings given or made in the House is an important aspect of the entire concept of accountability of Government to Parliament and, therefore, any laxity shown either in not seeking the timely extension of time for the implementation of Executive Undertakings or causing inordinate delays in the implementation of Executive Undertakings, without any valid reasons or failing to furnish the requisite information requested by the Committee, will be viewed </w:t>
      </w:r>
      <w:r w:rsidR="00007BBA" w:rsidRPr="00ED188A">
        <w:rPr>
          <w:rFonts w:ascii="Times New Roman" w:hAnsi="Times New Roman"/>
          <w:sz w:val="24"/>
          <w:szCs w:val="24"/>
          <w:lang w:val="en-US"/>
        </w:rPr>
        <w:t>in a serious light</w:t>
      </w:r>
      <w:r w:rsidRPr="00ED188A">
        <w:rPr>
          <w:rFonts w:ascii="Times New Roman" w:hAnsi="Times New Roman"/>
          <w:sz w:val="24"/>
          <w:szCs w:val="24"/>
          <w:lang w:val="en-US"/>
        </w:rPr>
        <w:t xml:space="preserve"> by the Committee.</w:t>
      </w:r>
    </w:p>
    <w:p w:rsidR="00E5344B" w:rsidRPr="00ED188A" w:rsidRDefault="00E5344B" w:rsidP="00ED188A">
      <w:pPr>
        <w:autoSpaceDE w:val="0"/>
        <w:autoSpaceDN w:val="0"/>
        <w:adjustRightInd w:val="0"/>
        <w:spacing w:after="0" w:line="360" w:lineRule="auto"/>
        <w:contextualSpacing/>
        <w:jc w:val="both"/>
        <w:rPr>
          <w:rFonts w:ascii="Times New Roman" w:hAnsi="Times New Roman"/>
          <w:sz w:val="24"/>
          <w:szCs w:val="24"/>
          <w:lang w:val="en-US"/>
        </w:rPr>
      </w:pPr>
    </w:p>
    <w:p w:rsidR="002A52F0" w:rsidRPr="00ED188A" w:rsidRDefault="002A52F0" w:rsidP="00ED188A">
      <w:pPr>
        <w:pStyle w:val="ListParagraph"/>
        <w:numPr>
          <w:ilvl w:val="0"/>
          <w:numId w:val="1"/>
        </w:numPr>
        <w:autoSpaceDE w:val="0"/>
        <w:autoSpaceDN w:val="0"/>
        <w:adjustRightInd w:val="0"/>
        <w:spacing w:after="0" w:line="360" w:lineRule="auto"/>
        <w:ind w:hanging="720"/>
        <w:jc w:val="both"/>
        <w:rPr>
          <w:rFonts w:ascii="Times New Roman" w:hAnsi="Times New Roman"/>
          <w:b/>
          <w:sz w:val="24"/>
          <w:szCs w:val="24"/>
          <w:lang w:val="en-US"/>
        </w:rPr>
      </w:pPr>
      <w:r w:rsidRPr="00ED188A">
        <w:rPr>
          <w:rFonts w:ascii="Times New Roman" w:hAnsi="Times New Roman"/>
          <w:b/>
          <w:sz w:val="24"/>
          <w:szCs w:val="24"/>
          <w:lang w:val="en-US"/>
        </w:rPr>
        <w:t>DROPPING OF EXECUTIVE UNDERTAKINGS</w:t>
      </w:r>
    </w:p>
    <w:p w:rsidR="00857BB0" w:rsidRPr="00ED188A" w:rsidRDefault="00857BB0" w:rsidP="00ED188A">
      <w:pPr>
        <w:autoSpaceDE w:val="0"/>
        <w:autoSpaceDN w:val="0"/>
        <w:adjustRightInd w:val="0"/>
        <w:spacing w:after="0" w:line="360" w:lineRule="auto"/>
        <w:contextualSpacing/>
        <w:jc w:val="both"/>
        <w:rPr>
          <w:rFonts w:ascii="Times New Roman" w:hAnsi="Times New Roman"/>
          <w:b/>
          <w:sz w:val="24"/>
          <w:szCs w:val="24"/>
          <w:lang w:val="en-US"/>
        </w:rPr>
      </w:pPr>
    </w:p>
    <w:p w:rsidR="006C024D" w:rsidRPr="00ED188A" w:rsidRDefault="006C024D"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 xml:space="preserve">If for any valid or plausible reason a Department indicates that it is not feasible for it to implement an Executive Undertaking and places facts before the Committee in support of this, the Committee may recommend for the dropping of an Executive Undertaking from its reports to the House. </w:t>
      </w:r>
    </w:p>
    <w:p w:rsidR="006C024D" w:rsidRPr="00ED188A" w:rsidRDefault="006C024D" w:rsidP="00ED188A">
      <w:pPr>
        <w:autoSpaceDE w:val="0"/>
        <w:autoSpaceDN w:val="0"/>
        <w:adjustRightInd w:val="0"/>
        <w:spacing w:after="0" w:line="360" w:lineRule="auto"/>
        <w:contextualSpacing/>
        <w:jc w:val="both"/>
        <w:rPr>
          <w:rFonts w:ascii="Times New Roman" w:hAnsi="Times New Roman"/>
          <w:sz w:val="24"/>
          <w:szCs w:val="24"/>
          <w:lang w:val="en-US"/>
        </w:rPr>
      </w:pPr>
    </w:p>
    <w:p w:rsidR="00577C98" w:rsidRPr="00ED188A" w:rsidRDefault="006C024D"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 xml:space="preserve">The Committee shall have the final authority to decide whether to accede to a request to drop an </w:t>
      </w:r>
      <w:r w:rsidR="00082F26" w:rsidRPr="00ED188A">
        <w:rPr>
          <w:rFonts w:ascii="Times New Roman" w:hAnsi="Times New Roman"/>
          <w:sz w:val="24"/>
          <w:szCs w:val="24"/>
          <w:lang w:val="en-US"/>
        </w:rPr>
        <w:t>Executive Undertaking</w:t>
      </w:r>
      <w:r w:rsidR="00007BBA" w:rsidRPr="00ED188A">
        <w:rPr>
          <w:rFonts w:ascii="Times New Roman" w:hAnsi="Times New Roman"/>
          <w:sz w:val="24"/>
          <w:szCs w:val="24"/>
          <w:lang w:val="en-US"/>
        </w:rPr>
        <w:t xml:space="preserve"> </w:t>
      </w:r>
      <w:r w:rsidR="00FF16D3" w:rsidRPr="00ED188A">
        <w:rPr>
          <w:rFonts w:ascii="Times New Roman" w:hAnsi="Times New Roman"/>
          <w:sz w:val="24"/>
          <w:szCs w:val="24"/>
          <w:lang w:val="en-US"/>
        </w:rPr>
        <w:t xml:space="preserve">from its reports </w:t>
      </w:r>
      <w:r w:rsidR="00007BBA" w:rsidRPr="00ED188A">
        <w:rPr>
          <w:rFonts w:ascii="Times New Roman" w:hAnsi="Times New Roman"/>
          <w:sz w:val="24"/>
          <w:szCs w:val="24"/>
          <w:lang w:val="en-US"/>
        </w:rPr>
        <w:t>by a Department</w:t>
      </w:r>
      <w:r w:rsidRPr="00ED188A">
        <w:rPr>
          <w:rFonts w:ascii="Times New Roman" w:hAnsi="Times New Roman"/>
          <w:sz w:val="24"/>
          <w:szCs w:val="24"/>
          <w:lang w:val="en-US"/>
        </w:rPr>
        <w:t xml:space="preserve">.  </w:t>
      </w:r>
    </w:p>
    <w:p w:rsidR="00231935" w:rsidRPr="00ED188A" w:rsidRDefault="00231935" w:rsidP="00ED188A">
      <w:pPr>
        <w:autoSpaceDE w:val="0"/>
        <w:autoSpaceDN w:val="0"/>
        <w:adjustRightInd w:val="0"/>
        <w:spacing w:after="0" w:line="360" w:lineRule="auto"/>
        <w:jc w:val="both"/>
        <w:rPr>
          <w:rFonts w:ascii="Times New Roman" w:hAnsi="Times New Roman"/>
          <w:sz w:val="24"/>
          <w:szCs w:val="24"/>
          <w:lang w:val="en-US"/>
        </w:rPr>
      </w:pPr>
    </w:p>
    <w:p w:rsidR="00D13EEC" w:rsidRPr="00ED188A" w:rsidRDefault="00D13EEC" w:rsidP="00ED188A">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ED188A">
        <w:rPr>
          <w:rFonts w:ascii="Times New Roman" w:hAnsi="Times New Roman"/>
          <w:b/>
          <w:sz w:val="24"/>
          <w:szCs w:val="24"/>
          <w:lang w:val="en-US"/>
        </w:rPr>
        <w:t xml:space="preserve">REGISTER OF </w:t>
      </w:r>
      <w:r w:rsidR="00AE0A53" w:rsidRPr="00ED188A">
        <w:rPr>
          <w:rFonts w:ascii="Times New Roman" w:hAnsi="Times New Roman"/>
          <w:b/>
          <w:sz w:val="24"/>
          <w:szCs w:val="24"/>
          <w:lang w:val="en-US"/>
        </w:rPr>
        <w:t>EXCUTIVE UNDERTAKINGS</w:t>
      </w:r>
    </w:p>
    <w:p w:rsidR="00AE0A53" w:rsidRPr="00ED188A" w:rsidRDefault="00AE0A53" w:rsidP="00ED188A">
      <w:pPr>
        <w:autoSpaceDE w:val="0"/>
        <w:autoSpaceDN w:val="0"/>
        <w:adjustRightInd w:val="0"/>
        <w:spacing w:after="0" w:line="360" w:lineRule="auto"/>
        <w:ind w:left="720"/>
        <w:contextualSpacing/>
        <w:jc w:val="both"/>
        <w:rPr>
          <w:rFonts w:ascii="Times New Roman" w:hAnsi="Times New Roman"/>
          <w:b/>
          <w:sz w:val="24"/>
          <w:szCs w:val="24"/>
          <w:lang w:val="en-US"/>
        </w:rPr>
      </w:pPr>
    </w:p>
    <w:p w:rsidR="003227D2" w:rsidRPr="00ED188A" w:rsidRDefault="003227D2"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 xml:space="preserve">The particulars of every Executive Undertaking will be entered </w:t>
      </w:r>
      <w:r w:rsidR="00AE0A53" w:rsidRPr="00ED188A">
        <w:rPr>
          <w:rFonts w:ascii="Times New Roman" w:hAnsi="Times New Roman"/>
          <w:sz w:val="24"/>
          <w:szCs w:val="24"/>
          <w:lang w:val="en-US"/>
        </w:rPr>
        <w:t>in</w:t>
      </w:r>
      <w:r w:rsidR="00007BBA" w:rsidRPr="00ED188A">
        <w:rPr>
          <w:rFonts w:ascii="Times New Roman" w:hAnsi="Times New Roman"/>
          <w:sz w:val="24"/>
          <w:szCs w:val="24"/>
          <w:lang w:val="en-US"/>
        </w:rPr>
        <w:t>to</w:t>
      </w:r>
      <w:r w:rsidR="00AE0A53" w:rsidRPr="00ED188A">
        <w:rPr>
          <w:rFonts w:ascii="Times New Roman" w:hAnsi="Times New Roman"/>
          <w:sz w:val="24"/>
          <w:szCs w:val="24"/>
          <w:lang w:val="en-US"/>
        </w:rPr>
        <w:t xml:space="preserve"> a register of Executive Undertakings </w:t>
      </w:r>
      <w:r w:rsidR="00007BBA" w:rsidRPr="00ED188A">
        <w:rPr>
          <w:rFonts w:ascii="Times New Roman" w:hAnsi="Times New Roman"/>
          <w:sz w:val="24"/>
          <w:szCs w:val="24"/>
          <w:lang w:val="en-US"/>
        </w:rPr>
        <w:t>by the Procedural Officer</w:t>
      </w:r>
      <w:r w:rsidR="009139B0" w:rsidRPr="00ED188A">
        <w:rPr>
          <w:rFonts w:ascii="Times New Roman" w:hAnsi="Times New Roman"/>
          <w:sz w:val="24"/>
          <w:szCs w:val="24"/>
          <w:lang w:val="en-US"/>
        </w:rPr>
        <w:t>.</w:t>
      </w:r>
      <w:r w:rsidR="00AE0A53" w:rsidRPr="00ED188A">
        <w:rPr>
          <w:rFonts w:ascii="Times New Roman" w:hAnsi="Times New Roman"/>
          <w:sz w:val="24"/>
          <w:szCs w:val="24"/>
          <w:lang w:val="en-US"/>
        </w:rPr>
        <w:t xml:space="preserve"> </w:t>
      </w:r>
    </w:p>
    <w:p w:rsidR="009139B0" w:rsidRPr="00ED188A" w:rsidRDefault="009139B0" w:rsidP="00ED188A">
      <w:pPr>
        <w:autoSpaceDE w:val="0"/>
        <w:autoSpaceDN w:val="0"/>
        <w:adjustRightInd w:val="0"/>
        <w:spacing w:after="0" w:line="360" w:lineRule="auto"/>
        <w:contextualSpacing/>
        <w:jc w:val="both"/>
        <w:rPr>
          <w:rFonts w:ascii="Times New Roman" w:hAnsi="Times New Roman"/>
          <w:sz w:val="24"/>
          <w:szCs w:val="24"/>
          <w:lang w:val="en-US"/>
        </w:rPr>
      </w:pPr>
    </w:p>
    <w:p w:rsidR="009139B0" w:rsidRPr="00ED188A" w:rsidRDefault="009139B0"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 xml:space="preserve">The </w:t>
      </w:r>
      <w:r w:rsidR="00C42731" w:rsidRPr="00ED188A">
        <w:rPr>
          <w:rFonts w:ascii="Times New Roman" w:hAnsi="Times New Roman"/>
          <w:sz w:val="24"/>
          <w:szCs w:val="24"/>
          <w:lang w:val="en-US"/>
        </w:rPr>
        <w:t xml:space="preserve">register of Executive Undertakings shall reflect all the relevant details relating to </w:t>
      </w:r>
      <w:r w:rsidR="004970AE" w:rsidRPr="00ED188A">
        <w:rPr>
          <w:rFonts w:ascii="Times New Roman" w:hAnsi="Times New Roman"/>
          <w:sz w:val="24"/>
          <w:szCs w:val="24"/>
          <w:lang w:val="en-US"/>
        </w:rPr>
        <w:t>a</w:t>
      </w:r>
      <w:r w:rsidR="00007BBA" w:rsidRPr="00ED188A">
        <w:rPr>
          <w:rFonts w:ascii="Times New Roman" w:hAnsi="Times New Roman"/>
          <w:sz w:val="24"/>
          <w:szCs w:val="24"/>
          <w:lang w:val="en-US"/>
        </w:rPr>
        <w:t>ll</w:t>
      </w:r>
      <w:r w:rsidR="00C42731" w:rsidRPr="00ED188A">
        <w:rPr>
          <w:rFonts w:ascii="Times New Roman" w:hAnsi="Times New Roman"/>
          <w:sz w:val="24"/>
          <w:szCs w:val="24"/>
          <w:lang w:val="en-US"/>
        </w:rPr>
        <w:t xml:space="preserve"> Executives Undertaking given or made in the House such as the Executive Undertakings number, source, date, subject, extent of Executive Undertaking, whether or not extension given and date of implementation.</w:t>
      </w:r>
    </w:p>
    <w:p w:rsidR="00F52091" w:rsidRPr="00ED188A" w:rsidRDefault="00F52091" w:rsidP="00ED188A">
      <w:pPr>
        <w:spacing w:line="360" w:lineRule="auto"/>
        <w:ind w:left="720"/>
        <w:contextualSpacing/>
        <w:jc w:val="both"/>
        <w:rPr>
          <w:rFonts w:ascii="Times New Roman" w:hAnsi="Times New Roman"/>
          <w:sz w:val="24"/>
          <w:szCs w:val="24"/>
          <w:lang w:val="en-US"/>
        </w:rPr>
      </w:pPr>
    </w:p>
    <w:p w:rsidR="00F52091" w:rsidRPr="00ED188A" w:rsidRDefault="0041568D" w:rsidP="00ED188A">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ED188A">
        <w:rPr>
          <w:rFonts w:ascii="Times New Roman" w:hAnsi="Times New Roman"/>
          <w:b/>
          <w:sz w:val="24"/>
          <w:szCs w:val="24"/>
          <w:lang w:val="en-US"/>
        </w:rPr>
        <w:t xml:space="preserve">POWERS OF </w:t>
      </w:r>
      <w:r w:rsidR="00BF7667" w:rsidRPr="00ED188A">
        <w:rPr>
          <w:rFonts w:ascii="Times New Roman" w:hAnsi="Times New Roman"/>
          <w:b/>
          <w:sz w:val="24"/>
          <w:szCs w:val="24"/>
          <w:lang w:val="en-US"/>
        </w:rPr>
        <w:t xml:space="preserve">THE </w:t>
      </w:r>
      <w:r w:rsidRPr="00ED188A">
        <w:rPr>
          <w:rFonts w:ascii="Times New Roman" w:hAnsi="Times New Roman"/>
          <w:b/>
          <w:sz w:val="24"/>
          <w:szCs w:val="24"/>
          <w:lang w:val="en-US"/>
        </w:rPr>
        <w:t>COMMITTEE</w:t>
      </w:r>
    </w:p>
    <w:p w:rsidR="007D583B" w:rsidRPr="00ED188A" w:rsidRDefault="007D583B" w:rsidP="00ED188A">
      <w:pPr>
        <w:autoSpaceDE w:val="0"/>
        <w:autoSpaceDN w:val="0"/>
        <w:adjustRightInd w:val="0"/>
        <w:spacing w:after="0" w:line="360" w:lineRule="auto"/>
        <w:ind w:left="720"/>
        <w:contextualSpacing/>
        <w:jc w:val="both"/>
        <w:rPr>
          <w:rFonts w:ascii="Times New Roman" w:hAnsi="Times New Roman"/>
          <w:b/>
          <w:sz w:val="24"/>
          <w:szCs w:val="24"/>
          <w:lang w:val="en-US"/>
        </w:rPr>
      </w:pPr>
    </w:p>
    <w:p w:rsidR="00857BB0" w:rsidRPr="00ED188A" w:rsidRDefault="00857BB0"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The Committee</w:t>
      </w:r>
      <w:r w:rsidR="005D4125" w:rsidRPr="00ED188A">
        <w:rPr>
          <w:rFonts w:ascii="Times New Roman" w:hAnsi="Times New Roman"/>
          <w:sz w:val="24"/>
          <w:szCs w:val="24"/>
          <w:lang w:val="en-US"/>
        </w:rPr>
        <w:t xml:space="preserve"> </w:t>
      </w:r>
      <w:r w:rsidR="00E47F4A" w:rsidRPr="00ED188A">
        <w:rPr>
          <w:rFonts w:ascii="Times New Roman" w:hAnsi="Times New Roman"/>
          <w:sz w:val="24"/>
          <w:szCs w:val="24"/>
          <w:lang w:val="en-US"/>
        </w:rPr>
        <w:t xml:space="preserve">shall </w:t>
      </w:r>
      <w:r w:rsidR="005D4125" w:rsidRPr="00ED188A">
        <w:rPr>
          <w:rFonts w:ascii="Times New Roman" w:hAnsi="Times New Roman"/>
          <w:sz w:val="24"/>
          <w:szCs w:val="24"/>
          <w:lang w:val="en-US"/>
        </w:rPr>
        <w:t xml:space="preserve">determine its own </w:t>
      </w:r>
      <w:r w:rsidR="00A100B9" w:rsidRPr="00ED188A">
        <w:rPr>
          <w:rFonts w:ascii="Times New Roman" w:hAnsi="Times New Roman"/>
          <w:sz w:val="24"/>
          <w:szCs w:val="24"/>
          <w:lang w:val="en-US"/>
        </w:rPr>
        <w:t>procedure in respect of al</w:t>
      </w:r>
      <w:r w:rsidR="00305FFB" w:rsidRPr="00ED188A">
        <w:rPr>
          <w:rFonts w:ascii="Times New Roman" w:hAnsi="Times New Roman"/>
          <w:sz w:val="24"/>
          <w:szCs w:val="24"/>
          <w:lang w:val="en-US"/>
        </w:rPr>
        <w:t>l</w:t>
      </w:r>
      <w:r w:rsidR="00A100B9" w:rsidRPr="00ED188A">
        <w:rPr>
          <w:rFonts w:ascii="Times New Roman" w:hAnsi="Times New Roman"/>
          <w:sz w:val="24"/>
          <w:szCs w:val="24"/>
          <w:lang w:val="en-US"/>
        </w:rPr>
        <w:t xml:space="preserve"> matters relating to the consideration of Executive Undertakings.</w:t>
      </w:r>
    </w:p>
    <w:p w:rsidR="009C78AC" w:rsidRPr="00ED188A" w:rsidRDefault="009C78AC" w:rsidP="00ED188A">
      <w:pPr>
        <w:autoSpaceDE w:val="0"/>
        <w:autoSpaceDN w:val="0"/>
        <w:adjustRightInd w:val="0"/>
        <w:spacing w:after="0" w:line="360" w:lineRule="auto"/>
        <w:contextualSpacing/>
        <w:jc w:val="both"/>
        <w:rPr>
          <w:rFonts w:ascii="Times New Roman" w:hAnsi="Times New Roman"/>
          <w:sz w:val="24"/>
          <w:szCs w:val="24"/>
          <w:lang w:val="en-US"/>
        </w:rPr>
      </w:pPr>
    </w:p>
    <w:p w:rsidR="009C78AC" w:rsidRPr="00ED188A" w:rsidRDefault="009C78AC"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 xml:space="preserve">During the course of </w:t>
      </w:r>
      <w:proofErr w:type="spellStart"/>
      <w:r w:rsidRPr="00ED188A">
        <w:rPr>
          <w:rFonts w:ascii="Times New Roman" w:hAnsi="Times New Roman"/>
          <w:sz w:val="24"/>
          <w:szCs w:val="24"/>
          <w:lang w:val="en-US"/>
        </w:rPr>
        <w:t>scrutinising</w:t>
      </w:r>
      <w:proofErr w:type="spellEnd"/>
      <w:r w:rsidRPr="00ED188A">
        <w:rPr>
          <w:rFonts w:ascii="Times New Roman" w:hAnsi="Times New Roman"/>
          <w:sz w:val="24"/>
          <w:szCs w:val="24"/>
          <w:lang w:val="en-US"/>
        </w:rPr>
        <w:t xml:space="preserve"> the Executive Undertakings referred to it, the Committee may undertake </w:t>
      </w:r>
      <w:r w:rsidR="001C1FA4" w:rsidRPr="00ED188A">
        <w:rPr>
          <w:rFonts w:ascii="Times New Roman" w:hAnsi="Times New Roman"/>
          <w:sz w:val="24"/>
          <w:szCs w:val="24"/>
          <w:lang w:val="en-US"/>
        </w:rPr>
        <w:t xml:space="preserve">a spot </w:t>
      </w:r>
      <w:r w:rsidR="00E47F4A" w:rsidRPr="00ED188A">
        <w:rPr>
          <w:rFonts w:ascii="Times New Roman" w:hAnsi="Times New Roman"/>
          <w:sz w:val="24"/>
          <w:szCs w:val="24"/>
          <w:lang w:val="en-US"/>
        </w:rPr>
        <w:t xml:space="preserve">study </w:t>
      </w:r>
      <w:r w:rsidR="001C1FA4" w:rsidRPr="00ED188A">
        <w:rPr>
          <w:rFonts w:ascii="Times New Roman" w:hAnsi="Times New Roman"/>
          <w:sz w:val="24"/>
          <w:szCs w:val="24"/>
          <w:lang w:val="en-US"/>
        </w:rPr>
        <w:t>visit or inspection in loco</w:t>
      </w:r>
      <w:r w:rsidRPr="00ED188A">
        <w:rPr>
          <w:rFonts w:ascii="Times New Roman" w:hAnsi="Times New Roman"/>
          <w:sz w:val="24"/>
          <w:szCs w:val="24"/>
          <w:lang w:val="en-US"/>
        </w:rPr>
        <w:t xml:space="preserve"> </w:t>
      </w:r>
      <w:r w:rsidR="00130806" w:rsidRPr="00ED188A">
        <w:rPr>
          <w:rFonts w:ascii="Times New Roman" w:hAnsi="Times New Roman"/>
          <w:sz w:val="24"/>
          <w:szCs w:val="24"/>
          <w:lang w:val="en-US"/>
        </w:rPr>
        <w:t xml:space="preserve">in </w:t>
      </w:r>
      <w:r w:rsidR="006C024D" w:rsidRPr="00ED188A">
        <w:rPr>
          <w:rFonts w:ascii="Times New Roman" w:hAnsi="Times New Roman"/>
          <w:sz w:val="24"/>
          <w:szCs w:val="24"/>
          <w:lang w:val="en-US"/>
        </w:rPr>
        <w:t>order to have</w:t>
      </w:r>
      <w:r w:rsidRPr="00ED188A">
        <w:rPr>
          <w:rFonts w:ascii="Times New Roman" w:hAnsi="Times New Roman"/>
          <w:sz w:val="24"/>
          <w:szCs w:val="24"/>
          <w:lang w:val="en-US"/>
        </w:rPr>
        <w:t xml:space="preserve"> </w:t>
      </w:r>
      <w:r w:rsidR="00130806" w:rsidRPr="00ED188A">
        <w:rPr>
          <w:rFonts w:ascii="Times New Roman" w:hAnsi="Times New Roman"/>
          <w:sz w:val="24"/>
          <w:szCs w:val="24"/>
          <w:lang w:val="en-US"/>
        </w:rPr>
        <w:t>first-hand</w:t>
      </w:r>
      <w:r w:rsidRPr="00ED188A">
        <w:rPr>
          <w:rFonts w:ascii="Times New Roman" w:hAnsi="Times New Roman"/>
          <w:sz w:val="24"/>
          <w:szCs w:val="24"/>
          <w:lang w:val="en-US"/>
        </w:rPr>
        <w:t xml:space="preserve"> </w:t>
      </w:r>
      <w:r w:rsidR="007B055C" w:rsidRPr="00ED188A">
        <w:rPr>
          <w:rFonts w:ascii="Times New Roman" w:hAnsi="Times New Roman"/>
          <w:sz w:val="24"/>
          <w:szCs w:val="24"/>
          <w:lang w:val="en-US"/>
        </w:rPr>
        <w:t>information</w:t>
      </w:r>
      <w:r w:rsidRPr="00ED188A">
        <w:rPr>
          <w:rFonts w:ascii="Times New Roman" w:hAnsi="Times New Roman"/>
          <w:sz w:val="24"/>
          <w:szCs w:val="24"/>
          <w:lang w:val="en-US"/>
        </w:rPr>
        <w:t xml:space="preserve"> and </w:t>
      </w:r>
      <w:r w:rsidR="006C024D" w:rsidRPr="00ED188A">
        <w:rPr>
          <w:rFonts w:ascii="Times New Roman" w:hAnsi="Times New Roman"/>
          <w:sz w:val="24"/>
          <w:szCs w:val="24"/>
          <w:lang w:val="en-US"/>
        </w:rPr>
        <w:t>ascertain facts relating to</w:t>
      </w:r>
      <w:r w:rsidRPr="00ED188A">
        <w:rPr>
          <w:rFonts w:ascii="Times New Roman" w:hAnsi="Times New Roman"/>
          <w:sz w:val="24"/>
          <w:szCs w:val="24"/>
          <w:lang w:val="en-US"/>
        </w:rPr>
        <w:t xml:space="preserve"> the implementation of a particular Executive Undertaking.</w:t>
      </w:r>
    </w:p>
    <w:p w:rsidR="007B055C" w:rsidRPr="00ED188A" w:rsidRDefault="007B055C" w:rsidP="00ED188A">
      <w:pPr>
        <w:autoSpaceDE w:val="0"/>
        <w:autoSpaceDN w:val="0"/>
        <w:adjustRightInd w:val="0"/>
        <w:spacing w:after="0" w:line="360" w:lineRule="auto"/>
        <w:contextualSpacing/>
        <w:jc w:val="both"/>
        <w:rPr>
          <w:rFonts w:ascii="Times New Roman" w:hAnsi="Times New Roman"/>
          <w:sz w:val="24"/>
          <w:szCs w:val="24"/>
          <w:lang w:val="en-US"/>
        </w:rPr>
      </w:pPr>
    </w:p>
    <w:p w:rsidR="007A23C2" w:rsidRPr="00ED188A" w:rsidRDefault="007B055C"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 xml:space="preserve">The Committee shall have the power to require the attendance of </w:t>
      </w:r>
      <w:r w:rsidR="000A25FC" w:rsidRPr="00ED188A">
        <w:rPr>
          <w:rFonts w:ascii="Times New Roman" w:hAnsi="Times New Roman"/>
          <w:sz w:val="24"/>
          <w:szCs w:val="24"/>
          <w:lang w:val="en-US"/>
        </w:rPr>
        <w:t xml:space="preserve">any </w:t>
      </w:r>
      <w:r w:rsidRPr="00ED188A">
        <w:rPr>
          <w:rFonts w:ascii="Times New Roman" w:hAnsi="Times New Roman"/>
          <w:sz w:val="24"/>
          <w:szCs w:val="24"/>
          <w:lang w:val="en-US"/>
        </w:rPr>
        <w:t>person</w:t>
      </w:r>
      <w:r w:rsidR="000A25FC" w:rsidRPr="00ED188A">
        <w:rPr>
          <w:rFonts w:ascii="Times New Roman" w:hAnsi="Times New Roman"/>
          <w:sz w:val="24"/>
          <w:szCs w:val="24"/>
          <w:lang w:val="en-US"/>
        </w:rPr>
        <w:t xml:space="preserve"> (including a Minister and Heads of Department)</w:t>
      </w:r>
      <w:r w:rsidRPr="00ED188A">
        <w:rPr>
          <w:rFonts w:ascii="Times New Roman" w:hAnsi="Times New Roman"/>
          <w:sz w:val="24"/>
          <w:szCs w:val="24"/>
          <w:lang w:val="en-US"/>
        </w:rPr>
        <w:t xml:space="preserve"> or the production of papers, records or documents</w:t>
      </w:r>
      <w:r w:rsidR="00152261" w:rsidRPr="00ED188A">
        <w:rPr>
          <w:rFonts w:ascii="Times New Roman" w:hAnsi="Times New Roman"/>
          <w:sz w:val="24"/>
          <w:szCs w:val="24"/>
          <w:lang w:val="en-US"/>
        </w:rPr>
        <w:t xml:space="preserve"> from relevant Departments</w:t>
      </w:r>
      <w:r w:rsidRPr="00ED188A">
        <w:rPr>
          <w:rFonts w:ascii="Times New Roman" w:hAnsi="Times New Roman"/>
          <w:sz w:val="24"/>
          <w:szCs w:val="24"/>
          <w:lang w:val="en-US"/>
        </w:rPr>
        <w:t>, with a view to obtaining firs</w:t>
      </w:r>
      <w:r w:rsidR="00130806" w:rsidRPr="00ED188A">
        <w:rPr>
          <w:rFonts w:ascii="Times New Roman" w:hAnsi="Times New Roman"/>
          <w:sz w:val="24"/>
          <w:szCs w:val="24"/>
          <w:lang w:val="en-US"/>
        </w:rPr>
        <w:t>-</w:t>
      </w:r>
      <w:proofErr w:type="spellStart"/>
      <w:r w:rsidRPr="00ED188A">
        <w:rPr>
          <w:rFonts w:ascii="Times New Roman" w:hAnsi="Times New Roman"/>
          <w:sz w:val="24"/>
          <w:szCs w:val="24"/>
          <w:lang w:val="en-US"/>
        </w:rPr>
        <w:t>thand</w:t>
      </w:r>
      <w:proofErr w:type="spellEnd"/>
      <w:r w:rsidRPr="00ED188A">
        <w:rPr>
          <w:rFonts w:ascii="Times New Roman" w:hAnsi="Times New Roman"/>
          <w:sz w:val="24"/>
          <w:szCs w:val="24"/>
          <w:lang w:val="en-US"/>
        </w:rPr>
        <w:t xml:space="preserve"> information on pending Executive Undertakings and ensuring their </w:t>
      </w:r>
      <w:proofErr w:type="spellStart"/>
      <w:r w:rsidRPr="00ED188A">
        <w:rPr>
          <w:rFonts w:ascii="Times New Roman" w:hAnsi="Times New Roman"/>
          <w:sz w:val="24"/>
          <w:szCs w:val="24"/>
          <w:lang w:val="en-US"/>
        </w:rPr>
        <w:t>timeous</w:t>
      </w:r>
      <w:proofErr w:type="spellEnd"/>
      <w:r w:rsidRPr="00ED188A">
        <w:rPr>
          <w:rFonts w:ascii="Times New Roman" w:hAnsi="Times New Roman"/>
          <w:sz w:val="24"/>
          <w:szCs w:val="24"/>
          <w:lang w:val="en-US"/>
        </w:rPr>
        <w:t xml:space="preserve"> implementation. </w:t>
      </w:r>
    </w:p>
    <w:p w:rsidR="007A23C2" w:rsidRPr="00ED188A" w:rsidRDefault="007A23C2" w:rsidP="00ED188A">
      <w:pPr>
        <w:autoSpaceDE w:val="0"/>
        <w:autoSpaceDN w:val="0"/>
        <w:adjustRightInd w:val="0"/>
        <w:spacing w:after="0" w:line="360" w:lineRule="auto"/>
        <w:contextualSpacing/>
        <w:jc w:val="both"/>
        <w:rPr>
          <w:rFonts w:ascii="Times New Roman" w:hAnsi="Times New Roman"/>
          <w:b/>
          <w:sz w:val="24"/>
          <w:szCs w:val="24"/>
          <w:lang w:val="en-US"/>
        </w:rPr>
      </w:pPr>
    </w:p>
    <w:p w:rsidR="00E47F4A" w:rsidRPr="00ED188A" w:rsidRDefault="00E47F4A" w:rsidP="00ED188A">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ED188A">
        <w:rPr>
          <w:rFonts w:ascii="Times New Roman" w:hAnsi="Times New Roman"/>
          <w:b/>
          <w:sz w:val="24"/>
          <w:szCs w:val="24"/>
          <w:lang w:val="en-US"/>
        </w:rPr>
        <w:t>REPORT OF THE COMMITTEE</w:t>
      </w:r>
    </w:p>
    <w:p w:rsidR="00F52091" w:rsidRPr="00ED188A" w:rsidRDefault="00F52091" w:rsidP="00ED188A">
      <w:pPr>
        <w:autoSpaceDE w:val="0"/>
        <w:autoSpaceDN w:val="0"/>
        <w:adjustRightInd w:val="0"/>
        <w:spacing w:line="360" w:lineRule="auto"/>
        <w:ind w:left="720"/>
        <w:contextualSpacing/>
        <w:jc w:val="both"/>
        <w:rPr>
          <w:rFonts w:ascii="Times New Roman" w:hAnsi="Times New Roman"/>
          <w:b/>
          <w:sz w:val="24"/>
          <w:szCs w:val="24"/>
          <w:lang w:val="en-US"/>
        </w:rPr>
      </w:pPr>
    </w:p>
    <w:p w:rsidR="00334308" w:rsidRPr="00ED188A" w:rsidRDefault="003A631F"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lastRenderedPageBreak/>
        <w:t>In accordance with Rule 102 of the Rules, the Committee is obliged to submit reports</w:t>
      </w:r>
      <w:r w:rsidR="00334308" w:rsidRPr="00ED188A">
        <w:rPr>
          <w:rFonts w:ascii="Times New Roman" w:hAnsi="Times New Roman"/>
          <w:sz w:val="24"/>
          <w:szCs w:val="24"/>
          <w:lang w:val="en-US"/>
        </w:rPr>
        <w:t xml:space="preserve"> </w:t>
      </w:r>
      <w:r w:rsidRPr="00ED188A">
        <w:rPr>
          <w:rFonts w:ascii="Times New Roman" w:hAnsi="Times New Roman"/>
          <w:sz w:val="24"/>
          <w:szCs w:val="24"/>
          <w:lang w:val="en-US"/>
        </w:rPr>
        <w:t>to the Council</w:t>
      </w:r>
      <w:r w:rsidR="00334308" w:rsidRPr="00ED188A">
        <w:rPr>
          <w:rFonts w:ascii="Times New Roman" w:hAnsi="Times New Roman"/>
          <w:sz w:val="24"/>
          <w:szCs w:val="24"/>
          <w:lang w:val="en-US"/>
        </w:rPr>
        <w:t xml:space="preserve"> in relation to </w:t>
      </w:r>
      <w:r w:rsidR="00007BBA" w:rsidRPr="00ED188A">
        <w:rPr>
          <w:rFonts w:ascii="Times New Roman" w:hAnsi="Times New Roman"/>
          <w:sz w:val="24"/>
          <w:szCs w:val="24"/>
          <w:lang w:val="en-US"/>
        </w:rPr>
        <w:t>the progress made in the implementation of Executive Undertakings referred to it</w:t>
      </w:r>
      <w:r w:rsidRPr="00ED188A">
        <w:rPr>
          <w:rFonts w:ascii="Times New Roman" w:hAnsi="Times New Roman"/>
          <w:sz w:val="24"/>
          <w:szCs w:val="24"/>
          <w:lang w:val="en-US"/>
        </w:rPr>
        <w:t>. The Committee shall submit such reports on a quarter</w:t>
      </w:r>
      <w:r w:rsidR="009455F0" w:rsidRPr="00ED188A">
        <w:rPr>
          <w:rFonts w:ascii="Times New Roman" w:hAnsi="Times New Roman"/>
          <w:sz w:val="24"/>
          <w:szCs w:val="24"/>
          <w:lang w:val="en-US"/>
        </w:rPr>
        <w:t>ly basis or at the first opportunity</w:t>
      </w:r>
      <w:r w:rsidRPr="00ED188A">
        <w:rPr>
          <w:rFonts w:ascii="Times New Roman" w:hAnsi="Times New Roman"/>
          <w:sz w:val="24"/>
          <w:szCs w:val="24"/>
          <w:lang w:val="en-US"/>
        </w:rPr>
        <w:t xml:space="preserve"> </w:t>
      </w:r>
      <w:r w:rsidR="00FF3ACD" w:rsidRPr="00ED188A">
        <w:rPr>
          <w:rFonts w:ascii="Times New Roman" w:hAnsi="Times New Roman"/>
          <w:sz w:val="24"/>
          <w:szCs w:val="24"/>
          <w:lang w:val="en-US"/>
        </w:rPr>
        <w:t>after a Department has submitted its progress report as envisaged in paragraph 8 above.</w:t>
      </w:r>
    </w:p>
    <w:p w:rsidR="00D317C8" w:rsidRPr="00ED188A" w:rsidRDefault="00D317C8" w:rsidP="00ED188A">
      <w:pPr>
        <w:autoSpaceDE w:val="0"/>
        <w:autoSpaceDN w:val="0"/>
        <w:adjustRightInd w:val="0"/>
        <w:spacing w:after="0" w:line="360" w:lineRule="auto"/>
        <w:contextualSpacing/>
        <w:jc w:val="both"/>
        <w:rPr>
          <w:rFonts w:ascii="Times New Roman" w:hAnsi="Times New Roman"/>
          <w:sz w:val="24"/>
          <w:szCs w:val="24"/>
          <w:lang w:val="en-US"/>
        </w:rPr>
      </w:pPr>
    </w:p>
    <w:p w:rsidR="00D317C8" w:rsidRPr="00ED188A" w:rsidRDefault="00D317C8" w:rsidP="00ED188A">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ED188A">
        <w:rPr>
          <w:rFonts w:ascii="Times New Roman" w:hAnsi="Times New Roman"/>
          <w:sz w:val="24"/>
          <w:szCs w:val="24"/>
          <w:lang w:val="en-US"/>
        </w:rPr>
        <w:t>Apart from specific cases of Executive Undertakings, th</w:t>
      </w:r>
      <w:r w:rsidR="00D5005E" w:rsidRPr="00ED188A">
        <w:rPr>
          <w:rFonts w:ascii="Times New Roman" w:hAnsi="Times New Roman"/>
          <w:sz w:val="24"/>
          <w:szCs w:val="24"/>
          <w:lang w:val="en-US"/>
        </w:rPr>
        <w:t xml:space="preserve">e quarterly </w:t>
      </w:r>
      <w:r w:rsidRPr="00ED188A">
        <w:rPr>
          <w:rFonts w:ascii="Times New Roman" w:hAnsi="Times New Roman"/>
          <w:sz w:val="24"/>
          <w:szCs w:val="24"/>
          <w:lang w:val="en-US"/>
        </w:rPr>
        <w:t>report by the Committee shall contain</w:t>
      </w:r>
      <w:r w:rsidR="00130806" w:rsidRPr="00ED188A">
        <w:rPr>
          <w:rFonts w:ascii="Times New Roman" w:hAnsi="Times New Roman"/>
          <w:sz w:val="24"/>
          <w:szCs w:val="24"/>
          <w:lang w:val="en-US"/>
        </w:rPr>
        <w:t xml:space="preserve"> information and</w:t>
      </w:r>
      <w:r w:rsidRPr="00ED188A">
        <w:rPr>
          <w:rFonts w:ascii="Times New Roman" w:hAnsi="Times New Roman"/>
          <w:sz w:val="24"/>
          <w:szCs w:val="24"/>
          <w:lang w:val="en-US"/>
        </w:rPr>
        <w:t xml:space="preserve"> analysis on</w:t>
      </w:r>
      <w:r w:rsidR="00130806" w:rsidRPr="00ED188A">
        <w:rPr>
          <w:rFonts w:ascii="Times New Roman" w:hAnsi="Times New Roman"/>
          <w:sz w:val="24"/>
          <w:szCs w:val="24"/>
          <w:lang w:val="en-US"/>
        </w:rPr>
        <w:t>, amongst others,</w:t>
      </w:r>
      <w:r w:rsidRPr="00ED188A">
        <w:rPr>
          <w:rFonts w:ascii="Times New Roman" w:hAnsi="Times New Roman"/>
          <w:sz w:val="24"/>
          <w:szCs w:val="24"/>
          <w:lang w:val="en-US"/>
        </w:rPr>
        <w:t xml:space="preserve"> </w:t>
      </w:r>
      <w:r w:rsidR="00130806" w:rsidRPr="00ED188A">
        <w:rPr>
          <w:rFonts w:ascii="Times New Roman" w:hAnsi="Times New Roman"/>
          <w:sz w:val="24"/>
          <w:szCs w:val="24"/>
          <w:lang w:val="en-US"/>
        </w:rPr>
        <w:t>instances where</w:t>
      </w:r>
      <w:r w:rsidRPr="00ED188A">
        <w:rPr>
          <w:rFonts w:ascii="Times New Roman" w:hAnsi="Times New Roman"/>
          <w:sz w:val="24"/>
          <w:szCs w:val="24"/>
          <w:lang w:val="en-US"/>
        </w:rPr>
        <w:t xml:space="preserve"> Departments have taken a long time in implementing an Executive Undertakings, requests for extension of time in the implementation of Executive Undertakings, Executive Undertakings which do not appear to have been fully or satisfactorily implemented, review</w:t>
      </w:r>
      <w:r w:rsidR="00130806" w:rsidRPr="00ED188A">
        <w:rPr>
          <w:rFonts w:ascii="Times New Roman" w:hAnsi="Times New Roman"/>
          <w:sz w:val="24"/>
          <w:szCs w:val="24"/>
          <w:lang w:val="en-US"/>
        </w:rPr>
        <w:t>s</w:t>
      </w:r>
      <w:r w:rsidRPr="00ED188A">
        <w:rPr>
          <w:rFonts w:ascii="Times New Roman" w:hAnsi="Times New Roman"/>
          <w:sz w:val="24"/>
          <w:szCs w:val="24"/>
          <w:lang w:val="en-US"/>
        </w:rPr>
        <w:t xml:space="preserve"> </w:t>
      </w:r>
      <w:r w:rsidR="00130806" w:rsidRPr="00ED188A">
        <w:rPr>
          <w:rFonts w:ascii="Times New Roman" w:hAnsi="Times New Roman"/>
          <w:sz w:val="24"/>
          <w:szCs w:val="24"/>
          <w:lang w:val="en-US"/>
        </w:rPr>
        <w:t>on</w:t>
      </w:r>
      <w:r w:rsidRPr="00ED188A">
        <w:rPr>
          <w:rFonts w:ascii="Times New Roman" w:hAnsi="Times New Roman"/>
          <w:sz w:val="24"/>
          <w:szCs w:val="24"/>
          <w:lang w:val="en-US"/>
        </w:rPr>
        <w:t xml:space="preserve"> pending Executive Undertakings and Executive Undertakings which have been recommended for dropping.</w:t>
      </w:r>
    </w:p>
    <w:p w:rsidR="00D317C8" w:rsidRPr="00ED188A" w:rsidRDefault="00D317C8" w:rsidP="00ED188A">
      <w:pPr>
        <w:autoSpaceDE w:val="0"/>
        <w:autoSpaceDN w:val="0"/>
        <w:adjustRightInd w:val="0"/>
        <w:spacing w:after="0" w:line="360" w:lineRule="auto"/>
        <w:contextualSpacing/>
        <w:jc w:val="both"/>
        <w:rPr>
          <w:rFonts w:ascii="Times New Roman" w:hAnsi="Times New Roman"/>
          <w:sz w:val="24"/>
          <w:szCs w:val="24"/>
          <w:lang w:val="en-US"/>
        </w:rPr>
      </w:pPr>
    </w:p>
    <w:p w:rsidR="00ED188A" w:rsidRPr="008C17AC" w:rsidRDefault="009139B0" w:rsidP="00272B23">
      <w:pPr>
        <w:pStyle w:val="ListParagraph"/>
        <w:numPr>
          <w:ilvl w:val="1"/>
          <w:numId w:val="1"/>
        </w:numPr>
        <w:autoSpaceDE w:val="0"/>
        <w:autoSpaceDN w:val="0"/>
        <w:adjustRightInd w:val="0"/>
        <w:spacing w:after="0" w:line="360" w:lineRule="auto"/>
        <w:jc w:val="both"/>
        <w:rPr>
          <w:rFonts w:ascii="Times New Roman" w:hAnsi="Times New Roman"/>
          <w:sz w:val="24"/>
          <w:szCs w:val="24"/>
          <w:lang w:val="en-US"/>
        </w:rPr>
      </w:pPr>
      <w:r w:rsidRPr="008C17AC">
        <w:rPr>
          <w:rFonts w:ascii="Times New Roman" w:hAnsi="Times New Roman"/>
          <w:sz w:val="24"/>
          <w:szCs w:val="24"/>
          <w:lang w:val="en-US"/>
        </w:rPr>
        <w:t xml:space="preserve">The report of the </w:t>
      </w:r>
      <w:r w:rsidR="005257A7" w:rsidRPr="008C17AC">
        <w:rPr>
          <w:rFonts w:ascii="Times New Roman" w:hAnsi="Times New Roman"/>
          <w:sz w:val="24"/>
          <w:szCs w:val="24"/>
          <w:lang w:val="en-US"/>
        </w:rPr>
        <w:t>C</w:t>
      </w:r>
      <w:r w:rsidRPr="008C17AC">
        <w:rPr>
          <w:rFonts w:ascii="Times New Roman" w:hAnsi="Times New Roman"/>
          <w:sz w:val="24"/>
          <w:szCs w:val="24"/>
          <w:lang w:val="en-US"/>
        </w:rPr>
        <w:t xml:space="preserve">ommittee shall be presented to the </w:t>
      </w:r>
      <w:r w:rsidR="00163D5A" w:rsidRPr="008C17AC">
        <w:rPr>
          <w:rFonts w:ascii="Times New Roman" w:hAnsi="Times New Roman"/>
          <w:sz w:val="24"/>
          <w:szCs w:val="24"/>
          <w:lang w:val="en-US"/>
        </w:rPr>
        <w:t>House</w:t>
      </w:r>
      <w:r w:rsidRPr="008C17AC">
        <w:rPr>
          <w:rFonts w:ascii="Times New Roman" w:hAnsi="Times New Roman"/>
          <w:sz w:val="24"/>
          <w:szCs w:val="24"/>
          <w:lang w:val="en-US"/>
        </w:rPr>
        <w:t xml:space="preserve"> by the Chairperson of the Committee, or in his absence, any M</w:t>
      </w:r>
      <w:r w:rsidR="00163D5A" w:rsidRPr="008C17AC">
        <w:rPr>
          <w:rFonts w:ascii="Times New Roman" w:hAnsi="Times New Roman"/>
          <w:sz w:val="24"/>
          <w:szCs w:val="24"/>
          <w:lang w:val="en-US"/>
        </w:rPr>
        <w:t>ember of the Committee.</w:t>
      </w:r>
    </w:p>
    <w:p w:rsidR="00163D5A" w:rsidRPr="00ED188A" w:rsidRDefault="00163D5A" w:rsidP="00ED188A">
      <w:pPr>
        <w:autoSpaceDE w:val="0"/>
        <w:autoSpaceDN w:val="0"/>
        <w:adjustRightInd w:val="0"/>
        <w:spacing w:after="0" w:line="360" w:lineRule="auto"/>
        <w:contextualSpacing/>
        <w:jc w:val="both"/>
        <w:rPr>
          <w:rFonts w:ascii="Times New Roman" w:hAnsi="Times New Roman"/>
          <w:sz w:val="24"/>
          <w:szCs w:val="24"/>
          <w:lang w:val="en-US"/>
        </w:rPr>
      </w:pPr>
    </w:p>
    <w:p w:rsidR="00A17B69" w:rsidRPr="00ED188A" w:rsidRDefault="00A17B69" w:rsidP="00ED188A">
      <w:pPr>
        <w:pStyle w:val="ListParagraph"/>
        <w:numPr>
          <w:ilvl w:val="0"/>
          <w:numId w:val="1"/>
        </w:numPr>
        <w:autoSpaceDE w:val="0"/>
        <w:autoSpaceDN w:val="0"/>
        <w:adjustRightInd w:val="0"/>
        <w:spacing w:after="0" w:line="360" w:lineRule="auto"/>
        <w:ind w:hanging="720"/>
        <w:jc w:val="both"/>
        <w:rPr>
          <w:rFonts w:ascii="Times New Roman" w:hAnsi="Times New Roman"/>
          <w:b/>
          <w:sz w:val="24"/>
          <w:szCs w:val="24"/>
          <w:lang w:val="en-US"/>
        </w:rPr>
      </w:pPr>
      <w:r w:rsidRPr="00ED188A">
        <w:rPr>
          <w:rFonts w:ascii="Times New Roman" w:hAnsi="Times New Roman"/>
          <w:b/>
          <w:sz w:val="24"/>
          <w:szCs w:val="24"/>
          <w:lang w:val="en-US"/>
        </w:rPr>
        <w:t>DISSOLUTION OF THE HOUSE</w:t>
      </w:r>
    </w:p>
    <w:p w:rsidR="00A17B69" w:rsidRPr="00ED188A" w:rsidRDefault="00A17B69" w:rsidP="00ED188A">
      <w:pPr>
        <w:autoSpaceDE w:val="0"/>
        <w:autoSpaceDN w:val="0"/>
        <w:adjustRightInd w:val="0"/>
        <w:spacing w:after="0" w:line="360" w:lineRule="auto"/>
        <w:jc w:val="both"/>
        <w:rPr>
          <w:rFonts w:ascii="Times New Roman" w:hAnsi="Times New Roman"/>
          <w:sz w:val="24"/>
          <w:szCs w:val="24"/>
          <w:lang w:val="en-US"/>
        </w:rPr>
      </w:pPr>
    </w:p>
    <w:p w:rsidR="00902EE2" w:rsidRPr="00ED188A" w:rsidRDefault="00F92313" w:rsidP="00ED188A">
      <w:pPr>
        <w:autoSpaceDE w:val="0"/>
        <w:autoSpaceDN w:val="0"/>
        <w:adjustRightInd w:val="0"/>
        <w:spacing w:after="0" w:line="360" w:lineRule="auto"/>
        <w:contextualSpacing/>
        <w:jc w:val="both"/>
        <w:rPr>
          <w:rFonts w:ascii="Times New Roman" w:hAnsi="Times New Roman"/>
          <w:sz w:val="24"/>
          <w:szCs w:val="24"/>
          <w:lang w:val="en-US"/>
        </w:rPr>
      </w:pPr>
      <w:r w:rsidRPr="00ED188A">
        <w:rPr>
          <w:rFonts w:ascii="Times New Roman" w:hAnsi="Times New Roman"/>
          <w:sz w:val="24"/>
          <w:szCs w:val="24"/>
          <w:lang w:val="en-US"/>
        </w:rPr>
        <w:t xml:space="preserve">In accordance </w:t>
      </w:r>
      <w:r w:rsidR="00F6096F" w:rsidRPr="00ED188A">
        <w:rPr>
          <w:rFonts w:ascii="Times New Roman" w:hAnsi="Times New Roman"/>
          <w:sz w:val="24"/>
          <w:szCs w:val="24"/>
          <w:lang w:val="en-US"/>
        </w:rPr>
        <w:t>with</w:t>
      </w:r>
      <w:r w:rsidRPr="00ED188A">
        <w:rPr>
          <w:rFonts w:ascii="Times New Roman" w:hAnsi="Times New Roman"/>
          <w:sz w:val="24"/>
          <w:szCs w:val="24"/>
          <w:lang w:val="en-US"/>
        </w:rPr>
        <w:t xml:space="preserve"> established Parliamentary practice, the Executive Undertakings given or made </w:t>
      </w:r>
      <w:r w:rsidR="00B3517D" w:rsidRPr="00ED188A">
        <w:rPr>
          <w:rFonts w:ascii="Times New Roman" w:hAnsi="Times New Roman"/>
          <w:sz w:val="24"/>
          <w:szCs w:val="24"/>
          <w:lang w:val="en-US"/>
        </w:rPr>
        <w:t xml:space="preserve">by </w:t>
      </w:r>
      <w:r w:rsidR="00B3517D" w:rsidRPr="00ED188A">
        <w:rPr>
          <w:rFonts w:ascii="Times New Roman" w:hAnsi="Times New Roman"/>
          <w:sz w:val="24"/>
          <w:szCs w:val="24"/>
        </w:rPr>
        <w:t xml:space="preserve">Ministers or Heads of Government Departments on the floor of the House, which remain pending in their implementation by Departments, do not lapse </w:t>
      </w:r>
      <w:r w:rsidR="00F6096F" w:rsidRPr="00ED188A">
        <w:rPr>
          <w:rFonts w:ascii="Times New Roman" w:hAnsi="Times New Roman"/>
          <w:sz w:val="24"/>
          <w:szCs w:val="24"/>
        </w:rPr>
        <w:t>upon the</w:t>
      </w:r>
      <w:r w:rsidR="00B3517D" w:rsidRPr="00ED188A">
        <w:rPr>
          <w:rFonts w:ascii="Times New Roman" w:hAnsi="Times New Roman"/>
          <w:sz w:val="24"/>
          <w:szCs w:val="24"/>
        </w:rPr>
        <w:t xml:space="preserve"> dissolution of the House. They are therefore pursued by the Committee nominated soon after the </w:t>
      </w:r>
      <w:r w:rsidR="00007BBA" w:rsidRPr="00ED188A">
        <w:rPr>
          <w:rFonts w:ascii="Times New Roman" w:hAnsi="Times New Roman"/>
          <w:sz w:val="24"/>
          <w:szCs w:val="24"/>
        </w:rPr>
        <w:t xml:space="preserve">rising of the </w:t>
      </w:r>
      <w:r w:rsidR="00B3517D" w:rsidRPr="00ED188A">
        <w:rPr>
          <w:rFonts w:ascii="Times New Roman" w:hAnsi="Times New Roman"/>
          <w:sz w:val="24"/>
          <w:szCs w:val="24"/>
        </w:rPr>
        <w:t>new House.</w:t>
      </w:r>
    </w:p>
    <w:p w:rsidR="00F52091" w:rsidRPr="00ED188A" w:rsidRDefault="00F52091" w:rsidP="00ED188A">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45775F" w:rsidRPr="00ED188A" w:rsidRDefault="0045775F" w:rsidP="00ED188A">
      <w:pPr>
        <w:spacing w:line="360" w:lineRule="auto"/>
        <w:contextualSpacing/>
        <w:jc w:val="center"/>
        <w:rPr>
          <w:rFonts w:ascii="Times New Roman" w:eastAsiaTheme="minorHAnsi" w:hAnsi="Times New Roman"/>
          <w:b/>
          <w:sz w:val="24"/>
          <w:szCs w:val="24"/>
        </w:rPr>
      </w:pPr>
    </w:p>
    <w:p w:rsidR="00556DBE" w:rsidRPr="00ED188A" w:rsidRDefault="00521594" w:rsidP="00ED188A">
      <w:pPr>
        <w:spacing w:line="360" w:lineRule="auto"/>
        <w:contextualSpacing/>
        <w:rPr>
          <w:rFonts w:ascii="Times New Roman" w:eastAsiaTheme="minorHAnsi" w:hAnsi="Times New Roman"/>
          <w:b/>
          <w:sz w:val="24"/>
          <w:szCs w:val="24"/>
        </w:rPr>
      </w:pPr>
      <w:r w:rsidRPr="00ED188A">
        <w:rPr>
          <w:rFonts w:ascii="Times New Roman" w:eastAsiaTheme="minorHAnsi" w:hAnsi="Times New Roman"/>
          <w:b/>
          <w:sz w:val="24"/>
          <w:szCs w:val="24"/>
        </w:rPr>
        <w:t>A</w:t>
      </w:r>
      <w:r w:rsidR="00046C5B" w:rsidRPr="00ED188A">
        <w:rPr>
          <w:rFonts w:ascii="Times New Roman" w:eastAsiaTheme="minorHAnsi" w:hAnsi="Times New Roman"/>
          <w:b/>
          <w:sz w:val="24"/>
          <w:szCs w:val="24"/>
        </w:rPr>
        <w:t>PPENDIX</w:t>
      </w:r>
      <w:r w:rsidR="00556DBE" w:rsidRPr="00ED188A">
        <w:rPr>
          <w:rFonts w:ascii="Times New Roman" w:eastAsiaTheme="minorHAnsi" w:hAnsi="Times New Roman"/>
          <w:b/>
          <w:sz w:val="24"/>
          <w:szCs w:val="24"/>
        </w:rPr>
        <w:t xml:space="preserve"> A</w:t>
      </w:r>
    </w:p>
    <w:p w:rsidR="0007004C" w:rsidRPr="00ED188A" w:rsidRDefault="0007004C" w:rsidP="00ED188A">
      <w:pPr>
        <w:spacing w:line="360" w:lineRule="auto"/>
        <w:ind w:firstLine="851"/>
        <w:contextualSpacing/>
        <w:jc w:val="center"/>
        <w:rPr>
          <w:rFonts w:ascii="Times New Roman" w:eastAsiaTheme="minorHAnsi" w:hAnsi="Times New Roman"/>
          <w:b/>
          <w:sz w:val="24"/>
          <w:szCs w:val="24"/>
        </w:rPr>
      </w:pPr>
    </w:p>
    <w:p w:rsidR="00556DBE" w:rsidRPr="00ED188A" w:rsidRDefault="00556DBE" w:rsidP="00ED188A">
      <w:pPr>
        <w:spacing w:line="360" w:lineRule="auto"/>
        <w:ind w:left="720"/>
        <w:contextualSpacing/>
        <w:jc w:val="both"/>
        <w:rPr>
          <w:rFonts w:ascii="Times New Roman" w:eastAsiaTheme="minorHAnsi" w:hAnsi="Times New Roman"/>
          <w:sz w:val="24"/>
          <w:szCs w:val="24"/>
        </w:rPr>
      </w:pPr>
    </w:p>
    <w:p w:rsidR="00556DBE" w:rsidRPr="00ED188A" w:rsidRDefault="00556DBE" w:rsidP="00ED188A">
      <w:pPr>
        <w:spacing w:line="360" w:lineRule="auto"/>
        <w:contextualSpacing/>
        <w:jc w:val="both"/>
        <w:rPr>
          <w:rFonts w:ascii="Times New Roman" w:hAnsi="Times New Roman"/>
          <w:sz w:val="24"/>
          <w:szCs w:val="24"/>
          <w:lang w:val="en-US"/>
        </w:rPr>
      </w:pPr>
      <w:r w:rsidRPr="00ED188A">
        <w:rPr>
          <w:rFonts w:ascii="Times New Roman" w:hAnsi="Times New Roman"/>
          <w:b/>
          <w:sz w:val="24"/>
          <w:szCs w:val="24"/>
          <w:lang w:val="en-US"/>
        </w:rPr>
        <w:t>Standard List of Statements or Expressions Constituting Executive Undertakings as Approved by the Committee</w:t>
      </w:r>
      <w:r w:rsidRPr="00ED188A">
        <w:rPr>
          <w:rFonts w:ascii="Times New Roman" w:hAnsi="Times New Roman"/>
          <w:sz w:val="24"/>
          <w:szCs w:val="24"/>
          <w:lang w:val="en-US"/>
        </w:rPr>
        <w:t>:</w:t>
      </w:r>
    </w:p>
    <w:p w:rsidR="00556DBE" w:rsidRPr="00ED188A" w:rsidRDefault="00556DBE" w:rsidP="00ED188A">
      <w:pPr>
        <w:spacing w:line="360" w:lineRule="auto"/>
        <w:ind w:firstLine="567"/>
        <w:contextualSpacing/>
        <w:jc w:val="both"/>
        <w:rPr>
          <w:rFonts w:ascii="Times New Roman" w:eastAsiaTheme="minorHAnsi" w:hAnsi="Times New Roman"/>
          <w:sz w:val="24"/>
          <w:szCs w:val="24"/>
        </w:rPr>
      </w:pP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The matter is under consideration.</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 shall look into it.</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Enquiries are being made.</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 shall inform the Honourable Member.</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This is primarily the concern of the Department.</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 shall write to the Department.</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 assure the House all suggestions by Honourable Members will be carefully considered.</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 shall study the conditions on the spot during my tour.</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 shall consider the matter.</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 will suggest to the department.</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We will put the matter in the shape of a resolution.</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 shall see what can be done about it.</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 will look into the matter before I can say something.</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The suggestions will be taken into consideration.</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The matter will be considered at the……..to be held on……….</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The matter is still under examination and if anything is required to be done, it will certainly be done.</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The matter will be taken up with the Department of ………….</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 have no information, but I am prepared to look into the matter.</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lastRenderedPageBreak/>
        <w:t>Efforts are being made to collect the necessary data.</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The suggestion will be borne in mind while framing the rules.</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If the Honourable Member so desires, I can issue further instructions.</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Copy of the report, when finalised, will be placed in the Library of Parliament.</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 shall supply it to Honourable Members.</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 think it can be done.</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We shall have to find that out.</w:t>
      </w:r>
    </w:p>
    <w:p w:rsidR="00F551D4"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 will draw the attention of the Department who I hope will take adequate steps in this direction.</w:t>
      </w:r>
    </w:p>
    <w:p w:rsidR="00F551D4"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It is a suggestion for action which will be considered.</w:t>
      </w:r>
    </w:p>
    <w:p w:rsidR="00F551D4"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 xml:space="preserve">All the points raised by various </w:t>
      </w:r>
      <w:r w:rsidR="00402BDF" w:rsidRPr="00ED188A">
        <w:rPr>
          <w:rFonts w:ascii="Times New Roman" w:eastAsiaTheme="minorHAnsi" w:hAnsi="Times New Roman"/>
          <w:sz w:val="24"/>
          <w:szCs w:val="24"/>
        </w:rPr>
        <w:t>M</w:t>
      </w:r>
      <w:r w:rsidRPr="00ED188A">
        <w:rPr>
          <w:rFonts w:ascii="Times New Roman" w:eastAsiaTheme="minorHAnsi" w:hAnsi="Times New Roman"/>
          <w:sz w:val="24"/>
          <w:szCs w:val="24"/>
        </w:rPr>
        <w:t xml:space="preserve">embers will be considered and the results will be communicated to each </w:t>
      </w:r>
      <w:r w:rsidR="00402BDF" w:rsidRPr="00ED188A">
        <w:rPr>
          <w:rFonts w:ascii="Times New Roman" w:eastAsiaTheme="minorHAnsi" w:hAnsi="Times New Roman"/>
          <w:sz w:val="24"/>
          <w:szCs w:val="24"/>
        </w:rPr>
        <w:t>M</w:t>
      </w:r>
      <w:r w:rsidRPr="00ED188A">
        <w:rPr>
          <w:rFonts w:ascii="Times New Roman" w:eastAsiaTheme="minorHAnsi" w:hAnsi="Times New Roman"/>
          <w:sz w:val="24"/>
          <w:szCs w:val="24"/>
        </w:rPr>
        <w:t>ember.</w:t>
      </w:r>
    </w:p>
    <w:p w:rsidR="00F551D4"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Information is being collected and will be laid on the Table of the House.</w:t>
      </w:r>
    </w:p>
    <w:p w:rsidR="00F551D4"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 am reviewing the position.</w:t>
      </w:r>
    </w:p>
    <w:p w:rsidR="00F551D4" w:rsidRPr="00ED188A" w:rsidRDefault="0078278B"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 xml:space="preserve">In future their demands will be </w:t>
      </w:r>
      <w:proofErr w:type="gramStart"/>
      <w:r w:rsidRPr="00ED188A">
        <w:rPr>
          <w:rFonts w:ascii="Times New Roman" w:eastAsiaTheme="minorHAnsi" w:hAnsi="Times New Roman"/>
          <w:sz w:val="24"/>
          <w:szCs w:val="24"/>
        </w:rPr>
        <w:t>considered/examined</w:t>
      </w:r>
      <w:proofErr w:type="gramEnd"/>
      <w:r w:rsidRPr="00ED188A">
        <w:rPr>
          <w:rFonts w:ascii="Times New Roman" w:eastAsiaTheme="minorHAnsi" w:hAnsi="Times New Roman"/>
          <w:sz w:val="24"/>
          <w:szCs w:val="24"/>
        </w:rPr>
        <w:t>.</w:t>
      </w:r>
    </w:p>
    <w:p w:rsidR="00F551D4" w:rsidRPr="00ED188A" w:rsidRDefault="0078278B"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The case is pending in Court. Steps will be taken to bring the case to its final disposal early.</w:t>
      </w:r>
    </w:p>
    <w:p w:rsidR="00F551D4" w:rsidRPr="00ED188A" w:rsidRDefault="0078278B"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Certainly, action will be taken.</w:t>
      </w:r>
    </w:p>
    <w:p w:rsidR="00F551D4" w:rsidRPr="00ED188A" w:rsidRDefault="00402BDF"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It will be executed during the current financial year.</w:t>
      </w:r>
    </w:p>
    <w:p w:rsidR="00F551D4" w:rsidRPr="00ED188A" w:rsidRDefault="00402BDF"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 xml:space="preserve">It will be included in the…… </w:t>
      </w:r>
      <w:r w:rsidR="00740871" w:rsidRPr="00ED188A">
        <w:rPr>
          <w:rFonts w:ascii="Times New Roman" w:eastAsiaTheme="minorHAnsi" w:hAnsi="Times New Roman"/>
          <w:sz w:val="24"/>
          <w:szCs w:val="24"/>
        </w:rPr>
        <w:t xml:space="preserve">(year) </w:t>
      </w:r>
      <w:r w:rsidRPr="00ED188A">
        <w:rPr>
          <w:rFonts w:ascii="Times New Roman" w:eastAsiaTheme="minorHAnsi" w:hAnsi="Times New Roman"/>
          <w:sz w:val="24"/>
          <w:szCs w:val="24"/>
        </w:rPr>
        <w:t>Budget.</w:t>
      </w:r>
    </w:p>
    <w:p w:rsidR="00F551D4" w:rsidRPr="00ED188A" w:rsidRDefault="00402BDF"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It is will be examined in accordance with the financial position.</w:t>
      </w:r>
    </w:p>
    <w:p w:rsidR="00F551D4" w:rsidRPr="00ED188A" w:rsidRDefault="00402BDF"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It may be considered after taking into account of the financial resources.</w:t>
      </w:r>
    </w:p>
    <w:p w:rsidR="00556DBE" w:rsidRPr="00ED188A" w:rsidRDefault="00556DBE" w:rsidP="00ED188A">
      <w:pPr>
        <w:pStyle w:val="ListParagraph"/>
        <w:numPr>
          <w:ilvl w:val="0"/>
          <w:numId w:val="3"/>
        </w:numPr>
        <w:spacing w:line="360" w:lineRule="auto"/>
        <w:jc w:val="both"/>
        <w:rPr>
          <w:rFonts w:ascii="Times New Roman" w:eastAsiaTheme="minorHAnsi" w:hAnsi="Times New Roman"/>
          <w:sz w:val="24"/>
          <w:szCs w:val="24"/>
        </w:rPr>
      </w:pPr>
      <w:r w:rsidRPr="00ED188A">
        <w:rPr>
          <w:rFonts w:ascii="Times New Roman" w:eastAsiaTheme="minorHAnsi" w:hAnsi="Times New Roman"/>
          <w:sz w:val="24"/>
          <w:szCs w:val="24"/>
        </w:rPr>
        <w:t>All specific points on which information is asked for and promised.</w:t>
      </w:r>
    </w:p>
    <w:p w:rsidR="00402BDF" w:rsidRPr="00ED188A" w:rsidRDefault="00402BDF" w:rsidP="00ED188A">
      <w:pPr>
        <w:spacing w:line="360" w:lineRule="auto"/>
        <w:ind w:left="1080"/>
        <w:contextualSpacing/>
        <w:jc w:val="both"/>
        <w:rPr>
          <w:rFonts w:ascii="Times New Roman" w:eastAsiaTheme="minorHAnsi" w:hAnsi="Times New Roman"/>
          <w:sz w:val="24"/>
          <w:szCs w:val="24"/>
        </w:rPr>
      </w:pPr>
    </w:p>
    <w:p w:rsidR="00376E01" w:rsidRPr="00ED188A" w:rsidRDefault="00ED188A" w:rsidP="00ED188A">
      <w:pPr>
        <w:spacing w:line="360" w:lineRule="auto"/>
        <w:rPr>
          <w:rFonts w:ascii="Times New Roman" w:hAnsi="Times New Roman"/>
          <w:b/>
          <w:sz w:val="24"/>
          <w:szCs w:val="24"/>
        </w:rPr>
      </w:pPr>
      <w:proofErr w:type="gramStart"/>
      <w:r w:rsidRPr="00ED188A">
        <w:rPr>
          <w:rFonts w:ascii="Times New Roman" w:hAnsi="Times New Roman"/>
          <w:b/>
          <w:sz w:val="24"/>
          <w:szCs w:val="24"/>
        </w:rPr>
        <w:lastRenderedPageBreak/>
        <w:t>Adopted on 28 October 2015.</w:t>
      </w:r>
      <w:proofErr w:type="gramEnd"/>
    </w:p>
    <w:sectPr w:rsidR="00376E01" w:rsidRPr="00ED188A" w:rsidSect="00303563">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728" w:rsidRDefault="001D4728" w:rsidP="00C45E6C">
      <w:pPr>
        <w:spacing w:after="0" w:line="240" w:lineRule="auto"/>
      </w:pPr>
      <w:r>
        <w:separator/>
      </w:r>
    </w:p>
  </w:endnote>
  <w:endnote w:type="continuationSeparator" w:id="0">
    <w:p w:rsidR="001D4728" w:rsidRDefault="001D4728" w:rsidP="00C45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E" w:rsidRDefault="004A4C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51" w:rsidRDefault="00C43951">
    <w:pPr>
      <w:pStyle w:val="Footer"/>
      <w:jc w:val="right"/>
    </w:pPr>
  </w:p>
  <w:p w:rsidR="00C43951" w:rsidRDefault="00C439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E" w:rsidRDefault="004A4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728" w:rsidRDefault="001D4728" w:rsidP="00C45E6C">
      <w:pPr>
        <w:spacing w:after="0" w:line="240" w:lineRule="auto"/>
      </w:pPr>
      <w:r>
        <w:separator/>
      </w:r>
    </w:p>
  </w:footnote>
  <w:footnote w:type="continuationSeparator" w:id="0">
    <w:p w:rsidR="001D4728" w:rsidRDefault="001D4728" w:rsidP="00C45E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E" w:rsidRDefault="004A4C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51" w:rsidRPr="004A4C3E" w:rsidRDefault="00C43951">
    <w:pPr>
      <w:pStyle w:val="Header"/>
      <w:jc w:val="right"/>
      <w:rPr>
        <w:rFonts w:ascii="Arial" w:hAnsi="Arial" w:cs="Arial"/>
        <w:sz w:val="18"/>
        <w:szCs w:val="18"/>
      </w:rPr>
    </w:pPr>
    <w:r w:rsidRPr="004A4C3E">
      <w:rPr>
        <w:rFonts w:ascii="Arial" w:hAnsi="Arial" w:cs="Arial"/>
        <w:sz w:val="18"/>
        <w:szCs w:val="18"/>
      </w:rPr>
      <w:t xml:space="preserve">Page </w:t>
    </w:r>
    <w:r w:rsidR="004C2BFB" w:rsidRPr="004A4C3E">
      <w:rPr>
        <w:rFonts w:ascii="Arial" w:hAnsi="Arial" w:cs="Arial"/>
        <w:b/>
        <w:sz w:val="18"/>
        <w:szCs w:val="18"/>
      </w:rPr>
      <w:fldChar w:fldCharType="begin"/>
    </w:r>
    <w:r w:rsidRPr="004A4C3E">
      <w:rPr>
        <w:rFonts w:ascii="Arial" w:hAnsi="Arial" w:cs="Arial"/>
        <w:b/>
        <w:sz w:val="18"/>
        <w:szCs w:val="18"/>
      </w:rPr>
      <w:instrText xml:space="preserve"> PAGE </w:instrText>
    </w:r>
    <w:r w:rsidR="004C2BFB" w:rsidRPr="004A4C3E">
      <w:rPr>
        <w:rFonts w:ascii="Arial" w:hAnsi="Arial" w:cs="Arial"/>
        <w:b/>
        <w:sz w:val="18"/>
        <w:szCs w:val="18"/>
      </w:rPr>
      <w:fldChar w:fldCharType="separate"/>
    </w:r>
    <w:r w:rsidR="001E3A5E">
      <w:rPr>
        <w:rFonts w:ascii="Arial" w:hAnsi="Arial" w:cs="Arial"/>
        <w:b/>
        <w:noProof/>
        <w:sz w:val="18"/>
        <w:szCs w:val="18"/>
      </w:rPr>
      <w:t>1</w:t>
    </w:r>
    <w:r w:rsidR="004C2BFB" w:rsidRPr="004A4C3E">
      <w:rPr>
        <w:rFonts w:ascii="Arial" w:hAnsi="Arial" w:cs="Arial"/>
        <w:b/>
        <w:sz w:val="18"/>
        <w:szCs w:val="18"/>
      </w:rPr>
      <w:fldChar w:fldCharType="end"/>
    </w:r>
    <w:r w:rsidRPr="004A4C3E">
      <w:rPr>
        <w:rFonts w:ascii="Arial" w:hAnsi="Arial" w:cs="Arial"/>
        <w:sz w:val="18"/>
        <w:szCs w:val="18"/>
      </w:rPr>
      <w:t xml:space="preserve"> of </w:t>
    </w:r>
    <w:r w:rsidR="004C2BFB" w:rsidRPr="004A4C3E">
      <w:rPr>
        <w:rFonts w:ascii="Arial" w:hAnsi="Arial" w:cs="Arial"/>
        <w:b/>
        <w:sz w:val="18"/>
        <w:szCs w:val="18"/>
      </w:rPr>
      <w:fldChar w:fldCharType="begin"/>
    </w:r>
    <w:r w:rsidRPr="004A4C3E">
      <w:rPr>
        <w:rFonts w:ascii="Arial" w:hAnsi="Arial" w:cs="Arial"/>
        <w:b/>
        <w:sz w:val="18"/>
        <w:szCs w:val="18"/>
      </w:rPr>
      <w:instrText xml:space="preserve"> NUMPAGES  </w:instrText>
    </w:r>
    <w:r w:rsidR="004C2BFB" w:rsidRPr="004A4C3E">
      <w:rPr>
        <w:rFonts w:ascii="Arial" w:hAnsi="Arial" w:cs="Arial"/>
        <w:b/>
        <w:sz w:val="18"/>
        <w:szCs w:val="18"/>
      </w:rPr>
      <w:fldChar w:fldCharType="separate"/>
    </w:r>
    <w:r w:rsidR="001E3A5E">
      <w:rPr>
        <w:rFonts w:ascii="Arial" w:hAnsi="Arial" w:cs="Arial"/>
        <w:b/>
        <w:noProof/>
        <w:sz w:val="18"/>
        <w:szCs w:val="18"/>
      </w:rPr>
      <w:t>14</w:t>
    </w:r>
    <w:r w:rsidR="004C2BFB" w:rsidRPr="004A4C3E">
      <w:rPr>
        <w:rFonts w:ascii="Arial" w:hAnsi="Arial" w:cs="Arial"/>
        <w:b/>
        <w:sz w:val="18"/>
        <w:szCs w:val="18"/>
      </w:rPr>
      <w:fldChar w:fldCharType="end"/>
    </w:r>
  </w:p>
  <w:p w:rsidR="00C43951" w:rsidRDefault="00C439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E" w:rsidRDefault="004A4C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A5664"/>
    <w:multiLevelType w:val="hybridMultilevel"/>
    <w:tmpl w:val="3FCCC75E"/>
    <w:lvl w:ilvl="0" w:tplc="4DF2C80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4647F53"/>
    <w:multiLevelType w:val="multilevel"/>
    <w:tmpl w:val="75141E9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E1422EE"/>
    <w:multiLevelType w:val="hybridMultilevel"/>
    <w:tmpl w:val="27D21E5E"/>
    <w:lvl w:ilvl="0" w:tplc="8614331A">
      <w:start w:val="1"/>
      <w:numFmt w:val="decimal"/>
      <w:lvlText w:val="%1."/>
      <w:lvlJc w:val="left"/>
      <w:pPr>
        <w:ind w:left="1080" w:hanging="360"/>
      </w:pPr>
      <w:rPr>
        <w:rFonts w:ascii="Times New Roman" w:eastAsiaTheme="minorHAnsi"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B4C0E"/>
    <w:rsid w:val="00002F2C"/>
    <w:rsid w:val="00003B51"/>
    <w:rsid w:val="00007BBA"/>
    <w:rsid w:val="00010E25"/>
    <w:rsid w:val="00013531"/>
    <w:rsid w:val="00020927"/>
    <w:rsid w:val="00021A22"/>
    <w:rsid w:val="00023095"/>
    <w:rsid w:val="000240EA"/>
    <w:rsid w:val="000241A0"/>
    <w:rsid w:val="0002658F"/>
    <w:rsid w:val="000316B6"/>
    <w:rsid w:val="0003216A"/>
    <w:rsid w:val="00032E20"/>
    <w:rsid w:val="00034DD6"/>
    <w:rsid w:val="00045409"/>
    <w:rsid w:val="000454FD"/>
    <w:rsid w:val="00045F0B"/>
    <w:rsid w:val="00046374"/>
    <w:rsid w:val="00046935"/>
    <w:rsid w:val="00046C5B"/>
    <w:rsid w:val="00050BEE"/>
    <w:rsid w:val="00053E98"/>
    <w:rsid w:val="000569B5"/>
    <w:rsid w:val="00065638"/>
    <w:rsid w:val="000679EE"/>
    <w:rsid w:val="00067C6B"/>
    <w:rsid w:val="0007004C"/>
    <w:rsid w:val="00070B86"/>
    <w:rsid w:val="00072B71"/>
    <w:rsid w:val="000736BE"/>
    <w:rsid w:val="00074023"/>
    <w:rsid w:val="0008077B"/>
    <w:rsid w:val="0008083D"/>
    <w:rsid w:val="000819BD"/>
    <w:rsid w:val="00082C68"/>
    <w:rsid w:val="00082F26"/>
    <w:rsid w:val="000832E2"/>
    <w:rsid w:val="00086465"/>
    <w:rsid w:val="00086AF4"/>
    <w:rsid w:val="0008735E"/>
    <w:rsid w:val="00087B84"/>
    <w:rsid w:val="00090212"/>
    <w:rsid w:val="00090C6F"/>
    <w:rsid w:val="0009504D"/>
    <w:rsid w:val="00095B80"/>
    <w:rsid w:val="00096282"/>
    <w:rsid w:val="000A25FC"/>
    <w:rsid w:val="000B376E"/>
    <w:rsid w:val="000B4B78"/>
    <w:rsid w:val="000B4F68"/>
    <w:rsid w:val="000B527A"/>
    <w:rsid w:val="000B591E"/>
    <w:rsid w:val="000B673F"/>
    <w:rsid w:val="000C004D"/>
    <w:rsid w:val="000D0820"/>
    <w:rsid w:val="000D33B7"/>
    <w:rsid w:val="000D39A4"/>
    <w:rsid w:val="000D5FFF"/>
    <w:rsid w:val="000E6743"/>
    <w:rsid w:val="000F076D"/>
    <w:rsid w:val="000F1B61"/>
    <w:rsid w:val="000F1E2C"/>
    <w:rsid w:val="000F24DB"/>
    <w:rsid w:val="000F5CC2"/>
    <w:rsid w:val="001016B7"/>
    <w:rsid w:val="00101C5D"/>
    <w:rsid w:val="00102444"/>
    <w:rsid w:val="00102EC2"/>
    <w:rsid w:val="00110C55"/>
    <w:rsid w:val="00110E99"/>
    <w:rsid w:val="00110EB9"/>
    <w:rsid w:val="001122D6"/>
    <w:rsid w:val="00115580"/>
    <w:rsid w:val="001163A2"/>
    <w:rsid w:val="00120437"/>
    <w:rsid w:val="001206E1"/>
    <w:rsid w:val="0012118D"/>
    <w:rsid w:val="00122614"/>
    <w:rsid w:val="00122A7D"/>
    <w:rsid w:val="0012397A"/>
    <w:rsid w:val="00123B0D"/>
    <w:rsid w:val="0012788B"/>
    <w:rsid w:val="00130806"/>
    <w:rsid w:val="00130C90"/>
    <w:rsid w:val="001335FE"/>
    <w:rsid w:val="00136D65"/>
    <w:rsid w:val="001428D2"/>
    <w:rsid w:val="001434C1"/>
    <w:rsid w:val="0014373B"/>
    <w:rsid w:val="00144D49"/>
    <w:rsid w:val="00144F36"/>
    <w:rsid w:val="00145C80"/>
    <w:rsid w:val="00147D75"/>
    <w:rsid w:val="001516E1"/>
    <w:rsid w:val="00151CCA"/>
    <w:rsid w:val="00152261"/>
    <w:rsid w:val="00152DA8"/>
    <w:rsid w:val="00152F86"/>
    <w:rsid w:val="00160A50"/>
    <w:rsid w:val="001614B3"/>
    <w:rsid w:val="00162E8A"/>
    <w:rsid w:val="00163698"/>
    <w:rsid w:val="00163D5A"/>
    <w:rsid w:val="0016410B"/>
    <w:rsid w:val="0017062D"/>
    <w:rsid w:val="001733C2"/>
    <w:rsid w:val="00173445"/>
    <w:rsid w:val="00175F02"/>
    <w:rsid w:val="00175F8D"/>
    <w:rsid w:val="0017670D"/>
    <w:rsid w:val="00180D32"/>
    <w:rsid w:val="00185FEB"/>
    <w:rsid w:val="001871CE"/>
    <w:rsid w:val="00192350"/>
    <w:rsid w:val="00194878"/>
    <w:rsid w:val="001967A4"/>
    <w:rsid w:val="00197729"/>
    <w:rsid w:val="001A08B3"/>
    <w:rsid w:val="001A296D"/>
    <w:rsid w:val="001A3639"/>
    <w:rsid w:val="001A4008"/>
    <w:rsid w:val="001A42C7"/>
    <w:rsid w:val="001A5440"/>
    <w:rsid w:val="001A6C49"/>
    <w:rsid w:val="001A6E39"/>
    <w:rsid w:val="001A77F1"/>
    <w:rsid w:val="001B01A9"/>
    <w:rsid w:val="001B0E3E"/>
    <w:rsid w:val="001B71A7"/>
    <w:rsid w:val="001B7876"/>
    <w:rsid w:val="001C1FA4"/>
    <w:rsid w:val="001C250F"/>
    <w:rsid w:val="001C3BC5"/>
    <w:rsid w:val="001C48D6"/>
    <w:rsid w:val="001C593C"/>
    <w:rsid w:val="001C6747"/>
    <w:rsid w:val="001C6E66"/>
    <w:rsid w:val="001D0956"/>
    <w:rsid w:val="001D1684"/>
    <w:rsid w:val="001D1AA7"/>
    <w:rsid w:val="001D41D3"/>
    <w:rsid w:val="001D4728"/>
    <w:rsid w:val="001D7734"/>
    <w:rsid w:val="001E1A04"/>
    <w:rsid w:val="001E2ACE"/>
    <w:rsid w:val="001E2FD8"/>
    <w:rsid w:val="001E3A5E"/>
    <w:rsid w:val="001E6D27"/>
    <w:rsid w:val="001E7516"/>
    <w:rsid w:val="001E780F"/>
    <w:rsid w:val="001E7EAE"/>
    <w:rsid w:val="001F0ADD"/>
    <w:rsid w:val="001F0C90"/>
    <w:rsid w:val="001F33C1"/>
    <w:rsid w:val="001F63EE"/>
    <w:rsid w:val="0020334E"/>
    <w:rsid w:val="002078CD"/>
    <w:rsid w:val="00212FDC"/>
    <w:rsid w:val="00215F0F"/>
    <w:rsid w:val="002161AF"/>
    <w:rsid w:val="002217EE"/>
    <w:rsid w:val="00222C1B"/>
    <w:rsid w:val="00231935"/>
    <w:rsid w:val="00233EDE"/>
    <w:rsid w:val="00234DD5"/>
    <w:rsid w:val="0024172B"/>
    <w:rsid w:val="00241D6A"/>
    <w:rsid w:val="00242FB2"/>
    <w:rsid w:val="002432C3"/>
    <w:rsid w:val="0024400A"/>
    <w:rsid w:val="00244A54"/>
    <w:rsid w:val="00244E91"/>
    <w:rsid w:val="002516B7"/>
    <w:rsid w:val="0025447D"/>
    <w:rsid w:val="00265FC6"/>
    <w:rsid w:val="002670C4"/>
    <w:rsid w:val="002676EF"/>
    <w:rsid w:val="0027060F"/>
    <w:rsid w:val="00273141"/>
    <w:rsid w:val="002750C9"/>
    <w:rsid w:val="00275F6C"/>
    <w:rsid w:val="0028157A"/>
    <w:rsid w:val="0028268E"/>
    <w:rsid w:val="002847D2"/>
    <w:rsid w:val="00284D47"/>
    <w:rsid w:val="002856BE"/>
    <w:rsid w:val="00290865"/>
    <w:rsid w:val="0029332B"/>
    <w:rsid w:val="00295255"/>
    <w:rsid w:val="00296C02"/>
    <w:rsid w:val="002A0636"/>
    <w:rsid w:val="002A110B"/>
    <w:rsid w:val="002A52F0"/>
    <w:rsid w:val="002A6544"/>
    <w:rsid w:val="002A6584"/>
    <w:rsid w:val="002A75FC"/>
    <w:rsid w:val="002B1FE8"/>
    <w:rsid w:val="002B2A3E"/>
    <w:rsid w:val="002B2DC3"/>
    <w:rsid w:val="002B3280"/>
    <w:rsid w:val="002B64B3"/>
    <w:rsid w:val="002B764B"/>
    <w:rsid w:val="002B7BA6"/>
    <w:rsid w:val="002C17C5"/>
    <w:rsid w:val="002C23EF"/>
    <w:rsid w:val="002C2EE4"/>
    <w:rsid w:val="002C3A12"/>
    <w:rsid w:val="002C4417"/>
    <w:rsid w:val="002C5DD4"/>
    <w:rsid w:val="002D0A7B"/>
    <w:rsid w:val="002D0AF2"/>
    <w:rsid w:val="002D0FD8"/>
    <w:rsid w:val="002D53FA"/>
    <w:rsid w:val="002E2BF1"/>
    <w:rsid w:val="002E3C96"/>
    <w:rsid w:val="002F2DB4"/>
    <w:rsid w:val="002F36B0"/>
    <w:rsid w:val="002F7973"/>
    <w:rsid w:val="00300185"/>
    <w:rsid w:val="00301201"/>
    <w:rsid w:val="00302AFB"/>
    <w:rsid w:val="00303563"/>
    <w:rsid w:val="00305FFB"/>
    <w:rsid w:val="0031134A"/>
    <w:rsid w:val="003119E7"/>
    <w:rsid w:val="00314D95"/>
    <w:rsid w:val="00315B8E"/>
    <w:rsid w:val="003160A0"/>
    <w:rsid w:val="0032017B"/>
    <w:rsid w:val="003227D2"/>
    <w:rsid w:val="00322CE1"/>
    <w:rsid w:val="00323C16"/>
    <w:rsid w:val="003314DE"/>
    <w:rsid w:val="00331763"/>
    <w:rsid w:val="00331F7E"/>
    <w:rsid w:val="00334308"/>
    <w:rsid w:val="00337BB4"/>
    <w:rsid w:val="003402FB"/>
    <w:rsid w:val="00340E55"/>
    <w:rsid w:val="0034160D"/>
    <w:rsid w:val="00347305"/>
    <w:rsid w:val="00351062"/>
    <w:rsid w:val="003514FE"/>
    <w:rsid w:val="003521B9"/>
    <w:rsid w:val="00357C2B"/>
    <w:rsid w:val="00357F2B"/>
    <w:rsid w:val="00366548"/>
    <w:rsid w:val="003710EF"/>
    <w:rsid w:val="00371EAD"/>
    <w:rsid w:val="00372A88"/>
    <w:rsid w:val="00373F72"/>
    <w:rsid w:val="00376E01"/>
    <w:rsid w:val="00377783"/>
    <w:rsid w:val="00380413"/>
    <w:rsid w:val="003805F9"/>
    <w:rsid w:val="0038143F"/>
    <w:rsid w:val="003837F7"/>
    <w:rsid w:val="003857A9"/>
    <w:rsid w:val="00386606"/>
    <w:rsid w:val="00387169"/>
    <w:rsid w:val="0038745C"/>
    <w:rsid w:val="00387724"/>
    <w:rsid w:val="003908B3"/>
    <w:rsid w:val="00392EED"/>
    <w:rsid w:val="003951A9"/>
    <w:rsid w:val="00397E5E"/>
    <w:rsid w:val="003A1F3D"/>
    <w:rsid w:val="003A261D"/>
    <w:rsid w:val="003A2DB2"/>
    <w:rsid w:val="003A3AE5"/>
    <w:rsid w:val="003A631F"/>
    <w:rsid w:val="003A698B"/>
    <w:rsid w:val="003B041E"/>
    <w:rsid w:val="003B1C3F"/>
    <w:rsid w:val="003B3238"/>
    <w:rsid w:val="003B4F6A"/>
    <w:rsid w:val="003B53AD"/>
    <w:rsid w:val="003B76A0"/>
    <w:rsid w:val="003C4118"/>
    <w:rsid w:val="003C7631"/>
    <w:rsid w:val="003D6A06"/>
    <w:rsid w:val="003E06DF"/>
    <w:rsid w:val="003E49A0"/>
    <w:rsid w:val="003E4A1A"/>
    <w:rsid w:val="003F0B5B"/>
    <w:rsid w:val="003F130B"/>
    <w:rsid w:val="003F2B61"/>
    <w:rsid w:val="003F43A9"/>
    <w:rsid w:val="004007D7"/>
    <w:rsid w:val="00402BDF"/>
    <w:rsid w:val="004044FB"/>
    <w:rsid w:val="00405BBA"/>
    <w:rsid w:val="0040669E"/>
    <w:rsid w:val="00410B54"/>
    <w:rsid w:val="00411C47"/>
    <w:rsid w:val="00412082"/>
    <w:rsid w:val="004122CD"/>
    <w:rsid w:val="0041568D"/>
    <w:rsid w:val="00420256"/>
    <w:rsid w:val="0042113A"/>
    <w:rsid w:val="004228EE"/>
    <w:rsid w:val="00427092"/>
    <w:rsid w:val="00430447"/>
    <w:rsid w:val="00430C42"/>
    <w:rsid w:val="00432C0E"/>
    <w:rsid w:val="00434BDE"/>
    <w:rsid w:val="00434D00"/>
    <w:rsid w:val="00440B65"/>
    <w:rsid w:val="0044204D"/>
    <w:rsid w:val="00445E08"/>
    <w:rsid w:val="004536F1"/>
    <w:rsid w:val="00455C9B"/>
    <w:rsid w:val="0045775F"/>
    <w:rsid w:val="00460354"/>
    <w:rsid w:val="00461897"/>
    <w:rsid w:val="004638A0"/>
    <w:rsid w:val="004663FB"/>
    <w:rsid w:val="00466C6D"/>
    <w:rsid w:val="00466C8D"/>
    <w:rsid w:val="0047177D"/>
    <w:rsid w:val="00473E48"/>
    <w:rsid w:val="00474EB3"/>
    <w:rsid w:val="00476494"/>
    <w:rsid w:val="00477A3F"/>
    <w:rsid w:val="0048069C"/>
    <w:rsid w:val="00481E85"/>
    <w:rsid w:val="004838C5"/>
    <w:rsid w:val="00484D26"/>
    <w:rsid w:val="00486307"/>
    <w:rsid w:val="0048668D"/>
    <w:rsid w:val="004871D5"/>
    <w:rsid w:val="0049065C"/>
    <w:rsid w:val="0049082D"/>
    <w:rsid w:val="0049136C"/>
    <w:rsid w:val="00491A1E"/>
    <w:rsid w:val="00491BB5"/>
    <w:rsid w:val="00493DC3"/>
    <w:rsid w:val="00494765"/>
    <w:rsid w:val="004970AE"/>
    <w:rsid w:val="00497155"/>
    <w:rsid w:val="004A2E2D"/>
    <w:rsid w:val="004A3892"/>
    <w:rsid w:val="004A45C2"/>
    <w:rsid w:val="004A4C3E"/>
    <w:rsid w:val="004A6104"/>
    <w:rsid w:val="004B07EC"/>
    <w:rsid w:val="004B36E9"/>
    <w:rsid w:val="004B593F"/>
    <w:rsid w:val="004B6952"/>
    <w:rsid w:val="004C1801"/>
    <w:rsid w:val="004C2BFB"/>
    <w:rsid w:val="004C3631"/>
    <w:rsid w:val="004C4467"/>
    <w:rsid w:val="004C5C8F"/>
    <w:rsid w:val="004C7883"/>
    <w:rsid w:val="004D0569"/>
    <w:rsid w:val="004D0E07"/>
    <w:rsid w:val="004D3CB3"/>
    <w:rsid w:val="004D586A"/>
    <w:rsid w:val="004E0D54"/>
    <w:rsid w:val="004E64FE"/>
    <w:rsid w:val="004F0B3E"/>
    <w:rsid w:val="004F0EB0"/>
    <w:rsid w:val="004F27B9"/>
    <w:rsid w:val="004F3C59"/>
    <w:rsid w:val="004F7FC5"/>
    <w:rsid w:val="0050186D"/>
    <w:rsid w:val="00502DA9"/>
    <w:rsid w:val="00504B7A"/>
    <w:rsid w:val="0050557E"/>
    <w:rsid w:val="00506220"/>
    <w:rsid w:val="005072FD"/>
    <w:rsid w:val="00510F01"/>
    <w:rsid w:val="005115D0"/>
    <w:rsid w:val="0051254E"/>
    <w:rsid w:val="00512B59"/>
    <w:rsid w:val="00514180"/>
    <w:rsid w:val="0051558A"/>
    <w:rsid w:val="005162A8"/>
    <w:rsid w:val="0051776F"/>
    <w:rsid w:val="005201A8"/>
    <w:rsid w:val="00521594"/>
    <w:rsid w:val="00523348"/>
    <w:rsid w:val="00523420"/>
    <w:rsid w:val="005257A7"/>
    <w:rsid w:val="00525B4F"/>
    <w:rsid w:val="00527CF4"/>
    <w:rsid w:val="00530C1B"/>
    <w:rsid w:val="0053191B"/>
    <w:rsid w:val="00534852"/>
    <w:rsid w:val="00534A2C"/>
    <w:rsid w:val="00536A3D"/>
    <w:rsid w:val="005379AE"/>
    <w:rsid w:val="00537DD0"/>
    <w:rsid w:val="00540500"/>
    <w:rsid w:val="00540600"/>
    <w:rsid w:val="00542AC5"/>
    <w:rsid w:val="00543BDF"/>
    <w:rsid w:val="0054510B"/>
    <w:rsid w:val="005511CC"/>
    <w:rsid w:val="00555C56"/>
    <w:rsid w:val="00556DBE"/>
    <w:rsid w:val="005614CB"/>
    <w:rsid w:val="00570121"/>
    <w:rsid w:val="005758A6"/>
    <w:rsid w:val="00577C53"/>
    <w:rsid w:val="00577C98"/>
    <w:rsid w:val="00584898"/>
    <w:rsid w:val="005848E7"/>
    <w:rsid w:val="00584B23"/>
    <w:rsid w:val="005867E7"/>
    <w:rsid w:val="005876BC"/>
    <w:rsid w:val="00587BA7"/>
    <w:rsid w:val="00590015"/>
    <w:rsid w:val="005931D8"/>
    <w:rsid w:val="005A1766"/>
    <w:rsid w:val="005A364D"/>
    <w:rsid w:val="005A4763"/>
    <w:rsid w:val="005A5155"/>
    <w:rsid w:val="005A61FA"/>
    <w:rsid w:val="005A6F9D"/>
    <w:rsid w:val="005A720E"/>
    <w:rsid w:val="005A7211"/>
    <w:rsid w:val="005B05D0"/>
    <w:rsid w:val="005B0924"/>
    <w:rsid w:val="005B4C0E"/>
    <w:rsid w:val="005B4EBA"/>
    <w:rsid w:val="005B67D3"/>
    <w:rsid w:val="005C0096"/>
    <w:rsid w:val="005C121E"/>
    <w:rsid w:val="005C140D"/>
    <w:rsid w:val="005C2974"/>
    <w:rsid w:val="005C38E8"/>
    <w:rsid w:val="005C3A02"/>
    <w:rsid w:val="005C5886"/>
    <w:rsid w:val="005C59B3"/>
    <w:rsid w:val="005C6E24"/>
    <w:rsid w:val="005D209C"/>
    <w:rsid w:val="005D2953"/>
    <w:rsid w:val="005D336F"/>
    <w:rsid w:val="005D4125"/>
    <w:rsid w:val="005E124E"/>
    <w:rsid w:val="005E27A6"/>
    <w:rsid w:val="005E6667"/>
    <w:rsid w:val="005F0FF7"/>
    <w:rsid w:val="005F510D"/>
    <w:rsid w:val="00601FE6"/>
    <w:rsid w:val="006032A2"/>
    <w:rsid w:val="00606768"/>
    <w:rsid w:val="00607F7A"/>
    <w:rsid w:val="006101B1"/>
    <w:rsid w:val="006102C2"/>
    <w:rsid w:val="00611681"/>
    <w:rsid w:val="006168AE"/>
    <w:rsid w:val="00617A12"/>
    <w:rsid w:val="006231DB"/>
    <w:rsid w:val="00625BE9"/>
    <w:rsid w:val="00626F12"/>
    <w:rsid w:val="00632F10"/>
    <w:rsid w:val="0063553A"/>
    <w:rsid w:val="00636447"/>
    <w:rsid w:val="00642841"/>
    <w:rsid w:val="00644852"/>
    <w:rsid w:val="0064526D"/>
    <w:rsid w:val="00646D81"/>
    <w:rsid w:val="00647C1B"/>
    <w:rsid w:val="00652090"/>
    <w:rsid w:val="00653B3D"/>
    <w:rsid w:val="00660A8B"/>
    <w:rsid w:val="00663D28"/>
    <w:rsid w:val="00666B67"/>
    <w:rsid w:val="006706BB"/>
    <w:rsid w:val="00673B23"/>
    <w:rsid w:val="006746BD"/>
    <w:rsid w:val="00681769"/>
    <w:rsid w:val="00681B15"/>
    <w:rsid w:val="00682CB3"/>
    <w:rsid w:val="00682CB6"/>
    <w:rsid w:val="00682D89"/>
    <w:rsid w:val="00686B99"/>
    <w:rsid w:val="006941A0"/>
    <w:rsid w:val="0069442C"/>
    <w:rsid w:val="006955D1"/>
    <w:rsid w:val="00695A99"/>
    <w:rsid w:val="0069688A"/>
    <w:rsid w:val="00697C53"/>
    <w:rsid w:val="006A37F7"/>
    <w:rsid w:val="006A78C2"/>
    <w:rsid w:val="006B0F15"/>
    <w:rsid w:val="006B1637"/>
    <w:rsid w:val="006B22FB"/>
    <w:rsid w:val="006B5AF0"/>
    <w:rsid w:val="006B7662"/>
    <w:rsid w:val="006C024D"/>
    <w:rsid w:val="006C08BA"/>
    <w:rsid w:val="006C0A86"/>
    <w:rsid w:val="006C261C"/>
    <w:rsid w:val="006C4E6B"/>
    <w:rsid w:val="006D3A2B"/>
    <w:rsid w:val="006D6F8B"/>
    <w:rsid w:val="006D703D"/>
    <w:rsid w:val="006E20EF"/>
    <w:rsid w:val="006E645C"/>
    <w:rsid w:val="006E7F53"/>
    <w:rsid w:val="006F0017"/>
    <w:rsid w:val="006F0258"/>
    <w:rsid w:val="006F3161"/>
    <w:rsid w:val="006F549C"/>
    <w:rsid w:val="007035FC"/>
    <w:rsid w:val="00713709"/>
    <w:rsid w:val="00715496"/>
    <w:rsid w:val="0071641B"/>
    <w:rsid w:val="0072102E"/>
    <w:rsid w:val="00723B47"/>
    <w:rsid w:val="007259CD"/>
    <w:rsid w:val="007272AC"/>
    <w:rsid w:val="00727FEC"/>
    <w:rsid w:val="00730597"/>
    <w:rsid w:val="00732533"/>
    <w:rsid w:val="007328F0"/>
    <w:rsid w:val="007337EC"/>
    <w:rsid w:val="00733CF2"/>
    <w:rsid w:val="00736984"/>
    <w:rsid w:val="00740871"/>
    <w:rsid w:val="0074213C"/>
    <w:rsid w:val="00742436"/>
    <w:rsid w:val="007438DC"/>
    <w:rsid w:val="00747633"/>
    <w:rsid w:val="007508A0"/>
    <w:rsid w:val="00751372"/>
    <w:rsid w:val="00761295"/>
    <w:rsid w:val="00761AAF"/>
    <w:rsid w:val="00762395"/>
    <w:rsid w:val="00762AC9"/>
    <w:rsid w:val="00764E96"/>
    <w:rsid w:val="00766140"/>
    <w:rsid w:val="0076686E"/>
    <w:rsid w:val="00766D11"/>
    <w:rsid w:val="007712FF"/>
    <w:rsid w:val="007717E7"/>
    <w:rsid w:val="00773998"/>
    <w:rsid w:val="007747A8"/>
    <w:rsid w:val="00774CD8"/>
    <w:rsid w:val="00777BF7"/>
    <w:rsid w:val="00781297"/>
    <w:rsid w:val="00781C8A"/>
    <w:rsid w:val="0078278B"/>
    <w:rsid w:val="0078483C"/>
    <w:rsid w:val="00785884"/>
    <w:rsid w:val="00786760"/>
    <w:rsid w:val="007925D4"/>
    <w:rsid w:val="0079597F"/>
    <w:rsid w:val="007A1073"/>
    <w:rsid w:val="007A23C2"/>
    <w:rsid w:val="007A548A"/>
    <w:rsid w:val="007A61F6"/>
    <w:rsid w:val="007A742F"/>
    <w:rsid w:val="007B055C"/>
    <w:rsid w:val="007B38EE"/>
    <w:rsid w:val="007B5020"/>
    <w:rsid w:val="007B5863"/>
    <w:rsid w:val="007C065A"/>
    <w:rsid w:val="007C1691"/>
    <w:rsid w:val="007C23B7"/>
    <w:rsid w:val="007C24E2"/>
    <w:rsid w:val="007C29AD"/>
    <w:rsid w:val="007C3E97"/>
    <w:rsid w:val="007D0AB7"/>
    <w:rsid w:val="007D156E"/>
    <w:rsid w:val="007D1822"/>
    <w:rsid w:val="007D430A"/>
    <w:rsid w:val="007D4556"/>
    <w:rsid w:val="007D583B"/>
    <w:rsid w:val="007D5F63"/>
    <w:rsid w:val="007E3E51"/>
    <w:rsid w:val="007E487D"/>
    <w:rsid w:val="007E4D4D"/>
    <w:rsid w:val="007E70CE"/>
    <w:rsid w:val="007F178F"/>
    <w:rsid w:val="007F3E97"/>
    <w:rsid w:val="00803A0C"/>
    <w:rsid w:val="00804386"/>
    <w:rsid w:val="0080538E"/>
    <w:rsid w:val="00806250"/>
    <w:rsid w:val="008068C6"/>
    <w:rsid w:val="00811366"/>
    <w:rsid w:val="00813E6C"/>
    <w:rsid w:val="008169E0"/>
    <w:rsid w:val="00817A03"/>
    <w:rsid w:val="008217BE"/>
    <w:rsid w:val="00824A00"/>
    <w:rsid w:val="008258AA"/>
    <w:rsid w:val="008265CC"/>
    <w:rsid w:val="00827749"/>
    <w:rsid w:val="008309F6"/>
    <w:rsid w:val="00830C01"/>
    <w:rsid w:val="00833990"/>
    <w:rsid w:val="00835C65"/>
    <w:rsid w:val="00836F2A"/>
    <w:rsid w:val="00837D1E"/>
    <w:rsid w:val="00840C57"/>
    <w:rsid w:val="008428F7"/>
    <w:rsid w:val="00847C1C"/>
    <w:rsid w:val="008565A6"/>
    <w:rsid w:val="00857BB0"/>
    <w:rsid w:val="00861853"/>
    <w:rsid w:val="00865711"/>
    <w:rsid w:val="008676FE"/>
    <w:rsid w:val="008710DC"/>
    <w:rsid w:val="008721D5"/>
    <w:rsid w:val="0087477C"/>
    <w:rsid w:val="00876F9A"/>
    <w:rsid w:val="00877E75"/>
    <w:rsid w:val="008804BA"/>
    <w:rsid w:val="00881B42"/>
    <w:rsid w:val="00881D3B"/>
    <w:rsid w:val="00885096"/>
    <w:rsid w:val="00891183"/>
    <w:rsid w:val="00891C79"/>
    <w:rsid w:val="00891CEF"/>
    <w:rsid w:val="008971EF"/>
    <w:rsid w:val="0089727E"/>
    <w:rsid w:val="00897BC0"/>
    <w:rsid w:val="008A121D"/>
    <w:rsid w:val="008A21F8"/>
    <w:rsid w:val="008A7310"/>
    <w:rsid w:val="008A7EF7"/>
    <w:rsid w:val="008B263B"/>
    <w:rsid w:val="008B58D1"/>
    <w:rsid w:val="008C0FBC"/>
    <w:rsid w:val="008C17AC"/>
    <w:rsid w:val="008C2700"/>
    <w:rsid w:val="008C4BEB"/>
    <w:rsid w:val="008C6A4A"/>
    <w:rsid w:val="008D2D4D"/>
    <w:rsid w:val="008D4454"/>
    <w:rsid w:val="008D750D"/>
    <w:rsid w:val="008E1417"/>
    <w:rsid w:val="008E14FA"/>
    <w:rsid w:val="008E2762"/>
    <w:rsid w:val="008E3483"/>
    <w:rsid w:val="008E36C3"/>
    <w:rsid w:val="008E3F9E"/>
    <w:rsid w:val="008E5585"/>
    <w:rsid w:val="008F262D"/>
    <w:rsid w:val="008F27CD"/>
    <w:rsid w:val="008F3552"/>
    <w:rsid w:val="008F6E38"/>
    <w:rsid w:val="00902684"/>
    <w:rsid w:val="009027BD"/>
    <w:rsid w:val="00902EE2"/>
    <w:rsid w:val="00903584"/>
    <w:rsid w:val="0090498E"/>
    <w:rsid w:val="00906825"/>
    <w:rsid w:val="00907971"/>
    <w:rsid w:val="009103FE"/>
    <w:rsid w:val="009119F6"/>
    <w:rsid w:val="00912209"/>
    <w:rsid w:val="00912EFD"/>
    <w:rsid w:val="009139B0"/>
    <w:rsid w:val="009144EB"/>
    <w:rsid w:val="00914E77"/>
    <w:rsid w:val="00915206"/>
    <w:rsid w:val="0091611F"/>
    <w:rsid w:val="00916D07"/>
    <w:rsid w:val="009205B5"/>
    <w:rsid w:val="00920DDB"/>
    <w:rsid w:val="009226E7"/>
    <w:rsid w:val="00924F22"/>
    <w:rsid w:val="00925CE5"/>
    <w:rsid w:val="009278B8"/>
    <w:rsid w:val="009279DD"/>
    <w:rsid w:val="009318A6"/>
    <w:rsid w:val="009446B9"/>
    <w:rsid w:val="0094530E"/>
    <w:rsid w:val="009455F0"/>
    <w:rsid w:val="00945AF8"/>
    <w:rsid w:val="00947562"/>
    <w:rsid w:val="00955EF4"/>
    <w:rsid w:val="00962858"/>
    <w:rsid w:val="0096357E"/>
    <w:rsid w:val="00965A7C"/>
    <w:rsid w:val="00975696"/>
    <w:rsid w:val="00976511"/>
    <w:rsid w:val="00976587"/>
    <w:rsid w:val="0097699E"/>
    <w:rsid w:val="00977196"/>
    <w:rsid w:val="00980AEA"/>
    <w:rsid w:val="009815A3"/>
    <w:rsid w:val="0098168F"/>
    <w:rsid w:val="00982BC8"/>
    <w:rsid w:val="0098355E"/>
    <w:rsid w:val="00987C36"/>
    <w:rsid w:val="00990719"/>
    <w:rsid w:val="0099138B"/>
    <w:rsid w:val="00991741"/>
    <w:rsid w:val="00994B4D"/>
    <w:rsid w:val="00996E3F"/>
    <w:rsid w:val="009A1860"/>
    <w:rsid w:val="009A1A03"/>
    <w:rsid w:val="009A40F2"/>
    <w:rsid w:val="009A7941"/>
    <w:rsid w:val="009B085E"/>
    <w:rsid w:val="009B2305"/>
    <w:rsid w:val="009B4AE2"/>
    <w:rsid w:val="009B6042"/>
    <w:rsid w:val="009C25D7"/>
    <w:rsid w:val="009C3ADD"/>
    <w:rsid w:val="009C3C03"/>
    <w:rsid w:val="009C5FAA"/>
    <w:rsid w:val="009C78AC"/>
    <w:rsid w:val="009D0F5B"/>
    <w:rsid w:val="009D258A"/>
    <w:rsid w:val="009D37B0"/>
    <w:rsid w:val="009D37F0"/>
    <w:rsid w:val="009D3B93"/>
    <w:rsid w:val="009D3BB5"/>
    <w:rsid w:val="009D40E8"/>
    <w:rsid w:val="009D5A4E"/>
    <w:rsid w:val="009D6881"/>
    <w:rsid w:val="009D6B4E"/>
    <w:rsid w:val="009D7DEB"/>
    <w:rsid w:val="009E4C9B"/>
    <w:rsid w:val="009E5CF1"/>
    <w:rsid w:val="009E61A1"/>
    <w:rsid w:val="009E6654"/>
    <w:rsid w:val="009E6FA1"/>
    <w:rsid w:val="009F17EB"/>
    <w:rsid w:val="009F40FC"/>
    <w:rsid w:val="009F4C84"/>
    <w:rsid w:val="009F53C0"/>
    <w:rsid w:val="009F6BFA"/>
    <w:rsid w:val="00A048C9"/>
    <w:rsid w:val="00A100B9"/>
    <w:rsid w:val="00A10937"/>
    <w:rsid w:val="00A12505"/>
    <w:rsid w:val="00A1318F"/>
    <w:rsid w:val="00A14D91"/>
    <w:rsid w:val="00A14F0B"/>
    <w:rsid w:val="00A15E28"/>
    <w:rsid w:val="00A16133"/>
    <w:rsid w:val="00A17B69"/>
    <w:rsid w:val="00A237CE"/>
    <w:rsid w:val="00A24D8C"/>
    <w:rsid w:val="00A25E74"/>
    <w:rsid w:val="00A26F54"/>
    <w:rsid w:val="00A31395"/>
    <w:rsid w:val="00A41C52"/>
    <w:rsid w:val="00A425DE"/>
    <w:rsid w:val="00A42AA1"/>
    <w:rsid w:val="00A46352"/>
    <w:rsid w:val="00A47581"/>
    <w:rsid w:val="00A50A2F"/>
    <w:rsid w:val="00A526E8"/>
    <w:rsid w:val="00A54EC2"/>
    <w:rsid w:val="00A56F41"/>
    <w:rsid w:val="00A61302"/>
    <w:rsid w:val="00A71871"/>
    <w:rsid w:val="00A72DAD"/>
    <w:rsid w:val="00A84F38"/>
    <w:rsid w:val="00A87567"/>
    <w:rsid w:val="00A923E1"/>
    <w:rsid w:val="00A93693"/>
    <w:rsid w:val="00A93EF5"/>
    <w:rsid w:val="00A95054"/>
    <w:rsid w:val="00A9561A"/>
    <w:rsid w:val="00A96699"/>
    <w:rsid w:val="00AA0021"/>
    <w:rsid w:val="00AA6CA5"/>
    <w:rsid w:val="00AA7159"/>
    <w:rsid w:val="00AB5FB6"/>
    <w:rsid w:val="00AB60FE"/>
    <w:rsid w:val="00AC034E"/>
    <w:rsid w:val="00AC0DEC"/>
    <w:rsid w:val="00AD0CCC"/>
    <w:rsid w:val="00AD2EE7"/>
    <w:rsid w:val="00AD3AD2"/>
    <w:rsid w:val="00AE06AD"/>
    <w:rsid w:val="00AE0A53"/>
    <w:rsid w:val="00AE1C4D"/>
    <w:rsid w:val="00AE25A7"/>
    <w:rsid w:val="00AE6DB3"/>
    <w:rsid w:val="00AF43F4"/>
    <w:rsid w:val="00AF44BB"/>
    <w:rsid w:val="00AF5F08"/>
    <w:rsid w:val="00AF70AF"/>
    <w:rsid w:val="00AF76D8"/>
    <w:rsid w:val="00B00483"/>
    <w:rsid w:val="00B0317C"/>
    <w:rsid w:val="00B03366"/>
    <w:rsid w:val="00B03B72"/>
    <w:rsid w:val="00B0664E"/>
    <w:rsid w:val="00B106A8"/>
    <w:rsid w:val="00B119D7"/>
    <w:rsid w:val="00B17300"/>
    <w:rsid w:val="00B175CD"/>
    <w:rsid w:val="00B2056D"/>
    <w:rsid w:val="00B2108B"/>
    <w:rsid w:val="00B2211B"/>
    <w:rsid w:val="00B23073"/>
    <w:rsid w:val="00B23C19"/>
    <w:rsid w:val="00B23E0B"/>
    <w:rsid w:val="00B24708"/>
    <w:rsid w:val="00B24E54"/>
    <w:rsid w:val="00B2565F"/>
    <w:rsid w:val="00B25C6D"/>
    <w:rsid w:val="00B265F0"/>
    <w:rsid w:val="00B314CC"/>
    <w:rsid w:val="00B31F03"/>
    <w:rsid w:val="00B34297"/>
    <w:rsid w:val="00B343A4"/>
    <w:rsid w:val="00B3517D"/>
    <w:rsid w:val="00B3539B"/>
    <w:rsid w:val="00B41E32"/>
    <w:rsid w:val="00B430B4"/>
    <w:rsid w:val="00B46D3B"/>
    <w:rsid w:val="00B5780A"/>
    <w:rsid w:val="00B60CC7"/>
    <w:rsid w:val="00B61640"/>
    <w:rsid w:val="00B625C4"/>
    <w:rsid w:val="00B62717"/>
    <w:rsid w:val="00B63520"/>
    <w:rsid w:val="00B63744"/>
    <w:rsid w:val="00B66DB2"/>
    <w:rsid w:val="00B671BB"/>
    <w:rsid w:val="00B6726F"/>
    <w:rsid w:val="00B71404"/>
    <w:rsid w:val="00B7265D"/>
    <w:rsid w:val="00B72C9C"/>
    <w:rsid w:val="00B73BDD"/>
    <w:rsid w:val="00B741D0"/>
    <w:rsid w:val="00B754D1"/>
    <w:rsid w:val="00B77357"/>
    <w:rsid w:val="00B811F7"/>
    <w:rsid w:val="00B943FA"/>
    <w:rsid w:val="00B95D72"/>
    <w:rsid w:val="00B97F7B"/>
    <w:rsid w:val="00BA16D8"/>
    <w:rsid w:val="00BA18B2"/>
    <w:rsid w:val="00BA1C0D"/>
    <w:rsid w:val="00BA2C8F"/>
    <w:rsid w:val="00BA48CF"/>
    <w:rsid w:val="00BA496A"/>
    <w:rsid w:val="00BA4A14"/>
    <w:rsid w:val="00BA6DB6"/>
    <w:rsid w:val="00BB133E"/>
    <w:rsid w:val="00BC02BB"/>
    <w:rsid w:val="00BC2424"/>
    <w:rsid w:val="00BC4EE5"/>
    <w:rsid w:val="00BD26D0"/>
    <w:rsid w:val="00BD3E21"/>
    <w:rsid w:val="00BD58C6"/>
    <w:rsid w:val="00BD61A8"/>
    <w:rsid w:val="00BE110C"/>
    <w:rsid w:val="00BE2447"/>
    <w:rsid w:val="00BE3ED5"/>
    <w:rsid w:val="00BE6560"/>
    <w:rsid w:val="00BE6FDD"/>
    <w:rsid w:val="00BF1F58"/>
    <w:rsid w:val="00BF2577"/>
    <w:rsid w:val="00BF7667"/>
    <w:rsid w:val="00C108C8"/>
    <w:rsid w:val="00C11F0B"/>
    <w:rsid w:val="00C144A9"/>
    <w:rsid w:val="00C1577E"/>
    <w:rsid w:val="00C15A49"/>
    <w:rsid w:val="00C16AE4"/>
    <w:rsid w:val="00C17505"/>
    <w:rsid w:val="00C20DD1"/>
    <w:rsid w:val="00C24C77"/>
    <w:rsid w:val="00C27C42"/>
    <w:rsid w:val="00C3115A"/>
    <w:rsid w:val="00C31B1A"/>
    <w:rsid w:val="00C3235F"/>
    <w:rsid w:val="00C33D9E"/>
    <w:rsid w:val="00C33F4A"/>
    <w:rsid w:val="00C351A2"/>
    <w:rsid w:val="00C36837"/>
    <w:rsid w:val="00C370B5"/>
    <w:rsid w:val="00C42731"/>
    <w:rsid w:val="00C43951"/>
    <w:rsid w:val="00C44DE7"/>
    <w:rsid w:val="00C45E6C"/>
    <w:rsid w:val="00C4604D"/>
    <w:rsid w:val="00C47343"/>
    <w:rsid w:val="00C5006E"/>
    <w:rsid w:val="00C526E3"/>
    <w:rsid w:val="00C528EA"/>
    <w:rsid w:val="00C52D1E"/>
    <w:rsid w:val="00C56F9B"/>
    <w:rsid w:val="00C60D2C"/>
    <w:rsid w:val="00C61291"/>
    <w:rsid w:val="00C6467B"/>
    <w:rsid w:val="00C66A36"/>
    <w:rsid w:val="00C679A0"/>
    <w:rsid w:val="00C70C79"/>
    <w:rsid w:val="00C7265A"/>
    <w:rsid w:val="00C74F45"/>
    <w:rsid w:val="00C75C4F"/>
    <w:rsid w:val="00C81ACE"/>
    <w:rsid w:val="00C82A80"/>
    <w:rsid w:val="00C85A03"/>
    <w:rsid w:val="00C8766C"/>
    <w:rsid w:val="00C9037A"/>
    <w:rsid w:val="00C9059E"/>
    <w:rsid w:val="00C9166B"/>
    <w:rsid w:val="00C92050"/>
    <w:rsid w:val="00C949E4"/>
    <w:rsid w:val="00C9738F"/>
    <w:rsid w:val="00CA0BA5"/>
    <w:rsid w:val="00CA2723"/>
    <w:rsid w:val="00CA4278"/>
    <w:rsid w:val="00CA4EC0"/>
    <w:rsid w:val="00CA57ED"/>
    <w:rsid w:val="00CB085B"/>
    <w:rsid w:val="00CB12B6"/>
    <w:rsid w:val="00CB3241"/>
    <w:rsid w:val="00CB457D"/>
    <w:rsid w:val="00CC5665"/>
    <w:rsid w:val="00CC7983"/>
    <w:rsid w:val="00CD0498"/>
    <w:rsid w:val="00CD0933"/>
    <w:rsid w:val="00CD1A3B"/>
    <w:rsid w:val="00CD1E7C"/>
    <w:rsid w:val="00CD2C06"/>
    <w:rsid w:val="00CE1192"/>
    <w:rsid w:val="00CE2249"/>
    <w:rsid w:val="00CE4F26"/>
    <w:rsid w:val="00CE79E3"/>
    <w:rsid w:val="00CF073A"/>
    <w:rsid w:val="00CF1065"/>
    <w:rsid w:val="00CF1302"/>
    <w:rsid w:val="00CF33AB"/>
    <w:rsid w:val="00CF4300"/>
    <w:rsid w:val="00CF4579"/>
    <w:rsid w:val="00CF67A7"/>
    <w:rsid w:val="00D05F9E"/>
    <w:rsid w:val="00D06889"/>
    <w:rsid w:val="00D06C79"/>
    <w:rsid w:val="00D07254"/>
    <w:rsid w:val="00D128DD"/>
    <w:rsid w:val="00D12D32"/>
    <w:rsid w:val="00D13EEC"/>
    <w:rsid w:val="00D20979"/>
    <w:rsid w:val="00D21732"/>
    <w:rsid w:val="00D2512E"/>
    <w:rsid w:val="00D25D8D"/>
    <w:rsid w:val="00D260D5"/>
    <w:rsid w:val="00D30B0C"/>
    <w:rsid w:val="00D3166A"/>
    <w:rsid w:val="00D317C8"/>
    <w:rsid w:val="00D318E2"/>
    <w:rsid w:val="00D3232E"/>
    <w:rsid w:val="00D341D0"/>
    <w:rsid w:val="00D347E4"/>
    <w:rsid w:val="00D3546F"/>
    <w:rsid w:val="00D36211"/>
    <w:rsid w:val="00D41C10"/>
    <w:rsid w:val="00D42550"/>
    <w:rsid w:val="00D4517E"/>
    <w:rsid w:val="00D4519A"/>
    <w:rsid w:val="00D4523E"/>
    <w:rsid w:val="00D5005E"/>
    <w:rsid w:val="00D5087B"/>
    <w:rsid w:val="00D528AB"/>
    <w:rsid w:val="00D54CD7"/>
    <w:rsid w:val="00D60901"/>
    <w:rsid w:val="00D61C5F"/>
    <w:rsid w:val="00D61DF4"/>
    <w:rsid w:val="00D64117"/>
    <w:rsid w:val="00D712BF"/>
    <w:rsid w:val="00D76A57"/>
    <w:rsid w:val="00D77307"/>
    <w:rsid w:val="00D808E4"/>
    <w:rsid w:val="00D8490B"/>
    <w:rsid w:val="00D867D1"/>
    <w:rsid w:val="00D869CB"/>
    <w:rsid w:val="00D90625"/>
    <w:rsid w:val="00D91FAF"/>
    <w:rsid w:val="00D92AA7"/>
    <w:rsid w:val="00D95CCF"/>
    <w:rsid w:val="00D95F12"/>
    <w:rsid w:val="00D961AA"/>
    <w:rsid w:val="00D97DCA"/>
    <w:rsid w:val="00DA11BF"/>
    <w:rsid w:val="00DA20D6"/>
    <w:rsid w:val="00DA2376"/>
    <w:rsid w:val="00DA25F1"/>
    <w:rsid w:val="00DA2D44"/>
    <w:rsid w:val="00DA3A3A"/>
    <w:rsid w:val="00DA4ABF"/>
    <w:rsid w:val="00DA5E89"/>
    <w:rsid w:val="00DA6F19"/>
    <w:rsid w:val="00DC0312"/>
    <w:rsid w:val="00DC1A26"/>
    <w:rsid w:val="00DC5D5C"/>
    <w:rsid w:val="00DC630E"/>
    <w:rsid w:val="00DD085F"/>
    <w:rsid w:val="00DD27E0"/>
    <w:rsid w:val="00DD292D"/>
    <w:rsid w:val="00DD6939"/>
    <w:rsid w:val="00DE3090"/>
    <w:rsid w:val="00DE7720"/>
    <w:rsid w:val="00DF3848"/>
    <w:rsid w:val="00DF4C2E"/>
    <w:rsid w:val="00DF694D"/>
    <w:rsid w:val="00DF7630"/>
    <w:rsid w:val="00E033F3"/>
    <w:rsid w:val="00E109FB"/>
    <w:rsid w:val="00E1132D"/>
    <w:rsid w:val="00E153A2"/>
    <w:rsid w:val="00E16600"/>
    <w:rsid w:val="00E16DDE"/>
    <w:rsid w:val="00E235C0"/>
    <w:rsid w:val="00E23E78"/>
    <w:rsid w:val="00E27271"/>
    <w:rsid w:val="00E30809"/>
    <w:rsid w:val="00E31ED4"/>
    <w:rsid w:val="00E33130"/>
    <w:rsid w:val="00E34748"/>
    <w:rsid w:val="00E3539D"/>
    <w:rsid w:val="00E35446"/>
    <w:rsid w:val="00E40CB9"/>
    <w:rsid w:val="00E41818"/>
    <w:rsid w:val="00E429BA"/>
    <w:rsid w:val="00E46575"/>
    <w:rsid w:val="00E472BD"/>
    <w:rsid w:val="00E47F4A"/>
    <w:rsid w:val="00E5344B"/>
    <w:rsid w:val="00E534DB"/>
    <w:rsid w:val="00E55229"/>
    <w:rsid w:val="00E55FDE"/>
    <w:rsid w:val="00E56B07"/>
    <w:rsid w:val="00E64DCC"/>
    <w:rsid w:val="00E65B83"/>
    <w:rsid w:val="00E72462"/>
    <w:rsid w:val="00E73064"/>
    <w:rsid w:val="00E737C2"/>
    <w:rsid w:val="00E81010"/>
    <w:rsid w:val="00E81D6D"/>
    <w:rsid w:val="00E82D21"/>
    <w:rsid w:val="00E8789C"/>
    <w:rsid w:val="00E915E9"/>
    <w:rsid w:val="00E93225"/>
    <w:rsid w:val="00E93290"/>
    <w:rsid w:val="00E93BBE"/>
    <w:rsid w:val="00E97CE7"/>
    <w:rsid w:val="00EA0ACB"/>
    <w:rsid w:val="00EA2DA0"/>
    <w:rsid w:val="00EA338F"/>
    <w:rsid w:val="00EA45AB"/>
    <w:rsid w:val="00EA7C2D"/>
    <w:rsid w:val="00EB111B"/>
    <w:rsid w:val="00EB370D"/>
    <w:rsid w:val="00EB42FE"/>
    <w:rsid w:val="00EB5124"/>
    <w:rsid w:val="00EB7011"/>
    <w:rsid w:val="00EC0B5A"/>
    <w:rsid w:val="00EC4059"/>
    <w:rsid w:val="00EC4A57"/>
    <w:rsid w:val="00EC5A65"/>
    <w:rsid w:val="00ED188A"/>
    <w:rsid w:val="00ED7780"/>
    <w:rsid w:val="00EE0773"/>
    <w:rsid w:val="00EE0958"/>
    <w:rsid w:val="00EE0A55"/>
    <w:rsid w:val="00EE27DE"/>
    <w:rsid w:val="00EE2C60"/>
    <w:rsid w:val="00EE6F98"/>
    <w:rsid w:val="00EF37E5"/>
    <w:rsid w:val="00EF4059"/>
    <w:rsid w:val="00EF4ADB"/>
    <w:rsid w:val="00EF59BD"/>
    <w:rsid w:val="00EF62F7"/>
    <w:rsid w:val="00EF67D6"/>
    <w:rsid w:val="00F01B64"/>
    <w:rsid w:val="00F06A67"/>
    <w:rsid w:val="00F128AF"/>
    <w:rsid w:val="00F13DDB"/>
    <w:rsid w:val="00F1460D"/>
    <w:rsid w:val="00F2084F"/>
    <w:rsid w:val="00F215E4"/>
    <w:rsid w:val="00F22B22"/>
    <w:rsid w:val="00F2318F"/>
    <w:rsid w:val="00F26D40"/>
    <w:rsid w:val="00F26DBD"/>
    <w:rsid w:val="00F300A1"/>
    <w:rsid w:val="00F35BC1"/>
    <w:rsid w:val="00F402BC"/>
    <w:rsid w:val="00F42D78"/>
    <w:rsid w:val="00F43DF9"/>
    <w:rsid w:val="00F44162"/>
    <w:rsid w:val="00F45829"/>
    <w:rsid w:val="00F5007A"/>
    <w:rsid w:val="00F50DCA"/>
    <w:rsid w:val="00F52091"/>
    <w:rsid w:val="00F529BF"/>
    <w:rsid w:val="00F54D33"/>
    <w:rsid w:val="00F550A4"/>
    <w:rsid w:val="00F551D4"/>
    <w:rsid w:val="00F6024D"/>
    <w:rsid w:val="00F6096F"/>
    <w:rsid w:val="00F65E73"/>
    <w:rsid w:val="00F73384"/>
    <w:rsid w:val="00F73CB3"/>
    <w:rsid w:val="00F779D4"/>
    <w:rsid w:val="00F80E9D"/>
    <w:rsid w:val="00F811F1"/>
    <w:rsid w:val="00F81447"/>
    <w:rsid w:val="00F82F11"/>
    <w:rsid w:val="00F83D48"/>
    <w:rsid w:val="00F86FA4"/>
    <w:rsid w:val="00F87ABE"/>
    <w:rsid w:val="00F90442"/>
    <w:rsid w:val="00F9074C"/>
    <w:rsid w:val="00F92313"/>
    <w:rsid w:val="00F93394"/>
    <w:rsid w:val="00F93C35"/>
    <w:rsid w:val="00F95660"/>
    <w:rsid w:val="00F95C85"/>
    <w:rsid w:val="00FA34BB"/>
    <w:rsid w:val="00FA7477"/>
    <w:rsid w:val="00FB1179"/>
    <w:rsid w:val="00FB2B5C"/>
    <w:rsid w:val="00FB6E30"/>
    <w:rsid w:val="00FB73F7"/>
    <w:rsid w:val="00FC05C7"/>
    <w:rsid w:val="00FC0B64"/>
    <w:rsid w:val="00FC66DE"/>
    <w:rsid w:val="00FD0A00"/>
    <w:rsid w:val="00FD24C1"/>
    <w:rsid w:val="00FD2B66"/>
    <w:rsid w:val="00FD5472"/>
    <w:rsid w:val="00FD714B"/>
    <w:rsid w:val="00FE0E2F"/>
    <w:rsid w:val="00FE45D9"/>
    <w:rsid w:val="00FE5455"/>
    <w:rsid w:val="00FE6B69"/>
    <w:rsid w:val="00FF03AA"/>
    <w:rsid w:val="00FF09E3"/>
    <w:rsid w:val="00FF16D3"/>
    <w:rsid w:val="00FF2CE1"/>
    <w:rsid w:val="00FF3638"/>
    <w:rsid w:val="00FF3ACD"/>
    <w:rsid w:val="00FF5814"/>
    <w:rsid w:val="00FF6C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AA"/>
    <w:pPr>
      <w:spacing w:after="200" w:line="276" w:lineRule="auto"/>
    </w:pPr>
    <w:rPr>
      <w:sz w:val="22"/>
      <w:szCs w:val="22"/>
      <w:lang w:eastAsia="en-US"/>
    </w:rPr>
  </w:style>
  <w:style w:type="paragraph" w:styleId="Heading1">
    <w:name w:val="heading 1"/>
    <w:basedOn w:val="Normal"/>
    <w:next w:val="Normal"/>
    <w:link w:val="Heading1Char"/>
    <w:uiPriority w:val="9"/>
    <w:qFormat/>
    <w:rsid w:val="00A8756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9566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2774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2774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2E20"/>
    <w:pPr>
      <w:ind w:left="720"/>
      <w:contextualSpacing/>
    </w:pPr>
  </w:style>
  <w:style w:type="paragraph" w:styleId="DocumentMap">
    <w:name w:val="Document Map"/>
    <w:basedOn w:val="Normal"/>
    <w:link w:val="DocumentMapChar"/>
    <w:uiPriority w:val="99"/>
    <w:semiHidden/>
    <w:unhideWhenUsed/>
    <w:rsid w:val="00C45E6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C45E6C"/>
    <w:rPr>
      <w:rFonts w:ascii="Tahoma" w:hAnsi="Tahoma" w:cs="Tahoma"/>
      <w:sz w:val="16"/>
      <w:szCs w:val="16"/>
    </w:rPr>
  </w:style>
  <w:style w:type="paragraph" w:styleId="Header">
    <w:name w:val="header"/>
    <w:basedOn w:val="Normal"/>
    <w:link w:val="HeaderChar"/>
    <w:uiPriority w:val="99"/>
    <w:unhideWhenUsed/>
    <w:rsid w:val="00C45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E6C"/>
  </w:style>
  <w:style w:type="paragraph" w:styleId="Footer">
    <w:name w:val="footer"/>
    <w:basedOn w:val="Normal"/>
    <w:link w:val="FooterChar"/>
    <w:uiPriority w:val="99"/>
    <w:unhideWhenUsed/>
    <w:rsid w:val="00C45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E6C"/>
  </w:style>
  <w:style w:type="paragraph" w:customStyle="1" w:styleId="FirstPara">
    <w:name w:val="First Para"/>
    <w:basedOn w:val="Normal"/>
    <w:next w:val="MainPara"/>
    <w:link w:val="FirstParaChar"/>
    <w:rsid w:val="009D40E8"/>
    <w:pPr>
      <w:spacing w:before="240" w:after="0" w:line="360" w:lineRule="exact"/>
      <w:jc w:val="both"/>
    </w:pPr>
    <w:rPr>
      <w:rFonts w:ascii="Times New Roman" w:eastAsia="Times New Roman" w:hAnsi="Times New Roman"/>
      <w:sz w:val="24"/>
      <w:szCs w:val="20"/>
      <w:lang w:val="en-GB"/>
    </w:rPr>
  </w:style>
  <w:style w:type="paragraph" w:customStyle="1" w:styleId="MainPara">
    <w:name w:val="Main Para"/>
    <w:basedOn w:val="Normal"/>
    <w:rsid w:val="009D40E8"/>
    <w:pPr>
      <w:spacing w:before="240" w:after="0" w:line="360" w:lineRule="exact"/>
      <w:ind w:left="20" w:firstLine="320"/>
      <w:jc w:val="both"/>
    </w:pPr>
    <w:rPr>
      <w:rFonts w:ascii="Times New Roman" w:eastAsia="Times New Roman" w:hAnsi="Times New Roman"/>
      <w:sz w:val="24"/>
      <w:szCs w:val="20"/>
      <w:lang w:val="en-GB"/>
    </w:rPr>
  </w:style>
  <w:style w:type="character" w:customStyle="1" w:styleId="FirstParaChar">
    <w:name w:val="First Para Char"/>
    <w:link w:val="FirstPara"/>
    <w:rsid w:val="009D40E8"/>
    <w:rPr>
      <w:rFonts w:ascii="Times New Roman" w:eastAsia="Times New Roman" w:hAnsi="Times New Roman"/>
      <w:sz w:val="24"/>
      <w:lang w:val="en-GB" w:eastAsia="en-US"/>
    </w:rPr>
  </w:style>
  <w:style w:type="character" w:customStyle="1" w:styleId="Heading1Char">
    <w:name w:val="Heading 1 Char"/>
    <w:link w:val="Heading1"/>
    <w:uiPriority w:val="9"/>
    <w:rsid w:val="00A87567"/>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unhideWhenUsed/>
    <w:qFormat/>
    <w:rsid w:val="00A87567"/>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A87567"/>
  </w:style>
  <w:style w:type="character" w:styleId="Hyperlink">
    <w:name w:val="Hyperlink"/>
    <w:uiPriority w:val="99"/>
    <w:unhideWhenUsed/>
    <w:rsid w:val="00A87567"/>
    <w:rPr>
      <w:color w:val="0563C1"/>
      <w:u w:val="single"/>
    </w:rPr>
  </w:style>
  <w:style w:type="paragraph" w:styleId="TOC2">
    <w:name w:val="toc 2"/>
    <w:basedOn w:val="Normal"/>
    <w:next w:val="Normal"/>
    <w:autoRedefine/>
    <w:uiPriority w:val="39"/>
    <w:unhideWhenUsed/>
    <w:rsid w:val="008265CC"/>
    <w:pPr>
      <w:ind w:left="220"/>
    </w:pPr>
  </w:style>
  <w:style w:type="paragraph" w:styleId="TOC3">
    <w:name w:val="toc 3"/>
    <w:basedOn w:val="Normal"/>
    <w:next w:val="Normal"/>
    <w:autoRedefine/>
    <w:uiPriority w:val="39"/>
    <w:unhideWhenUsed/>
    <w:rsid w:val="008265CC"/>
    <w:pPr>
      <w:ind w:left="440"/>
    </w:pPr>
  </w:style>
  <w:style w:type="character" w:customStyle="1" w:styleId="Heading2Char">
    <w:name w:val="Heading 2 Char"/>
    <w:link w:val="Heading2"/>
    <w:uiPriority w:val="9"/>
    <w:semiHidden/>
    <w:rsid w:val="00F9566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27749"/>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27749"/>
    <w:rPr>
      <w:rFonts w:ascii="Calibri" w:eastAsia="Times New Roman" w:hAnsi="Calibri" w:cs="Times New Roman"/>
      <w:b/>
      <w:bCs/>
      <w:sz w:val="28"/>
      <w:szCs w:val="28"/>
      <w:lang w:eastAsia="en-US"/>
    </w:rPr>
  </w:style>
  <w:style w:type="paragraph" w:styleId="Caption">
    <w:name w:val="caption"/>
    <w:basedOn w:val="Normal"/>
    <w:next w:val="Normal"/>
    <w:uiPriority w:val="35"/>
    <w:unhideWhenUsed/>
    <w:qFormat/>
    <w:rsid w:val="003E49A0"/>
    <w:rPr>
      <w:b/>
      <w:bCs/>
      <w:sz w:val="20"/>
      <w:szCs w:val="20"/>
    </w:rPr>
  </w:style>
  <w:style w:type="paragraph" w:customStyle="1" w:styleId="Default">
    <w:name w:val="Default"/>
    <w:rsid w:val="00212FDC"/>
    <w:pPr>
      <w:autoSpaceDE w:val="0"/>
      <w:autoSpaceDN w:val="0"/>
      <w:adjustRightInd w:val="0"/>
    </w:pPr>
    <w:rPr>
      <w:rFonts w:ascii="Arial" w:hAnsi="Arial" w:cs="Arial"/>
      <w:color w:val="000000"/>
      <w:sz w:val="24"/>
      <w:szCs w:val="24"/>
    </w:rPr>
  </w:style>
  <w:style w:type="paragraph" w:styleId="FootnoteText">
    <w:name w:val="footnote text"/>
    <w:aliases w:val="Footnote Text Char1,Footnote Text Char Char,fn Char"/>
    <w:basedOn w:val="Normal"/>
    <w:link w:val="FootnoteTextChar"/>
    <w:uiPriority w:val="99"/>
    <w:unhideWhenUsed/>
    <w:rsid w:val="00460354"/>
    <w:pPr>
      <w:spacing w:after="0" w:line="240" w:lineRule="auto"/>
    </w:pPr>
    <w:rPr>
      <w:sz w:val="20"/>
      <w:szCs w:val="20"/>
      <w:lang w:val="en-GB"/>
    </w:rPr>
  </w:style>
  <w:style w:type="character" w:customStyle="1" w:styleId="FootnoteTextChar">
    <w:name w:val="Footnote Text Char"/>
    <w:aliases w:val="Footnote Text Char1 Char,Footnote Text Char Char Char,fn Char Char"/>
    <w:basedOn w:val="DefaultParagraphFont"/>
    <w:link w:val="FootnoteText"/>
    <w:uiPriority w:val="99"/>
    <w:rsid w:val="00460354"/>
    <w:rPr>
      <w:lang w:val="en-GB" w:eastAsia="en-US"/>
    </w:rPr>
  </w:style>
  <w:style w:type="character" w:styleId="FootnoteReference">
    <w:name w:val="footnote reference"/>
    <w:basedOn w:val="DefaultParagraphFont"/>
    <w:uiPriority w:val="99"/>
    <w:semiHidden/>
    <w:unhideWhenUsed/>
    <w:rsid w:val="00460354"/>
    <w:rPr>
      <w:vertAlign w:val="superscript"/>
    </w:rPr>
  </w:style>
  <w:style w:type="paragraph" w:styleId="BalloonText">
    <w:name w:val="Balloon Text"/>
    <w:basedOn w:val="Normal"/>
    <w:link w:val="BalloonTextChar"/>
    <w:uiPriority w:val="99"/>
    <w:semiHidden/>
    <w:unhideWhenUsed/>
    <w:rsid w:val="00610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2C2"/>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736825312">
      <w:bodyDiv w:val="1"/>
      <w:marLeft w:val="0"/>
      <w:marRight w:val="0"/>
      <w:marTop w:val="0"/>
      <w:marBottom w:val="0"/>
      <w:divBdr>
        <w:top w:val="none" w:sz="0" w:space="0" w:color="auto"/>
        <w:left w:val="none" w:sz="0" w:space="0" w:color="auto"/>
        <w:bottom w:val="none" w:sz="0" w:space="0" w:color="auto"/>
        <w:right w:val="none" w:sz="0" w:space="0" w:color="auto"/>
      </w:divBdr>
      <w:divsChild>
        <w:div w:id="416051886">
          <w:marLeft w:val="0"/>
          <w:marRight w:val="0"/>
          <w:marTop w:val="0"/>
          <w:marBottom w:val="0"/>
          <w:divBdr>
            <w:top w:val="none" w:sz="0" w:space="0" w:color="auto"/>
            <w:left w:val="none" w:sz="0" w:space="0" w:color="auto"/>
            <w:bottom w:val="none" w:sz="0" w:space="0" w:color="auto"/>
            <w:right w:val="none" w:sz="0" w:space="0" w:color="auto"/>
          </w:divBdr>
        </w:div>
        <w:div w:id="612324514">
          <w:marLeft w:val="0"/>
          <w:marRight w:val="0"/>
          <w:marTop w:val="0"/>
          <w:marBottom w:val="0"/>
          <w:divBdr>
            <w:top w:val="none" w:sz="0" w:space="0" w:color="auto"/>
            <w:left w:val="none" w:sz="0" w:space="0" w:color="auto"/>
            <w:bottom w:val="none" w:sz="0" w:space="0" w:color="auto"/>
            <w:right w:val="none" w:sz="0" w:space="0" w:color="auto"/>
          </w:divBdr>
        </w:div>
        <w:div w:id="1690984197">
          <w:marLeft w:val="0"/>
          <w:marRight w:val="0"/>
          <w:marTop w:val="0"/>
          <w:marBottom w:val="0"/>
          <w:divBdr>
            <w:top w:val="none" w:sz="0" w:space="0" w:color="auto"/>
            <w:left w:val="none" w:sz="0" w:space="0" w:color="auto"/>
            <w:bottom w:val="none" w:sz="0" w:space="0" w:color="auto"/>
            <w:right w:val="none" w:sz="0" w:space="0" w:color="auto"/>
          </w:divBdr>
        </w:div>
        <w:div w:id="1723168118">
          <w:marLeft w:val="0"/>
          <w:marRight w:val="0"/>
          <w:marTop w:val="0"/>
          <w:marBottom w:val="0"/>
          <w:divBdr>
            <w:top w:val="none" w:sz="0" w:space="0" w:color="auto"/>
            <w:left w:val="none" w:sz="0" w:space="0" w:color="auto"/>
            <w:bottom w:val="none" w:sz="0" w:space="0" w:color="auto"/>
            <w:right w:val="none" w:sz="0" w:space="0" w:color="auto"/>
          </w:divBdr>
        </w:div>
        <w:div w:id="1289899166">
          <w:marLeft w:val="0"/>
          <w:marRight w:val="0"/>
          <w:marTop w:val="0"/>
          <w:marBottom w:val="0"/>
          <w:divBdr>
            <w:top w:val="none" w:sz="0" w:space="0" w:color="auto"/>
            <w:left w:val="none" w:sz="0" w:space="0" w:color="auto"/>
            <w:bottom w:val="none" w:sz="0" w:space="0" w:color="auto"/>
            <w:right w:val="none" w:sz="0" w:space="0" w:color="auto"/>
          </w:divBdr>
        </w:div>
        <w:div w:id="1728602812">
          <w:marLeft w:val="0"/>
          <w:marRight w:val="0"/>
          <w:marTop w:val="0"/>
          <w:marBottom w:val="0"/>
          <w:divBdr>
            <w:top w:val="none" w:sz="0" w:space="0" w:color="auto"/>
            <w:left w:val="none" w:sz="0" w:space="0" w:color="auto"/>
            <w:bottom w:val="none" w:sz="0" w:space="0" w:color="auto"/>
            <w:right w:val="none" w:sz="0" w:space="0" w:color="auto"/>
          </w:divBdr>
        </w:div>
        <w:div w:id="1939093260">
          <w:marLeft w:val="0"/>
          <w:marRight w:val="0"/>
          <w:marTop w:val="0"/>
          <w:marBottom w:val="0"/>
          <w:divBdr>
            <w:top w:val="none" w:sz="0" w:space="0" w:color="auto"/>
            <w:left w:val="none" w:sz="0" w:space="0" w:color="auto"/>
            <w:bottom w:val="none" w:sz="0" w:space="0" w:color="auto"/>
            <w:right w:val="none" w:sz="0" w:space="0" w:color="auto"/>
          </w:divBdr>
        </w:div>
        <w:div w:id="1652783771">
          <w:marLeft w:val="0"/>
          <w:marRight w:val="0"/>
          <w:marTop w:val="0"/>
          <w:marBottom w:val="0"/>
          <w:divBdr>
            <w:top w:val="none" w:sz="0" w:space="0" w:color="auto"/>
            <w:left w:val="none" w:sz="0" w:space="0" w:color="auto"/>
            <w:bottom w:val="none" w:sz="0" w:space="0" w:color="auto"/>
            <w:right w:val="none" w:sz="0" w:space="0" w:color="auto"/>
          </w:divBdr>
        </w:div>
      </w:divsChild>
    </w:div>
    <w:div w:id="99568996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07">
          <w:marLeft w:val="0"/>
          <w:marRight w:val="0"/>
          <w:marTop w:val="0"/>
          <w:marBottom w:val="0"/>
          <w:divBdr>
            <w:top w:val="none" w:sz="0" w:space="0" w:color="auto"/>
            <w:left w:val="none" w:sz="0" w:space="0" w:color="auto"/>
            <w:bottom w:val="none" w:sz="0" w:space="0" w:color="auto"/>
            <w:right w:val="none" w:sz="0" w:space="0" w:color="auto"/>
          </w:divBdr>
        </w:div>
        <w:div w:id="1737586649">
          <w:marLeft w:val="0"/>
          <w:marRight w:val="0"/>
          <w:marTop w:val="0"/>
          <w:marBottom w:val="0"/>
          <w:divBdr>
            <w:top w:val="none" w:sz="0" w:space="0" w:color="auto"/>
            <w:left w:val="none" w:sz="0" w:space="0" w:color="auto"/>
            <w:bottom w:val="none" w:sz="0" w:space="0" w:color="auto"/>
            <w:right w:val="none" w:sz="0" w:space="0" w:color="auto"/>
          </w:divBdr>
        </w:div>
        <w:div w:id="1540165545">
          <w:marLeft w:val="0"/>
          <w:marRight w:val="0"/>
          <w:marTop w:val="0"/>
          <w:marBottom w:val="0"/>
          <w:divBdr>
            <w:top w:val="none" w:sz="0" w:space="0" w:color="auto"/>
            <w:left w:val="none" w:sz="0" w:space="0" w:color="auto"/>
            <w:bottom w:val="none" w:sz="0" w:space="0" w:color="auto"/>
            <w:right w:val="none" w:sz="0" w:space="0" w:color="auto"/>
          </w:divBdr>
        </w:div>
        <w:div w:id="1135174955">
          <w:marLeft w:val="0"/>
          <w:marRight w:val="0"/>
          <w:marTop w:val="0"/>
          <w:marBottom w:val="0"/>
          <w:divBdr>
            <w:top w:val="none" w:sz="0" w:space="0" w:color="auto"/>
            <w:left w:val="none" w:sz="0" w:space="0" w:color="auto"/>
            <w:bottom w:val="none" w:sz="0" w:space="0" w:color="auto"/>
            <w:right w:val="none" w:sz="0" w:space="0" w:color="auto"/>
          </w:divBdr>
        </w:div>
        <w:div w:id="1211572452">
          <w:marLeft w:val="0"/>
          <w:marRight w:val="0"/>
          <w:marTop w:val="0"/>
          <w:marBottom w:val="0"/>
          <w:divBdr>
            <w:top w:val="none" w:sz="0" w:space="0" w:color="auto"/>
            <w:left w:val="none" w:sz="0" w:space="0" w:color="auto"/>
            <w:bottom w:val="none" w:sz="0" w:space="0" w:color="auto"/>
            <w:right w:val="none" w:sz="0" w:space="0" w:color="auto"/>
          </w:divBdr>
        </w:div>
        <w:div w:id="1608268059">
          <w:marLeft w:val="0"/>
          <w:marRight w:val="0"/>
          <w:marTop w:val="0"/>
          <w:marBottom w:val="0"/>
          <w:divBdr>
            <w:top w:val="none" w:sz="0" w:space="0" w:color="auto"/>
            <w:left w:val="none" w:sz="0" w:space="0" w:color="auto"/>
            <w:bottom w:val="none" w:sz="0" w:space="0" w:color="auto"/>
            <w:right w:val="none" w:sz="0" w:space="0" w:color="auto"/>
          </w:divBdr>
        </w:div>
        <w:div w:id="1326133490">
          <w:marLeft w:val="0"/>
          <w:marRight w:val="0"/>
          <w:marTop w:val="0"/>
          <w:marBottom w:val="0"/>
          <w:divBdr>
            <w:top w:val="none" w:sz="0" w:space="0" w:color="auto"/>
            <w:left w:val="none" w:sz="0" w:space="0" w:color="auto"/>
            <w:bottom w:val="none" w:sz="0" w:space="0" w:color="auto"/>
            <w:right w:val="none" w:sz="0" w:space="0" w:color="auto"/>
          </w:divBdr>
        </w:div>
      </w:divsChild>
    </w:div>
    <w:div w:id="1087459183">
      <w:bodyDiv w:val="1"/>
      <w:marLeft w:val="0"/>
      <w:marRight w:val="0"/>
      <w:marTop w:val="0"/>
      <w:marBottom w:val="0"/>
      <w:divBdr>
        <w:top w:val="none" w:sz="0" w:space="0" w:color="auto"/>
        <w:left w:val="none" w:sz="0" w:space="0" w:color="auto"/>
        <w:bottom w:val="none" w:sz="0" w:space="0" w:color="auto"/>
        <w:right w:val="none" w:sz="0" w:space="0" w:color="auto"/>
      </w:divBdr>
    </w:div>
    <w:div w:id="1258707433">
      <w:bodyDiv w:val="1"/>
      <w:marLeft w:val="0"/>
      <w:marRight w:val="0"/>
      <w:marTop w:val="0"/>
      <w:marBottom w:val="0"/>
      <w:divBdr>
        <w:top w:val="none" w:sz="0" w:space="0" w:color="auto"/>
        <w:left w:val="none" w:sz="0" w:space="0" w:color="auto"/>
        <w:bottom w:val="none" w:sz="0" w:space="0" w:color="auto"/>
        <w:right w:val="none" w:sz="0" w:space="0" w:color="auto"/>
      </w:divBdr>
      <w:divsChild>
        <w:div w:id="1559632118">
          <w:marLeft w:val="1166"/>
          <w:marRight w:val="0"/>
          <w:marTop w:val="120"/>
          <w:marBottom w:val="120"/>
          <w:divBdr>
            <w:top w:val="none" w:sz="0" w:space="0" w:color="auto"/>
            <w:left w:val="none" w:sz="0" w:space="0" w:color="auto"/>
            <w:bottom w:val="none" w:sz="0" w:space="0" w:color="auto"/>
            <w:right w:val="none" w:sz="0" w:space="0" w:color="auto"/>
          </w:divBdr>
        </w:div>
        <w:div w:id="1509056819">
          <w:marLeft w:val="1166"/>
          <w:marRight w:val="0"/>
          <w:marTop w:val="120"/>
          <w:marBottom w:val="120"/>
          <w:divBdr>
            <w:top w:val="none" w:sz="0" w:space="0" w:color="auto"/>
            <w:left w:val="none" w:sz="0" w:space="0" w:color="auto"/>
            <w:bottom w:val="none" w:sz="0" w:space="0" w:color="auto"/>
            <w:right w:val="none" w:sz="0" w:space="0" w:color="auto"/>
          </w:divBdr>
        </w:div>
        <w:div w:id="389155125">
          <w:marLeft w:val="1166"/>
          <w:marRight w:val="0"/>
          <w:marTop w:val="120"/>
          <w:marBottom w:val="120"/>
          <w:divBdr>
            <w:top w:val="none" w:sz="0" w:space="0" w:color="auto"/>
            <w:left w:val="none" w:sz="0" w:space="0" w:color="auto"/>
            <w:bottom w:val="none" w:sz="0" w:space="0" w:color="auto"/>
            <w:right w:val="none" w:sz="0" w:space="0" w:color="auto"/>
          </w:divBdr>
        </w:div>
        <w:div w:id="2632744">
          <w:marLeft w:val="1166"/>
          <w:marRight w:val="0"/>
          <w:marTop w:val="120"/>
          <w:marBottom w:val="120"/>
          <w:divBdr>
            <w:top w:val="none" w:sz="0" w:space="0" w:color="auto"/>
            <w:left w:val="none" w:sz="0" w:space="0" w:color="auto"/>
            <w:bottom w:val="none" w:sz="0" w:space="0" w:color="auto"/>
            <w:right w:val="none" w:sz="0" w:space="0" w:color="auto"/>
          </w:divBdr>
        </w:div>
        <w:div w:id="910964925">
          <w:marLeft w:val="1166"/>
          <w:marRight w:val="0"/>
          <w:marTop w:val="120"/>
          <w:marBottom w:val="120"/>
          <w:divBdr>
            <w:top w:val="none" w:sz="0" w:space="0" w:color="auto"/>
            <w:left w:val="none" w:sz="0" w:space="0" w:color="auto"/>
            <w:bottom w:val="none" w:sz="0" w:space="0" w:color="auto"/>
            <w:right w:val="none" w:sz="0" w:space="0" w:color="auto"/>
          </w:divBdr>
        </w:div>
      </w:divsChild>
    </w:div>
    <w:div w:id="1860239751">
      <w:bodyDiv w:val="1"/>
      <w:marLeft w:val="0"/>
      <w:marRight w:val="0"/>
      <w:marTop w:val="0"/>
      <w:marBottom w:val="0"/>
      <w:divBdr>
        <w:top w:val="none" w:sz="0" w:space="0" w:color="auto"/>
        <w:left w:val="none" w:sz="0" w:space="0" w:color="auto"/>
        <w:bottom w:val="none" w:sz="0" w:space="0" w:color="auto"/>
        <w:right w:val="none" w:sz="0" w:space="0" w:color="auto"/>
      </w:divBdr>
      <w:divsChild>
        <w:div w:id="1284656902">
          <w:marLeft w:val="0"/>
          <w:marRight w:val="0"/>
          <w:marTop w:val="0"/>
          <w:marBottom w:val="0"/>
          <w:divBdr>
            <w:top w:val="none" w:sz="0" w:space="0" w:color="auto"/>
            <w:left w:val="none" w:sz="0" w:space="0" w:color="auto"/>
            <w:bottom w:val="none" w:sz="0" w:space="0" w:color="auto"/>
            <w:right w:val="none" w:sz="0" w:space="0" w:color="auto"/>
          </w:divBdr>
        </w:div>
        <w:div w:id="848368513">
          <w:marLeft w:val="0"/>
          <w:marRight w:val="0"/>
          <w:marTop w:val="0"/>
          <w:marBottom w:val="0"/>
          <w:divBdr>
            <w:top w:val="none" w:sz="0" w:space="0" w:color="auto"/>
            <w:left w:val="none" w:sz="0" w:space="0" w:color="auto"/>
            <w:bottom w:val="none" w:sz="0" w:space="0" w:color="auto"/>
            <w:right w:val="none" w:sz="0" w:space="0" w:color="auto"/>
          </w:divBdr>
        </w:div>
        <w:div w:id="1536693568">
          <w:marLeft w:val="0"/>
          <w:marRight w:val="0"/>
          <w:marTop w:val="0"/>
          <w:marBottom w:val="0"/>
          <w:divBdr>
            <w:top w:val="none" w:sz="0" w:space="0" w:color="auto"/>
            <w:left w:val="none" w:sz="0" w:space="0" w:color="auto"/>
            <w:bottom w:val="none" w:sz="0" w:space="0" w:color="auto"/>
            <w:right w:val="none" w:sz="0" w:space="0" w:color="auto"/>
          </w:divBdr>
        </w:div>
        <w:div w:id="1479033239">
          <w:marLeft w:val="0"/>
          <w:marRight w:val="0"/>
          <w:marTop w:val="0"/>
          <w:marBottom w:val="0"/>
          <w:divBdr>
            <w:top w:val="none" w:sz="0" w:space="0" w:color="auto"/>
            <w:left w:val="none" w:sz="0" w:space="0" w:color="auto"/>
            <w:bottom w:val="none" w:sz="0" w:space="0" w:color="auto"/>
            <w:right w:val="none" w:sz="0" w:space="0" w:color="auto"/>
          </w:divBdr>
        </w:div>
        <w:div w:id="1276449941">
          <w:marLeft w:val="0"/>
          <w:marRight w:val="0"/>
          <w:marTop w:val="0"/>
          <w:marBottom w:val="0"/>
          <w:divBdr>
            <w:top w:val="none" w:sz="0" w:space="0" w:color="auto"/>
            <w:left w:val="none" w:sz="0" w:space="0" w:color="auto"/>
            <w:bottom w:val="none" w:sz="0" w:space="0" w:color="auto"/>
            <w:right w:val="none" w:sz="0" w:space="0" w:color="auto"/>
          </w:divBdr>
        </w:div>
        <w:div w:id="804197270">
          <w:marLeft w:val="0"/>
          <w:marRight w:val="0"/>
          <w:marTop w:val="0"/>
          <w:marBottom w:val="0"/>
          <w:divBdr>
            <w:top w:val="none" w:sz="0" w:space="0" w:color="auto"/>
            <w:left w:val="none" w:sz="0" w:space="0" w:color="auto"/>
            <w:bottom w:val="none" w:sz="0" w:space="0" w:color="auto"/>
            <w:right w:val="none" w:sz="0" w:space="0" w:color="auto"/>
          </w:divBdr>
        </w:div>
        <w:div w:id="11612820">
          <w:marLeft w:val="0"/>
          <w:marRight w:val="0"/>
          <w:marTop w:val="0"/>
          <w:marBottom w:val="0"/>
          <w:divBdr>
            <w:top w:val="none" w:sz="0" w:space="0" w:color="auto"/>
            <w:left w:val="none" w:sz="0" w:space="0" w:color="auto"/>
            <w:bottom w:val="none" w:sz="0" w:space="0" w:color="auto"/>
            <w:right w:val="none" w:sz="0" w:space="0" w:color="auto"/>
          </w:divBdr>
        </w:div>
        <w:div w:id="1736931818">
          <w:marLeft w:val="0"/>
          <w:marRight w:val="0"/>
          <w:marTop w:val="0"/>
          <w:marBottom w:val="0"/>
          <w:divBdr>
            <w:top w:val="none" w:sz="0" w:space="0" w:color="auto"/>
            <w:left w:val="none" w:sz="0" w:space="0" w:color="auto"/>
            <w:bottom w:val="none" w:sz="0" w:space="0" w:color="auto"/>
            <w:right w:val="none" w:sz="0" w:space="0" w:color="auto"/>
          </w:divBdr>
        </w:div>
        <w:div w:id="1103454007">
          <w:marLeft w:val="0"/>
          <w:marRight w:val="0"/>
          <w:marTop w:val="0"/>
          <w:marBottom w:val="0"/>
          <w:divBdr>
            <w:top w:val="none" w:sz="0" w:space="0" w:color="auto"/>
            <w:left w:val="none" w:sz="0" w:space="0" w:color="auto"/>
            <w:bottom w:val="none" w:sz="0" w:space="0" w:color="auto"/>
            <w:right w:val="none" w:sz="0" w:space="0" w:color="auto"/>
          </w:divBdr>
        </w:div>
      </w:divsChild>
    </w:div>
    <w:div w:id="2082217842">
      <w:bodyDiv w:val="1"/>
      <w:marLeft w:val="0"/>
      <w:marRight w:val="0"/>
      <w:marTop w:val="0"/>
      <w:marBottom w:val="0"/>
      <w:divBdr>
        <w:top w:val="none" w:sz="0" w:space="0" w:color="auto"/>
        <w:left w:val="none" w:sz="0" w:space="0" w:color="auto"/>
        <w:bottom w:val="none" w:sz="0" w:space="0" w:color="auto"/>
        <w:right w:val="none" w:sz="0" w:space="0" w:color="auto"/>
      </w:divBdr>
      <w:divsChild>
        <w:div w:id="1236429676">
          <w:marLeft w:val="547"/>
          <w:marRight w:val="0"/>
          <w:marTop w:val="96"/>
          <w:marBottom w:val="0"/>
          <w:divBdr>
            <w:top w:val="none" w:sz="0" w:space="0" w:color="auto"/>
            <w:left w:val="none" w:sz="0" w:space="0" w:color="auto"/>
            <w:bottom w:val="none" w:sz="0" w:space="0" w:color="auto"/>
            <w:right w:val="none" w:sz="0" w:space="0" w:color="auto"/>
          </w:divBdr>
        </w:div>
        <w:div w:id="1731658019">
          <w:marLeft w:val="547"/>
          <w:marRight w:val="0"/>
          <w:marTop w:val="96"/>
          <w:marBottom w:val="0"/>
          <w:divBdr>
            <w:top w:val="none" w:sz="0" w:space="0" w:color="auto"/>
            <w:left w:val="none" w:sz="0" w:space="0" w:color="auto"/>
            <w:bottom w:val="none" w:sz="0" w:space="0" w:color="auto"/>
            <w:right w:val="none" w:sz="0" w:space="0" w:color="auto"/>
          </w:divBdr>
        </w:div>
        <w:div w:id="975838802">
          <w:marLeft w:val="547"/>
          <w:marRight w:val="0"/>
          <w:marTop w:val="96"/>
          <w:marBottom w:val="0"/>
          <w:divBdr>
            <w:top w:val="none" w:sz="0" w:space="0" w:color="auto"/>
            <w:left w:val="none" w:sz="0" w:space="0" w:color="auto"/>
            <w:bottom w:val="none" w:sz="0" w:space="0" w:color="auto"/>
            <w:right w:val="none" w:sz="0" w:space="0" w:color="auto"/>
          </w:divBdr>
        </w:div>
        <w:div w:id="827288868">
          <w:marLeft w:val="547"/>
          <w:marRight w:val="0"/>
          <w:marTop w:val="96"/>
          <w:marBottom w:val="0"/>
          <w:divBdr>
            <w:top w:val="none" w:sz="0" w:space="0" w:color="auto"/>
            <w:left w:val="none" w:sz="0" w:space="0" w:color="auto"/>
            <w:bottom w:val="none" w:sz="0" w:space="0" w:color="auto"/>
            <w:right w:val="none" w:sz="0" w:space="0" w:color="auto"/>
          </w:divBdr>
        </w:div>
        <w:div w:id="189284018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46CBD-C6C3-4C1F-B818-90DE926F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skhuzwayo</dc:creator>
  <cp:lastModifiedBy>PUMZA</cp:lastModifiedBy>
  <cp:revision>2</cp:revision>
  <cp:lastPrinted>2015-10-15T10:48:00Z</cp:lastPrinted>
  <dcterms:created xsi:type="dcterms:W3CDTF">2016-09-13T09:15:00Z</dcterms:created>
  <dcterms:modified xsi:type="dcterms:W3CDTF">2016-09-13T09:15:00Z</dcterms:modified>
</cp:coreProperties>
</file>