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D8" w:rsidRPr="00C23C33" w:rsidRDefault="00E92FD8" w:rsidP="00C23C33">
      <w:pPr>
        <w:pStyle w:val="Title"/>
        <w:spacing w:line="480" w:lineRule="auto"/>
        <w:rPr>
          <w:rFonts w:cs="Arial"/>
          <w:szCs w:val="24"/>
        </w:rPr>
      </w:pPr>
    </w:p>
    <w:p w:rsidR="00E92FD8" w:rsidRPr="00C23C33" w:rsidRDefault="00E92FD8" w:rsidP="00C23C33">
      <w:pPr>
        <w:pStyle w:val="Title"/>
        <w:spacing w:line="480" w:lineRule="auto"/>
        <w:rPr>
          <w:rFonts w:cs="Arial"/>
          <w:szCs w:val="24"/>
        </w:rPr>
      </w:pPr>
    </w:p>
    <w:p w:rsidR="00A650A2" w:rsidRDefault="00A650A2" w:rsidP="00C23C33">
      <w:pPr>
        <w:pStyle w:val="Title"/>
        <w:spacing w:line="480" w:lineRule="auto"/>
        <w:rPr>
          <w:rFonts w:cs="Arial"/>
          <w:b/>
          <w:szCs w:val="24"/>
        </w:rPr>
      </w:pPr>
    </w:p>
    <w:p w:rsidR="00320BFA" w:rsidRDefault="00B65CC9" w:rsidP="00C23C33">
      <w:pPr>
        <w:pStyle w:val="Title"/>
        <w:spacing w:line="48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REPUBLIC OF SOUTH AFRICA</w:t>
      </w:r>
    </w:p>
    <w:p w:rsidR="00C23C33" w:rsidRPr="00C23C33" w:rsidRDefault="00C23C33" w:rsidP="00C23C33">
      <w:pPr>
        <w:pStyle w:val="Title"/>
        <w:spacing w:line="480" w:lineRule="auto"/>
        <w:rPr>
          <w:rFonts w:cs="Arial"/>
          <w:b/>
          <w:szCs w:val="24"/>
        </w:rPr>
      </w:pPr>
    </w:p>
    <w:p w:rsidR="00320BFA" w:rsidRPr="00C23C33" w:rsidRDefault="00320BFA" w:rsidP="00C23C33">
      <w:pPr>
        <w:pStyle w:val="Title"/>
        <w:spacing w:line="480" w:lineRule="auto"/>
        <w:rPr>
          <w:rFonts w:cs="Arial"/>
          <w:b/>
          <w:szCs w:val="24"/>
        </w:rPr>
      </w:pPr>
    </w:p>
    <w:p w:rsidR="00E92FD8" w:rsidRDefault="00E92FD8" w:rsidP="00C23C33">
      <w:pPr>
        <w:pStyle w:val="Title"/>
        <w:spacing w:line="480" w:lineRule="auto"/>
        <w:rPr>
          <w:rFonts w:cs="Arial"/>
          <w:b/>
          <w:szCs w:val="24"/>
        </w:rPr>
      </w:pPr>
      <w:r w:rsidRPr="00C23C33">
        <w:rPr>
          <w:rFonts w:cs="Arial"/>
          <w:b/>
          <w:szCs w:val="24"/>
        </w:rPr>
        <w:t xml:space="preserve">PROPOSED </w:t>
      </w:r>
      <w:r w:rsidR="00B65CC9" w:rsidRPr="00C23C33">
        <w:rPr>
          <w:rFonts w:cs="Arial"/>
          <w:b/>
          <w:szCs w:val="24"/>
        </w:rPr>
        <w:t xml:space="preserve">AMENDMENTS </w:t>
      </w:r>
      <w:r w:rsidRPr="00C23C33">
        <w:rPr>
          <w:rFonts w:cs="Arial"/>
          <w:b/>
          <w:szCs w:val="24"/>
        </w:rPr>
        <w:t>TO</w:t>
      </w:r>
      <w:r w:rsidR="00C23C33">
        <w:rPr>
          <w:rFonts w:cs="Arial"/>
          <w:b/>
          <w:szCs w:val="24"/>
        </w:rPr>
        <w:t xml:space="preserve"> </w:t>
      </w:r>
    </w:p>
    <w:p w:rsidR="00C23C33" w:rsidRDefault="00C23C33" w:rsidP="00C23C33">
      <w:pPr>
        <w:pStyle w:val="Title"/>
        <w:spacing w:line="480" w:lineRule="auto"/>
        <w:rPr>
          <w:rFonts w:cs="Arial"/>
          <w:b/>
          <w:szCs w:val="24"/>
        </w:rPr>
      </w:pPr>
    </w:p>
    <w:p w:rsidR="00B65CC9" w:rsidRPr="00C23C33" w:rsidRDefault="00B65CC9" w:rsidP="00C23C33">
      <w:pPr>
        <w:pStyle w:val="Title"/>
        <w:spacing w:line="480" w:lineRule="auto"/>
        <w:rPr>
          <w:rFonts w:cs="Arial"/>
          <w:b/>
          <w:szCs w:val="24"/>
        </w:rPr>
      </w:pPr>
    </w:p>
    <w:p w:rsidR="00E92FD8" w:rsidRDefault="00B65CC9" w:rsidP="00C23C33">
      <w:pPr>
        <w:pStyle w:val="Title"/>
        <w:spacing w:line="480" w:lineRule="auto"/>
        <w:rPr>
          <w:rFonts w:cs="Arial"/>
          <w:b/>
          <w:szCs w:val="24"/>
        </w:rPr>
      </w:pPr>
      <w:r w:rsidRPr="00C23C33">
        <w:rPr>
          <w:rFonts w:cs="Arial"/>
          <w:b/>
          <w:szCs w:val="24"/>
        </w:rPr>
        <w:t>HIGHER EDUCATION AMENDMENT BILL</w:t>
      </w:r>
    </w:p>
    <w:p w:rsidR="00B65CC9" w:rsidRDefault="00B65CC9" w:rsidP="00C23C33">
      <w:pPr>
        <w:pStyle w:val="Title"/>
        <w:spacing w:line="480" w:lineRule="auto"/>
        <w:rPr>
          <w:rFonts w:cs="Arial"/>
          <w:b/>
          <w:szCs w:val="24"/>
        </w:rPr>
      </w:pPr>
    </w:p>
    <w:p w:rsidR="00B65CC9" w:rsidRDefault="00B65CC9" w:rsidP="00C23C33">
      <w:pPr>
        <w:pStyle w:val="Title"/>
        <w:spacing w:line="480" w:lineRule="auto"/>
        <w:rPr>
          <w:rFonts w:cs="Arial"/>
          <w:b/>
          <w:szCs w:val="24"/>
        </w:rPr>
      </w:pPr>
    </w:p>
    <w:p w:rsidR="00C23C33" w:rsidRPr="00C23C33" w:rsidRDefault="00B65CC9" w:rsidP="00C23C33">
      <w:pPr>
        <w:pStyle w:val="Title"/>
        <w:spacing w:line="48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[</w:t>
      </w:r>
      <w:r w:rsidRPr="00C23C33">
        <w:rPr>
          <w:rFonts w:cs="Arial"/>
          <w:b/>
          <w:szCs w:val="24"/>
        </w:rPr>
        <w:t>B36-2015</w:t>
      </w:r>
      <w:r>
        <w:rPr>
          <w:rFonts w:cs="Arial"/>
          <w:b/>
          <w:szCs w:val="24"/>
        </w:rPr>
        <w:t>]</w:t>
      </w:r>
    </w:p>
    <w:p w:rsidR="00B65CC9" w:rsidRDefault="00B65CC9" w:rsidP="00C23C33">
      <w:pPr>
        <w:pStyle w:val="Title"/>
        <w:spacing w:line="480" w:lineRule="auto"/>
        <w:rPr>
          <w:rFonts w:cs="Arial"/>
          <w:b/>
          <w:szCs w:val="24"/>
        </w:rPr>
      </w:pPr>
    </w:p>
    <w:p w:rsidR="00E92FD8" w:rsidRPr="00B65CC9" w:rsidRDefault="00B65CC9" w:rsidP="00B65CC9">
      <w:pPr>
        <w:pStyle w:val="Title"/>
        <w:spacing w:line="480" w:lineRule="auto"/>
        <w:rPr>
          <w:rFonts w:cs="Arial"/>
          <w:b/>
          <w:i/>
          <w:szCs w:val="24"/>
        </w:rPr>
      </w:pPr>
      <w:r w:rsidRPr="00B65CC9">
        <w:rPr>
          <w:rFonts w:cs="Arial"/>
          <w:b/>
          <w:szCs w:val="24"/>
        </w:rPr>
        <w:t>(</w:t>
      </w:r>
      <w:r w:rsidRPr="00B65CC9">
        <w:rPr>
          <w:rFonts w:cs="Arial"/>
          <w:b/>
          <w:i/>
          <w:szCs w:val="24"/>
        </w:rPr>
        <w:t>Portfolio Committee on Higher Education</w:t>
      </w:r>
      <w:r w:rsidR="00E92FD8" w:rsidRPr="00B65CC9">
        <w:rPr>
          <w:rFonts w:cs="Arial"/>
          <w:b/>
          <w:i/>
          <w:szCs w:val="24"/>
        </w:rPr>
        <w:t xml:space="preserve"> </w:t>
      </w:r>
      <w:r w:rsidRPr="00B65CC9">
        <w:rPr>
          <w:rFonts w:cs="Arial"/>
          <w:b/>
          <w:i/>
          <w:szCs w:val="24"/>
        </w:rPr>
        <w:t>and</w:t>
      </w:r>
      <w:r w:rsidR="00E92FD8" w:rsidRPr="00B65CC9">
        <w:rPr>
          <w:rFonts w:cs="Arial"/>
          <w:b/>
          <w:i/>
          <w:szCs w:val="24"/>
        </w:rPr>
        <w:t xml:space="preserve"> </w:t>
      </w:r>
      <w:r w:rsidRPr="00B65CC9">
        <w:rPr>
          <w:rFonts w:cs="Arial"/>
          <w:b/>
          <w:i/>
          <w:szCs w:val="24"/>
        </w:rPr>
        <w:t>Training</w:t>
      </w:r>
      <w:r w:rsidRPr="00B65CC9">
        <w:rPr>
          <w:rFonts w:cs="Arial"/>
          <w:b/>
          <w:szCs w:val="24"/>
        </w:rPr>
        <w:t>)</w:t>
      </w:r>
    </w:p>
    <w:p w:rsidR="00B65CC9" w:rsidRDefault="00B65CC9" w:rsidP="00B65CC9">
      <w:pPr>
        <w:pStyle w:val="Title"/>
        <w:spacing w:line="480" w:lineRule="auto"/>
        <w:jc w:val="left"/>
        <w:rPr>
          <w:rFonts w:cs="Arial"/>
          <w:b/>
          <w:szCs w:val="24"/>
        </w:rPr>
      </w:pPr>
    </w:p>
    <w:p w:rsidR="00B65CC9" w:rsidRDefault="00B65CC9" w:rsidP="00B65CC9">
      <w:pPr>
        <w:pStyle w:val="Title"/>
        <w:spacing w:line="480" w:lineRule="auto"/>
        <w:jc w:val="left"/>
        <w:rPr>
          <w:rFonts w:cs="Arial"/>
          <w:b/>
          <w:szCs w:val="24"/>
        </w:rPr>
      </w:pPr>
    </w:p>
    <w:p w:rsidR="00B65CC9" w:rsidRDefault="00B65CC9" w:rsidP="00B65CC9">
      <w:pPr>
        <w:pStyle w:val="Title"/>
        <w:spacing w:line="480" w:lineRule="auto"/>
        <w:jc w:val="left"/>
        <w:rPr>
          <w:rFonts w:cs="Arial"/>
          <w:b/>
          <w:szCs w:val="24"/>
        </w:rPr>
      </w:pPr>
    </w:p>
    <w:p w:rsidR="00B65CC9" w:rsidRDefault="00B65CC9" w:rsidP="00B65CC9">
      <w:pPr>
        <w:pStyle w:val="Title"/>
        <w:spacing w:line="480" w:lineRule="auto"/>
        <w:jc w:val="left"/>
        <w:rPr>
          <w:rFonts w:cs="Arial"/>
          <w:b/>
          <w:szCs w:val="24"/>
        </w:rPr>
      </w:pPr>
    </w:p>
    <w:p w:rsidR="00B65CC9" w:rsidRPr="00C23C33" w:rsidRDefault="00B65CC9" w:rsidP="00B65CC9">
      <w:pPr>
        <w:pStyle w:val="Title"/>
        <w:spacing w:line="480" w:lineRule="auto"/>
        <w:jc w:val="left"/>
        <w:rPr>
          <w:rFonts w:cs="Arial"/>
          <w:i/>
          <w:szCs w:val="24"/>
        </w:rPr>
      </w:pPr>
      <w:r>
        <w:rPr>
          <w:rFonts w:cs="Arial"/>
          <w:b/>
          <w:szCs w:val="24"/>
        </w:rPr>
        <w:t>[B36A – 2015]</w:t>
      </w:r>
    </w:p>
    <w:p w:rsidR="00320BFA" w:rsidRPr="00C23C33" w:rsidRDefault="00320BFA" w:rsidP="00C23C33">
      <w:pPr>
        <w:pStyle w:val="Title"/>
        <w:spacing w:line="480" w:lineRule="auto"/>
        <w:rPr>
          <w:rFonts w:cs="Arial"/>
          <w:i/>
          <w:szCs w:val="24"/>
        </w:rPr>
      </w:pPr>
    </w:p>
    <w:p w:rsidR="00320BFA" w:rsidRPr="00C23C33" w:rsidRDefault="00320BFA" w:rsidP="00C23C33">
      <w:pPr>
        <w:pStyle w:val="Title"/>
        <w:spacing w:line="480" w:lineRule="auto"/>
        <w:rPr>
          <w:rFonts w:cs="Arial"/>
          <w:i/>
          <w:szCs w:val="24"/>
        </w:rPr>
      </w:pPr>
    </w:p>
    <w:p w:rsidR="00320BFA" w:rsidRPr="00E879A8" w:rsidRDefault="00373ADC" w:rsidP="00C23C33">
      <w:pPr>
        <w:pStyle w:val="Title"/>
        <w:spacing w:line="480" w:lineRule="auto"/>
        <w:rPr>
          <w:rFonts w:cs="Arial"/>
          <w:b/>
          <w:i/>
          <w:sz w:val="28"/>
          <w:szCs w:val="28"/>
        </w:rPr>
      </w:pPr>
      <w:r w:rsidRPr="00E879A8">
        <w:rPr>
          <w:rFonts w:cs="Arial"/>
          <w:b/>
          <w:i/>
          <w:sz w:val="28"/>
          <w:szCs w:val="28"/>
        </w:rPr>
        <w:t>1</w:t>
      </w:r>
      <w:r w:rsidR="00403FA8">
        <w:rPr>
          <w:rFonts w:cs="Arial"/>
          <w:b/>
          <w:i/>
          <w:sz w:val="28"/>
          <w:szCs w:val="28"/>
        </w:rPr>
        <w:t>1</w:t>
      </w:r>
      <w:r w:rsidRPr="00E879A8">
        <w:rPr>
          <w:rFonts w:cs="Arial"/>
          <w:b/>
          <w:i/>
          <w:sz w:val="28"/>
          <w:szCs w:val="28"/>
        </w:rPr>
        <w:t xml:space="preserve"> </w:t>
      </w:r>
      <w:r w:rsidR="000F315B">
        <w:rPr>
          <w:rFonts w:cs="Arial"/>
          <w:b/>
          <w:i/>
          <w:sz w:val="28"/>
          <w:szCs w:val="28"/>
        </w:rPr>
        <w:t>April</w:t>
      </w:r>
      <w:r w:rsidRPr="00E879A8">
        <w:rPr>
          <w:rFonts w:cs="Arial"/>
          <w:b/>
          <w:i/>
          <w:sz w:val="28"/>
          <w:szCs w:val="28"/>
        </w:rPr>
        <w:t xml:space="preserve"> 2016</w:t>
      </w:r>
    </w:p>
    <w:p w:rsidR="00320BFA" w:rsidRPr="00C23C33" w:rsidRDefault="00320BFA" w:rsidP="00C23C33">
      <w:pPr>
        <w:pStyle w:val="Title"/>
        <w:spacing w:line="480" w:lineRule="auto"/>
        <w:rPr>
          <w:rFonts w:cs="Arial"/>
          <w:i/>
          <w:szCs w:val="24"/>
        </w:rPr>
      </w:pPr>
    </w:p>
    <w:p w:rsidR="00C23C33" w:rsidRDefault="00C23C33">
      <w:pPr>
        <w:spacing w:after="200" w:line="276" w:lineRule="auto"/>
        <w:rPr>
          <w:rFonts w:ascii="Arial" w:hAnsi="Arial" w:cs="Arial"/>
          <w:bCs w:val="0"/>
          <w:i/>
          <w:lang w:val="af-ZA"/>
        </w:rPr>
      </w:pPr>
      <w:r>
        <w:rPr>
          <w:rFonts w:cs="Arial"/>
          <w:i/>
        </w:rPr>
        <w:br w:type="page"/>
      </w:r>
    </w:p>
    <w:p w:rsidR="00320BFA" w:rsidRPr="00C23C33" w:rsidRDefault="00320BFA" w:rsidP="00C23C33">
      <w:pPr>
        <w:pStyle w:val="Title"/>
        <w:spacing w:line="480" w:lineRule="auto"/>
        <w:rPr>
          <w:rFonts w:cs="Arial"/>
          <w:i/>
          <w:szCs w:val="24"/>
        </w:rPr>
      </w:pPr>
    </w:p>
    <w:p w:rsidR="00320BFA" w:rsidRPr="00C23C33" w:rsidRDefault="00373ADC" w:rsidP="00C23C33">
      <w:pPr>
        <w:spacing w:line="480" w:lineRule="auto"/>
        <w:jc w:val="right"/>
        <w:rPr>
          <w:rFonts w:ascii="Arial" w:hAnsi="Arial" w:cs="Arial"/>
          <w:bCs w:val="0"/>
          <w:sz w:val="22"/>
          <w:szCs w:val="22"/>
          <w:lang w:val="af-ZA"/>
        </w:rPr>
      </w:pPr>
      <w:r>
        <w:rPr>
          <w:rFonts w:ascii="Arial" w:hAnsi="Arial" w:cs="Arial"/>
          <w:bCs w:val="0"/>
          <w:sz w:val="22"/>
          <w:szCs w:val="22"/>
          <w:lang w:val="af-ZA"/>
        </w:rPr>
        <w:t xml:space="preserve">MEC </w:t>
      </w:r>
      <w:r w:rsidR="00C23C33" w:rsidRPr="00C23C33">
        <w:rPr>
          <w:rFonts w:ascii="Arial" w:hAnsi="Arial" w:cs="Arial"/>
          <w:bCs w:val="0"/>
          <w:sz w:val="22"/>
          <w:szCs w:val="22"/>
          <w:lang w:val="af-ZA"/>
        </w:rPr>
        <w:t>010316ce</w:t>
      </w:r>
    </w:p>
    <w:p w:rsidR="00320BFA" w:rsidRPr="00C23C33" w:rsidRDefault="00320BFA" w:rsidP="00C23C33">
      <w:pPr>
        <w:pStyle w:val="Title"/>
        <w:spacing w:line="480" w:lineRule="auto"/>
        <w:rPr>
          <w:rFonts w:cs="Arial"/>
          <w:b/>
          <w:szCs w:val="24"/>
        </w:rPr>
      </w:pPr>
      <w:r w:rsidRPr="00C23C33">
        <w:rPr>
          <w:rFonts w:cs="Arial"/>
          <w:b/>
          <w:szCs w:val="24"/>
        </w:rPr>
        <w:t>CLAUSE 1</w:t>
      </w:r>
    </w:p>
    <w:p w:rsidR="00320BFA" w:rsidRPr="00C23C33" w:rsidRDefault="00320BFA" w:rsidP="00C23C33">
      <w:pPr>
        <w:pStyle w:val="Title"/>
        <w:spacing w:line="480" w:lineRule="auto"/>
        <w:rPr>
          <w:rFonts w:cs="Arial"/>
          <w:b/>
          <w:szCs w:val="24"/>
        </w:rPr>
      </w:pPr>
    </w:p>
    <w:p w:rsidR="00320BFA" w:rsidRPr="00C23C33" w:rsidRDefault="00320BFA" w:rsidP="001E4425">
      <w:pPr>
        <w:spacing w:line="480" w:lineRule="auto"/>
        <w:ind w:left="1440" w:hanging="720"/>
        <w:rPr>
          <w:rFonts w:ascii="Arial" w:hAnsi="Arial" w:cs="Arial"/>
        </w:rPr>
      </w:pPr>
      <w:r w:rsidRPr="00DD4363">
        <w:rPr>
          <w:rFonts w:ascii="Arial" w:hAnsi="Arial" w:cs="Arial"/>
        </w:rPr>
        <w:t>1.</w:t>
      </w:r>
      <w:r w:rsidRPr="00C23C33">
        <w:rPr>
          <w:rFonts w:ascii="Arial" w:hAnsi="Arial" w:cs="Arial"/>
        </w:rPr>
        <w:tab/>
      </w:r>
      <w:proofErr w:type="gramStart"/>
      <w:r w:rsidRPr="00C23C33">
        <w:rPr>
          <w:rFonts w:ascii="Arial" w:hAnsi="Arial" w:cs="Arial"/>
        </w:rPr>
        <w:t>On</w:t>
      </w:r>
      <w:proofErr w:type="gramEnd"/>
      <w:r w:rsidRPr="00C23C33">
        <w:rPr>
          <w:rFonts w:ascii="Arial" w:hAnsi="Arial" w:cs="Arial"/>
        </w:rPr>
        <w:t xml:space="preserve"> page 3, in line 29, to substitute</w:t>
      </w:r>
      <w:r w:rsidR="004F0F03">
        <w:rPr>
          <w:rFonts w:ascii="Arial" w:hAnsi="Arial" w:cs="Arial"/>
        </w:rPr>
        <w:t xml:space="preserve"> for the definition of</w:t>
      </w:r>
      <w:r w:rsidRPr="00C23C33">
        <w:rPr>
          <w:rFonts w:ascii="Arial" w:hAnsi="Arial" w:cs="Arial"/>
        </w:rPr>
        <w:t xml:space="preserve"> </w:t>
      </w:r>
      <w:r w:rsidR="00A650A2">
        <w:rPr>
          <w:rFonts w:ascii="Arial" w:hAnsi="Arial" w:cs="Arial"/>
        </w:rPr>
        <w:t>"</w:t>
      </w:r>
      <w:r w:rsidRPr="00C23C33">
        <w:rPr>
          <w:rFonts w:ascii="Arial" w:hAnsi="Arial" w:cs="Arial"/>
        </w:rPr>
        <w:t>higher education college</w:t>
      </w:r>
      <w:r w:rsidR="00A650A2">
        <w:rPr>
          <w:rFonts w:ascii="Arial" w:hAnsi="Arial" w:cs="Arial"/>
        </w:rPr>
        <w:t>"</w:t>
      </w:r>
      <w:r w:rsidR="00035401">
        <w:rPr>
          <w:rFonts w:ascii="Arial" w:hAnsi="Arial" w:cs="Arial"/>
        </w:rPr>
        <w:t>,</w:t>
      </w:r>
      <w:r w:rsidRPr="00C23C33">
        <w:rPr>
          <w:rFonts w:ascii="Arial" w:hAnsi="Arial" w:cs="Arial"/>
        </w:rPr>
        <w:t xml:space="preserve"> the following definition:</w:t>
      </w:r>
    </w:p>
    <w:p w:rsidR="00320BFA" w:rsidRPr="00C23C33" w:rsidRDefault="00320BFA" w:rsidP="00B308C5">
      <w:pPr>
        <w:spacing w:line="480" w:lineRule="auto"/>
        <w:ind w:left="1440"/>
        <w:rPr>
          <w:rFonts w:ascii="Arial" w:hAnsi="Arial" w:cs="Arial"/>
          <w:color w:val="000000"/>
          <w:u w:val="single"/>
        </w:rPr>
      </w:pPr>
      <w:r w:rsidRPr="00C23C33">
        <w:rPr>
          <w:rFonts w:ascii="Arial" w:hAnsi="Arial" w:cs="Arial"/>
          <w:color w:val="000000"/>
        </w:rPr>
        <w:t xml:space="preserve">" </w:t>
      </w:r>
      <w:r w:rsidRPr="00C23C33">
        <w:rPr>
          <w:rFonts w:ascii="Arial" w:hAnsi="Arial" w:cs="Arial"/>
          <w:b/>
          <w:color w:val="000000"/>
          <w:u w:val="single"/>
        </w:rPr>
        <w:t>'higher education college'</w:t>
      </w:r>
      <w:r w:rsidRPr="00C23C33">
        <w:rPr>
          <w:rFonts w:ascii="Arial" w:hAnsi="Arial" w:cs="Arial"/>
          <w:color w:val="000000"/>
          <w:u w:val="single"/>
        </w:rPr>
        <w:t xml:space="preserve"> means a higher education institution providing higher education, but with a limited scope and range of </w:t>
      </w:r>
      <w:r w:rsidRPr="00373ADC">
        <w:rPr>
          <w:rFonts w:ascii="Arial" w:hAnsi="Arial" w:cs="Arial"/>
          <w:color w:val="000000"/>
          <w:u w:val="single"/>
        </w:rPr>
        <w:t>operations</w:t>
      </w:r>
      <w:r w:rsidR="00425C81" w:rsidRPr="00373ADC">
        <w:rPr>
          <w:rFonts w:ascii="Arial" w:hAnsi="Arial" w:cs="Arial"/>
          <w:u w:val="single"/>
        </w:rPr>
        <w:t xml:space="preserve"> </w:t>
      </w:r>
      <w:r w:rsidRPr="00C23C33">
        <w:rPr>
          <w:rFonts w:ascii="Arial" w:hAnsi="Arial" w:cs="Arial"/>
          <w:color w:val="000000"/>
          <w:u w:val="single"/>
        </w:rPr>
        <w:t xml:space="preserve">and which meets the criteria for recognition as a higher education college as prescribed by </w:t>
      </w:r>
      <w:r w:rsidR="00A650A2">
        <w:rPr>
          <w:rFonts w:ascii="Arial" w:hAnsi="Arial" w:cs="Arial"/>
          <w:color w:val="000000"/>
          <w:u w:val="single"/>
        </w:rPr>
        <w:t xml:space="preserve">the Minister </w:t>
      </w:r>
      <w:r w:rsidR="00B37EED">
        <w:rPr>
          <w:rFonts w:ascii="Arial" w:hAnsi="Arial" w:cs="Arial"/>
          <w:color w:val="000000"/>
          <w:u w:val="single"/>
        </w:rPr>
        <w:t>under</w:t>
      </w:r>
      <w:r w:rsidR="00373ADC">
        <w:rPr>
          <w:rFonts w:ascii="Arial" w:hAnsi="Arial" w:cs="Arial"/>
          <w:color w:val="000000"/>
          <w:u w:val="single"/>
        </w:rPr>
        <w:t xml:space="preserve"> </w:t>
      </w:r>
      <w:r w:rsidR="00373ADC" w:rsidRPr="00373ADC">
        <w:rPr>
          <w:rFonts w:ascii="Arial" w:hAnsi="Arial" w:cs="Arial"/>
          <w:color w:val="000000"/>
          <w:u w:val="single"/>
        </w:rPr>
        <w:t xml:space="preserve">section </w:t>
      </w:r>
      <w:r w:rsidR="00B37EED">
        <w:rPr>
          <w:rFonts w:ascii="Arial" w:hAnsi="Arial" w:cs="Arial"/>
          <w:color w:val="000000"/>
          <w:u w:val="single"/>
        </w:rPr>
        <w:t>69</w:t>
      </w:r>
      <w:r w:rsidR="00B37EED" w:rsidRPr="00B37EED">
        <w:rPr>
          <w:rFonts w:ascii="Arial" w:hAnsi="Arial" w:cs="Arial"/>
          <w:i/>
          <w:color w:val="000000"/>
          <w:u w:val="single"/>
        </w:rPr>
        <w:t>(d)</w:t>
      </w:r>
      <w:r w:rsidR="00373ADC">
        <w:rPr>
          <w:rFonts w:ascii="Arial" w:hAnsi="Arial" w:cs="Arial"/>
          <w:color w:val="000000"/>
          <w:u w:val="single"/>
        </w:rPr>
        <w:t xml:space="preserve"> and</w:t>
      </w:r>
      <w:r w:rsidR="00A650A2">
        <w:rPr>
          <w:rFonts w:ascii="Arial" w:hAnsi="Arial" w:cs="Arial"/>
          <w:color w:val="000000"/>
          <w:u w:val="single"/>
        </w:rPr>
        <w:t>—</w:t>
      </w:r>
    </w:p>
    <w:p w:rsidR="00320BFA" w:rsidRPr="00C23C33" w:rsidRDefault="00A650A2" w:rsidP="00B37EED">
      <w:pPr>
        <w:spacing w:line="480" w:lineRule="auto"/>
        <w:ind w:left="2127" w:hanging="709"/>
        <w:rPr>
          <w:rFonts w:ascii="Arial" w:hAnsi="Arial" w:cs="Arial"/>
          <w:u w:val="single"/>
        </w:rPr>
      </w:pPr>
      <w:r w:rsidRPr="00A650A2">
        <w:rPr>
          <w:rFonts w:ascii="Arial" w:hAnsi="Arial" w:cs="Arial"/>
          <w:i/>
          <w:u w:val="single"/>
        </w:rPr>
        <w:t>(</w:t>
      </w:r>
      <w:r w:rsidR="00425C81">
        <w:rPr>
          <w:rFonts w:ascii="Arial" w:hAnsi="Arial" w:cs="Arial"/>
          <w:i/>
          <w:u w:val="single"/>
        </w:rPr>
        <w:t>a</w:t>
      </w:r>
      <w:r w:rsidRPr="00A650A2">
        <w:rPr>
          <w:rFonts w:ascii="Arial" w:hAnsi="Arial" w:cs="Arial"/>
          <w:i/>
          <w:u w:val="single"/>
        </w:rPr>
        <w:t>)</w:t>
      </w:r>
      <w:r>
        <w:rPr>
          <w:rFonts w:ascii="Arial" w:hAnsi="Arial" w:cs="Arial"/>
          <w:u w:val="single"/>
        </w:rPr>
        <w:tab/>
      </w:r>
      <w:proofErr w:type="gramStart"/>
      <w:r w:rsidR="00B37EED">
        <w:rPr>
          <w:rFonts w:ascii="Arial" w:hAnsi="Arial" w:cs="Arial"/>
          <w:u w:val="single"/>
        </w:rPr>
        <w:t>established</w:t>
      </w:r>
      <w:proofErr w:type="gramEnd"/>
      <w:r w:rsidR="00B37EED">
        <w:rPr>
          <w:rFonts w:ascii="Arial" w:hAnsi="Arial" w:cs="Arial"/>
          <w:u w:val="single"/>
        </w:rPr>
        <w:t>, merged, converted, deemed to have been established or declared as a</w:t>
      </w:r>
      <w:r w:rsidR="00320BFA" w:rsidRPr="00C23C33">
        <w:rPr>
          <w:rFonts w:ascii="Arial" w:hAnsi="Arial" w:cs="Arial"/>
          <w:u w:val="single"/>
        </w:rPr>
        <w:t xml:space="preserve"> public higher education college; or</w:t>
      </w:r>
    </w:p>
    <w:p w:rsidR="00B37EED" w:rsidRDefault="00A650A2" w:rsidP="00B37EED">
      <w:pPr>
        <w:spacing w:line="480" w:lineRule="auto"/>
        <w:ind w:left="2127" w:hanging="709"/>
        <w:rPr>
          <w:rFonts w:ascii="Arial" w:hAnsi="Arial" w:cs="Arial"/>
          <w:u w:val="single"/>
        </w:rPr>
      </w:pPr>
      <w:r w:rsidRPr="00A650A2">
        <w:rPr>
          <w:rFonts w:ascii="Arial" w:hAnsi="Arial" w:cs="Arial"/>
          <w:i/>
          <w:u w:val="single"/>
        </w:rPr>
        <w:t>(</w:t>
      </w:r>
      <w:r w:rsidR="00425C81">
        <w:rPr>
          <w:rFonts w:ascii="Arial" w:hAnsi="Arial" w:cs="Arial"/>
          <w:i/>
          <w:u w:val="single"/>
        </w:rPr>
        <w:t>b</w:t>
      </w:r>
      <w:r w:rsidRPr="00A650A2">
        <w:rPr>
          <w:rFonts w:ascii="Arial" w:hAnsi="Arial" w:cs="Arial"/>
          <w:i/>
          <w:u w:val="single"/>
        </w:rPr>
        <w:t>)</w:t>
      </w:r>
      <w:r>
        <w:rPr>
          <w:rFonts w:ascii="Arial" w:hAnsi="Arial" w:cs="Arial"/>
          <w:u w:val="single"/>
        </w:rPr>
        <w:tab/>
      </w:r>
      <w:proofErr w:type="gramStart"/>
      <w:r w:rsidR="00B37EED">
        <w:rPr>
          <w:rFonts w:ascii="Arial" w:hAnsi="Arial" w:cs="Arial"/>
          <w:u w:val="single"/>
        </w:rPr>
        <w:t>registered</w:t>
      </w:r>
      <w:proofErr w:type="gramEnd"/>
      <w:r w:rsidR="00B37EED">
        <w:rPr>
          <w:rFonts w:ascii="Arial" w:hAnsi="Arial" w:cs="Arial"/>
          <w:u w:val="single"/>
        </w:rPr>
        <w:t xml:space="preserve"> as </w:t>
      </w:r>
      <w:r w:rsidR="00320BFA" w:rsidRPr="00C23C33">
        <w:rPr>
          <w:rFonts w:ascii="Arial" w:hAnsi="Arial" w:cs="Arial"/>
          <w:u w:val="single"/>
        </w:rPr>
        <w:t>a private higher education college</w:t>
      </w:r>
      <w:r w:rsidR="00B37EED">
        <w:rPr>
          <w:rFonts w:ascii="Arial" w:hAnsi="Arial" w:cs="Arial"/>
          <w:u w:val="single"/>
        </w:rPr>
        <w:t>,</w:t>
      </w:r>
    </w:p>
    <w:p w:rsidR="00320BFA" w:rsidRPr="00C23C33" w:rsidRDefault="00B37EED" w:rsidP="00B308C5">
      <w:pPr>
        <w:spacing w:line="480" w:lineRule="auto"/>
        <w:ind w:left="144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in</w:t>
      </w:r>
      <w:proofErr w:type="gramEnd"/>
      <w:r>
        <w:rPr>
          <w:rFonts w:ascii="Arial" w:hAnsi="Arial" w:cs="Arial"/>
          <w:u w:val="single"/>
        </w:rPr>
        <w:t xml:space="preserve"> terms of this Act</w:t>
      </w:r>
      <w:r w:rsidR="00320BFA" w:rsidRPr="00C23C33">
        <w:rPr>
          <w:rFonts w:ascii="Arial" w:hAnsi="Arial" w:cs="Arial"/>
          <w:u w:val="single"/>
        </w:rPr>
        <w:t>.</w:t>
      </w:r>
      <w:r w:rsidR="00A650A2" w:rsidRPr="00B23EE2">
        <w:rPr>
          <w:rFonts w:ascii="Arial" w:hAnsi="Arial" w:cs="Arial"/>
        </w:rPr>
        <w:t>"</w:t>
      </w:r>
      <w:r w:rsidR="00320BFA" w:rsidRPr="00B23EE2">
        <w:rPr>
          <w:rFonts w:ascii="Arial" w:hAnsi="Arial" w:cs="Arial"/>
        </w:rPr>
        <w:t>;</w:t>
      </w:r>
    </w:p>
    <w:p w:rsidR="00320BFA" w:rsidRPr="00C23C33" w:rsidRDefault="00320BFA" w:rsidP="00C23C33">
      <w:pPr>
        <w:spacing w:line="480" w:lineRule="auto"/>
        <w:rPr>
          <w:rFonts w:ascii="Arial" w:hAnsi="Arial" w:cs="Arial"/>
        </w:rPr>
      </w:pPr>
    </w:p>
    <w:p w:rsidR="00DD4363" w:rsidRDefault="00320BFA" w:rsidP="00A650A2">
      <w:pPr>
        <w:spacing w:line="480" w:lineRule="auto"/>
        <w:ind w:firstLine="720"/>
        <w:rPr>
          <w:rFonts w:ascii="Arial" w:hAnsi="Arial" w:cs="Arial"/>
        </w:rPr>
      </w:pPr>
      <w:r w:rsidRPr="00DD4363">
        <w:rPr>
          <w:rFonts w:ascii="Arial" w:hAnsi="Arial" w:cs="Arial"/>
        </w:rPr>
        <w:t>2.</w:t>
      </w:r>
      <w:r w:rsidRPr="00C23C33">
        <w:rPr>
          <w:rFonts w:ascii="Arial" w:hAnsi="Arial" w:cs="Arial"/>
        </w:rPr>
        <w:t xml:space="preserve"> </w:t>
      </w:r>
      <w:r w:rsidRPr="00C23C33">
        <w:rPr>
          <w:rFonts w:ascii="Arial" w:hAnsi="Arial" w:cs="Arial"/>
        </w:rPr>
        <w:tab/>
      </w:r>
      <w:proofErr w:type="gramStart"/>
      <w:r w:rsidRPr="00C23C33">
        <w:rPr>
          <w:rFonts w:ascii="Arial" w:hAnsi="Arial" w:cs="Arial"/>
        </w:rPr>
        <w:t>On</w:t>
      </w:r>
      <w:proofErr w:type="gramEnd"/>
      <w:r w:rsidRPr="00C23C33">
        <w:rPr>
          <w:rFonts w:ascii="Arial" w:hAnsi="Arial" w:cs="Arial"/>
        </w:rPr>
        <w:t xml:space="preserve"> page 3, </w:t>
      </w:r>
      <w:r w:rsidR="00DD4363">
        <w:rPr>
          <w:rFonts w:ascii="Arial" w:hAnsi="Arial" w:cs="Arial"/>
        </w:rPr>
        <w:t>after</w:t>
      </w:r>
      <w:r w:rsidRPr="00C23C33">
        <w:rPr>
          <w:rFonts w:ascii="Arial" w:hAnsi="Arial" w:cs="Arial"/>
        </w:rPr>
        <w:t xml:space="preserve"> line 4</w:t>
      </w:r>
      <w:r w:rsidR="00DD4363">
        <w:rPr>
          <w:rFonts w:ascii="Arial" w:hAnsi="Arial" w:cs="Arial"/>
        </w:rPr>
        <w:t>2</w:t>
      </w:r>
      <w:r w:rsidRPr="00C23C33">
        <w:rPr>
          <w:rFonts w:ascii="Arial" w:hAnsi="Arial" w:cs="Arial"/>
        </w:rPr>
        <w:t xml:space="preserve">, to insert </w:t>
      </w:r>
      <w:r w:rsidR="00DD4363">
        <w:rPr>
          <w:rFonts w:ascii="Arial" w:hAnsi="Arial" w:cs="Arial"/>
        </w:rPr>
        <w:t>the following paragraph:</w:t>
      </w:r>
    </w:p>
    <w:p w:rsidR="00320BFA" w:rsidRPr="00C23C33" w:rsidRDefault="00A650A2" w:rsidP="001E4425">
      <w:pPr>
        <w:spacing w:line="480" w:lineRule="auto"/>
        <w:ind w:left="1440" w:firstLine="60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DD4363" w:rsidRPr="00DD4363">
        <w:rPr>
          <w:rFonts w:ascii="Arial" w:hAnsi="Arial" w:cs="Arial"/>
          <w:i/>
        </w:rPr>
        <w:t>(l)</w:t>
      </w:r>
      <w:r w:rsidR="00DD4363">
        <w:rPr>
          <w:rFonts w:ascii="Arial" w:hAnsi="Arial" w:cs="Arial"/>
        </w:rPr>
        <w:tab/>
      </w:r>
      <w:proofErr w:type="gramStart"/>
      <w:r w:rsidR="00DD4363">
        <w:rPr>
          <w:rFonts w:ascii="Arial" w:hAnsi="Arial" w:cs="Arial"/>
        </w:rPr>
        <w:t>by</w:t>
      </w:r>
      <w:proofErr w:type="gramEnd"/>
      <w:r w:rsidR="00DD4363">
        <w:rPr>
          <w:rFonts w:ascii="Arial" w:hAnsi="Arial" w:cs="Arial"/>
        </w:rPr>
        <w:t xml:space="preserve"> the substitution for the definition of </w:t>
      </w:r>
      <w:r w:rsidR="00DD4363" w:rsidRPr="00DD4363">
        <w:rPr>
          <w:rFonts w:ascii="Arial" w:hAnsi="Arial" w:cs="Arial"/>
        </w:rPr>
        <w:t>"</w:t>
      </w:r>
      <w:r w:rsidR="00320BFA" w:rsidRPr="00C23C33">
        <w:rPr>
          <w:rFonts w:ascii="Arial" w:hAnsi="Arial" w:cs="Arial"/>
        </w:rPr>
        <w:t>local juristic person</w:t>
      </w:r>
      <w:r>
        <w:rPr>
          <w:rFonts w:ascii="Arial" w:hAnsi="Arial" w:cs="Arial"/>
        </w:rPr>
        <w:t>"</w:t>
      </w:r>
      <w:r w:rsidR="00320BFA" w:rsidRPr="00C23C33">
        <w:rPr>
          <w:rFonts w:ascii="Arial" w:hAnsi="Arial" w:cs="Arial"/>
        </w:rPr>
        <w:t xml:space="preserve"> of the following definition:</w:t>
      </w:r>
    </w:p>
    <w:p w:rsidR="00320BFA" w:rsidRPr="00C23C33" w:rsidRDefault="00320BFA" w:rsidP="00B308C5">
      <w:pPr>
        <w:spacing w:line="480" w:lineRule="auto"/>
        <w:ind w:left="1440"/>
        <w:rPr>
          <w:rFonts w:ascii="Arial" w:hAnsi="Arial" w:cs="Arial"/>
          <w:u w:val="single"/>
        </w:rPr>
      </w:pPr>
      <w:r w:rsidRPr="00C23C33">
        <w:rPr>
          <w:rFonts w:ascii="Arial" w:hAnsi="Arial" w:cs="Arial"/>
          <w:color w:val="000000"/>
        </w:rPr>
        <w:t>"</w:t>
      </w:r>
      <w:r w:rsidRPr="00C23C33">
        <w:rPr>
          <w:rFonts w:ascii="Arial" w:hAnsi="Arial" w:cs="Arial"/>
          <w:b/>
          <w:color w:val="000000"/>
        </w:rPr>
        <w:t>'local juristic person'</w:t>
      </w:r>
      <w:r w:rsidRPr="00C23C33">
        <w:rPr>
          <w:rFonts w:ascii="Arial" w:hAnsi="Arial" w:cs="Arial"/>
          <w:color w:val="000000"/>
        </w:rPr>
        <w:t xml:space="preserve"> means a person established as a juristic person in South Africa in terms of the Companies Act</w:t>
      </w:r>
      <w:r w:rsidR="00DD4363">
        <w:rPr>
          <w:rFonts w:ascii="Arial" w:hAnsi="Arial" w:cs="Arial"/>
          <w:color w:val="000000"/>
        </w:rPr>
        <w:t xml:space="preserve">, </w:t>
      </w:r>
      <w:r w:rsidR="00DD4363" w:rsidRPr="00DD4363">
        <w:rPr>
          <w:rFonts w:ascii="Arial" w:hAnsi="Arial" w:cs="Arial"/>
          <w:b/>
          <w:color w:val="000000"/>
        </w:rPr>
        <w:t>[1973 (Act No. 61 of 1973)]</w:t>
      </w:r>
      <w:r w:rsidR="00DD4363">
        <w:rPr>
          <w:rFonts w:ascii="Arial" w:hAnsi="Arial" w:cs="Arial"/>
          <w:color w:val="000000"/>
        </w:rPr>
        <w:t xml:space="preserve"> </w:t>
      </w:r>
      <w:r w:rsidR="00485D01" w:rsidRPr="00485D01">
        <w:rPr>
          <w:rFonts w:ascii="Arial" w:hAnsi="Arial" w:cs="Arial"/>
          <w:color w:val="000000"/>
          <w:u w:val="single"/>
        </w:rPr>
        <w:t>(</w:t>
      </w:r>
      <w:r w:rsidRPr="00C23C33">
        <w:rPr>
          <w:rFonts w:ascii="Arial" w:hAnsi="Arial" w:cs="Arial"/>
          <w:color w:val="000000"/>
          <w:u w:val="single"/>
        </w:rPr>
        <w:t xml:space="preserve">2008 </w:t>
      </w:r>
      <w:r w:rsidRPr="00DD4363">
        <w:rPr>
          <w:rFonts w:ascii="Arial" w:hAnsi="Arial" w:cs="Arial"/>
          <w:color w:val="000000"/>
          <w:u w:val="single"/>
        </w:rPr>
        <w:t xml:space="preserve">(Act </w:t>
      </w:r>
      <w:r w:rsidR="00DD4363">
        <w:rPr>
          <w:rFonts w:ascii="Arial" w:hAnsi="Arial" w:cs="Arial"/>
          <w:color w:val="000000"/>
          <w:u w:val="single"/>
        </w:rPr>
        <w:t xml:space="preserve">No. </w:t>
      </w:r>
      <w:r w:rsidRPr="00C23C33">
        <w:rPr>
          <w:rFonts w:ascii="Arial" w:hAnsi="Arial" w:cs="Arial"/>
          <w:color w:val="000000"/>
          <w:u w:val="single"/>
        </w:rPr>
        <w:t>71 of 2008</w:t>
      </w:r>
      <w:r w:rsidR="00485D01">
        <w:rPr>
          <w:rFonts w:ascii="Arial" w:hAnsi="Arial" w:cs="Arial"/>
          <w:color w:val="000000"/>
          <w:u w:val="single"/>
        </w:rPr>
        <w:t>)</w:t>
      </w:r>
      <w:r w:rsidRPr="00DD4363">
        <w:rPr>
          <w:rFonts w:ascii="Arial" w:hAnsi="Arial" w:cs="Arial"/>
        </w:rPr>
        <w:t>.</w:t>
      </w:r>
      <w:proofErr w:type="gramStart"/>
      <w:r w:rsidR="00A650A2" w:rsidRPr="00B23EE2">
        <w:rPr>
          <w:rFonts w:ascii="Arial" w:hAnsi="Arial" w:cs="Arial"/>
        </w:rPr>
        <w:t>"</w:t>
      </w:r>
      <w:r w:rsidRPr="00B23EE2">
        <w:rPr>
          <w:rFonts w:ascii="Arial" w:hAnsi="Arial" w:cs="Arial"/>
        </w:rPr>
        <w:t>;</w:t>
      </w:r>
      <w:proofErr w:type="gramEnd"/>
    </w:p>
    <w:p w:rsidR="00320BFA" w:rsidRPr="00C23C33" w:rsidRDefault="00320BFA" w:rsidP="00C23C33">
      <w:pPr>
        <w:spacing w:line="480" w:lineRule="auto"/>
        <w:ind w:left="1440"/>
        <w:rPr>
          <w:rFonts w:ascii="Arial" w:hAnsi="Arial" w:cs="Arial"/>
        </w:rPr>
      </w:pPr>
    </w:p>
    <w:p w:rsidR="00320BFA" w:rsidRPr="00C23C33" w:rsidRDefault="00320BFA" w:rsidP="00A650A2">
      <w:pPr>
        <w:spacing w:line="480" w:lineRule="auto"/>
        <w:ind w:left="720"/>
        <w:rPr>
          <w:rFonts w:ascii="Arial" w:hAnsi="Arial" w:cs="Arial"/>
        </w:rPr>
      </w:pPr>
      <w:r w:rsidRPr="00DD4363">
        <w:rPr>
          <w:rFonts w:ascii="Arial" w:hAnsi="Arial" w:cs="Arial"/>
        </w:rPr>
        <w:t>3.</w:t>
      </w:r>
      <w:r w:rsidRPr="00C23C33">
        <w:rPr>
          <w:rFonts w:ascii="Arial" w:hAnsi="Arial" w:cs="Arial"/>
        </w:rPr>
        <w:t xml:space="preserve"> </w:t>
      </w:r>
      <w:r w:rsidRPr="00C23C33">
        <w:rPr>
          <w:rFonts w:ascii="Arial" w:hAnsi="Arial" w:cs="Arial"/>
        </w:rPr>
        <w:tab/>
      </w:r>
      <w:proofErr w:type="gramStart"/>
      <w:r w:rsidRPr="00C23C33">
        <w:rPr>
          <w:rFonts w:ascii="Arial" w:hAnsi="Arial" w:cs="Arial"/>
        </w:rPr>
        <w:t>On</w:t>
      </w:r>
      <w:proofErr w:type="gramEnd"/>
      <w:r w:rsidRPr="00C23C33">
        <w:rPr>
          <w:rFonts w:ascii="Arial" w:hAnsi="Arial" w:cs="Arial"/>
        </w:rPr>
        <w:t xml:space="preserve"> page 3, </w:t>
      </w:r>
      <w:r w:rsidR="00DD4363">
        <w:rPr>
          <w:rFonts w:ascii="Arial" w:hAnsi="Arial" w:cs="Arial"/>
        </w:rPr>
        <w:t>from</w:t>
      </w:r>
      <w:r w:rsidRPr="00C23C33">
        <w:rPr>
          <w:rFonts w:ascii="Arial" w:hAnsi="Arial" w:cs="Arial"/>
        </w:rPr>
        <w:t xml:space="preserve"> line 51, to omit the definition of </w:t>
      </w:r>
      <w:r w:rsidR="00A650A2">
        <w:rPr>
          <w:rFonts w:ascii="Arial" w:hAnsi="Arial" w:cs="Arial"/>
        </w:rPr>
        <w:t>"</w:t>
      </w:r>
      <w:r w:rsidRPr="00C23C33">
        <w:rPr>
          <w:rFonts w:ascii="Arial" w:hAnsi="Arial" w:cs="Arial"/>
        </w:rPr>
        <w:t>PFMA</w:t>
      </w:r>
      <w:r w:rsidR="00A650A2">
        <w:rPr>
          <w:rFonts w:ascii="Arial" w:hAnsi="Arial" w:cs="Arial"/>
        </w:rPr>
        <w:t>"</w:t>
      </w:r>
      <w:r w:rsidRPr="00C23C33">
        <w:rPr>
          <w:rFonts w:ascii="Arial" w:hAnsi="Arial" w:cs="Arial"/>
        </w:rPr>
        <w:t>;</w:t>
      </w:r>
    </w:p>
    <w:p w:rsidR="00320BFA" w:rsidRPr="008A59A6" w:rsidRDefault="008A59A6" w:rsidP="008A59A6">
      <w:pPr>
        <w:spacing w:line="480" w:lineRule="auto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page 4, in line 9, after "spouse", to insert "</w:t>
      </w:r>
      <w:r>
        <w:rPr>
          <w:rFonts w:ascii="Arial" w:hAnsi="Arial" w:cs="Arial"/>
          <w:u w:val="single"/>
        </w:rPr>
        <w:t>or partner</w:t>
      </w:r>
      <w:r>
        <w:rPr>
          <w:rFonts w:ascii="Arial" w:hAnsi="Arial" w:cs="Arial"/>
        </w:rPr>
        <w:t>".</w:t>
      </w:r>
    </w:p>
    <w:p w:rsidR="00320BFA" w:rsidRDefault="00452D29" w:rsidP="004A092A">
      <w:pPr>
        <w:spacing w:line="48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20BFA" w:rsidRPr="00DD4363">
        <w:rPr>
          <w:rFonts w:ascii="Arial" w:hAnsi="Arial" w:cs="Arial"/>
        </w:rPr>
        <w:t>.</w:t>
      </w:r>
      <w:r w:rsidR="00320BFA" w:rsidRPr="00C23C33">
        <w:rPr>
          <w:rFonts w:ascii="Arial" w:hAnsi="Arial" w:cs="Arial"/>
        </w:rPr>
        <w:t xml:space="preserve"> </w:t>
      </w:r>
      <w:r w:rsidR="00320BFA" w:rsidRPr="00C23C33">
        <w:rPr>
          <w:rFonts w:ascii="Arial" w:hAnsi="Arial" w:cs="Arial"/>
        </w:rPr>
        <w:tab/>
      </w:r>
      <w:proofErr w:type="gramStart"/>
      <w:r w:rsidR="00320BFA" w:rsidRPr="00C23C33">
        <w:rPr>
          <w:rFonts w:ascii="Arial" w:hAnsi="Arial" w:cs="Arial"/>
        </w:rPr>
        <w:t>On</w:t>
      </w:r>
      <w:proofErr w:type="gramEnd"/>
      <w:r w:rsidR="00320BFA" w:rsidRPr="00C23C33">
        <w:rPr>
          <w:rFonts w:ascii="Arial" w:hAnsi="Arial" w:cs="Arial"/>
        </w:rPr>
        <w:t xml:space="preserve"> page 4, in line 1</w:t>
      </w:r>
      <w:r w:rsidR="004A092A">
        <w:rPr>
          <w:rFonts w:ascii="Arial" w:hAnsi="Arial" w:cs="Arial"/>
        </w:rPr>
        <w:t>7</w:t>
      </w:r>
      <w:r w:rsidR="00320BFA" w:rsidRPr="00C23C33">
        <w:rPr>
          <w:rFonts w:ascii="Arial" w:hAnsi="Arial" w:cs="Arial"/>
        </w:rPr>
        <w:t xml:space="preserve">, to </w:t>
      </w:r>
      <w:r w:rsidR="004A092A">
        <w:rPr>
          <w:rFonts w:ascii="Arial" w:hAnsi="Arial" w:cs="Arial"/>
        </w:rPr>
        <w:t>omit "</w:t>
      </w:r>
      <w:r w:rsidR="00320BFA" w:rsidRPr="00C23C33">
        <w:rPr>
          <w:rFonts w:ascii="Arial" w:hAnsi="Arial" w:cs="Arial"/>
          <w:color w:val="000000"/>
          <w:u w:val="single"/>
        </w:rPr>
        <w:t>Islamic or other</w:t>
      </w:r>
      <w:r w:rsidR="00320BFA" w:rsidRPr="004A092A">
        <w:rPr>
          <w:rFonts w:ascii="Arial" w:hAnsi="Arial" w:cs="Arial"/>
        </w:rPr>
        <w:t>";</w:t>
      </w:r>
    </w:p>
    <w:p w:rsidR="001E4425" w:rsidRPr="003B3C92" w:rsidRDefault="001E4425" w:rsidP="003B3C92">
      <w:pPr>
        <w:spacing w:line="480" w:lineRule="auto"/>
        <w:ind w:left="2160" w:hanging="720"/>
        <w:jc w:val="both"/>
        <w:rPr>
          <w:rFonts w:ascii="Arial" w:hAnsi="Arial" w:cs="Arial"/>
        </w:rPr>
      </w:pPr>
    </w:p>
    <w:p w:rsidR="00320BFA" w:rsidRPr="00C23C33" w:rsidRDefault="004A092A" w:rsidP="001E4425">
      <w:pPr>
        <w:spacing w:line="480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20BFA" w:rsidRPr="00035401">
        <w:rPr>
          <w:rFonts w:ascii="Arial" w:hAnsi="Arial" w:cs="Arial"/>
        </w:rPr>
        <w:t xml:space="preserve">. </w:t>
      </w:r>
      <w:r w:rsidR="00320BFA" w:rsidRPr="00C23C33">
        <w:rPr>
          <w:rFonts w:ascii="Arial" w:hAnsi="Arial" w:cs="Arial"/>
        </w:rPr>
        <w:tab/>
      </w:r>
      <w:proofErr w:type="gramStart"/>
      <w:r w:rsidR="00320BFA" w:rsidRPr="00C23C33">
        <w:rPr>
          <w:rFonts w:ascii="Arial" w:hAnsi="Arial" w:cs="Arial"/>
        </w:rPr>
        <w:t>On</w:t>
      </w:r>
      <w:proofErr w:type="gramEnd"/>
      <w:r w:rsidR="00320BFA" w:rsidRPr="00C23C33">
        <w:rPr>
          <w:rFonts w:ascii="Arial" w:hAnsi="Arial" w:cs="Arial"/>
        </w:rPr>
        <w:t xml:space="preserve"> page 4, in line 21, to substitute</w:t>
      </w:r>
      <w:r w:rsidR="00035401">
        <w:rPr>
          <w:rFonts w:ascii="Arial" w:hAnsi="Arial" w:cs="Arial"/>
        </w:rPr>
        <w:t xml:space="preserve"> for </w:t>
      </w:r>
      <w:r w:rsidR="00320BFA" w:rsidRPr="00C23C33">
        <w:rPr>
          <w:rFonts w:ascii="Arial" w:hAnsi="Arial" w:cs="Arial"/>
        </w:rPr>
        <w:t xml:space="preserve">the definition of </w:t>
      </w:r>
      <w:r w:rsidR="00A650A2">
        <w:rPr>
          <w:rFonts w:ascii="Arial" w:hAnsi="Arial" w:cs="Arial"/>
        </w:rPr>
        <w:t>"</w:t>
      </w:r>
      <w:r w:rsidR="00320BFA" w:rsidRPr="00C23C33">
        <w:rPr>
          <w:rFonts w:ascii="Arial" w:hAnsi="Arial" w:cs="Arial"/>
        </w:rPr>
        <w:t>university</w:t>
      </w:r>
      <w:r w:rsidR="00A650A2">
        <w:rPr>
          <w:rFonts w:ascii="Arial" w:hAnsi="Arial" w:cs="Arial"/>
        </w:rPr>
        <w:t>"</w:t>
      </w:r>
      <w:r w:rsidR="00035401">
        <w:rPr>
          <w:rFonts w:ascii="Arial" w:hAnsi="Arial" w:cs="Arial"/>
        </w:rPr>
        <w:t xml:space="preserve">, </w:t>
      </w:r>
      <w:r w:rsidR="00320BFA" w:rsidRPr="00C23C33">
        <w:rPr>
          <w:rFonts w:ascii="Arial" w:hAnsi="Arial" w:cs="Arial"/>
        </w:rPr>
        <w:t>the following definition:</w:t>
      </w:r>
    </w:p>
    <w:p w:rsidR="00B37EED" w:rsidRPr="00C23C33" w:rsidRDefault="00320BFA" w:rsidP="00B37EED">
      <w:pPr>
        <w:spacing w:line="480" w:lineRule="auto"/>
        <w:ind w:left="1440"/>
        <w:rPr>
          <w:rFonts w:ascii="Arial" w:hAnsi="Arial" w:cs="Arial"/>
          <w:color w:val="000000"/>
          <w:u w:val="single"/>
        </w:rPr>
      </w:pPr>
      <w:r w:rsidRPr="00C23C33">
        <w:rPr>
          <w:rFonts w:ascii="Arial" w:hAnsi="Arial" w:cs="Arial"/>
        </w:rPr>
        <w:t>"</w:t>
      </w:r>
      <w:r w:rsidRPr="00C23C33">
        <w:rPr>
          <w:rFonts w:ascii="Arial" w:hAnsi="Arial" w:cs="Arial"/>
          <w:b/>
        </w:rPr>
        <w:t xml:space="preserve"> 'university'</w:t>
      </w:r>
      <w:r w:rsidRPr="00C23C33">
        <w:rPr>
          <w:rFonts w:ascii="Arial" w:hAnsi="Arial" w:cs="Arial"/>
        </w:rPr>
        <w:t xml:space="preserve"> means </w:t>
      </w:r>
      <w:r w:rsidRPr="00C23C33">
        <w:rPr>
          <w:rFonts w:ascii="Arial" w:hAnsi="Arial" w:cs="Arial"/>
          <w:b/>
        </w:rPr>
        <w:t>[any university]</w:t>
      </w:r>
      <w:r w:rsidRPr="00C23C33">
        <w:rPr>
          <w:rFonts w:ascii="Arial" w:hAnsi="Arial" w:cs="Arial"/>
        </w:rPr>
        <w:t xml:space="preserve"> </w:t>
      </w:r>
      <w:r w:rsidRPr="00C23C33">
        <w:rPr>
          <w:rFonts w:ascii="Arial" w:hAnsi="Arial" w:cs="Arial"/>
          <w:u w:val="single"/>
        </w:rPr>
        <w:t>a higher education institution providing higher education and with a scope and range of operations</w:t>
      </w:r>
      <w:r w:rsidR="00425C81">
        <w:rPr>
          <w:rFonts w:ascii="Arial" w:hAnsi="Arial" w:cs="Arial"/>
          <w:i/>
          <w:color w:val="000000"/>
          <w:u w:val="single"/>
        </w:rPr>
        <w:t xml:space="preserve">, </w:t>
      </w:r>
      <w:r w:rsidRPr="00C23C33">
        <w:rPr>
          <w:rFonts w:ascii="Arial" w:hAnsi="Arial" w:cs="Arial"/>
          <w:u w:val="single"/>
        </w:rPr>
        <w:t xml:space="preserve">including undergraduate and postgraduate higher education </w:t>
      </w:r>
      <w:proofErr w:type="spellStart"/>
      <w:r w:rsidRPr="00C23C33">
        <w:rPr>
          <w:rFonts w:ascii="Arial" w:hAnsi="Arial" w:cs="Arial"/>
          <w:u w:val="single"/>
        </w:rPr>
        <w:t>programmes</w:t>
      </w:r>
      <w:proofErr w:type="spellEnd"/>
      <w:r w:rsidRPr="00C23C33">
        <w:rPr>
          <w:rFonts w:ascii="Arial" w:hAnsi="Arial" w:cs="Arial"/>
          <w:u w:val="single"/>
        </w:rPr>
        <w:t xml:space="preserve">, research and community engagement, which meets the criteria for recognition as a university </w:t>
      </w:r>
      <w:r w:rsidR="00EF064A">
        <w:rPr>
          <w:rFonts w:ascii="Arial" w:hAnsi="Arial" w:cs="Arial"/>
          <w:u w:val="single"/>
        </w:rPr>
        <w:t xml:space="preserve">as </w:t>
      </w:r>
      <w:r w:rsidR="00B37EED" w:rsidRPr="00C23C33">
        <w:rPr>
          <w:rFonts w:ascii="Arial" w:hAnsi="Arial" w:cs="Arial"/>
          <w:color w:val="000000"/>
          <w:u w:val="single"/>
        </w:rPr>
        <w:t xml:space="preserve">prescribed by </w:t>
      </w:r>
      <w:r w:rsidR="00B37EED">
        <w:rPr>
          <w:rFonts w:ascii="Arial" w:hAnsi="Arial" w:cs="Arial"/>
          <w:color w:val="000000"/>
          <w:u w:val="single"/>
        </w:rPr>
        <w:t xml:space="preserve">the Minister under </w:t>
      </w:r>
      <w:r w:rsidR="00B37EED" w:rsidRPr="00373ADC">
        <w:rPr>
          <w:rFonts w:ascii="Arial" w:hAnsi="Arial" w:cs="Arial"/>
          <w:color w:val="000000"/>
          <w:u w:val="single"/>
        </w:rPr>
        <w:t xml:space="preserve">section </w:t>
      </w:r>
      <w:r w:rsidR="00B37EED">
        <w:rPr>
          <w:rFonts w:ascii="Arial" w:hAnsi="Arial" w:cs="Arial"/>
          <w:color w:val="000000"/>
          <w:u w:val="single"/>
        </w:rPr>
        <w:t>69</w:t>
      </w:r>
      <w:r w:rsidR="00B37EED" w:rsidRPr="00B37EED">
        <w:rPr>
          <w:rFonts w:ascii="Arial" w:hAnsi="Arial" w:cs="Arial"/>
          <w:i/>
          <w:color w:val="000000"/>
          <w:u w:val="single"/>
        </w:rPr>
        <w:t>(d)</w:t>
      </w:r>
      <w:r w:rsidR="00B37EED">
        <w:rPr>
          <w:rFonts w:ascii="Arial" w:hAnsi="Arial" w:cs="Arial"/>
          <w:color w:val="000000"/>
          <w:u w:val="single"/>
        </w:rPr>
        <w:t xml:space="preserve"> and—</w:t>
      </w:r>
    </w:p>
    <w:p w:rsidR="00B37EED" w:rsidRPr="00C23C33" w:rsidRDefault="00B37EED" w:rsidP="00B37EED">
      <w:pPr>
        <w:spacing w:line="480" w:lineRule="auto"/>
        <w:ind w:left="2127" w:hanging="709"/>
        <w:rPr>
          <w:rFonts w:ascii="Arial" w:hAnsi="Arial" w:cs="Arial"/>
          <w:u w:val="single"/>
        </w:rPr>
      </w:pPr>
      <w:r w:rsidRPr="00A650A2">
        <w:rPr>
          <w:rFonts w:ascii="Arial" w:hAnsi="Arial" w:cs="Arial"/>
          <w:i/>
          <w:u w:val="single"/>
        </w:rPr>
        <w:t>(</w:t>
      </w:r>
      <w:r>
        <w:rPr>
          <w:rFonts w:ascii="Arial" w:hAnsi="Arial" w:cs="Arial"/>
          <w:i/>
          <w:u w:val="single"/>
        </w:rPr>
        <w:t>a</w:t>
      </w:r>
      <w:r w:rsidRPr="00A650A2">
        <w:rPr>
          <w:rFonts w:ascii="Arial" w:hAnsi="Arial" w:cs="Arial"/>
          <w:i/>
          <w:u w:val="single"/>
        </w:rPr>
        <w:t>)</w:t>
      </w:r>
      <w:r>
        <w:rPr>
          <w:rFonts w:ascii="Arial" w:hAnsi="Arial" w:cs="Arial"/>
          <w:u w:val="single"/>
        </w:rPr>
        <w:tab/>
      </w:r>
      <w:proofErr w:type="gramStart"/>
      <w:r>
        <w:rPr>
          <w:rFonts w:ascii="Arial" w:hAnsi="Arial" w:cs="Arial"/>
          <w:u w:val="single"/>
        </w:rPr>
        <w:t>established</w:t>
      </w:r>
      <w:proofErr w:type="gramEnd"/>
      <w:r>
        <w:rPr>
          <w:rFonts w:ascii="Arial" w:hAnsi="Arial" w:cs="Arial"/>
          <w:u w:val="single"/>
        </w:rPr>
        <w:t>, merged, converted, deemed to have been established or declared as a</w:t>
      </w:r>
      <w:r w:rsidRPr="00C23C33">
        <w:rPr>
          <w:rFonts w:ascii="Arial" w:hAnsi="Arial" w:cs="Arial"/>
          <w:u w:val="single"/>
        </w:rPr>
        <w:t xml:space="preserve"> public </w:t>
      </w:r>
      <w:r>
        <w:rPr>
          <w:rFonts w:ascii="Arial" w:hAnsi="Arial" w:cs="Arial"/>
          <w:u w:val="single"/>
        </w:rPr>
        <w:t>university</w:t>
      </w:r>
      <w:r w:rsidRPr="00C23C33">
        <w:rPr>
          <w:rFonts w:ascii="Arial" w:hAnsi="Arial" w:cs="Arial"/>
          <w:u w:val="single"/>
        </w:rPr>
        <w:t>; or</w:t>
      </w:r>
    </w:p>
    <w:p w:rsidR="00B37EED" w:rsidRDefault="00B37EED" w:rsidP="00B37EED">
      <w:pPr>
        <w:spacing w:line="480" w:lineRule="auto"/>
        <w:ind w:left="2127" w:hanging="709"/>
        <w:rPr>
          <w:rFonts w:ascii="Arial" w:hAnsi="Arial" w:cs="Arial"/>
          <w:u w:val="single"/>
        </w:rPr>
      </w:pPr>
      <w:r w:rsidRPr="00A650A2">
        <w:rPr>
          <w:rFonts w:ascii="Arial" w:hAnsi="Arial" w:cs="Arial"/>
          <w:i/>
          <w:u w:val="single"/>
        </w:rPr>
        <w:t>(</w:t>
      </w:r>
      <w:proofErr w:type="gramStart"/>
      <w:r>
        <w:rPr>
          <w:rFonts w:ascii="Arial" w:hAnsi="Arial" w:cs="Arial"/>
          <w:i/>
          <w:u w:val="single"/>
        </w:rPr>
        <w:t>b</w:t>
      </w:r>
      <w:proofErr w:type="gramEnd"/>
      <w:r w:rsidRPr="00A650A2">
        <w:rPr>
          <w:rFonts w:ascii="Arial" w:hAnsi="Arial" w:cs="Arial"/>
          <w:i/>
          <w:u w:val="single"/>
        </w:rPr>
        <w:t>)</w:t>
      </w:r>
      <w:r>
        <w:rPr>
          <w:rFonts w:ascii="Arial" w:hAnsi="Arial" w:cs="Arial"/>
          <w:u w:val="single"/>
        </w:rPr>
        <w:tab/>
        <w:t xml:space="preserve">registered as </w:t>
      </w:r>
      <w:r w:rsidRPr="00C23C33">
        <w:rPr>
          <w:rFonts w:ascii="Arial" w:hAnsi="Arial" w:cs="Arial"/>
          <w:u w:val="single"/>
        </w:rPr>
        <w:t xml:space="preserve">a private </w:t>
      </w:r>
      <w:r>
        <w:rPr>
          <w:rFonts w:ascii="Arial" w:hAnsi="Arial" w:cs="Arial"/>
          <w:u w:val="single"/>
        </w:rPr>
        <w:t>university,</w:t>
      </w:r>
    </w:p>
    <w:p w:rsidR="00320BFA" w:rsidRPr="00C23C33" w:rsidRDefault="00B37EED" w:rsidP="00B37EED">
      <w:pPr>
        <w:spacing w:line="480" w:lineRule="auto"/>
        <w:ind w:left="1418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in</w:t>
      </w:r>
      <w:proofErr w:type="gramEnd"/>
      <w:r>
        <w:rPr>
          <w:rFonts w:ascii="Arial" w:hAnsi="Arial" w:cs="Arial"/>
          <w:u w:val="single"/>
        </w:rPr>
        <w:t xml:space="preserve"> terms of this Act</w:t>
      </w:r>
      <w:r w:rsidRPr="00C23C33">
        <w:rPr>
          <w:rFonts w:ascii="Arial" w:hAnsi="Arial" w:cs="Arial"/>
          <w:u w:val="single"/>
        </w:rPr>
        <w:t>.</w:t>
      </w:r>
      <w:r w:rsidR="00A650A2">
        <w:rPr>
          <w:rFonts w:ascii="Arial" w:hAnsi="Arial" w:cs="Arial"/>
          <w:u w:val="single"/>
        </w:rPr>
        <w:t>"</w:t>
      </w:r>
      <w:r w:rsidR="00320BFA" w:rsidRPr="00B23EE2">
        <w:rPr>
          <w:rFonts w:ascii="Arial" w:hAnsi="Arial" w:cs="Arial"/>
          <w:u w:val="single"/>
        </w:rPr>
        <w:t>; and</w:t>
      </w:r>
    </w:p>
    <w:p w:rsidR="00320BFA" w:rsidRPr="00C23C33" w:rsidRDefault="00320BFA" w:rsidP="00C23C33">
      <w:pPr>
        <w:spacing w:line="480" w:lineRule="auto"/>
        <w:ind w:left="1418"/>
        <w:rPr>
          <w:rFonts w:ascii="Arial" w:hAnsi="Arial" w:cs="Arial"/>
          <w:u w:val="single"/>
        </w:rPr>
      </w:pPr>
    </w:p>
    <w:p w:rsidR="00320BFA" w:rsidRPr="00C23C33" w:rsidRDefault="00320BFA" w:rsidP="001E4425">
      <w:pPr>
        <w:spacing w:line="480" w:lineRule="auto"/>
        <w:ind w:left="1418" w:hanging="698"/>
        <w:rPr>
          <w:rFonts w:ascii="Arial" w:hAnsi="Arial" w:cs="Arial"/>
        </w:rPr>
      </w:pPr>
      <w:r w:rsidRPr="00035401">
        <w:rPr>
          <w:rFonts w:ascii="Arial" w:hAnsi="Arial" w:cs="Arial"/>
        </w:rPr>
        <w:t>6.</w:t>
      </w:r>
      <w:r w:rsidRPr="00C23C33">
        <w:rPr>
          <w:rFonts w:ascii="Arial" w:hAnsi="Arial" w:cs="Arial"/>
        </w:rPr>
        <w:t xml:space="preserve"> </w:t>
      </w:r>
      <w:r w:rsidRPr="00C23C33">
        <w:rPr>
          <w:rFonts w:ascii="Arial" w:hAnsi="Arial" w:cs="Arial"/>
        </w:rPr>
        <w:tab/>
      </w:r>
      <w:proofErr w:type="gramStart"/>
      <w:r w:rsidRPr="00C23C33">
        <w:rPr>
          <w:rFonts w:ascii="Arial" w:hAnsi="Arial" w:cs="Arial"/>
        </w:rPr>
        <w:t>On</w:t>
      </w:r>
      <w:proofErr w:type="gramEnd"/>
      <w:r w:rsidRPr="00C23C33">
        <w:rPr>
          <w:rFonts w:ascii="Arial" w:hAnsi="Arial" w:cs="Arial"/>
        </w:rPr>
        <w:t xml:space="preserve"> page 4, in line 29, to substitute </w:t>
      </w:r>
      <w:r w:rsidR="00035401">
        <w:rPr>
          <w:rFonts w:ascii="Arial" w:hAnsi="Arial" w:cs="Arial"/>
        </w:rPr>
        <w:t xml:space="preserve">for </w:t>
      </w:r>
      <w:r w:rsidRPr="00C23C33">
        <w:rPr>
          <w:rFonts w:ascii="Arial" w:hAnsi="Arial" w:cs="Arial"/>
        </w:rPr>
        <w:t xml:space="preserve">the definition of </w:t>
      </w:r>
      <w:r w:rsidR="00A650A2">
        <w:rPr>
          <w:rFonts w:ascii="Arial" w:hAnsi="Arial" w:cs="Arial"/>
        </w:rPr>
        <w:t>"</w:t>
      </w:r>
      <w:r w:rsidRPr="00C23C33">
        <w:rPr>
          <w:rFonts w:ascii="Arial" w:hAnsi="Arial" w:cs="Arial"/>
        </w:rPr>
        <w:t>university college</w:t>
      </w:r>
      <w:r w:rsidR="00A650A2">
        <w:rPr>
          <w:rFonts w:ascii="Arial" w:hAnsi="Arial" w:cs="Arial"/>
        </w:rPr>
        <w:t>"</w:t>
      </w:r>
      <w:r w:rsidR="00035401">
        <w:rPr>
          <w:rFonts w:ascii="Arial" w:hAnsi="Arial" w:cs="Arial"/>
        </w:rPr>
        <w:t xml:space="preserve">, </w:t>
      </w:r>
      <w:r w:rsidRPr="00C23C33">
        <w:rPr>
          <w:rFonts w:ascii="Arial" w:hAnsi="Arial" w:cs="Arial"/>
        </w:rPr>
        <w:t>the following definition:</w:t>
      </w:r>
    </w:p>
    <w:p w:rsidR="00B37EED" w:rsidRPr="00C23C33" w:rsidRDefault="00320BFA" w:rsidP="00B37EED">
      <w:pPr>
        <w:spacing w:line="480" w:lineRule="auto"/>
        <w:ind w:left="1440"/>
        <w:rPr>
          <w:rFonts w:ascii="Arial" w:hAnsi="Arial" w:cs="Arial"/>
          <w:color w:val="000000"/>
          <w:u w:val="single"/>
        </w:rPr>
      </w:pPr>
      <w:r w:rsidRPr="00C23C33">
        <w:rPr>
          <w:rFonts w:ascii="Arial" w:hAnsi="Arial" w:cs="Arial"/>
        </w:rPr>
        <w:t>"</w:t>
      </w:r>
      <w:r w:rsidR="00F01D40">
        <w:rPr>
          <w:rFonts w:ascii="Arial" w:hAnsi="Arial" w:cs="Arial"/>
        </w:rPr>
        <w:t xml:space="preserve"> </w:t>
      </w:r>
      <w:r w:rsidRPr="00C23C33">
        <w:rPr>
          <w:rFonts w:ascii="Arial" w:hAnsi="Arial" w:cs="Arial"/>
          <w:b/>
          <w:u w:val="single"/>
        </w:rPr>
        <w:t>'university college'</w:t>
      </w:r>
      <w:r w:rsidRPr="00C23C33">
        <w:rPr>
          <w:rFonts w:ascii="Arial" w:hAnsi="Arial" w:cs="Arial"/>
          <w:u w:val="single"/>
        </w:rPr>
        <w:t xml:space="preserve"> means a higher education institution providing higher education, but with a limited scope and range of operations and which meets the criteria for recognition as a university college as </w:t>
      </w:r>
      <w:r w:rsidR="00B37EED" w:rsidRPr="00C23C33">
        <w:rPr>
          <w:rFonts w:ascii="Arial" w:hAnsi="Arial" w:cs="Arial"/>
          <w:color w:val="000000"/>
          <w:u w:val="single"/>
        </w:rPr>
        <w:t xml:space="preserve">prescribed by </w:t>
      </w:r>
      <w:r w:rsidR="00B37EED">
        <w:rPr>
          <w:rFonts w:ascii="Arial" w:hAnsi="Arial" w:cs="Arial"/>
          <w:color w:val="000000"/>
          <w:u w:val="single"/>
        </w:rPr>
        <w:t xml:space="preserve">the Minister under </w:t>
      </w:r>
      <w:r w:rsidR="00B37EED" w:rsidRPr="00373ADC">
        <w:rPr>
          <w:rFonts w:ascii="Arial" w:hAnsi="Arial" w:cs="Arial"/>
          <w:color w:val="000000"/>
          <w:u w:val="single"/>
        </w:rPr>
        <w:t xml:space="preserve">section </w:t>
      </w:r>
      <w:r w:rsidR="00B37EED">
        <w:rPr>
          <w:rFonts w:ascii="Arial" w:hAnsi="Arial" w:cs="Arial"/>
          <w:color w:val="000000"/>
          <w:u w:val="single"/>
        </w:rPr>
        <w:t>69</w:t>
      </w:r>
      <w:r w:rsidR="00B37EED" w:rsidRPr="00B37EED">
        <w:rPr>
          <w:rFonts w:ascii="Arial" w:hAnsi="Arial" w:cs="Arial"/>
          <w:i/>
          <w:color w:val="000000"/>
          <w:u w:val="single"/>
        </w:rPr>
        <w:t>(d)</w:t>
      </w:r>
      <w:r w:rsidR="00B37EED">
        <w:rPr>
          <w:rFonts w:ascii="Arial" w:hAnsi="Arial" w:cs="Arial"/>
          <w:color w:val="000000"/>
          <w:u w:val="single"/>
        </w:rPr>
        <w:t xml:space="preserve"> and—</w:t>
      </w:r>
    </w:p>
    <w:p w:rsidR="00B37EED" w:rsidRPr="00C23C33" w:rsidRDefault="00B37EED" w:rsidP="00B37EED">
      <w:pPr>
        <w:spacing w:line="480" w:lineRule="auto"/>
        <w:ind w:left="2127" w:hanging="709"/>
        <w:rPr>
          <w:rFonts w:ascii="Arial" w:hAnsi="Arial" w:cs="Arial"/>
          <w:u w:val="single"/>
        </w:rPr>
      </w:pPr>
      <w:r w:rsidRPr="00A650A2">
        <w:rPr>
          <w:rFonts w:ascii="Arial" w:hAnsi="Arial" w:cs="Arial"/>
          <w:i/>
          <w:u w:val="single"/>
        </w:rPr>
        <w:t>(</w:t>
      </w:r>
      <w:r>
        <w:rPr>
          <w:rFonts w:ascii="Arial" w:hAnsi="Arial" w:cs="Arial"/>
          <w:i/>
          <w:u w:val="single"/>
        </w:rPr>
        <w:t>a</w:t>
      </w:r>
      <w:r w:rsidRPr="00A650A2">
        <w:rPr>
          <w:rFonts w:ascii="Arial" w:hAnsi="Arial" w:cs="Arial"/>
          <w:i/>
          <w:u w:val="single"/>
        </w:rPr>
        <w:t>)</w:t>
      </w:r>
      <w:r>
        <w:rPr>
          <w:rFonts w:ascii="Arial" w:hAnsi="Arial" w:cs="Arial"/>
          <w:u w:val="single"/>
        </w:rPr>
        <w:tab/>
      </w:r>
      <w:proofErr w:type="gramStart"/>
      <w:r>
        <w:rPr>
          <w:rFonts w:ascii="Arial" w:hAnsi="Arial" w:cs="Arial"/>
          <w:u w:val="single"/>
        </w:rPr>
        <w:t>established</w:t>
      </w:r>
      <w:proofErr w:type="gramEnd"/>
      <w:r>
        <w:rPr>
          <w:rFonts w:ascii="Arial" w:hAnsi="Arial" w:cs="Arial"/>
          <w:u w:val="single"/>
        </w:rPr>
        <w:t>, merged, converted, deemed to have been established or declared as a</w:t>
      </w:r>
      <w:r w:rsidRPr="00C23C3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public university</w:t>
      </w:r>
      <w:r w:rsidRPr="00C23C33">
        <w:rPr>
          <w:rFonts w:ascii="Arial" w:hAnsi="Arial" w:cs="Arial"/>
          <w:u w:val="single"/>
        </w:rPr>
        <w:t xml:space="preserve"> college; or</w:t>
      </w:r>
    </w:p>
    <w:p w:rsidR="00B37EED" w:rsidRDefault="00B37EED" w:rsidP="00B37EED">
      <w:pPr>
        <w:spacing w:line="480" w:lineRule="auto"/>
        <w:ind w:left="2127" w:hanging="709"/>
        <w:rPr>
          <w:rFonts w:ascii="Arial" w:hAnsi="Arial" w:cs="Arial"/>
          <w:u w:val="single"/>
        </w:rPr>
      </w:pPr>
      <w:r w:rsidRPr="00A650A2">
        <w:rPr>
          <w:rFonts w:ascii="Arial" w:hAnsi="Arial" w:cs="Arial"/>
          <w:i/>
          <w:u w:val="single"/>
        </w:rPr>
        <w:t>(</w:t>
      </w:r>
      <w:proofErr w:type="gramStart"/>
      <w:r>
        <w:rPr>
          <w:rFonts w:ascii="Arial" w:hAnsi="Arial" w:cs="Arial"/>
          <w:i/>
          <w:u w:val="single"/>
        </w:rPr>
        <w:t>b</w:t>
      </w:r>
      <w:proofErr w:type="gramEnd"/>
      <w:r w:rsidRPr="00A650A2">
        <w:rPr>
          <w:rFonts w:ascii="Arial" w:hAnsi="Arial" w:cs="Arial"/>
          <w:i/>
          <w:u w:val="single"/>
        </w:rPr>
        <w:t>)</w:t>
      </w:r>
      <w:r>
        <w:rPr>
          <w:rFonts w:ascii="Arial" w:hAnsi="Arial" w:cs="Arial"/>
          <w:u w:val="single"/>
        </w:rPr>
        <w:tab/>
        <w:t xml:space="preserve">registered as </w:t>
      </w:r>
      <w:r w:rsidRPr="00C23C33">
        <w:rPr>
          <w:rFonts w:ascii="Arial" w:hAnsi="Arial" w:cs="Arial"/>
          <w:u w:val="single"/>
        </w:rPr>
        <w:t xml:space="preserve">a private </w:t>
      </w:r>
      <w:r>
        <w:rPr>
          <w:rFonts w:ascii="Arial" w:hAnsi="Arial" w:cs="Arial"/>
          <w:u w:val="single"/>
        </w:rPr>
        <w:t>university</w:t>
      </w:r>
      <w:r w:rsidRPr="00C23C33">
        <w:rPr>
          <w:rFonts w:ascii="Arial" w:hAnsi="Arial" w:cs="Arial"/>
          <w:u w:val="single"/>
        </w:rPr>
        <w:t xml:space="preserve"> college</w:t>
      </w:r>
      <w:r>
        <w:rPr>
          <w:rFonts w:ascii="Arial" w:hAnsi="Arial" w:cs="Arial"/>
          <w:u w:val="single"/>
        </w:rPr>
        <w:t>,</w:t>
      </w:r>
    </w:p>
    <w:p w:rsidR="00320BFA" w:rsidRPr="00C23C33" w:rsidRDefault="00B37EED" w:rsidP="00B37EED">
      <w:pPr>
        <w:spacing w:line="480" w:lineRule="auto"/>
        <w:ind w:left="1418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in</w:t>
      </w:r>
      <w:proofErr w:type="gramEnd"/>
      <w:r>
        <w:rPr>
          <w:rFonts w:ascii="Arial" w:hAnsi="Arial" w:cs="Arial"/>
          <w:u w:val="single"/>
        </w:rPr>
        <w:t xml:space="preserve"> terms of this Act</w:t>
      </w:r>
      <w:r w:rsidRPr="00C23C33">
        <w:rPr>
          <w:rFonts w:ascii="Arial" w:hAnsi="Arial" w:cs="Arial"/>
          <w:u w:val="single"/>
        </w:rPr>
        <w:t>.</w:t>
      </w:r>
      <w:r w:rsidR="00A650A2" w:rsidRPr="00B23EE2">
        <w:rPr>
          <w:rFonts w:ascii="Arial" w:hAnsi="Arial" w:cs="Arial"/>
        </w:rPr>
        <w:t>"</w:t>
      </w:r>
      <w:r w:rsidR="00320BFA" w:rsidRPr="00B23EE2">
        <w:rPr>
          <w:rFonts w:ascii="Arial" w:hAnsi="Arial" w:cs="Arial"/>
        </w:rPr>
        <w:t>.</w:t>
      </w:r>
    </w:p>
    <w:p w:rsidR="00320BFA" w:rsidRPr="00C23C33" w:rsidRDefault="00320BFA" w:rsidP="00C23C33">
      <w:pPr>
        <w:pStyle w:val="Title"/>
        <w:spacing w:line="480" w:lineRule="auto"/>
        <w:rPr>
          <w:rFonts w:cs="Arial"/>
          <w:b/>
          <w:szCs w:val="24"/>
        </w:rPr>
      </w:pPr>
    </w:p>
    <w:p w:rsidR="00320BFA" w:rsidRPr="00C23C33" w:rsidRDefault="00320BFA" w:rsidP="00C23C33">
      <w:pPr>
        <w:pStyle w:val="Title"/>
        <w:spacing w:line="480" w:lineRule="auto"/>
        <w:rPr>
          <w:rFonts w:cs="Arial"/>
          <w:b/>
          <w:szCs w:val="24"/>
        </w:rPr>
      </w:pPr>
      <w:r w:rsidRPr="00C23C33">
        <w:rPr>
          <w:rFonts w:cs="Arial"/>
          <w:b/>
          <w:szCs w:val="24"/>
        </w:rPr>
        <w:t>CLAUSE 3</w:t>
      </w:r>
    </w:p>
    <w:p w:rsidR="00320BFA" w:rsidRDefault="002D2730" w:rsidP="00035401">
      <w:pPr>
        <w:pStyle w:val="Title"/>
        <w:spacing w:line="480" w:lineRule="auto"/>
        <w:ind w:left="720"/>
        <w:jc w:val="left"/>
        <w:rPr>
          <w:rFonts w:cs="Arial"/>
          <w:szCs w:val="24"/>
        </w:rPr>
      </w:pPr>
      <w:r w:rsidRPr="002D2730">
        <w:rPr>
          <w:rFonts w:cs="Arial"/>
          <w:szCs w:val="24"/>
        </w:rPr>
        <w:t>1.</w:t>
      </w:r>
      <w:r w:rsidRPr="002D2730">
        <w:rPr>
          <w:rFonts w:cs="Arial"/>
          <w:szCs w:val="24"/>
        </w:rPr>
        <w:tab/>
      </w:r>
      <w:r>
        <w:rPr>
          <w:rFonts w:cs="Arial"/>
          <w:szCs w:val="24"/>
        </w:rPr>
        <w:t>Clause rejected.</w:t>
      </w:r>
    </w:p>
    <w:p w:rsidR="002D2730" w:rsidRPr="002D2730" w:rsidRDefault="002D2730" w:rsidP="002D2730">
      <w:pPr>
        <w:pStyle w:val="Title"/>
        <w:spacing w:line="480" w:lineRule="auto"/>
        <w:ind w:left="720"/>
        <w:rPr>
          <w:rFonts w:cs="Arial"/>
          <w:szCs w:val="24"/>
        </w:rPr>
      </w:pPr>
      <w:r w:rsidRPr="002D2730">
        <w:rPr>
          <w:rFonts w:cs="Arial"/>
          <w:b/>
          <w:szCs w:val="24"/>
        </w:rPr>
        <w:t>NEW CLAUSE</w:t>
      </w:r>
    </w:p>
    <w:p w:rsidR="00320BFA" w:rsidRDefault="00176D72" w:rsidP="00A650A2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650A2" w:rsidRPr="00035401">
        <w:rPr>
          <w:rFonts w:ascii="Arial" w:hAnsi="Arial" w:cs="Arial"/>
        </w:rPr>
        <w:t>.</w:t>
      </w:r>
      <w:r w:rsidR="00A650A2">
        <w:rPr>
          <w:rFonts w:ascii="Arial" w:hAnsi="Arial" w:cs="Arial"/>
        </w:rPr>
        <w:tab/>
      </w:r>
      <w:r w:rsidR="002D2730">
        <w:rPr>
          <w:rFonts w:ascii="Arial" w:hAnsi="Arial" w:cs="Arial"/>
        </w:rPr>
        <w:t>That the following be the new clause</w:t>
      </w:r>
      <w:r w:rsidR="00320BFA" w:rsidRPr="00C23C33">
        <w:rPr>
          <w:rFonts w:ascii="Arial" w:hAnsi="Arial" w:cs="Arial"/>
        </w:rPr>
        <w:t>:</w:t>
      </w:r>
    </w:p>
    <w:p w:rsidR="009466FA" w:rsidRDefault="002D2730" w:rsidP="001E4425">
      <w:pPr>
        <w:spacing w:line="480" w:lineRule="auto"/>
        <w:ind w:left="1418" w:firstLine="22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466FA" w:rsidRPr="009466FA">
        <w:rPr>
          <w:rFonts w:ascii="Arial" w:hAnsi="Arial" w:cs="Arial"/>
          <w:b/>
        </w:rPr>
        <w:t>Amendment of section 3 of Act 101 of 1997, as amended by section 2 of Act 54 of 2000</w:t>
      </w:r>
    </w:p>
    <w:p w:rsidR="002D2730" w:rsidRPr="00C23C33" w:rsidRDefault="009466FA" w:rsidP="001E4425">
      <w:pPr>
        <w:spacing w:line="480" w:lineRule="auto"/>
        <w:ind w:left="1418"/>
        <w:rPr>
          <w:rFonts w:ascii="Arial" w:hAnsi="Arial" w:cs="Arial"/>
        </w:rPr>
      </w:pPr>
      <w:r w:rsidRPr="009466FA">
        <w:rPr>
          <w:rFonts w:ascii="Arial" w:hAnsi="Arial" w:cs="Arial"/>
          <w:b/>
        </w:rPr>
        <w:t>3.</w:t>
      </w:r>
      <w:r>
        <w:rPr>
          <w:rFonts w:ascii="Arial" w:hAnsi="Arial" w:cs="Arial"/>
        </w:rPr>
        <w:tab/>
      </w:r>
      <w:r w:rsidR="002D2730" w:rsidRPr="002D2730">
        <w:rPr>
          <w:rFonts w:ascii="Arial" w:hAnsi="Arial" w:cs="Arial"/>
        </w:rPr>
        <w:t>Section 3 of the principal Act is hereby amended by the substitution for subsection</w:t>
      </w:r>
      <w:r w:rsidR="002D2730">
        <w:rPr>
          <w:rFonts w:ascii="Arial" w:hAnsi="Arial" w:cs="Arial"/>
        </w:rPr>
        <w:t xml:space="preserve"> </w:t>
      </w:r>
      <w:r w:rsidR="002D2730" w:rsidRPr="002D2730">
        <w:rPr>
          <w:rFonts w:ascii="Arial" w:hAnsi="Arial" w:cs="Arial"/>
        </w:rPr>
        <w:t>(</w:t>
      </w:r>
      <w:r w:rsidR="002D2730">
        <w:rPr>
          <w:rFonts w:ascii="Arial" w:hAnsi="Arial" w:cs="Arial"/>
        </w:rPr>
        <w:t>1</w:t>
      </w:r>
      <w:r w:rsidR="002D2730" w:rsidRPr="002D2730">
        <w:rPr>
          <w:rFonts w:ascii="Arial" w:hAnsi="Arial" w:cs="Arial"/>
        </w:rPr>
        <w:t>) of the following subsection:</w:t>
      </w:r>
    </w:p>
    <w:p w:rsidR="00320BFA" w:rsidRPr="00C23C33" w:rsidRDefault="00A650A2" w:rsidP="001E4425">
      <w:pPr>
        <w:spacing w:line="480" w:lineRule="auto"/>
        <w:ind w:left="1440" w:firstLine="1440"/>
        <w:rPr>
          <w:rFonts w:ascii="Arial" w:hAnsi="Arial" w:cs="Arial"/>
          <w:color w:val="00B050"/>
          <w:u w:val="single"/>
        </w:rPr>
      </w:pPr>
      <w:r>
        <w:rPr>
          <w:rFonts w:ascii="Arial" w:hAnsi="Arial" w:cs="Arial"/>
        </w:rPr>
        <w:t>"</w:t>
      </w:r>
      <w:r w:rsidR="0030054F" w:rsidRPr="002D2730">
        <w:rPr>
          <w:rFonts w:ascii="Arial" w:hAnsi="Arial" w:cs="Arial"/>
          <w:u w:val="single"/>
        </w:rPr>
        <w:t>(1)</w:t>
      </w:r>
      <w:r w:rsidR="0030054F" w:rsidRPr="002D2730">
        <w:rPr>
          <w:rFonts w:ascii="Arial" w:hAnsi="Arial" w:cs="Arial"/>
          <w:u w:val="single"/>
        </w:rPr>
        <w:tab/>
      </w:r>
      <w:r w:rsidR="00320BFA" w:rsidRPr="002D2730">
        <w:rPr>
          <w:rFonts w:ascii="Arial" w:hAnsi="Arial" w:cs="Arial"/>
          <w:u w:val="single"/>
        </w:rPr>
        <w:t>The Minister must</w:t>
      </w:r>
      <w:r w:rsidR="00B8080B">
        <w:rPr>
          <w:rFonts w:ascii="Arial" w:hAnsi="Arial" w:cs="Arial"/>
          <w:u w:val="single"/>
        </w:rPr>
        <w:t xml:space="preserve">, </w:t>
      </w:r>
      <w:r w:rsidR="00D523D7" w:rsidRPr="00AD3E26">
        <w:rPr>
          <w:rFonts w:ascii="Arial" w:hAnsi="Arial" w:cs="Arial"/>
          <w:u w:val="single"/>
        </w:rPr>
        <w:t xml:space="preserve">taking into consideration </w:t>
      </w:r>
      <w:r w:rsidR="001E4425" w:rsidRPr="00AD3E26">
        <w:rPr>
          <w:rFonts w:ascii="Arial" w:hAnsi="Arial" w:cs="Arial"/>
          <w:u w:val="single"/>
        </w:rPr>
        <w:t xml:space="preserve">the provisions of the Constitution </w:t>
      </w:r>
      <w:r w:rsidR="001E4425">
        <w:rPr>
          <w:rFonts w:ascii="Arial" w:hAnsi="Arial" w:cs="Arial"/>
          <w:u w:val="single"/>
        </w:rPr>
        <w:t xml:space="preserve"> and </w:t>
      </w:r>
      <w:r w:rsidR="002D2730" w:rsidRPr="002D2730">
        <w:rPr>
          <w:rFonts w:ascii="Arial" w:hAnsi="Arial" w:cs="Arial"/>
          <w:u w:val="single"/>
        </w:rPr>
        <w:t xml:space="preserve">after consulting the CHE,  </w:t>
      </w:r>
      <w:r w:rsidR="00320BFA" w:rsidRPr="002D2730">
        <w:rPr>
          <w:rFonts w:ascii="Arial" w:hAnsi="Arial" w:cs="Arial"/>
          <w:u w:val="single"/>
        </w:rPr>
        <w:t>determine policy on higher education</w:t>
      </w:r>
      <w:r w:rsidR="002D2730" w:rsidRPr="002D2730">
        <w:rPr>
          <w:rFonts w:ascii="Arial" w:hAnsi="Arial" w:cs="Arial"/>
          <w:u w:val="single"/>
        </w:rPr>
        <w:t xml:space="preserve">, </w:t>
      </w:r>
      <w:r w:rsidR="00B8080B">
        <w:rPr>
          <w:rFonts w:ascii="Arial" w:hAnsi="Arial" w:cs="Arial"/>
          <w:u w:val="single"/>
        </w:rPr>
        <w:t xml:space="preserve"> </w:t>
      </w:r>
      <w:r w:rsidR="002D2730" w:rsidRPr="002D2730">
        <w:rPr>
          <w:rFonts w:ascii="Arial" w:hAnsi="Arial" w:cs="Arial"/>
          <w:u w:val="single"/>
        </w:rPr>
        <w:t>which</w:t>
      </w:r>
      <w:r w:rsidR="00320BFA" w:rsidRPr="00C23C33">
        <w:rPr>
          <w:rFonts w:ascii="Arial" w:hAnsi="Arial" w:cs="Arial"/>
          <w:u w:val="single"/>
        </w:rPr>
        <w:t xml:space="preserve"> policy </w:t>
      </w:r>
      <w:r w:rsidR="00B23EE2">
        <w:rPr>
          <w:rFonts w:ascii="Arial" w:hAnsi="Arial" w:cs="Arial"/>
          <w:u w:val="single"/>
        </w:rPr>
        <w:t>includes, but is not limited to</w:t>
      </w:r>
      <w:r w:rsidR="00B23EE2" w:rsidRPr="00B23EE2">
        <w:rPr>
          <w:rFonts w:ascii="Arial" w:hAnsi="Arial" w:cs="Arial"/>
          <w:u w:val="single"/>
        </w:rPr>
        <w:t>—</w:t>
      </w:r>
    </w:p>
    <w:p w:rsidR="00320BFA" w:rsidRPr="0030054F" w:rsidRDefault="0030054F" w:rsidP="000F3066">
      <w:pPr>
        <w:spacing w:line="480" w:lineRule="auto"/>
        <w:ind w:left="2160" w:hanging="720"/>
        <w:rPr>
          <w:rFonts w:ascii="Arial" w:hAnsi="Arial" w:cs="Arial"/>
          <w:u w:val="single"/>
        </w:rPr>
      </w:pPr>
      <w:r w:rsidRPr="0030054F">
        <w:rPr>
          <w:rFonts w:ascii="Arial" w:hAnsi="Arial" w:cs="Arial"/>
          <w:i/>
          <w:u w:val="single"/>
        </w:rPr>
        <w:t>(a)</w:t>
      </w:r>
      <w:r>
        <w:rPr>
          <w:rFonts w:ascii="Arial" w:hAnsi="Arial" w:cs="Arial"/>
          <w:u w:val="single"/>
        </w:rPr>
        <w:tab/>
      </w:r>
      <w:proofErr w:type="gramStart"/>
      <w:r w:rsidR="00320BFA" w:rsidRPr="0030054F">
        <w:rPr>
          <w:rFonts w:ascii="Arial" w:hAnsi="Arial" w:cs="Arial"/>
          <w:u w:val="single"/>
        </w:rPr>
        <w:t>transformation</w:t>
      </w:r>
      <w:proofErr w:type="gramEnd"/>
      <w:r w:rsidR="00320BFA" w:rsidRPr="0030054F">
        <w:rPr>
          <w:rFonts w:ascii="Arial" w:hAnsi="Arial" w:cs="Arial"/>
          <w:u w:val="single"/>
        </w:rPr>
        <w:t xml:space="preserve"> goals and oversight mechanisms for </w:t>
      </w:r>
      <w:r w:rsidR="00AD3E26">
        <w:rPr>
          <w:rFonts w:ascii="Arial" w:hAnsi="Arial" w:cs="Arial"/>
          <w:u w:val="single"/>
        </w:rPr>
        <w:t>these</w:t>
      </w:r>
      <w:r w:rsidR="00320BFA" w:rsidRPr="0030054F">
        <w:rPr>
          <w:rFonts w:ascii="Arial" w:hAnsi="Arial" w:cs="Arial"/>
          <w:u w:val="single"/>
        </w:rPr>
        <w:t xml:space="preserve"> goals;</w:t>
      </w:r>
      <w:r w:rsidR="000F3066">
        <w:rPr>
          <w:rFonts w:ascii="Arial" w:hAnsi="Arial" w:cs="Arial"/>
          <w:u w:val="single"/>
        </w:rPr>
        <w:t xml:space="preserve"> </w:t>
      </w:r>
    </w:p>
    <w:p w:rsidR="004A092A" w:rsidRDefault="0030054F" w:rsidP="000F3066">
      <w:pPr>
        <w:spacing w:line="480" w:lineRule="auto"/>
        <w:ind w:left="2160" w:hanging="720"/>
        <w:rPr>
          <w:rFonts w:ascii="Arial" w:hAnsi="Arial" w:cs="Arial"/>
          <w:u w:val="single"/>
        </w:rPr>
      </w:pPr>
      <w:r w:rsidRPr="0030054F">
        <w:rPr>
          <w:rFonts w:ascii="Arial" w:hAnsi="Arial" w:cs="Arial"/>
          <w:i/>
          <w:u w:val="single"/>
        </w:rPr>
        <w:t>(b)</w:t>
      </w:r>
      <w:r>
        <w:rPr>
          <w:rFonts w:ascii="Arial" w:hAnsi="Arial" w:cs="Arial"/>
          <w:u w:val="single"/>
        </w:rPr>
        <w:tab/>
      </w:r>
      <w:proofErr w:type="gramStart"/>
      <w:r w:rsidR="00320BFA" w:rsidRPr="0030054F">
        <w:rPr>
          <w:rFonts w:ascii="Arial" w:hAnsi="Arial" w:cs="Arial"/>
          <w:u w:val="single"/>
        </w:rPr>
        <w:t>articulation</w:t>
      </w:r>
      <w:proofErr w:type="gramEnd"/>
      <w:r w:rsidR="00320BFA" w:rsidRPr="0030054F">
        <w:rPr>
          <w:rFonts w:ascii="Arial" w:hAnsi="Arial" w:cs="Arial"/>
          <w:u w:val="single"/>
        </w:rPr>
        <w:t xml:space="preserve"> and recognition of prior learning </w:t>
      </w:r>
      <w:r w:rsidR="00D523D7" w:rsidRPr="00AD3E26">
        <w:rPr>
          <w:rFonts w:ascii="Arial" w:hAnsi="Arial" w:cs="Arial"/>
          <w:u w:val="single"/>
        </w:rPr>
        <w:t>frameworks</w:t>
      </w:r>
      <w:r w:rsidR="00D523D7">
        <w:rPr>
          <w:rFonts w:ascii="Arial" w:hAnsi="Arial" w:cs="Arial"/>
          <w:u w:val="single"/>
        </w:rPr>
        <w:t xml:space="preserve"> </w:t>
      </w:r>
      <w:r w:rsidR="00320BFA" w:rsidRPr="0030054F">
        <w:rPr>
          <w:rFonts w:ascii="Arial" w:hAnsi="Arial" w:cs="Arial"/>
          <w:u w:val="single"/>
        </w:rPr>
        <w:t>across the education system</w:t>
      </w:r>
      <w:r w:rsidR="004A092A">
        <w:rPr>
          <w:rFonts w:ascii="Arial" w:hAnsi="Arial" w:cs="Arial"/>
          <w:u w:val="single"/>
        </w:rPr>
        <w:t>;</w:t>
      </w:r>
      <w:r w:rsidR="004A092A" w:rsidRPr="004A092A">
        <w:rPr>
          <w:rFonts w:ascii="Arial" w:hAnsi="Arial" w:cs="Arial"/>
          <w:u w:val="single"/>
        </w:rPr>
        <w:t xml:space="preserve"> </w:t>
      </w:r>
      <w:r w:rsidR="004A092A">
        <w:rPr>
          <w:rFonts w:ascii="Arial" w:hAnsi="Arial" w:cs="Arial"/>
          <w:u w:val="single"/>
        </w:rPr>
        <w:t>and</w:t>
      </w:r>
    </w:p>
    <w:p w:rsidR="00320BFA" w:rsidRPr="00C23C33" w:rsidRDefault="004A092A" w:rsidP="000F3066">
      <w:pPr>
        <w:spacing w:line="480" w:lineRule="auto"/>
        <w:ind w:left="2160" w:hanging="720"/>
        <w:rPr>
          <w:rFonts w:ascii="Arial" w:hAnsi="Arial" w:cs="Arial"/>
          <w:u w:val="single"/>
        </w:rPr>
      </w:pPr>
      <w:r>
        <w:rPr>
          <w:rFonts w:ascii="Arial" w:hAnsi="Arial" w:cs="Arial"/>
          <w:i/>
          <w:u w:val="single"/>
        </w:rPr>
        <w:t>(c)</w:t>
      </w:r>
      <w:r>
        <w:rPr>
          <w:rFonts w:ascii="Arial" w:hAnsi="Arial" w:cs="Arial"/>
          <w:i/>
          <w:u w:val="single"/>
        </w:rPr>
        <w:tab/>
      </w:r>
      <w:proofErr w:type="gramStart"/>
      <w:r>
        <w:rPr>
          <w:rFonts w:ascii="Arial" w:hAnsi="Arial" w:cs="Arial"/>
          <w:u w:val="single"/>
        </w:rPr>
        <w:t>criteria</w:t>
      </w:r>
      <w:proofErr w:type="gramEnd"/>
      <w:r>
        <w:rPr>
          <w:rFonts w:ascii="Arial" w:hAnsi="Arial" w:cs="Arial"/>
          <w:u w:val="single"/>
        </w:rPr>
        <w:t xml:space="preserve"> for recognition as a university, university college, or higher education college</w:t>
      </w:r>
      <w:r w:rsidR="00320BFA" w:rsidRPr="0030054F">
        <w:rPr>
          <w:rFonts w:ascii="Arial" w:hAnsi="Arial" w:cs="Arial"/>
          <w:u w:val="single"/>
        </w:rPr>
        <w:t>.</w:t>
      </w:r>
      <w:r w:rsidR="00A650A2">
        <w:rPr>
          <w:rFonts w:ascii="Arial" w:hAnsi="Arial" w:cs="Arial"/>
        </w:rPr>
        <w:t>"</w:t>
      </w:r>
      <w:r w:rsidR="00320BFA" w:rsidRPr="00C23C33">
        <w:rPr>
          <w:rFonts w:ascii="Arial" w:hAnsi="Arial" w:cs="Arial"/>
        </w:rPr>
        <w:t>.</w:t>
      </w:r>
    </w:p>
    <w:p w:rsidR="00320BFA" w:rsidRDefault="00320BFA" w:rsidP="00C23C33">
      <w:pPr>
        <w:spacing w:line="480" w:lineRule="auto"/>
        <w:rPr>
          <w:rFonts w:ascii="Arial" w:hAnsi="Arial" w:cs="Arial"/>
        </w:rPr>
      </w:pPr>
    </w:p>
    <w:p w:rsidR="00D523D7" w:rsidRPr="00C23C33" w:rsidRDefault="00D523D7" w:rsidP="00D523D7">
      <w:pPr>
        <w:pStyle w:val="Title"/>
        <w:spacing w:line="480" w:lineRule="auto"/>
        <w:rPr>
          <w:rFonts w:cs="Arial"/>
          <w:b/>
          <w:szCs w:val="24"/>
        </w:rPr>
      </w:pPr>
      <w:r w:rsidRPr="00C23C33">
        <w:rPr>
          <w:rFonts w:cs="Arial"/>
          <w:b/>
          <w:szCs w:val="24"/>
        </w:rPr>
        <w:t xml:space="preserve">CLAUSE </w:t>
      </w:r>
      <w:r>
        <w:rPr>
          <w:rFonts w:cs="Arial"/>
          <w:b/>
          <w:szCs w:val="24"/>
        </w:rPr>
        <w:t>5</w:t>
      </w:r>
    </w:p>
    <w:p w:rsidR="00D523D7" w:rsidRPr="00C23C33" w:rsidRDefault="00D523D7" w:rsidP="00D523D7">
      <w:pPr>
        <w:pStyle w:val="Title"/>
        <w:spacing w:line="480" w:lineRule="auto"/>
        <w:rPr>
          <w:rFonts w:cs="Arial"/>
          <w:b/>
          <w:szCs w:val="24"/>
        </w:rPr>
      </w:pPr>
    </w:p>
    <w:p w:rsidR="00D523D7" w:rsidRPr="00205A3A" w:rsidRDefault="001E4425" w:rsidP="001E4425">
      <w:pPr>
        <w:pStyle w:val="ListParagraph"/>
        <w:numPr>
          <w:ilvl w:val="0"/>
          <w:numId w:val="12"/>
        </w:numPr>
        <w:spacing w:line="480" w:lineRule="auto"/>
        <w:ind w:hanging="37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523D7" w:rsidRPr="00205A3A">
        <w:rPr>
          <w:rFonts w:ascii="Arial" w:hAnsi="Arial" w:cs="Arial"/>
        </w:rPr>
        <w:t xml:space="preserve">On page 5, in line 30, to omit "sections" and to insert "section". </w:t>
      </w:r>
    </w:p>
    <w:p w:rsidR="00205A3A" w:rsidRPr="00205A3A" w:rsidRDefault="00205A3A" w:rsidP="00205A3A">
      <w:pPr>
        <w:spacing w:line="480" w:lineRule="auto"/>
        <w:ind w:left="709"/>
        <w:rPr>
          <w:rFonts w:ascii="Arial" w:hAnsi="Arial" w:cs="Arial"/>
        </w:rPr>
      </w:pPr>
    </w:p>
    <w:p w:rsidR="00205A3A" w:rsidRDefault="00D523D7" w:rsidP="00D523D7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523D7">
        <w:rPr>
          <w:rFonts w:ascii="Arial" w:hAnsi="Arial" w:cs="Arial"/>
        </w:rPr>
        <w:t>On page 5, in line 3</w:t>
      </w:r>
      <w:r>
        <w:rPr>
          <w:rFonts w:ascii="Arial" w:hAnsi="Arial" w:cs="Arial"/>
        </w:rPr>
        <w:t>1</w:t>
      </w:r>
      <w:r w:rsidR="00205A3A">
        <w:rPr>
          <w:rFonts w:ascii="Arial" w:hAnsi="Arial" w:cs="Arial"/>
        </w:rPr>
        <w:t xml:space="preserve"> to line 38</w:t>
      </w:r>
      <w:r w:rsidRPr="00D523D7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delete</w:t>
      </w:r>
      <w:r w:rsidRPr="00D523D7">
        <w:rPr>
          <w:rFonts w:ascii="Arial" w:hAnsi="Arial" w:cs="Arial"/>
        </w:rPr>
        <w:t xml:space="preserve"> </w:t>
      </w:r>
      <w:r w:rsidR="00205A3A">
        <w:rPr>
          <w:rFonts w:ascii="Arial" w:hAnsi="Arial" w:cs="Arial"/>
        </w:rPr>
        <w:t xml:space="preserve">the whole </w:t>
      </w:r>
      <w:r w:rsidRPr="00D523D7">
        <w:rPr>
          <w:rFonts w:ascii="Arial" w:hAnsi="Arial" w:cs="Arial"/>
        </w:rPr>
        <w:t>s</w:t>
      </w:r>
      <w:r>
        <w:rPr>
          <w:rFonts w:ascii="Arial" w:hAnsi="Arial" w:cs="Arial"/>
        </w:rPr>
        <w:t>ubs</w:t>
      </w:r>
      <w:r w:rsidRPr="00D523D7">
        <w:rPr>
          <w:rFonts w:ascii="Arial" w:hAnsi="Arial" w:cs="Arial"/>
        </w:rPr>
        <w:t>ection</w:t>
      </w:r>
      <w:r>
        <w:rPr>
          <w:rFonts w:ascii="Arial" w:hAnsi="Arial" w:cs="Arial"/>
        </w:rPr>
        <w:t xml:space="preserve"> (5A)</w:t>
      </w:r>
      <w:r w:rsidR="00205A3A">
        <w:rPr>
          <w:rFonts w:ascii="Arial" w:hAnsi="Arial" w:cs="Arial"/>
        </w:rPr>
        <w:t xml:space="preserve">. </w:t>
      </w:r>
    </w:p>
    <w:p w:rsidR="00205A3A" w:rsidRPr="00205A3A" w:rsidRDefault="00205A3A" w:rsidP="00205A3A">
      <w:pPr>
        <w:spacing w:line="480" w:lineRule="auto"/>
        <w:ind w:left="709"/>
        <w:rPr>
          <w:rFonts w:ascii="Arial" w:hAnsi="Arial" w:cs="Arial"/>
        </w:rPr>
      </w:pPr>
      <w:r w:rsidRPr="00205A3A">
        <w:rPr>
          <w:rFonts w:ascii="Arial" w:hAnsi="Arial" w:cs="Arial"/>
        </w:rPr>
        <w:t xml:space="preserve"> </w:t>
      </w:r>
    </w:p>
    <w:p w:rsidR="00205A3A" w:rsidRPr="00205A3A" w:rsidRDefault="00205A3A" w:rsidP="00205A3A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05A3A">
        <w:rPr>
          <w:rFonts w:ascii="Arial" w:hAnsi="Arial" w:cs="Arial"/>
        </w:rPr>
        <w:t xml:space="preserve"> On page 5, in line 3</w:t>
      </w:r>
      <w:r>
        <w:rPr>
          <w:rFonts w:ascii="Arial" w:hAnsi="Arial" w:cs="Arial"/>
        </w:rPr>
        <w:t>9</w:t>
      </w:r>
      <w:r w:rsidRPr="00205A3A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substitute</w:t>
      </w:r>
      <w:r w:rsidRPr="00205A3A">
        <w:rPr>
          <w:rFonts w:ascii="Arial" w:hAnsi="Arial" w:cs="Arial"/>
        </w:rPr>
        <w:t xml:space="preserve"> "</w:t>
      </w:r>
      <w:r>
        <w:rPr>
          <w:rFonts w:ascii="Arial" w:hAnsi="Arial" w:cs="Arial"/>
        </w:rPr>
        <w:t>5B</w:t>
      </w:r>
      <w:r w:rsidRPr="00205A3A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with </w:t>
      </w:r>
      <w:r w:rsidRPr="00205A3A">
        <w:rPr>
          <w:rFonts w:ascii="Arial" w:hAnsi="Arial" w:cs="Arial"/>
        </w:rPr>
        <w:t>"</w:t>
      </w:r>
      <w:r>
        <w:rPr>
          <w:rFonts w:ascii="Arial" w:hAnsi="Arial" w:cs="Arial"/>
        </w:rPr>
        <w:t>5A</w:t>
      </w:r>
      <w:r w:rsidRPr="00205A3A">
        <w:rPr>
          <w:rFonts w:ascii="Arial" w:hAnsi="Arial" w:cs="Arial"/>
        </w:rPr>
        <w:t xml:space="preserve">". </w:t>
      </w:r>
    </w:p>
    <w:p w:rsidR="00D523D7" w:rsidRPr="00205A3A" w:rsidRDefault="00D523D7" w:rsidP="00205A3A">
      <w:pPr>
        <w:spacing w:line="480" w:lineRule="auto"/>
        <w:ind w:left="709"/>
        <w:rPr>
          <w:rFonts w:ascii="Arial" w:hAnsi="Arial" w:cs="Arial"/>
        </w:rPr>
      </w:pPr>
    </w:p>
    <w:p w:rsidR="00205A3A" w:rsidRPr="00C23C33" w:rsidRDefault="00205A3A" w:rsidP="00205A3A">
      <w:pPr>
        <w:pStyle w:val="Title"/>
        <w:spacing w:line="480" w:lineRule="auto"/>
        <w:rPr>
          <w:rFonts w:cs="Arial"/>
          <w:b/>
          <w:szCs w:val="24"/>
        </w:rPr>
      </w:pPr>
      <w:r w:rsidRPr="00C23C33">
        <w:rPr>
          <w:rFonts w:cs="Arial"/>
          <w:b/>
          <w:szCs w:val="24"/>
        </w:rPr>
        <w:t xml:space="preserve">CLAUSE </w:t>
      </w:r>
      <w:r>
        <w:rPr>
          <w:rFonts w:cs="Arial"/>
          <w:b/>
          <w:szCs w:val="24"/>
        </w:rPr>
        <w:t>8</w:t>
      </w:r>
    </w:p>
    <w:p w:rsidR="00D523D7" w:rsidRDefault="004A092A" w:rsidP="004A092A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</w:rPr>
      </w:pPr>
      <w:r w:rsidRPr="00AD3E26">
        <w:rPr>
          <w:rFonts w:ascii="Arial" w:hAnsi="Arial" w:cs="Arial"/>
        </w:rPr>
        <w:t xml:space="preserve">On page 6, in line </w:t>
      </w:r>
      <w:r w:rsidR="00AD3E26" w:rsidRPr="00AD3E26">
        <w:rPr>
          <w:rFonts w:ascii="Arial" w:hAnsi="Arial" w:cs="Arial"/>
        </w:rPr>
        <w:t>31, to omit the comma.</w:t>
      </w:r>
    </w:p>
    <w:p w:rsidR="00B4196C" w:rsidRPr="00AD3E26" w:rsidRDefault="00B4196C" w:rsidP="00B4196C">
      <w:pPr>
        <w:pStyle w:val="ListParagraph"/>
        <w:spacing w:line="480" w:lineRule="auto"/>
        <w:ind w:left="1444"/>
        <w:rPr>
          <w:rFonts w:ascii="Arial" w:hAnsi="Arial" w:cs="Arial"/>
        </w:rPr>
      </w:pPr>
    </w:p>
    <w:p w:rsidR="00205A3A" w:rsidRDefault="00D523D7" w:rsidP="00205A3A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</w:rPr>
      </w:pPr>
      <w:r w:rsidRPr="00205A3A">
        <w:rPr>
          <w:rFonts w:ascii="Arial" w:hAnsi="Arial" w:cs="Arial"/>
        </w:rPr>
        <w:t xml:space="preserve">On page </w:t>
      </w:r>
      <w:r w:rsidR="00205A3A" w:rsidRPr="00205A3A">
        <w:rPr>
          <w:rFonts w:ascii="Arial" w:hAnsi="Arial" w:cs="Arial"/>
        </w:rPr>
        <w:t>6</w:t>
      </w:r>
      <w:r w:rsidRPr="00205A3A">
        <w:rPr>
          <w:rFonts w:ascii="Arial" w:hAnsi="Arial" w:cs="Arial"/>
        </w:rPr>
        <w:t xml:space="preserve">, </w:t>
      </w:r>
      <w:r w:rsidR="004A092A">
        <w:rPr>
          <w:rFonts w:ascii="Arial" w:hAnsi="Arial" w:cs="Arial"/>
        </w:rPr>
        <w:t>from line</w:t>
      </w:r>
      <w:r w:rsidRPr="00205A3A">
        <w:rPr>
          <w:rFonts w:ascii="Arial" w:hAnsi="Arial" w:cs="Arial"/>
        </w:rPr>
        <w:t xml:space="preserve"> </w:t>
      </w:r>
      <w:r w:rsidR="00205A3A" w:rsidRPr="00205A3A">
        <w:rPr>
          <w:rFonts w:ascii="Arial" w:hAnsi="Arial" w:cs="Arial"/>
        </w:rPr>
        <w:t>32</w:t>
      </w:r>
      <w:r w:rsidRPr="00205A3A">
        <w:rPr>
          <w:rFonts w:ascii="Arial" w:hAnsi="Arial" w:cs="Arial"/>
        </w:rPr>
        <w:t xml:space="preserve">, to </w:t>
      </w:r>
      <w:r w:rsidR="00205A3A" w:rsidRPr="00205A3A">
        <w:rPr>
          <w:rFonts w:ascii="Arial" w:hAnsi="Arial" w:cs="Arial"/>
        </w:rPr>
        <w:t>omit</w:t>
      </w:r>
      <w:r w:rsidRPr="00205A3A">
        <w:rPr>
          <w:rFonts w:ascii="Arial" w:hAnsi="Arial" w:cs="Arial"/>
        </w:rPr>
        <w:t xml:space="preserve"> </w:t>
      </w:r>
      <w:r w:rsidR="00205A3A" w:rsidRPr="00205A3A">
        <w:rPr>
          <w:rFonts w:ascii="Arial" w:hAnsi="Arial" w:cs="Arial"/>
        </w:rPr>
        <w:t>"</w:t>
      </w:r>
      <w:r w:rsidR="00205A3A" w:rsidRPr="004A092A">
        <w:rPr>
          <w:rFonts w:ascii="Arial" w:hAnsi="Arial" w:cs="Arial"/>
          <w:u w:val="single"/>
        </w:rPr>
        <w:t>and with due observance of the relevant provisions of the Use of the Official Languages Act, 2012 (Act No. 12 of 2012),</w:t>
      </w:r>
      <w:proofErr w:type="gramStart"/>
      <w:r w:rsidR="00205A3A" w:rsidRPr="00205A3A">
        <w:rPr>
          <w:rFonts w:ascii="Arial" w:hAnsi="Arial" w:cs="Arial"/>
        </w:rPr>
        <w:t>".</w:t>
      </w:r>
      <w:proofErr w:type="gramEnd"/>
    </w:p>
    <w:p w:rsidR="00B4196C" w:rsidRPr="00B4196C" w:rsidRDefault="00B4196C" w:rsidP="00B4196C">
      <w:pPr>
        <w:pStyle w:val="ListParagraph"/>
        <w:rPr>
          <w:rFonts w:ascii="Arial" w:hAnsi="Arial" w:cs="Arial"/>
        </w:rPr>
      </w:pPr>
    </w:p>
    <w:p w:rsidR="00205A3A" w:rsidRPr="00AD3E26" w:rsidRDefault="00205A3A" w:rsidP="00205A3A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u w:val="single"/>
        </w:rPr>
      </w:pPr>
      <w:r w:rsidRPr="00205A3A">
        <w:rPr>
          <w:rFonts w:ascii="Arial" w:hAnsi="Arial" w:cs="Arial"/>
        </w:rPr>
        <w:t xml:space="preserve"> On page 6, in lines </w:t>
      </w:r>
      <w:r>
        <w:rPr>
          <w:rFonts w:ascii="Arial" w:hAnsi="Arial" w:cs="Arial"/>
        </w:rPr>
        <w:t>54</w:t>
      </w:r>
      <w:r w:rsidRPr="00205A3A">
        <w:rPr>
          <w:rFonts w:ascii="Arial" w:hAnsi="Arial" w:cs="Arial"/>
        </w:rPr>
        <w:t xml:space="preserve"> </w:t>
      </w:r>
      <w:r w:rsidR="00B4196C">
        <w:rPr>
          <w:rFonts w:ascii="Arial" w:hAnsi="Arial" w:cs="Arial"/>
        </w:rPr>
        <w:t>to</w:t>
      </w:r>
      <w:r w:rsidRPr="00205A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57</w:t>
      </w:r>
      <w:r w:rsidRPr="00205A3A">
        <w:rPr>
          <w:rFonts w:ascii="Arial" w:hAnsi="Arial" w:cs="Arial"/>
        </w:rPr>
        <w:t>, to omit "</w:t>
      </w:r>
      <w:r w:rsidR="00B55919" w:rsidRPr="004A092A">
        <w:rPr>
          <w:rFonts w:ascii="Arial" w:hAnsi="Arial" w:cs="Arial"/>
          <w:u w:val="single"/>
        </w:rPr>
        <w:t>unless the Minister, having regard to such representations as the person may make, determines that the finding is not of such a nature as to disqualify the person from becoming or continuing to be a member of the council of a public higher education institution</w:t>
      </w:r>
      <w:r w:rsidR="00AD3E26">
        <w:rPr>
          <w:rFonts w:ascii="Arial" w:hAnsi="Arial" w:cs="Arial"/>
        </w:rPr>
        <w:t>”.</w:t>
      </w:r>
    </w:p>
    <w:p w:rsidR="00AD3E26" w:rsidRPr="00205A3A" w:rsidRDefault="00AD3E26" w:rsidP="00AD3E26">
      <w:pPr>
        <w:pStyle w:val="ListParagraph"/>
        <w:spacing w:line="480" w:lineRule="auto"/>
        <w:ind w:left="1444"/>
        <w:rPr>
          <w:rFonts w:ascii="Arial" w:hAnsi="Arial" w:cs="Arial"/>
          <w:u w:val="single"/>
        </w:rPr>
      </w:pPr>
    </w:p>
    <w:p w:rsidR="00B55919" w:rsidRDefault="00B55919" w:rsidP="00B55919">
      <w:pPr>
        <w:pStyle w:val="Title"/>
        <w:spacing w:line="480" w:lineRule="auto"/>
        <w:rPr>
          <w:rFonts w:cs="Arial"/>
          <w:b/>
          <w:szCs w:val="24"/>
        </w:rPr>
      </w:pPr>
      <w:r w:rsidRPr="00C23C33">
        <w:rPr>
          <w:rFonts w:cs="Arial"/>
          <w:b/>
          <w:szCs w:val="24"/>
        </w:rPr>
        <w:t xml:space="preserve">CLAUSE </w:t>
      </w:r>
      <w:r>
        <w:rPr>
          <w:rFonts w:cs="Arial"/>
          <w:b/>
          <w:szCs w:val="24"/>
        </w:rPr>
        <w:t>10</w:t>
      </w:r>
    </w:p>
    <w:p w:rsidR="00B55919" w:rsidRPr="00C23C33" w:rsidRDefault="00B55919" w:rsidP="00B4196C">
      <w:pPr>
        <w:pStyle w:val="Title"/>
        <w:spacing w:line="360" w:lineRule="auto"/>
        <w:rPr>
          <w:rFonts w:cs="Arial"/>
          <w:b/>
          <w:szCs w:val="24"/>
        </w:rPr>
      </w:pPr>
    </w:p>
    <w:p w:rsidR="00FD4D9B" w:rsidRDefault="00FD4D9B" w:rsidP="00B4196C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page 8, in line 11, to </w:t>
      </w:r>
      <w:r>
        <w:rPr>
          <w:rFonts w:ascii="Arial" w:hAnsi="Arial" w:cs="Arial"/>
        </w:rPr>
        <w:t xml:space="preserve">omit </w:t>
      </w:r>
      <w:r>
        <w:rPr>
          <w:rFonts w:ascii="Arial" w:hAnsi="Arial" w:cs="Arial"/>
        </w:rPr>
        <w:t>“</w:t>
      </w:r>
      <w:r w:rsidRPr="00B4196C">
        <w:rPr>
          <w:rFonts w:ascii="Arial" w:hAnsi="Arial" w:cs="Arial"/>
          <w:u w:val="single"/>
        </w:rPr>
        <w:t>;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t>and to substitute</w:t>
      </w:r>
      <w:r>
        <w:rPr>
          <w:rFonts w:ascii="Arial" w:hAnsi="Arial" w:cs="Arial"/>
        </w:rPr>
        <w:t xml:space="preserve"> with “</w:t>
      </w:r>
      <w:r w:rsidRPr="00B4196C">
        <w:rPr>
          <w:rFonts w:ascii="Arial" w:hAnsi="Arial" w:cs="Arial"/>
          <w:u w:val="single"/>
        </w:rPr>
        <w:t>; and</w:t>
      </w:r>
      <w:r>
        <w:rPr>
          <w:rFonts w:ascii="Arial" w:hAnsi="Arial" w:cs="Arial"/>
        </w:rPr>
        <w:t>”.</w:t>
      </w:r>
    </w:p>
    <w:p w:rsidR="00FD4D9B" w:rsidRPr="00FD4D9B" w:rsidRDefault="00FD4D9B" w:rsidP="00B4196C">
      <w:pPr>
        <w:pStyle w:val="ListParagraph"/>
        <w:spacing w:line="360" w:lineRule="auto"/>
        <w:ind w:left="1444"/>
        <w:rPr>
          <w:rFonts w:ascii="Arial" w:hAnsi="Arial" w:cs="Arial"/>
          <w:u w:val="single"/>
        </w:rPr>
      </w:pPr>
    </w:p>
    <w:p w:rsidR="00B55919" w:rsidRPr="00EC4D94" w:rsidRDefault="00B55919" w:rsidP="00B4196C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u w:val="single"/>
        </w:rPr>
      </w:pPr>
      <w:r w:rsidRPr="00205A3A">
        <w:rPr>
          <w:rFonts w:ascii="Arial" w:hAnsi="Arial" w:cs="Arial"/>
        </w:rPr>
        <w:t xml:space="preserve">On page </w:t>
      </w:r>
      <w:r>
        <w:rPr>
          <w:rFonts w:ascii="Arial" w:hAnsi="Arial" w:cs="Arial"/>
        </w:rPr>
        <w:t>8</w:t>
      </w:r>
      <w:r w:rsidRPr="00205A3A">
        <w:rPr>
          <w:rFonts w:ascii="Arial" w:hAnsi="Arial" w:cs="Arial"/>
        </w:rPr>
        <w:t>, in line</w:t>
      </w:r>
      <w:r>
        <w:rPr>
          <w:rFonts w:ascii="Arial" w:hAnsi="Arial" w:cs="Arial"/>
        </w:rPr>
        <w:t xml:space="preserve"> 12</w:t>
      </w:r>
      <w:r w:rsidR="00AD3E26">
        <w:rPr>
          <w:rFonts w:ascii="Arial" w:hAnsi="Arial" w:cs="Arial"/>
        </w:rPr>
        <w:t>,</w:t>
      </w:r>
      <w:r w:rsidRPr="00205A3A">
        <w:rPr>
          <w:rFonts w:ascii="Arial" w:hAnsi="Arial" w:cs="Arial"/>
        </w:rPr>
        <w:t xml:space="preserve"> to omit </w:t>
      </w:r>
      <w:r w:rsidR="00AD3E26" w:rsidRPr="00B4196C">
        <w:rPr>
          <w:rFonts w:ascii="Arial" w:hAnsi="Arial" w:cs="Arial"/>
        </w:rPr>
        <w:t>subparagraph (ii)</w:t>
      </w:r>
      <w:r w:rsidR="00B4196C">
        <w:rPr>
          <w:rFonts w:ascii="Arial" w:hAnsi="Arial" w:cs="Arial"/>
        </w:rPr>
        <w:t>.</w:t>
      </w:r>
    </w:p>
    <w:p w:rsidR="00EC4D94" w:rsidRDefault="00EC4D94" w:rsidP="00B4196C">
      <w:pPr>
        <w:pStyle w:val="ListParagraph"/>
        <w:spacing w:line="360" w:lineRule="auto"/>
        <w:ind w:left="1444"/>
        <w:rPr>
          <w:rFonts w:ascii="Arial" w:hAnsi="Arial" w:cs="Arial"/>
          <w:u w:val="single"/>
        </w:rPr>
      </w:pPr>
    </w:p>
    <w:p w:rsidR="00FD4D9B" w:rsidRDefault="00FD4D9B" w:rsidP="00B4196C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page 8, in line 13, to omit </w:t>
      </w:r>
      <w:r w:rsidR="00B4196C">
        <w:rPr>
          <w:rFonts w:ascii="Arial" w:hAnsi="Arial" w:cs="Arial"/>
        </w:rPr>
        <w:t>“</w:t>
      </w:r>
      <w:r w:rsidRPr="00B4196C">
        <w:rPr>
          <w:rFonts w:ascii="Arial" w:hAnsi="Arial" w:cs="Arial"/>
          <w:u w:val="single"/>
        </w:rPr>
        <w:t>(iii)</w:t>
      </w:r>
      <w:r w:rsidR="00B4196C">
        <w:rPr>
          <w:rFonts w:ascii="Arial" w:hAnsi="Arial" w:cs="Arial"/>
          <w:u w:val="single"/>
        </w:rPr>
        <w:t>”</w:t>
      </w:r>
      <w:r>
        <w:rPr>
          <w:rFonts w:ascii="Arial" w:hAnsi="Arial" w:cs="Arial"/>
        </w:rPr>
        <w:t xml:space="preserve"> and to insert </w:t>
      </w:r>
      <w:r w:rsidR="00B4196C">
        <w:rPr>
          <w:rFonts w:ascii="Arial" w:hAnsi="Arial" w:cs="Arial"/>
        </w:rPr>
        <w:t>“</w:t>
      </w:r>
      <w:r w:rsidRPr="00B4196C">
        <w:rPr>
          <w:rFonts w:ascii="Arial" w:hAnsi="Arial" w:cs="Arial"/>
          <w:u w:val="single"/>
        </w:rPr>
        <w:t>(ii)</w:t>
      </w:r>
      <w:r w:rsidR="00B4196C">
        <w:rPr>
          <w:rFonts w:ascii="Arial" w:hAnsi="Arial" w:cs="Arial"/>
          <w:u w:val="single"/>
        </w:rPr>
        <w:t>”</w:t>
      </w:r>
      <w:r>
        <w:rPr>
          <w:rFonts w:ascii="Arial" w:hAnsi="Arial" w:cs="Arial"/>
        </w:rPr>
        <w:t>.</w:t>
      </w:r>
    </w:p>
    <w:p w:rsidR="00FD4D9B" w:rsidRPr="00FD4D9B" w:rsidRDefault="00FD4D9B" w:rsidP="00B4196C">
      <w:pPr>
        <w:pStyle w:val="ListParagraph"/>
        <w:spacing w:line="360" w:lineRule="auto"/>
        <w:rPr>
          <w:rFonts w:ascii="Arial" w:hAnsi="Arial" w:cs="Arial"/>
        </w:rPr>
      </w:pPr>
    </w:p>
    <w:p w:rsidR="00FD4D9B" w:rsidRDefault="00FD4D9B" w:rsidP="00B4196C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page 8, in line 13, to omit </w:t>
      </w:r>
      <w:r w:rsidRPr="00FD4D9B">
        <w:rPr>
          <w:rFonts w:ascii="Arial" w:hAnsi="Arial" w:cs="Arial"/>
          <w:u w:val="single"/>
        </w:rPr>
        <w:t>“, not disclosed as contemplated in subparagraph (i) or (ii),</w:t>
      </w:r>
      <w:proofErr w:type="gramStart"/>
      <w:r>
        <w:rPr>
          <w:rFonts w:ascii="Arial" w:hAnsi="Arial" w:cs="Arial"/>
        </w:rPr>
        <w:t>”.</w:t>
      </w:r>
      <w:proofErr w:type="gramEnd"/>
    </w:p>
    <w:p w:rsidR="00B4196C" w:rsidRDefault="00B4196C" w:rsidP="00FD4D9B">
      <w:pPr>
        <w:pStyle w:val="ListParagraph"/>
        <w:rPr>
          <w:rFonts w:ascii="Arial" w:hAnsi="Arial" w:cs="Arial"/>
        </w:rPr>
      </w:pPr>
    </w:p>
    <w:p w:rsidR="00B4196C" w:rsidRDefault="00B4196C">
      <w:pPr>
        <w:spacing w:after="200" w:line="276" w:lineRule="auto"/>
        <w:rPr>
          <w:rFonts w:ascii="Arial" w:hAnsi="Arial" w:cs="Arial"/>
          <w:b/>
          <w:bCs w:val="0"/>
          <w:lang w:val="af-ZA"/>
        </w:rPr>
      </w:pPr>
      <w:r>
        <w:rPr>
          <w:rFonts w:cs="Arial"/>
          <w:b/>
        </w:rPr>
        <w:br w:type="page"/>
      </w:r>
    </w:p>
    <w:p w:rsidR="00EC4D94" w:rsidRDefault="00EC4D94" w:rsidP="00EC4D94">
      <w:pPr>
        <w:pStyle w:val="Title"/>
        <w:spacing w:line="480" w:lineRule="auto"/>
        <w:rPr>
          <w:rFonts w:cs="Arial"/>
          <w:b/>
          <w:szCs w:val="24"/>
        </w:rPr>
      </w:pPr>
      <w:r w:rsidRPr="00C23C33">
        <w:rPr>
          <w:rFonts w:cs="Arial"/>
          <w:b/>
          <w:szCs w:val="24"/>
        </w:rPr>
        <w:t xml:space="preserve">CLAUSE </w:t>
      </w:r>
      <w:r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>2</w:t>
      </w:r>
    </w:p>
    <w:p w:rsidR="00EC4D94" w:rsidRPr="00C23C33" w:rsidRDefault="00EC4D94" w:rsidP="00EC4D94">
      <w:pPr>
        <w:pStyle w:val="Title"/>
        <w:spacing w:line="480" w:lineRule="auto"/>
        <w:rPr>
          <w:rFonts w:cs="Arial"/>
          <w:b/>
          <w:szCs w:val="24"/>
        </w:rPr>
      </w:pPr>
    </w:p>
    <w:p w:rsidR="00CD2BC6" w:rsidRDefault="00EC4D94" w:rsidP="00EC4D94">
      <w:pPr>
        <w:pStyle w:val="ListParagraph"/>
        <w:numPr>
          <w:ilvl w:val="0"/>
          <w:numId w:val="16"/>
        </w:numPr>
        <w:spacing w:line="480" w:lineRule="auto"/>
        <w:ind w:left="1418" w:hanging="698"/>
        <w:rPr>
          <w:rFonts w:ascii="Arial" w:hAnsi="Arial" w:cs="Arial"/>
        </w:rPr>
      </w:pPr>
      <w:r w:rsidRPr="00EC4D94">
        <w:rPr>
          <w:rFonts w:ascii="Arial" w:hAnsi="Arial" w:cs="Arial"/>
        </w:rPr>
        <w:t xml:space="preserve">On page </w:t>
      </w:r>
      <w:r>
        <w:rPr>
          <w:rFonts w:ascii="Arial" w:hAnsi="Arial" w:cs="Arial"/>
        </w:rPr>
        <w:t>9</w:t>
      </w:r>
      <w:r w:rsidRPr="00EC4D94">
        <w:rPr>
          <w:rFonts w:ascii="Arial" w:hAnsi="Arial" w:cs="Arial"/>
        </w:rPr>
        <w:t xml:space="preserve">, in line </w:t>
      </w:r>
      <w:r>
        <w:rPr>
          <w:rFonts w:ascii="Arial" w:hAnsi="Arial" w:cs="Arial"/>
        </w:rPr>
        <w:t>6</w:t>
      </w:r>
      <w:r w:rsidRPr="00EC4D94">
        <w:rPr>
          <w:rFonts w:ascii="Arial" w:hAnsi="Arial" w:cs="Arial"/>
        </w:rPr>
        <w:t xml:space="preserve">, to </w:t>
      </w:r>
      <w:r w:rsidR="00CD2BC6">
        <w:rPr>
          <w:rFonts w:ascii="Arial" w:hAnsi="Arial" w:cs="Arial"/>
        </w:rPr>
        <w:t>omit “</w:t>
      </w:r>
      <w:r w:rsidR="00CD2BC6" w:rsidRPr="00B4196C">
        <w:rPr>
          <w:rFonts w:ascii="Arial" w:hAnsi="Arial" w:cs="Arial"/>
          <w:u w:val="single"/>
        </w:rPr>
        <w:t>as soon as reasonable practicable after such</w:t>
      </w:r>
      <w:r w:rsidR="00CD2BC6">
        <w:rPr>
          <w:rFonts w:ascii="Arial" w:hAnsi="Arial" w:cs="Arial"/>
        </w:rPr>
        <w:t xml:space="preserve">” and to </w:t>
      </w:r>
      <w:r w:rsidRPr="00EC4D94">
        <w:rPr>
          <w:rFonts w:ascii="Arial" w:hAnsi="Arial" w:cs="Arial"/>
        </w:rPr>
        <w:t xml:space="preserve">substitute </w:t>
      </w:r>
      <w:r w:rsidR="00CD2BC6">
        <w:rPr>
          <w:rFonts w:ascii="Arial" w:hAnsi="Arial" w:cs="Arial"/>
        </w:rPr>
        <w:t>with “</w:t>
      </w:r>
      <w:r w:rsidR="00CD2BC6" w:rsidRPr="00CD2BC6">
        <w:rPr>
          <w:rFonts w:ascii="Arial" w:hAnsi="Arial" w:cs="Arial"/>
          <w:u w:val="single"/>
        </w:rPr>
        <w:t>within a period of thirty days of the</w:t>
      </w:r>
      <w:r w:rsidR="00CD2BC6">
        <w:rPr>
          <w:rFonts w:ascii="Arial" w:hAnsi="Arial" w:cs="Arial"/>
        </w:rPr>
        <w:t>”.</w:t>
      </w:r>
    </w:p>
    <w:p w:rsidR="00CD2BC6" w:rsidRDefault="00CD2BC6" w:rsidP="00EC4D94">
      <w:pPr>
        <w:pStyle w:val="ListParagraph"/>
        <w:spacing w:line="480" w:lineRule="auto"/>
        <w:ind w:left="1418"/>
        <w:rPr>
          <w:rFonts w:ascii="Arial" w:hAnsi="Arial" w:cs="Arial"/>
        </w:rPr>
      </w:pPr>
    </w:p>
    <w:p w:rsidR="00320BFA" w:rsidRPr="00C23C33" w:rsidRDefault="00320BFA" w:rsidP="00C23C33">
      <w:pPr>
        <w:pStyle w:val="Title"/>
        <w:spacing w:line="480" w:lineRule="auto"/>
        <w:rPr>
          <w:rFonts w:cs="Arial"/>
          <w:b/>
          <w:szCs w:val="24"/>
        </w:rPr>
      </w:pPr>
      <w:r w:rsidRPr="00C23C33">
        <w:rPr>
          <w:rFonts w:cs="Arial"/>
          <w:b/>
          <w:szCs w:val="24"/>
        </w:rPr>
        <w:t>CLAUSE 31</w:t>
      </w:r>
    </w:p>
    <w:p w:rsidR="00320BFA" w:rsidRPr="00C23C33" w:rsidRDefault="00320BFA" w:rsidP="00C23C33">
      <w:pPr>
        <w:pStyle w:val="Title"/>
        <w:spacing w:line="480" w:lineRule="auto"/>
        <w:rPr>
          <w:rFonts w:cs="Arial"/>
          <w:b/>
          <w:szCs w:val="24"/>
        </w:rPr>
      </w:pPr>
    </w:p>
    <w:p w:rsidR="00320BFA" w:rsidRPr="00C23C33" w:rsidRDefault="00C33248" w:rsidP="0030054F">
      <w:pPr>
        <w:spacing w:line="480" w:lineRule="auto"/>
        <w:ind w:left="709"/>
        <w:rPr>
          <w:rFonts w:ascii="Arial" w:hAnsi="Arial" w:cs="Arial"/>
        </w:rPr>
      </w:pPr>
      <w:r w:rsidRPr="00C33248">
        <w:rPr>
          <w:rFonts w:ascii="Arial" w:hAnsi="Arial" w:cs="Arial"/>
        </w:rPr>
        <w:t>1</w:t>
      </w:r>
      <w:r w:rsidR="0030054F" w:rsidRPr="00C33248">
        <w:rPr>
          <w:rFonts w:ascii="Arial" w:hAnsi="Arial" w:cs="Arial"/>
        </w:rPr>
        <w:t>.</w:t>
      </w:r>
      <w:r w:rsidR="0030054F">
        <w:rPr>
          <w:rFonts w:ascii="Arial" w:hAnsi="Arial" w:cs="Arial"/>
        </w:rPr>
        <w:tab/>
      </w:r>
      <w:proofErr w:type="gramStart"/>
      <w:r w:rsidR="00320BFA" w:rsidRPr="00C23C33">
        <w:rPr>
          <w:rFonts w:ascii="Arial" w:hAnsi="Arial" w:cs="Arial"/>
        </w:rPr>
        <w:t>On</w:t>
      </w:r>
      <w:proofErr w:type="gramEnd"/>
      <w:r w:rsidR="00320BFA" w:rsidRPr="00C23C33">
        <w:rPr>
          <w:rFonts w:ascii="Arial" w:hAnsi="Arial" w:cs="Arial"/>
        </w:rPr>
        <w:t xml:space="preserve"> page 20, in line 45, to omit </w:t>
      </w:r>
      <w:r w:rsidR="00A650A2">
        <w:rPr>
          <w:rFonts w:ascii="Arial" w:hAnsi="Arial" w:cs="Arial"/>
        </w:rPr>
        <w:t>"</w:t>
      </w:r>
      <w:r w:rsidR="00320BFA" w:rsidRPr="00C23C33">
        <w:rPr>
          <w:rFonts w:ascii="Arial" w:hAnsi="Arial" w:cs="Arial"/>
        </w:rPr>
        <w:t>private</w:t>
      </w:r>
      <w:r w:rsidR="00A650A2">
        <w:rPr>
          <w:rFonts w:ascii="Arial" w:hAnsi="Arial" w:cs="Arial"/>
        </w:rPr>
        <w:t>"</w:t>
      </w:r>
      <w:r w:rsidR="00320BFA" w:rsidRPr="00C23C33">
        <w:rPr>
          <w:rFonts w:ascii="Arial" w:hAnsi="Arial" w:cs="Arial"/>
        </w:rPr>
        <w:t xml:space="preserve">. </w:t>
      </w:r>
    </w:p>
    <w:p w:rsidR="00320BFA" w:rsidRPr="00C23C33" w:rsidRDefault="00320BFA" w:rsidP="00C23C33">
      <w:pPr>
        <w:pStyle w:val="ListParagraph"/>
        <w:spacing w:line="480" w:lineRule="auto"/>
        <w:ind w:left="1440"/>
        <w:rPr>
          <w:rFonts w:ascii="Arial" w:hAnsi="Arial" w:cs="Arial"/>
          <w:u w:val="single"/>
        </w:rPr>
      </w:pPr>
    </w:p>
    <w:p w:rsidR="00320BFA" w:rsidRPr="00C23C33" w:rsidRDefault="00C33248" w:rsidP="008F01E5">
      <w:pPr>
        <w:spacing w:line="480" w:lineRule="auto"/>
        <w:ind w:left="1418" w:hanging="709"/>
        <w:rPr>
          <w:rFonts w:ascii="Arial" w:hAnsi="Arial" w:cs="Arial"/>
          <w:u w:val="single"/>
        </w:rPr>
      </w:pPr>
      <w:r w:rsidRPr="00C33248">
        <w:rPr>
          <w:rFonts w:ascii="Arial" w:hAnsi="Arial" w:cs="Arial"/>
        </w:rPr>
        <w:t>2</w:t>
      </w:r>
      <w:r w:rsidR="0030054F" w:rsidRPr="00C33248">
        <w:rPr>
          <w:rFonts w:ascii="Arial" w:hAnsi="Arial" w:cs="Arial"/>
        </w:rPr>
        <w:t>.</w:t>
      </w:r>
      <w:r w:rsidR="0030054F">
        <w:rPr>
          <w:rFonts w:ascii="Arial" w:hAnsi="Arial" w:cs="Arial"/>
        </w:rPr>
        <w:tab/>
      </w:r>
      <w:r w:rsidR="00320BFA" w:rsidRPr="00C23C33">
        <w:rPr>
          <w:rFonts w:ascii="Arial" w:hAnsi="Arial" w:cs="Arial"/>
        </w:rPr>
        <w:t xml:space="preserve">On page 20, in line 46, to substitute </w:t>
      </w:r>
      <w:r>
        <w:rPr>
          <w:rFonts w:ascii="Arial" w:hAnsi="Arial" w:cs="Arial"/>
        </w:rPr>
        <w:t xml:space="preserve">for subsection (1), </w:t>
      </w:r>
      <w:r w:rsidR="00320BFA" w:rsidRPr="00C23C33">
        <w:rPr>
          <w:rFonts w:ascii="Arial" w:hAnsi="Arial" w:cs="Arial"/>
        </w:rPr>
        <w:t xml:space="preserve">the following </w:t>
      </w:r>
      <w:r>
        <w:rPr>
          <w:rFonts w:ascii="Arial" w:hAnsi="Arial" w:cs="Arial"/>
        </w:rPr>
        <w:t>sub</w:t>
      </w:r>
      <w:r w:rsidR="00320BFA" w:rsidRPr="00C23C33">
        <w:rPr>
          <w:rFonts w:ascii="Arial" w:hAnsi="Arial" w:cs="Arial"/>
        </w:rPr>
        <w:t>section:</w:t>
      </w:r>
    </w:p>
    <w:p w:rsidR="00C33248" w:rsidRPr="00C33248" w:rsidRDefault="00C33248" w:rsidP="00C33248">
      <w:pPr>
        <w:spacing w:line="480" w:lineRule="auto"/>
        <w:ind w:left="1418" w:firstLine="1462"/>
        <w:rPr>
          <w:rFonts w:ascii="Arial" w:hAnsi="Arial" w:cs="Arial"/>
        </w:rPr>
      </w:pPr>
      <w:r w:rsidRPr="00C33248">
        <w:rPr>
          <w:rFonts w:ascii="Arial" w:hAnsi="Arial" w:cs="Arial"/>
        </w:rPr>
        <w:t>"(1)</w:t>
      </w:r>
      <w:r>
        <w:rPr>
          <w:rFonts w:ascii="Arial" w:hAnsi="Arial" w:cs="Arial"/>
        </w:rPr>
        <w:tab/>
      </w:r>
      <w:r w:rsidRPr="00C33248">
        <w:rPr>
          <w:rFonts w:ascii="Arial" w:hAnsi="Arial" w:cs="Arial"/>
        </w:rPr>
        <w:t xml:space="preserve">No </w:t>
      </w:r>
      <w:r>
        <w:rPr>
          <w:rFonts w:ascii="Arial" w:hAnsi="Arial" w:cs="Arial"/>
          <w:u w:val="single"/>
        </w:rPr>
        <w:t>local juristic</w:t>
      </w:r>
      <w:r w:rsidRPr="00C33248">
        <w:rPr>
          <w:rFonts w:ascii="Arial" w:hAnsi="Arial" w:cs="Arial"/>
        </w:rPr>
        <w:t xml:space="preserve"> person</w:t>
      </w:r>
      <w:r>
        <w:rPr>
          <w:rFonts w:ascii="Arial" w:hAnsi="Arial" w:cs="Arial"/>
        </w:rPr>
        <w:t xml:space="preserve"> or </w:t>
      </w:r>
      <w:r w:rsidRPr="00C33248">
        <w:rPr>
          <w:rFonts w:ascii="Arial" w:hAnsi="Arial" w:cs="Arial"/>
          <w:u w:val="single"/>
        </w:rPr>
        <w:t>foreign juristic person</w:t>
      </w:r>
      <w:r w:rsidRPr="00C33248">
        <w:rPr>
          <w:rFonts w:ascii="Arial" w:hAnsi="Arial" w:cs="Arial"/>
        </w:rPr>
        <w:t xml:space="preserve"> other than a public higher education institution or an organ of state may provide higher education unless that person is—</w:t>
      </w:r>
    </w:p>
    <w:p w:rsidR="00C33248" w:rsidRPr="00C33248" w:rsidRDefault="00C33248" w:rsidP="00035401">
      <w:pPr>
        <w:spacing w:line="480" w:lineRule="auto"/>
        <w:ind w:left="2160" w:hanging="742"/>
        <w:rPr>
          <w:rFonts w:ascii="Arial" w:hAnsi="Arial" w:cs="Arial"/>
        </w:rPr>
      </w:pPr>
      <w:r w:rsidRPr="00C33248">
        <w:rPr>
          <w:rFonts w:ascii="Arial" w:hAnsi="Arial" w:cs="Arial"/>
        </w:rPr>
        <w:t>(a)</w:t>
      </w:r>
      <w:r w:rsidRPr="00C33248">
        <w:rPr>
          <w:rFonts w:ascii="Arial" w:hAnsi="Arial" w:cs="Arial"/>
        </w:rPr>
        <w:tab/>
        <w:t>in the prescribed manner, registered or conditionally registered as a private higher education institution in terms of this Act; and</w:t>
      </w:r>
    </w:p>
    <w:p w:rsidR="00C33248" w:rsidRDefault="00C33248" w:rsidP="003848AB">
      <w:pPr>
        <w:spacing w:line="480" w:lineRule="auto"/>
        <w:ind w:left="2182" w:hanging="742"/>
        <w:rPr>
          <w:rFonts w:ascii="Arial" w:hAnsi="Arial" w:cs="Arial"/>
        </w:rPr>
      </w:pPr>
      <w:r w:rsidRPr="00C33248">
        <w:rPr>
          <w:rFonts w:ascii="Arial" w:hAnsi="Arial" w:cs="Arial"/>
        </w:rPr>
        <w:t>(b)</w:t>
      </w:r>
      <w:r w:rsidRPr="00C33248">
        <w:rPr>
          <w:rFonts w:ascii="Arial" w:hAnsi="Arial" w:cs="Arial"/>
        </w:rPr>
        <w:tab/>
        <w:t xml:space="preserve">registered or </w:t>
      </w:r>
      <w:proofErr w:type="spellStart"/>
      <w:r w:rsidRPr="00C33248">
        <w:rPr>
          <w:rFonts w:ascii="Arial" w:hAnsi="Arial" w:cs="Arial"/>
        </w:rPr>
        <w:t>recognised</w:t>
      </w:r>
      <w:proofErr w:type="spellEnd"/>
      <w:r w:rsidRPr="00C33248">
        <w:rPr>
          <w:rFonts w:ascii="Arial" w:hAnsi="Arial" w:cs="Arial"/>
        </w:rPr>
        <w:t xml:space="preserve"> as a juristic person in terms of the Companies Act, </w:t>
      </w:r>
      <w:r w:rsidRPr="00C33248">
        <w:rPr>
          <w:rFonts w:ascii="Arial" w:hAnsi="Arial" w:cs="Arial"/>
          <w:b/>
        </w:rPr>
        <w:t>[1973 (Act No. 61 of 1973)]</w:t>
      </w:r>
      <w:r>
        <w:rPr>
          <w:rFonts w:ascii="Arial" w:hAnsi="Arial" w:cs="Arial"/>
        </w:rPr>
        <w:t xml:space="preserve"> </w:t>
      </w:r>
      <w:r w:rsidR="003848AB" w:rsidRPr="003848AB">
        <w:rPr>
          <w:rFonts w:ascii="Arial" w:hAnsi="Arial" w:cs="Arial"/>
          <w:u w:val="single"/>
        </w:rPr>
        <w:t>(</w:t>
      </w:r>
      <w:r w:rsidRPr="00C33248">
        <w:rPr>
          <w:rFonts w:ascii="Arial" w:hAnsi="Arial" w:cs="Arial"/>
          <w:u w:val="single"/>
        </w:rPr>
        <w:t>2008 Act No. 17 of 2008</w:t>
      </w:r>
      <w:r w:rsidR="003848AB">
        <w:rPr>
          <w:rFonts w:ascii="Arial" w:hAnsi="Arial" w:cs="Arial"/>
          <w:u w:val="single"/>
        </w:rPr>
        <w:t>)</w:t>
      </w:r>
      <w:r w:rsidRPr="00C33248">
        <w:rPr>
          <w:rFonts w:ascii="Arial" w:hAnsi="Arial" w:cs="Arial"/>
        </w:rPr>
        <w:t xml:space="preserve">, before such person is registered or conditionally registered in accordance with paragraph </w:t>
      </w:r>
      <w:r w:rsidRPr="000F3066">
        <w:rPr>
          <w:rFonts w:ascii="Arial" w:hAnsi="Arial" w:cs="Arial"/>
          <w:i/>
        </w:rPr>
        <w:t>(a)</w:t>
      </w:r>
      <w:r w:rsidRPr="00C33248">
        <w:rPr>
          <w:rFonts w:ascii="Arial" w:hAnsi="Arial" w:cs="Arial"/>
        </w:rPr>
        <w:t>.</w:t>
      </w:r>
      <w:proofErr w:type="gramStart"/>
      <w:r w:rsidRPr="00C33248">
        <w:rPr>
          <w:rFonts w:ascii="Arial" w:hAnsi="Arial" w:cs="Arial"/>
        </w:rPr>
        <w:t>"</w:t>
      </w:r>
      <w:r w:rsidR="005A00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and</w:t>
      </w:r>
    </w:p>
    <w:p w:rsidR="00C33248" w:rsidRDefault="00C33248" w:rsidP="00C33248">
      <w:pPr>
        <w:spacing w:line="480" w:lineRule="auto"/>
        <w:ind w:left="1418"/>
        <w:rPr>
          <w:rFonts w:ascii="Arial" w:hAnsi="Arial" w:cs="Arial"/>
        </w:rPr>
      </w:pPr>
    </w:p>
    <w:p w:rsidR="00C33248" w:rsidRDefault="00C33248" w:rsidP="008F01E5">
      <w:pPr>
        <w:spacing w:line="48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page 2</w:t>
      </w:r>
      <w:r w:rsidR="00D0643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in line </w:t>
      </w:r>
      <w:r w:rsidR="00D0643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to substitute for paragraph </w:t>
      </w:r>
      <w:r w:rsidRPr="00C33248">
        <w:rPr>
          <w:rFonts w:ascii="Arial" w:hAnsi="Arial" w:cs="Arial"/>
          <w:i/>
        </w:rPr>
        <w:t>(c)</w:t>
      </w:r>
      <w:r>
        <w:rPr>
          <w:rFonts w:ascii="Arial" w:hAnsi="Arial" w:cs="Arial"/>
        </w:rPr>
        <w:t xml:space="preserve">, the following paragraph: </w:t>
      </w:r>
    </w:p>
    <w:p w:rsidR="00C33248" w:rsidRPr="00C33248" w:rsidRDefault="00C33248" w:rsidP="00C33248">
      <w:pPr>
        <w:spacing w:line="48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3248">
        <w:rPr>
          <w:rFonts w:ascii="Arial" w:hAnsi="Arial" w:cs="Arial"/>
        </w:rPr>
        <w:t>"</w:t>
      </w:r>
      <w:r w:rsidRPr="00C33248">
        <w:rPr>
          <w:rFonts w:ascii="Arial" w:hAnsi="Arial" w:cs="Arial"/>
          <w:i/>
        </w:rPr>
        <w:t>(c)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the substitution for subsection (2) of the following subsection:</w:t>
      </w:r>
    </w:p>
    <w:p w:rsidR="00C33248" w:rsidRDefault="00C33248" w:rsidP="00C33248">
      <w:pPr>
        <w:spacing w:line="480" w:lineRule="auto"/>
        <w:ind w:left="1418" w:firstLine="1462"/>
        <w:rPr>
          <w:rFonts w:ascii="Arial" w:hAnsi="Arial" w:cs="Arial"/>
        </w:rPr>
      </w:pPr>
      <w:r w:rsidRPr="00C33248">
        <w:rPr>
          <w:rFonts w:ascii="Arial" w:hAnsi="Arial" w:cs="Arial"/>
        </w:rPr>
        <w:t>"(2)</w:t>
      </w:r>
      <w:r>
        <w:rPr>
          <w:rFonts w:ascii="Arial" w:hAnsi="Arial" w:cs="Arial"/>
        </w:rPr>
        <w:tab/>
      </w:r>
      <w:r w:rsidRPr="00C33248">
        <w:rPr>
          <w:rFonts w:ascii="Arial" w:hAnsi="Arial" w:cs="Arial"/>
        </w:rPr>
        <w:t xml:space="preserve">If the person contemplated in subsection (1) is a foreign juristic person, that person must ensure that any qualification or part-qualification offered within the Republic is registered on the </w:t>
      </w:r>
      <w:r w:rsidRPr="000F3066">
        <w:rPr>
          <w:rFonts w:ascii="Arial" w:hAnsi="Arial" w:cs="Arial"/>
          <w:b/>
        </w:rPr>
        <w:t>[sub-framework]</w:t>
      </w:r>
      <w:r>
        <w:rPr>
          <w:rFonts w:ascii="Arial" w:hAnsi="Arial" w:cs="Arial"/>
        </w:rPr>
        <w:t xml:space="preserve"> </w:t>
      </w:r>
      <w:r w:rsidRPr="00C33248">
        <w:rPr>
          <w:rFonts w:ascii="Arial" w:hAnsi="Arial" w:cs="Arial"/>
          <w:u w:val="single"/>
        </w:rPr>
        <w:t>sub-frameworks</w:t>
      </w:r>
      <w:r w:rsidRPr="00C33248">
        <w:rPr>
          <w:rFonts w:ascii="Arial" w:hAnsi="Arial" w:cs="Arial"/>
        </w:rPr>
        <w:t xml:space="preserve"> for higher education </w:t>
      </w:r>
      <w:r w:rsidR="00F91C87" w:rsidRPr="000965F8">
        <w:rPr>
          <w:rFonts w:ascii="Arial" w:hAnsi="Arial" w:cs="Arial"/>
          <w:u w:val="single"/>
        </w:rPr>
        <w:t>and trades and occupation</w:t>
      </w:r>
      <w:r w:rsidR="00F91C87" w:rsidRPr="00F91C87">
        <w:rPr>
          <w:rFonts w:ascii="Arial" w:hAnsi="Arial" w:cs="Arial"/>
        </w:rPr>
        <w:t xml:space="preserve"> </w:t>
      </w:r>
      <w:r w:rsidRPr="00C33248">
        <w:rPr>
          <w:rFonts w:ascii="Arial" w:hAnsi="Arial" w:cs="Arial"/>
        </w:rPr>
        <w:t>on the National Qualifications Framework contemplated in section 7</w:t>
      </w:r>
      <w:r w:rsidRPr="00D0643D">
        <w:rPr>
          <w:rFonts w:ascii="Arial" w:hAnsi="Arial" w:cs="Arial"/>
          <w:i/>
        </w:rPr>
        <w:t>(b)</w:t>
      </w:r>
      <w:r w:rsidR="00D0643D">
        <w:rPr>
          <w:rFonts w:ascii="Arial" w:hAnsi="Arial" w:cs="Arial"/>
        </w:rPr>
        <w:t xml:space="preserve"> </w:t>
      </w:r>
      <w:r w:rsidR="00D0643D" w:rsidRPr="00D0643D">
        <w:rPr>
          <w:rFonts w:ascii="Arial" w:hAnsi="Arial" w:cs="Arial"/>
          <w:u w:val="single"/>
        </w:rPr>
        <w:t xml:space="preserve">and </w:t>
      </w:r>
      <w:r w:rsidR="00D0643D" w:rsidRPr="00D0643D">
        <w:rPr>
          <w:rFonts w:ascii="Arial" w:hAnsi="Arial" w:cs="Arial"/>
          <w:i/>
          <w:u w:val="single"/>
        </w:rPr>
        <w:t>(c)</w:t>
      </w:r>
      <w:r w:rsidRPr="00C33248">
        <w:rPr>
          <w:rFonts w:ascii="Arial" w:hAnsi="Arial" w:cs="Arial"/>
        </w:rPr>
        <w:t xml:space="preserve"> read with section 13(1</w:t>
      </w:r>
      <w:proofErr w:type="gramStart"/>
      <w:r w:rsidRPr="00C33248">
        <w:rPr>
          <w:rFonts w:ascii="Arial" w:hAnsi="Arial" w:cs="Arial"/>
        </w:rPr>
        <w:t>)</w:t>
      </w:r>
      <w:r w:rsidRPr="00D0643D">
        <w:rPr>
          <w:rFonts w:ascii="Arial" w:hAnsi="Arial" w:cs="Arial"/>
          <w:i/>
        </w:rPr>
        <w:t>(</w:t>
      </w:r>
      <w:proofErr w:type="gramEnd"/>
      <w:r w:rsidRPr="00D0643D">
        <w:rPr>
          <w:rFonts w:ascii="Arial" w:hAnsi="Arial" w:cs="Arial"/>
          <w:i/>
        </w:rPr>
        <w:t>h)</w:t>
      </w:r>
      <w:r w:rsidRPr="00C33248">
        <w:rPr>
          <w:rFonts w:ascii="Arial" w:hAnsi="Arial" w:cs="Arial"/>
        </w:rPr>
        <w:t xml:space="preserve"> of the National Qualifications Framework Act. "</w:t>
      </w:r>
      <w:r w:rsidR="00B63160" w:rsidRPr="00B63160">
        <w:rPr>
          <w:rFonts w:ascii="Arial" w:hAnsi="Arial" w:cs="Arial"/>
        </w:rPr>
        <w:t>"</w:t>
      </w:r>
      <w:r w:rsidR="00B63160">
        <w:rPr>
          <w:rFonts w:ascii="Arial" w:hAnsi="Arial" w:cs="Arial"/>
        </w:rPr>
        <w:t>.</w:t>
      </w:r>
    </w:p>
    <w:p w:rsidR="00320BFA" w:rsidRPr="00C23C33" w:rsidRDefault="00320BFA" w:rsidP="00C23C33">
      <w:pPr>
        <w:spacing w:line="480" w:lineRule="auto"/>
        <w:ind w:left="1091"/>
        <w:rPr>
          <w:rFonts w:ascii="Arial" w:hAnsi="Arial" w:cs="Arial"/>
          <w:color w:val="000000"/>
        </w:rPr>
      </w:pPr>
    </w:p>
    <w:p w:rsidR="00320BFA" w:rsidRPr="00C23C33" w:rsidRDefault="00320BFA" w:rsidP="00C23C33">
      <w:pPr>
        <w:pStyle w:val="Title"/>
        <w:spacing w:line="480" w:lineRule="auto"/>
        <w:rPr>
          <w:rFonts w:cs="Arial"/>
          <w:b/>
          <w:szCs w:val="24"/>
        </w:rPr>
      </w:pPr>
      <w:r w:rsidRPr="00C23C33">
        <w:rPr>
          <w:rFonts w:cs="Arial"/>
          <w:b/>
          <w:szCs w:val="24"/>
        </w:rPr>
        <w:t>CLAUSE 33</w:t>
      </w:r>
    </w:p>
    <w:p w:rsidR="00320BFA" w:rsidRPr="00C23C33" w:rsidRDefault="00320BFA" w:rsidP="00C23C33">
      <w:pPr>
        <w:pStyle w:val="Title"/>
        <w:spacing w:line="480" w:lineRule="auto"/>
        <w:rPr>
          <w:rFonts w:cs="Arial"/>
          <w:b/>
          <w:szCs w:val="24"/>
        </w:rPr>
      </w:pPr>
    </w:p>
    <w:p w:rsidR="00320BFA" w:rsidRDefault="0030054F" w:rsidP="0030054F">
      <w:pPr>
        <w:spacing w:line="480" w:lineRule="auto"/>
        <w:ind w:left="720"/>
        <w:rPr>
          <w:rFonts w:ascii="Arial" w:hAnsi="Arial" w:cs="Arial"/>
        </w:rPr>
      </w:pPr>
      <w:r w:rsidRPr="0030054F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ab/>
      </w:r>
      <w:proofErr w:type="gramStart"/>
      <w:r w:rsidR="00320BFA" w:rsidRPr="00C23C33">
        <w:rPr>
          <w:rFonts w:ascii="Arial" w:hAnsi="Arial" w:cs="Arial"/>
        </w:rPr>
        <w:t>On</w:t>
      </w:r>
      <w:proofErr w:type="gramEnd"/>
      <w:r w:rsidR="00320BFA" w:rsidRPr="00C23C33">
        <w:rPr>
          <w:rFonts w:ascii="Arial" w:hAnsi="Arial" w:cs="Arial"/>
        </w:rPr>
        <w:t xml:space="preserve"> page 21, in line </w:t>
      </w:r>
      <w:r w:rsidR="00320BFA" w:rsidRPr="00EF064A">
        <w:rPr>
          <w:rFonts w:ascii="Arial" w:hAnsi="Arial" w:cs="Arial"/>
        </w:rPr>
        <w:t>3</w:t>
      </w:r>
      <w:r w:rsidR="00425C81" w:rsidRPr="00EF064A">
        <w:rPr>
          <w:rFonts w:ascii="Arial" w:hAnsi="Arial" w:cs="Arial"/>
        </w:rPr>
        <w:t>3</w:t>
      </w:r>
      <w:r w:rsidR="00320BFA" w:rsidRPr="00C23C33">
        <w:rPr>
          <w:rFonts w:ascii="Arial" w:hAnsi="Arial" w:cs="Arial"/>
        </w:rPr>
        <w:t xml:space="preserve">, to omit </w:t>
      </w:r>
      <w:r w:rsidR="00A650A2">
        <w:rPr>
          <w:rFonts w:ascii="Arial" w:hAnsi="Arial" w:cs="Arial"/>
        </w:rPr>
        <w:t>"</w:t>
      </w:r>
      <w:r w:rsidR="00320BFA" w:rsidRPr="00C23C33">
        <w:rPr>
          <w:rFonts w:ascii="Arial" w:hAnsi="Arial" w:cs="Arial"/>
        </w:rPr>
        <w:t>institution</w:t>
      </w:r>
      <w:r w:rsidR="000F3066">
        <w:rPr>
          <w:rFonts w:ascii="Arial" w:hAnsi="Arial" w:cs="Arial"/>
        </w:rPr>
        <w:t>s</w:t>
      </w:r>
      <w:r w:rsidR="00A650A2">
        <w:rPr>
          <w:rFonts w:ascii="Arial" w:hAnsi="Arial" w:cs="Arial"/>
        </w:rPr>
        <w:t>"</w:t>
      </w:r>
      <w:r w:rsidR="00320BFA" w:rsidRPr="00C23C33">
        <w:rPr>
          <w:rFonts w:ascii="Arial" w:hAnsi="Arial" w:cs="Arial"/>
        </w:rPr>
        <w:t xml:space="preserve"> and to </w:t>
      </w:r>
      <w:r w:rsidR="009E0D87">
        <w:rPr>
          <w:rFonts w:ascii="Arial" w:hAnsi="Arial" w:cs="Arial"/>
        </w:rPr>
        <w:t>substitu</w:t>
      </w:r>
      <w:r w:rsidR="00320BFA" w:rsidRPr="00C23C33">
        <w:rPr>
          <w:rFonts w:ascii="Arial" w:hAnsi="Arial" w:cs="Arial"/>
        </w:rPr>
        <w:t>t</w:t>
      </w:r>
      <w:r w:rsidR="009E0D87">
        <w:rPr>
          <w:rFonts w:ascii="Arial" w:hAnsi="Arial" w:cs="Arial"/>
        </w:rPr>
        <w:t>e</w:t>
      </w:r>
      <w:r w:rsidR="00320BFA" w:rsidRPr="00C23C33">
        <w:rPr>
          <w:rFonts w:ascii="Arial" w:hAnsi="Arial" w:cs="Arial"/>
        </w:rPr>
        <w:t xml:space="preserve"> </w:t>
      </w:r>
      <w:r w:rsidR="00A650A2">
        <w:rPr>
          <w:rFonts w:ascii="Arial" w:hAnsi="Arial" w:cs="Arial"/>
        </w:rPr>
        <w:t>"</w:t>
      </w:r>
      <w:r w:rsidR="00320BFA" w:rsidRPr="00C23C33">
        <w:rPr>
          <w:rFonts w:ascii="Arial" w:hAnsi="Arial" w:cs="Arial"/>
        </w:rPr>
        <w:t>colleges</w:t>
      </w:r>
      <w:r w:rsidR="00A650A2">
        <w:rPr>
          <w:rFonts w:ascii="Arial" w:hAnsi="Arial" w:cs="Arial"/>
        </w:rPr>
        <w:t>"</w:t>
      </w:r>
      <w:r w:rsidR="00320BFA" w:rsidRPr="00C23C33">
        <w:rPr>
          <w:rFonts w:ascii="Arial" w:hAnsi="Arial" w:cs="Arial"/>
        </w:rPr>
        <w:t>.</w:t>
      </w:r>
    </w:p>
    <w:p w:rsidR="00115F53" w:rsidRPr="00C23C33" w:rsidRDefault="00115F53" w:rsidP="0030054F">
      <w:pPr>
        <w:spacing w:line="480" w:lineRule="auto"/>
        <w:ind w:left="720"/>
        <w:rPr>
          <w:rFonts w:ascii="Arial" w:hAnsi="Arial" w:cs="Arial"/>
        </w:rPr>
      </w:pPr>
    </w:p>
    <w:p w:rsidR="00320BFA" w:rsidRPr="00C23C33" w:rsidRDefault="00320BFA" w:rsidP="00C23C33">
      <w:pPr>
        <w:pStyle w:val="Title"/>
        <w:spacing w:line="480" w:lineRule="auto"/>
        <w:rPr>
          <w:rFonts w:cs="Arial"/>
          <w:b/>
          <w:szCs w:val="24"/>
        </w:rPr>
      </w:pPr>
      <w:r w:rsidRPr="00C23C33">
        <w:rPr>
          <w:rFonts w:cs="Arial"/>
          <w:b/>
          <w:szCs w:val="24"/>
        </w:rPr>
        <w:t>CLAUSE 35</w:t>
      </w:r>
    </w:p>
    <w:p w:rsidR="00320BFA" w:rsidRPr="00C23C33" w:rsidRDefault="0030054F" w:rsidP="008F01E5">
      <w:pPr>
        <w:spacing w:before="240" w:line="480" w:lineRule="auto"/>
        <w:ind w:left="1440" w:hanging="720"/>
        <w:rPr>
          <w:rFonts w:ascii="Arial" w:hAnsi="Arial" w:cs="Arial"/>
          <w:color w:val="000000"/>
          <w:u w:val="single"/>
        </w:rPr>
      </w:pPr>
      <w:r w:rsidRPr="00EB2776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320BFA" w:rsidRPr="00C23C33">
        <w:rPr>
          <w:rFonts w:ascii="Arial" w:hAnsi="Arial" w:cs="Arial"/>
        </w:rPr>
        <w:t xml:space="preserve">On page 21, in line </w:t>
      </w:r>
      <w:r w:rsidR="00ED31BA">
        <w:rPr>
          <w:rFonts w:ascii="Arial" w:hAnsi="Arial" w:cs="Arial"/>
        </w:rPr>
        <w:t>52</w:t>
      </w:r>
      <w:r w:rsidR="00320BFA" w:rsidRPr="00C23C33">
        <w:rPr>
          <w:rFonts w:ascii="Arial" w:hAnsi="Arial" w:cs="Arial"/>
        </w:rPr>
        <w:t xml:space="preserve">, to </w:t>
      </w:r>
      <w:r w:rsidR="00ED31BA">
        <w:rPr>
          <w:rFonts w:ascii="Arial" w:hAnsi="Arial" w:cs="Arial"/>
        </w:rPr>
        <w:t>omit “</w:t>
      </w:r>
      <w:r w:rsidR="00EF064A">
        <w:rPr>
          <w:rFonts w:ascii="Arial" w:hAnsi="Arial" w:cs="Arial"/>
        </w:rPr>
        <w:t>3</w:t>
      </w:r>
      <w:r w:rsidR="009F6142">
        <w:rPr>
          <w:rFonts w:ascii="Arial" w:hAnsi="Arial" w:cs="Arial"/>
        </w:rPr>
        <w:t>(</w:t>
      </w:r>
      <w:r w:rsidR="00EF064A">
        <w:rPr>
          <w:rFonts w:ascii="Arial" w:hAnsi="Arial" w:cs="Arial"/>
        </w:rPr>
        <w:t>3</w:t>
      </w:r>
      <w:r w:rsidR="009F6142">
        <w:rPr>
          <w:rFonts w:ascii="Arial" w:hAnsi="Arial" w:cs="Arial"/>
        </w:rPr>
        <w:t>)</w:t>
      </w:r>
      <w:r w:rsidR="00ED31BA">
        <w:rPr>
          <w:rFonts w:ascii="Arial" w:hAnsi="Arial" w:cs="Arial"/>
        </w:rPr>
        <w:t xml:space="preserve">” </w:t>
      </w:r>
      <w:r w:rsidR="009F6142">
        <w:rPr>
          <w:rFonts w:ascii="Arial" w:hAnsi="Arial" w:cs="Arial"/>
        </w:rPr>
        <w:t>and “</w:t>
      </w:r>
      <w:r w:rsidR="009F6142">
        <w:rPr>
          <w:rFonts w:ascii="Arial" w:hAnsi="Arial" w:cs="Arial"/>
          <w:u w:val="single"/>
        </w:rPr>
        <w:t>20(5</w:t>
      </w:r>
      <w:proofErr w:type="gramStart"/>
      <w:r w:rsidR="009F6142">
        <w:rPr>
          <w:rFonts w:ascii="Arial" w:hAnsi="Arial" w:cs="Arial"/>
          <w:u w:val="single"/>
        </w:rPr>
        <w:t>)</w:t>
      </w:r>
      <w:r w:rsidR="009F6142" w:rsidRPr="008A5B0C">
        <w:rPr>
          <w:rFonts w:ascii="Arial" w:hAnsi="Arial" w:cs="Arial"/>
          <w:i/>
          <w:u w:val="single"/>
        </w:rPr>
        <w:t>(</w:t>
      </w:r>
      <w:proofErr w:type="gramEnd"/>
      <w:r w:rsidR="009F6142" w:rsidRPr="008A5B0C">
        <w:rPr>
          <w:rFonts w:ascii="Arial" w:hAnsi="Arial" w:cs="Arial"/>
          <w:i/>
          <w:u w:val="single"/>
        </w:rPr>
        <w:t>b)</w:t>
      </w:r>
      <w:r w:rsidR="009F6142">
        <w:rPr>
          <w:rFonts w:ascii="Arial" w:hAnsi="Arial" w:cs="Arial"/>
        </w:rPr>
        <w:t xml:space="preserve">” </w:t>
      </w:r>
      <w:r w:rsidR="00ED31BA">
        <w:rPr>
          <w:rFonts w:ascii="Arial" w:hAnsi="Arial" w:cs="Arial"/>
        </w:rPr>
        <w:t xml:space="preserve">and to </w:t>
      </w:r>
      <w:r w:rsidR="00320BFA" w:rsidRPr="00C23C33">
        <w:rPr>
          <w:rFonts w:ascii="Arial" w:hAnsi="Arial" w:cs="Arial"/>
        </w:rPr>
        <w:t xml:space="preserve">substitute </w:t>
      </w:r>
      <w:r w:rsidR="009F6142">
        <w:rPr>
          <w:rFonts w:ascii="Arial" w:hAnsi="Arial" w:cs="Arial"/>
        </w:rPr>
        <w:t>with “3(</w:t>
      </w:r>
      <w:r w:rsidR="009F6142" w:rsidRPr="003F14F9">
        <w:rPr>
          <w:rFonts w:ascii="Arial" w:hAnsi="Arial" w:cs="Arial"/>
        </w:rPr>
        <w:t>1)”</w:t>
      </w:r>
      <w:r w:rsidR="009F6142">
        <w:rPr>
          <w:rFonts w:ascii="Arial" w:hAnsi="Arial" w:cs="Arial"/>
        </w:rPr>
        <w:t xml:space="preserve"> and  </w:t>
      </w:r>
      <w:r w:rsidR="00EB2776" w:rsidRPr="00EB2776">
        <w:rPr>
          <w:rFonts w:ascii="Arial" w:hAnsi="Arial" w:cs="Arial"/>
        </w:rPr>
        <w:t>“</w:t>
      </w:r>
      <w:r w:rsidR="00320BFA" w:rsidRPr="00C23C33">
        <w:rPr>
          <w:rFonts w:ascii="Arial" w:hAnsi="Arial" w:cs="Arial"/>
          <w:color w:val="000000"/>
          <w:u w:val="single"/>
        </w:rPr>
        <w:t>20(5</w:t>
      </w:r>
      <w:r w:rsidR="009F6142" w:rsidRPr="003F14F9">
        <w:rPr>
          <w:rFonts w:ascii="Arial" w:hAnsi="Arial" w:cs="Arial"/>
          <w:color w:val="000000"/>
          <w:u w:val="single"/>
        </w:rPr>
        <w:t>A</w:t>
      </w:r>
      <w:r w:rsidR="00320BFA" w:rsidRPr="00C23C33">
        <w:rPr>
          <w:rFonts w:ascii="Arial" w:hAnsi="Arial" w:cs="Arial"/>
          <w:i/>
          <w:color w:val="000000"/>
          <w:u w:val="single"/>
        </w:rPr>
        <w:t>)</w:t>
      </w:r>
      <w:r w:rsidR="00EB2776" w:rsidRPr="00EB2776">
        <w:rPr>
          <w:rFonts w:ascii="Arial" w:hAnsi="Arial" w:cs="Arial"/>
          <w:color w:val="000000"/>
        </w:rPr>
        <w:t>”</w:t>
      </w:r>
      <w:r w:rsidR="00320BFA" w:rsidRPr="00EB2776">
        <w:rPr>
          <w:rFonts w:ascii="Arial" w:hAnsi="Arial" w:cs="Arial"/>
          <w:color w:val="000000"/>
        </w:rPr>
        <w:t>.</w:t>
      </w:r>
    </w:p>
    <w:p w:rsidR="00320BFA" w:rsidRDefault="00320BFA" w:rsidP="00EB2776">
      <w:pPr>
        <w:spacing w:line="480" w:lineRule="auto"/>
        <w:ind w:left="630"/>
        <w:rPr>
          <w:rFonts w:ascii="Arial" w:hAnsi="Arial" w:cs="Arial"/>
          <w:color w:val="000000"/>
        </w:rPr>
      </w:pPr>
    </w:p>
    <w:p w:rsidR="00EB2776" w:rsidRPr="00C23C33" w:rsidRDefault="00EB2776" w:rsidP="00EB2776">
      <w:pPr>
        <w:spacing w:line="48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On</w:t>
      </w:r>
      <w:proofErr w:type="gramEnd"/>
      <w:r>
        <w:rPr>
          <w:rFonts w:ascii="Arial" w:hAnsi="Arial" w:cs="Arial"/>
          <w:color w:val="000000"/>
        </w:rPr>
        <w:t xml:space="preserve"> page 22, after line 2, to add the following subsection:</w:t>
      </w:r>
      <w:r>
        <w:rPr>
          <w:rFonts w:ascii="Arial" w:hAnsi="Arial" w:cs="Arial"/>
          <w:color w:val="000000"/>
        </w:rPr>
        <w:tab/>
      </w:r>
    </w:p>
    <w:p w:rsidR="00320BFA" w:rsidRPr="00C23C33" w:rsidRDefault="00EB2776" w:rsidP="008F01E5">
      <w:pPr>
        <w:spacing w:line="480" w:lineRule="auto"/>
        <w:ind w:left="1440" w:firstLine="720"/>
        <w:rPr>
          <w:rFonts w:ascii="Arial" w:hAnsi="Arial" w:cs="Arial"/>
          <w:color w:val="000000"/>
          <w:u w:val="single"/>
        </w:rPr>
      </w:pPr>
      <w:r w:rsidRPr="00EB2776">
        <w:rPr>
          <w:rFonts w:ascii="Arial" w:hAnsi="Arial" w:cs="Arial"/>
          <w:color w:val="000000"/>
        </w:rPr>
        <w:t>"</w:t>
      </w:r>
      <w:r w:rsidR="00320BFA" w:rsidRPr="00C23C33">
        <w:rPr>
          <w:rFonts w:ascii="Arial" w:hAnsi="Arial" w:cs="Arial"/>
          <w:color w:val="000000"/>
          <w:u w:val="single"/>
        </w:rPr>
        <w:t>(3)</w:t>
      </w:r>
      <w:r w:rsidR="0030054F">
        <w:rPr>
          <w:rFonts w:ascii="Arial" w:hAnsi="Arial" w:cs="Arial"/>
          <w:color w:val="000000"/>
          <w:u w:val="single"/>
        </w:rPr>
        <w:tab/>
      </w:r>
      <w:r w:rsidR="00320BFA" w:rsidRPr="00C23C33">
        <w:rPr>
          <w:rFonts w:ascii="Arial" w:hAnsi="Arial" w:cs="Arial"/>
          <w:color w:val="000000"/>
          <w:u w:val="single"/>
        </w:rPr>
        <w:t>The provisions of subsections (1) and (2) shall apply to registered private higher education institutions, subject to the necessary changes required by the context.</w:t>
      </w:r>
      <w:proofErr w:type="gramStart"/>
      <w:r w:rsidR="00A650A2" w:rsidRPr="0030054F">
        <w:rPr>
          <w:rFonts w:ascii="Arial" w:hAnsi="Arial" w:cs="Arial"/>
          <w:color w:val="000000"/>
        </w:rPr>
        <w:t>"</w:t>
      </w:r>
      <w:r w:rsidR="00320BFA" w:rsidRPr="0030054F">
        <w:rPr>
          <w:rFonts w:ascii="Arial" w:hAnsi="Arial" w:cs="Arial"/>
          <w:color w:val="000000"/>
        </w:rPr>
        <w:t>.</w:t>
      </w:r>
      <w:proofErr w:type="gramEnd"/>
    </w:p>
    <w:p w:rsidR="00320BFA" w:rsidRPr="00C23C33" w:rsidRDefault="00320BFA" w:rsidP="00C23C33">
      <w:pPr>
        <w:spacing w:line="480" w:lineRule="auto"/>
        <w:ind w:left="2160" w:hanging="600"/>
        <w:rPr>
          <w:rFonts w:ascii="Arial" w:hAnsi="Arial" w:cs="Arial"/>
          <w:color w:val="000000"/>
          <w:u w:val="single"/>
        </w:rPr>
      </w:pPr>
    </w:p>
    <w:p w:rsidR="00320BFA" w:rsidRPr="00C23C33" w:rsidRDefault="00EB2776" w:rsidP="00C23C33">
      <w:pPr>
        <w:pStyle w:val="Title"/>
        <w:spacing w:line="48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NEW </w:t>
      </w:r>
      <w:r w:rsidR="00320BFA" w:rsidRPr="00C23C33">
        <w:rPr>
          <w:rFonts w:cs="Arial"/>
          <w:b/>
          <w:szCs w:val="24"/>
        </w:rPr>
        <w:t>CLAUSE</w:t>
      </w:r>
    </w:p>
    <w:p w:rsidR="00320BFA" w:rsidRPr="00AA6920" w:rsidRDefault="00AA6920" w:rsidP="000F5FDD">
      <w:pPr>
        <w:pStyle w:val="Title"/>
        <w:spacing w:line="480" w:lineRule="auto"/>
        <w:ind w:left="720"/>
        <w:jc w:val="left"/>
        <w:rPr>
          <w:rFonts w:cs="Arial"/>
          <w:szCs w:val="24"/>
        </w:rPr>
      </w:pPr>
      <w:r w:rsidRPr="00AA6920">
        <w:rPr>
          <w:rFonts w:cs="Arial"/>
          <w:szCs w:val="24"/>
        </w:rPr>
        <w:t>1.</w:t>
      </w:r>
      <w:r w:rsidRPr="00AA6920">
        <w:rPr>
          <w:rFonts w:cs="Arial"/>
          <w:szCs w:val="24"/>
        </w:rPr>
        <w:tab/>
        <w:t xml:space="preserve">The following clause is inserted </w:t>
      </w:r>
      <w:r w:rsidR="009466FA">
        <w:rPr>
          <w:rFonts w:cs="Arial"/>
          <w:szCs w:val="24"/>
        </w:rPr>
        <w:t xml:space="preserve">on page 22, </w:t>
      </w:r>
      <w:r w:rsidRPr="00AA6920">
        <w:rPr>
          <w:rFonts w:cs="Arial"/>
          <w:szCs w:val="24"/>
        </w:rPr>
        <w:t>after line 2:</w:t>
      </w:r>
    </w:p>
    <w:p w:rsidR="00EB2776" w:rsidRDefault="00AA6920" w:rsidP="000F5FDD">
      <w:pPr>
        <w:pStyle w:val="Title"/>
        <w:spacing w:line="480" w:lineRule="auto"/>
        <w:ind w:left="1440"/>
        <w:jc w:val="both"/>
        <w:rPr>
          <w:rFonts w:cs="Arial"/>
          <w:b/>
          <w:szCs w:val="24"/>
        </w:rPr>
      </w:pPr>
      <w:r w:rsidRPr="00AA6920">
        <w:rPr>
          <w:rFonts w:cs="Arial"/>
          <w:bCs/>
          <w:szCs w:val="24"/>
          <w:lang w:val="en-US"/>
        </w:rPr>
        <w:t>"</w:t>
      </w:r>
      <w:r w:rsidR="00320BFA" w:rsidRPr="00C23C33">
        <w:rPr>
          <w:rFonts w:cs="Arial"/>
          <w:b/>
          <w:szCs w:val="24"/>
        </w:rPr>
        <w:t>Amendment of section 65B of Act 101 of 1997</w:t>
      </w:r>
      <w:r w:rsidR="00EB2776">
        <w:rPr>
          <w:rFonts w:cs="Arial"/>
          <w:b/>
          <w:szCs w:val="24"/>
        </w:rPr>
        <w:t>,</w:t>
      </w:r>
      <w:r w:rsidR="00320BFA" w:rsidRPr="00C23C33">
        <w:rPr>
          <w:rFonts w:cs="Arial"/>
          <w:b/>
          <w:szCs w:val="24"/>
        </w:rPr>
        <w:t xml:space="preserve"> as substituted by section 24 of Act 23 of 2001 </w:t>
      </w:r>
    </w:p>
    <w:p w:rsidR="00EB2776" w:rsidRDefault="00EB2776" w:rsidP="000F5FDD">
      <w:pPr>
        <w:pStyle w:val="Title"/>
        <w:spacing w:line="480" w:lineRule="auto"/>
        <w:ind w:left="1440"/>
        <w:jc w:val="both"/>
        <w:rPr>
          <w:rFonts w:cs="Arial"/>
          <w:b/>
          <w:szCs w:val="24"/>
        </w:rPr>
      </w:pPr>
    </w:p>
    <w:p w:rsidR="00320BFA" w:rsidRPr="00C23C33" w:rsidRDefault="00AA6920" w:rsidP="000F5FDD">
      <w:pPr>
        <w:pStyle w:val="Title"/>
        <w:spacing w:line="480" w:lineRule="auto"/>
        <w:ind w:left="144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36</w:t>
      </w:r>
      <w:r w:rsidR="00EB2776">
        <w:rPr>
          <w:rFonts w:cs="Arial"/>
          <w:b/>
          <w:szCs w:val="24"/>
        </w:rPr>
        <w:t>.</w:t>
      </w:r>
      <w:r w:rsidR="00EB2776">
        <w:rPr>
          <w:rFonts w:cs="Arial"/>
          <w:b/>
          <w:szCs w:val="24"/>
        </w:rPr>
        <w:tab/>
      </w:r>
      <w:r w:rsidR="00EB2776" w:rsidRPr="00AA6920">
        <w:rPr>
          <w:rFonts w:cs="Arial"/>
          <w:szCs w:val="24"/>
        </w:rPr>
        <w:t xml:space="preserve">Section 65B of the principal Act is hereby amended </w:t>
      </w:r>
      <w:r w:rsidR="00320BFA" w:rsidRPr="00EB2776">
        <w:rPr>
          <w:rFonts w:cs="Arial"/>
          <w:szCs w:val="24"/>
        </w:rPr>
        <w:t xml:space="preserve">by the </w:t>
      </w:r>
      <w:r w:rsidR="00EB2776">
        <w:rPr>
          <w:rFonts w:cs="Arial"/>
          <w:szCs w:val="24"/>
        </w:rPr>
        <w:t xml:space="preserve">addition of the following </w:t>
      </w:r>
      <w:r w:rsidR="00320BFA" w:rsidRPr="00EB2776">
        <w:rPr>
          <w:rFonts w:cs="Arial"/>
          <w:szCs w:val="24"/>
        </w:rPr>
        <w:t>subsection</w:t>
      </w:r>
      <w:r w:rsidR="00EB2776">
        <w:rPr>
          <w:rFonts w:cs="Arial"/>
          <w:szCs w:val="24"/>
        </w:rPr>
        <w:t>:</w:t>
      </w:r>
    </w:p>
    <w:p w:rsidR="00320BFA" w:rsidRPr="00C23C33" w:rsidRDefault="00AA6920" w:rsidP="000F5FDD">
      <w:pPr>
        <w:spacing w:line="480" w:lineRule="auto"/>
        <w:ind w:left="1429" w:firstLine="1451"/>
        <w:rPr>
          <w:rFonts w:ascii="Arial" w:hAnsi="Arial" w:cs="Arial"/>
          <w:color w:val="000000"/>
          <w:u w:val="single"/>
        </w:rPr>
      </w:pPr>
      <w:r w:rsidRPr="00AA6920">
        <w:rPr>
          <w:rFonts w:ascii="Arial" w:hAnsi="Arial" w:cs="Arial"/>
          <w:color w:val="000000"/>
        </w:rPr>
        <w:t>"</w:t>
      </w:r>
      <w:r w:rsidR="00320BFA" w:rsidRPr="00C23C33">
        <w:rPr>
          <w:rFonts w:ascii="Arial" w:hAnsi="Arial" w:cs="Arial"/>
          <w:color w:val="000000"/>
          <w:u w:val="single"/>
        </w:rPr>
        <w:t>(3)</w:t>
      </w:r>
      <w:r w:rsidR="00B23EE2">
        <w:rPr>
          <w:rFonts w:ascii="Arial" w:hAnsi="Arial" w:cs="Arial"/>
          <w:color w:val="000000"/>
          <w:u w:val="single"/>
        </w:rPr>
        <w:tab/>
      </w:r>
      <w:r w:rsidR="00320BFA" w:rsidRPr="00C23C33">
        <w:rPr>
          <w:rFonts w:ascii="Arial" w:hAnsi="Arial" w:cs="Arial"/>
          <w:color w:val="000000"/>
          <w:u w:val="single"/>
        </w:rPr>
        <w:t>The provisions of subsections (1) and (2) shall apply to registered private higher education institutions, subject to the necessary changes required by the context.</w:t>
      </w:r>
      <w:proofErr w:type="gramStart"/>
      <w:r w:rsidR="00A650A2" w:rsidRPr="00B23EE2">
        <w:rPr>
          <w:rFonts w:ascii="Arial" w:hAnsi="Arial" w:cs="Arial"/>
          <w:color w:val="000000"/>
        </w:rPr>
        <w:t>"</w:t>
      </w:r>
      <w:r w:rsidR="00320BFA" w:rsidRPr="00B23EE2">
        <w:rPr>
          <w:rFonts w:ascii="Arial" w:hAnsi="Arial" w:cs="Arial"/>
          <w:color w:val="000000"/>
        </w:rPr>
        <w:t>.</w:t>
      </w:r>
      <w:proofErr w:type="gramEnd"/>
    </w:p>
    <w:p w:rsidR="00320BFA" w:rsidRPr="00C23C33" w:rsidRDefault="00320BFA" w:rsidP="00C23C33">
      <w:pPr>
        <w:spacing w:line="480" w:lineRule="auto"/>
        <w:ind w:left="1724" w:hanging="731"/>
        <w:rPr>
          <w:rFonts w:ascii="Arial" w:hAnsi="Arial" w:cs="Arial"/>
          <w:color w:val="000000"/>
          <w:u w:val="single"/>
        </w:rPr>
      </w:pPr>
    </w:p>
    <w:p w:rsidR="00320BFA" w:rsidRDefault="00320BFA" w:rsidP="00C23C33">
      <w:pPr>
        <w:spacing w:line="480" w:lineRule="auto"/>
        <w:ind w:left="3175" w:firstLine="425"/>
        <w:rPr>
          <w:rFonts w:ascii="Arial" w:hAnsi="Arial" w:cs="Arial"/>
          <w:b/>
        </w:rPr>
      </w:pPr>
      <w:r w:rsidRPr="00C23C33">
        <w:rPr>
          <w:rFonts w:ascii="Arial" w:hAnsi="Arial" w:cs="Arial"/>
          <w:b/>
        </w:rPr>
        <w:t>CLAUSE 36</w:t>
      </w:r>
    </w:p>
    <w:p w:rsidR="00B23EE2" w:rsidRPr="00C23C33" w:rsidRDefault="00B23EE2" w:rsidP="00C23C33">
      <w:pPr>
        <w:spacing w:line="480" w:lineRule="auto"/>
        <w:ind w:left="3175" w:firstLine="425"/>
        <w:rPr>
          <w:rFonts w:ascii="Arial" w:hAnsi="Arial" w:cs="Arial"/>
          <w:b/>
        </w:rPr>
      </w:pPr>
    </w:p>
    <w:p w:rsidR="00320BFA" w:rsidRPr="00C23C33" w:rsidRDefault="00B23EE2" w:rsidP="00B23EE2">
      <w:pPr>
        <w:spacing w:line="480" w:lineRule="auto"/>
        <w:ind w:firstLine="720"/>
        <w:rPr>
          <w:rFonts w:ascii="Arial" w:hAnsi="Arial" w:cs="Arial"/>
        </w:rPr>
      </w:pPr>
      <w:r w:rsidRPr="00AA6920">
        <w:rPr>
          <w:rFonts w:ascii="Arial" w:hAnsi="Arial" w:cs="Arial"/>
        </w:rPr>
        <w:t>1</w:t>
      </w:r>
      <w:r w:rsidR="00320BFA" w:rsidRPr="00AA6920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gramStart"/>
      <w:r w:rsidR="00320BFA" w:rsidRPr="00C23C33">
        <w:rPr>
          <w:rFonts w:ascii="Arial" w:hAnsi="Arial" w:cs="Arial"/>
        </w:rPr>
        <w:t>On</w:t>
      </w:r>
      <w:proofErr w:type="gramEnd"/>
      <w:r w:rsidR="00320BFA" w:rsidRPr="00C23C33">
        <w:rPr>
          <w:rFonts w:ascii="Arial" w:hAnsi="Arial" w:cs="Arial"/>
        </w:rPr>
        <w:t xml:space="preserve"> page 22, </w:t>
      </w:r>
      <w:r w:rsidR="00DF5BB0">
        <w:rPr>
          <w:rFonts w:ascii="Arial" w:hAnsi="Arial" w:cs="Arial"/>
        </w:rPr>
        <w:t>after</w:t>
      </w:r>
      <w:r w:rsidR="00320BFA" w:rsidRPr="00C23C33">
        <w:rPr>
          <w:rFonts w:ascii="Arial" w:hAnsi="Arial" w:cs="Arial"/>
        </w:rPr>
        <w:t xml:space="preserve"> line 3</w:t>
      </w:r>
      <w:r w:rsidR="00DF5BB0">
        <w:rPr>
          <w:rFonts w:ascii="Arial" w:hAnsi="Arial" w:cs="Arial"/>
        </w:rPr>
        <w:t>0</w:t>
      </w:r>
      <w:r w:rsidR="00320BFA" w:rsidRPr="00C23C33">
        <w:rPr>
          <w:rFonts w:ascii="Arial" w:hAnsi="Arial" w:cs="Arial"/>
        </w:rPr>
        <w:t xml:space="preserve">, to </w:t>
      </w:r>
      <w:r w:rsidR="00DF5BB0">
        <w:rPr>
          <w:rFonts w:ascii="Arial" w:hAnsi="Arial" w:cs="Arial"/>
        </w:rPr>
        <w:t xml:space="preserve">add the following </w:t>
      </w:r>
      <w:r w:rsidR="00AA6920">
        <w:rPr>
          <w:rFonts w:ascii="Arial" w:hAnsi="Arial" w:cs="Arial"/>
        </w:rPr>
        <w:t>sub</w:t>
      </w:r>
      <w:r w:rsidR="00320BFA" w:rsidRPr="00C23C33">
        <w:rPr>
          <w:rFonts w:ascii="Arial" w:hAnsi="Arial" w:cs="Arial"/>
        </w:rPr>
        <w:t>section</w:t>
      </w:r>
      <w:r w:rsidR="00DF5BB0">
        <w:rPr>
          <w:rFonts w:ascii="Arial" w:hAnsi="Arial" w:cs="Arial"/>
        </w:rPr>
        <w:t>s</w:t>
      </w:r>
      <w:r w:rsidR="00320BFA" w:rsidRPr="00C23C33">
        <w:rPr>
          <w:rFonts w:ascii="Arial" w:hAnsi="Arial" w:cs="Arial"/>
        </w:rPr>
        <w:t>:</w:t>
      </w:r>
    </w:p>
    <w:p w:rsidR="00320BFA" w:rsidRPr="00C23C33" w:rsidRDefault="00DF5BB0" w:rsidP="000F5FDD">
      <w:pPr>
        <w:spacing w:line="480" w:lineRule="auto"/>
        <w:ind w:left="1440" w:firstLine="1418"/>
        <w:rPr>
          <w:rFonts w:ascii="Arial" w:hAnsi="Arial" w:cs="Arial"/>
          <w:color w:val="000000"/>
          <w:u w:val="single"/>
        </w:rPr>
      </w:pPr>
      <w:r w:rsidRPr="00DF5BB0">
        <w:rPr>
          <w:rFonts w:ascii="Arial" w:hAnsi="Arial" w:cs="Arial"/>
          <w:color w:val="000000"/>
        </w:rPr>
        <w:t>"</w:t>
      </w:r>
      <w:r w:rsidR="00320BFA" w:rsidRPr="00C23C33">
        <w:rPr>
          <w:rFonts w:ascii="Arial" w:hAnsi="Arial" w:cs="Arial"/>
          <w:color w:val="000000"/>
          <w:u w:val="single"/>
        </w:rPr>
        <w:t>(3)</w:t>
      </w:r>
      <w:r w:rsidR="00B23EE2">
        <w:rPr>
          <w:rFonts w:ascii="Arial" w:hAnsi="Arial" w:cs="Arial"/>
          <w:color w:val="000000"/>
          <w:u w:val="single"/>
        </w:rPr>
        <w:tab/>
      </w:r>
      <w:r w:rsidR="00320BFA" w:rsidRPr="00C23C33">
        <w:rPr>
          <w:rFonts w:ascii="Arial" w:hAnsi="Arial" w:cs="Arial"/>
          <w:color w:val="000000"/>
          <w:u w:val="single"/>
        </w:rPr>
        <w:t>The provisions of subsections (1) and (2) shall apply to registered private higher education institutions, subject to the necessary changes required by the context.</w:t>
      </w:r>
    </w:p>
    <w:p w:rsidR="00320BFA" w:rsidRPr="00C23C33" w:rsidRDefault="00320BFA" w:rsidP="000F5FDD">
      <w:pPr>
        <w:spacing w:line="480" w:lineRule="auto"/>
        <w:ind w:left="1440" w:firstLine="1418"/>
        <w:rPr>
          <w:rFonts w:ascii="Arial" w:hAnsi="Arial" w:cs="Arial"/>
          <w:color w:val="000000"/>
          <w:u w:val="single"/>
        </w:rPr>
      </w:pPr>
      <w:r w:rsidRPr="00C23C33">
        <w:rPr>
          <w:rFonts w:ascii="Arial" w:hAnsi="Arial" w:cs="Arial"/>
          <w:color w:val="000000"/>
          <w:u w:val="single"/>
        </w:rPr>
        <w:t>(4)</w:t>
      </w:r>
      <w:r w:rsidR="00B23EE2">
        <w:rPr>
          <w:rFonts w:ascii="Arial" w:hAnsi="Arial" w:cs="Arial"/>
          <w:color w:val="000000"/>
          <w:u w:val="single"/>
        </w:rPr>
        <w:tab/>
      </w:r>
      <w:r w:rsidRPr="00C23C33">
        <w:rPr>
          <w:rFonts w:ascii="Arial" w:hAnsi="Arial" w:cs="Arial"/>
          <w:color w:val="000000"/>
          <w:u w:val="single"/>
        </w:rPr>
        <w:t>In the event that any degree, diploma, certificate or other qualification that was awarded, is withdrawn or revoked, the relevant Quality Council responsible for the qualification or part-qualification and SAQA must be informed so as to amend the National Learner Record Database, if necessary.</w:t>
      </w:r>
      <w:proofErr w:type="gramStart"/>
      <w:r w:rsidR="00B23EE2" w:rsidRPr="00B23EE2">
        <w:rPr>
          <w:rFonts w:ascii="Arial" w:hAnsi="Arial" w:cs="Arial"/>
          <w:color w:val="000000"/>
        </w:rPr>
        <w:t>".</w:t>
      </w:r>
      <w:proofErr w:type="gramEnd"/>
    </w:p>
    <w:p w:rsidR="00320BFA" w:rsidRPr="00C23C33" w:rsidRDefault="00320BFA" w:rsidP="00C23C33">
      <w:pPr>
        <w:spacing w:line="480" w:lineRule="auto"/>
        <w:rPr>
          <w:rFonts w:ascii="Arial" w:hAnsi="Arial" w:cs="Arial"/>
        </w:rPr>
      </w:pPr>
    </w:p>
    <w:p w:rsidR="00320BFA" w:rsidRDefault="00320BFA" w:rsidP="00C23C33">
      <w:pPr>
        <w:spacing w:line="480" w:lineRule="auto"/>
        <w:ind w:left="3175" w:firstLine="425"/>
        <w:rPr>
          <w:rFonts w:ascii="Arial" w:hAnsi="Arial" w:cs="Arial"/>
          <w:b/>
        </w:rPr>
      </w:pPr>
      <w:r w:rsidRPr="00C23C33">
        <w:rPr>
          <w:rFonts w:ascii="Arial" w:hAnsi="Arial" w:cs="Arial"/>
          <w:b/>
        </w:rPr>
        <w:t>CLAUSE 37</w:t>
      </w:r>
    </w:p>
    <w:p w:rsidR="00822190" w:rsidRDefault="00822190" w:rsidP="000F5FDD">
      <w:pPr>
        <w:spacing w:line="480" w:lineRule="auto"/>
        <w:ind w:left="720"/>
        <w:rPr>
          <w:rFonts w:ascii="Arial" w:hAnsi="Arial" w:cs="Arial"/>
        </w:rPr>
      </w:pPr>
    </w:p>
    <w:p w:rsidR="00B23EE2" w:rsidRDefault="000F5FDD" w:rsidP="008F01E5">
      <w:pPr>
        <w:spacing w:line="48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9466FA">
        <w:rPr>
          <w:rFonts w:ascii="Arial" w:hAnsi="Arial" w:cs="Arial"/>
        </w:rPr>
        <w:t>On page 22, from line 33</w:t>
      </w:r>
      <w:r w:rsidR="00DC4FF3">
        <w:rPr>
          <w:rFonts w:ascii="Arial" w:hAnsi="Arial" w:cs="Arial"/>
        </w:rPr>
        <w:t>,</w:t>
      </w:r>
      <w:r w:rsidR="009466FA">
        <w:rPr>
          <w:rFonts w:ascii="Arial" w:hAnsi="Arial" w:cs="Arial"/>
        </w:rPr>
        <w:t xml:space="preserve"> </w:t>
      </w:r>
      <w:r w:rsidR="00DC4FF3">
        <w:rPr>
          <w:rFonts w:ascii="Arial" w:hAnsi="Arial" w:cs="Arial"/>
        </w:rPr>
        <w:t xml:space="preserve">to omit </w:t>
      </w:r>
      <w:r w:rsidR="009466FA" w:rsidRPr="009466FA">
        <w:rPr>
          <w:rFonts w:ascii="Arial" w:hAnsi="Arial" w:cs="Arial"/>
        </w:rPr>
        <w:t>"</w:t>
      </w:r>
      <w:r w:rsidR="009466FA">
        <w:rPr>
          <w:rFonts w:ascii="Arial" w:hAnsi="Arial" w:cs="Arial"/>
        </w:rPr>
        <w:t>Section 65D</w:t>
      </w:r>
      <w:r w:rsidR="009466FA" w:rsidRPr="009466FA">
        <w:rPr>
          <w:rFonts w:ascii="Arial" w:hAnsi="Arial" w:cs="Arial"/>
        </w:rPr>
        <w:t xml:space="preserve"> of the principal Act is hereby amended</w:t>
      </w:r>
      <w:r w:rsidR="009466FA">
        <w:rPr>
          <w:rFonts w:ascii="Arial" w:hAnsi="Arial" w:cs="Arial"/>
        </w:rPr>
        <w:t xml:space="preserve"> by the substitution for subsection (2) of the following subsection:</w:t>
      </w:r>
      <w:r w:rsidR="009466FA" w:rsidRPr="009466FA">
        <w:rPr>
          <w:rFonts w:ascii="Arial" w:hAnsi="Arial" w:cs="Arial"/>
        </w:rPr>
        <w:t>"</w:t>
      </w:r>
      <w:r w:rsidR="009466FA">
        <w:rPr>
          <w:rFonts w:ascii="Arial" w:hAnsi="Arial" w:cs="Arial"/>
        </w:rPr>
        <w:t>, and to substitute the following:</w:t>
      </w:r>
    </w:p>
    <w:p w:rsidR="00085744" w:rsidRDefault="009466FA" w:rsidP="009466FA">
      <w:pPr>
        <w:spacing w:line="480" w:lineRule="auto"/>
        <w:ind w:left="720" w:firstLine="720"/>
        <w:rPr>
          <w:rFonts w:ascii="Arial" w:hAnsi="Arial" w:cs="Arial"/>
        </w:rPr>
      </w:pPr>
      <w:r w:rsidRPr="009466FA">
        <w:rPr>
          <w:rFonts w:ascii="Arial" w:hAnsi="Arial" w:cs="Arial"/>
        </w:rPr>
        <w:t>"</w:t>
      </w:r>
      <w:r w:rsidR="000F5FDD">
        <w:rPr>
          <w:rFonts w:ascii="Arial" w:hAnsi="Arial" w:cs="Arial"/>
        </w:rPr>
        <w:t>Section 65D of the principal Act is hereby amended</w:t>
      </w:r>
      <w:r w:rsidR="00085744">
        <w:rPr>
          <w:rFonts w:ascii="Arial" w:hAnsi="Arial" w:cs="Arial"/>
        </w:rPr>
        <w:t>—</w:t>
      </w:r>
    </w:p>
    <w:p w:rsidR="00085744" w:rsidRDefault="00085744" w:rsidP="009466FA">
      <w:pPr>
        <w:spacing w:line="480" w:lineRule="auto"/>
        <w:ind w:left="720" w:firstLine="720"/>
        <w:rPr>
          <w:rFonts w:ascii="Arial" w:hAnsi="Arial" w:cs="Arial"/>
        </w:rPr>
      </w:pPr>
      <w:r w:rsidRPr="00674757">
        <w:rPr>
          <w:rFonts w:ascii="Arial" w:hAnsi="Arial" w:cs="Arial"/>
          <w:i/>
        </w:rPr>
        <w:t>(a)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the substitution for subsection (1) of the following subsection:</w:t>
      </w:r>
    </w:p>
    <w:p w:rsidR="00085744" w:rsidRDefault="00085744" w:rsidP="009466FA">
      <w:pPr>
        <w:spacing w:line="48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085744">
        <w:rPr>
          <w:rFonts w:ascii="Arial" w:hAnsi="Arial" w:cs="Arial"/>
        </w:rPr>
        <w:t>(1)</w:t>
      </w:r>
      <w:r w:rsidR="004D54B8">
        <w:rPr>
          <w:rFonts w:ascii="Arial" w:hAnsi="Arial" w:cs="Arial"/>
        </w:rPr>
        <w:tab/>
      </w:r>
      <w:r w:rsidRPr="00085744">
        <w:rPr>
          <w:rFonts w:ascii="Arial" w:hAnsi="Arial" w:cs="Arial"/>
        </w:rPr>
        <w:t xml:space="preserve">No person may offer, award or confer a degree, or a higher education diploma or a higher education certificate, provided for on the </w:t>
      </w:r>
      <w:r w:rsidRPr="00427E6E">
        <w:rPr>
          <w:rFonts w:ascii="Arial" w:hAnsi="Arial" w:cs="Arial"/>
          <w:b/>
        </w:rPr>
        <w:t>[HEQF]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HEQSF</w:t>
      </w:r>
      <w:r w:rsidRPr="00085744">
        <w:rPr>
          <w:rFonts w:ascii="Arial" w:hAnsi="Arial" w:cs="Arial"/>
        </w:rPr>
        <w:t xml:space="preserve"> unless such degree, diploma or certificate is registered on the sub-framework for higher education on the National Qualifications Framework contemplated in section 7</w:t>
      </w:r>
      <w:r w:rsidRPr="009E512D">
        <w:rPr>
          <w:rFonts w:ascii="Arial" w:hAnsi="Arial" w:cs="Arial"/>
          <w:i/>
        </w:rPr>
        <w:t>(b)</w:t>
      </w:r>
      <w:r w:rsidRPr="00085744">
        <w:rPr>
          <w:rFonts w:ascii="Arial" w:hAnsi="Arial" w:cs="Arial"/>
        </w:rPr>
        <w:t xml:space="preserve"> read with section 13(1</w:t>
      </w:r>
      <w:proofErr w:type="gramStart"/>
      <w:r w:rsidRPr="00085744">
        <w:rPr>
          <w:rFonts w:ascii="Arial" w:hAnsi="Arial" w:cs="Arial"/>
        </w:rPr>
        <w:t>)</w:t>
      </w:r>
      <w:r w:rsidRPr="00085744">
        <w:rPr>
          <w:rFonts w:ascii="Arial" w:hAnsi="Arial" w:cs="Arial"/>
          <w:i/>
        </w:rPr>
        <w:t>(</w:t>
      </w:r>
      <w:proofErr w:type="gramEnd"/>
      <w:r w:rsidRPr="00085744">
        <w:rPr>
          <w:rFonts w:ascii="Arial" w:hAnsi="Arial" w:cs="Arial"/>
          <w:i/>
        </w:rPr>
        <w:t>h)</w:t>
      </w:r>
      <w:r w:rsidRPr="00085744">
        <w:rPr>
          <w:rFonts w:ascii="Arial" w:hAnsi="Arial" w:cs="Arial"/>
        </w:rPr>
        <w:t xml:space="preserve"> of the National Qualifications Framework Act.</w:t>
      </w:r>
      <w:r w:rsidR="00674757" w:rsidRPr="00674757">
        <w:rPr>
          <w:rFonts w:ascii="Arial" w:hAnsi="Arial" w:cs="Arial"/>
        </w:rPr>
        <w:t>"</w:t>
      </w:r>
      <w:r w:rsidR="00674757">
        <w:rPr>
          <w:rFonts w:ascii="Arial" w:hAnsi="Arial" w:cs="Arial"/>
        </w:rPr>
        <w:t xml:space="preserve"> and</w:t>
      </w:r>
    </w:p>
    <w:p w:rsidR="000F5FDD" w:rsidRDefault="00BB3DF3" w:rsidP="00822190">
      <w:pPr>
        <w:spacing w:line="480" w:lineRule="auto"/>
        <w:ind w:left="2160" w:hanging="720"/>
        <w:rPr>
          <w:rFonts w:ascii="Arial" w:hAnsi="Arial" w:cs="Arial"/>
        </w:rPr>
      </w:pPr>
      <w:r w:rsidRPr="00674757">
        <w:rPr>
          <w:rFonts w:ascii="Arial" w:hAnsi="Arial" w:cs="Arial"/>
          <w:i/>
        </w:rPr>
        <w:t>(b)</w:t>
      </w:r>
      <w:r>
        <w:rPr>
          <w:rFonts w:ascii="Arial" w:hAnsi="Arial" w:cs="Arial"/>
        </w:rPr>
        <w:tab/>
      </w:r>
      <w:proofErr w:type="gramStart"/>
      <w:r w:rsidR="000F5FDD">
        <w:rPr>
          <w:rFonts w:ascii="Arial" w:hAnsi="Arial" w:cs="Arial"/>
        </w:rPr>
        <w:t>by</w:t>
      </w:r>
      <w:proofErr w:type="gramEnd"/>
      <w:r w:rsidR="000F5FDD">
        <w:rPr>
          <w:rFonts w:ascii="Arial" w:hAnsi="Arial" w:cs="Arial"/>
        </w:rPr>
        <w:t xml:space="preserve"> the substitution f</w:t>
      </w:r>
      <w:r w:rsidR="00A35232">
        <w:rPr>
          <w:rFonts w:ascii="Arial" w:hAnsi="Arial" w:cs="Arial"/>
        </w:rPr>
        <w:t>or</w:t>
      </w:r>
      <w:r w:rsidR="000F5FDD">
        <w:rPr>
          <w:rFonts w:ascii="Arial" w:hAnsi="Arial" w:cs="Arial"/>
        </w:rPr>
        <w:t xml:space="preserve"> subsection (2) of the following subsection:</w:t>
      </w:r>
      <w:r w:rsidR="009466FA" w:rsidRPr="009466FA">
        <w:rPr>
          <w:rFonts w:ascii="Arial" w:hAnsi="Arial" w:cs="Arial"/>
        </w:rPr>
        <w:t>"</w:t>
      </w:r>
    </w:p>
    <w:p w:rsidR="00320BFA" w:rsidRDefault="00320BFA" w:rsidP="001D49D6">
      <w:pPr>
        <w:spacing w:line="480" w:lineRule="auto"/>
        <w:ind w:left="2160" w:firstLine="720"/>
        <w:rPr>
          <w:rFonts w:ascii="Arial" w:hAnsi="Arial" w:cs="Arial"/>
        </w:rPr>
      </w:pPr>
    </w:p>
    <w:p w:rsidR="00320BFA" w:rsidRDefault="00320BFA" w:rsidP="00C23C33">
      <w:pPr>
        <w:spacing w:line="480" w:lineRule="auto"/>
        <w:ind w:left="3175" w:firstLine="425"/>
        <w:rPr>
          <w:rFonts w:ascii="Arial" w:hAnsi="Arial" w:cs="Arial"/>
          <w:b/>
        </w:rPr>
      </w:pPr>
      <w:r w:rsidRPr="00C23C33">
        <w:rPr>
          <w:rFonts w:ascii="Arial" w:hAnsi="Arial" w:cs="Arial"/>
          <w:b/>
        </w:rPr>
        <w:t>CLAUSE 45</w:t>
      </w:r>
    </w:p>
    <w:p w:rsidR="00B23EE2" w:rsidRPr="00C23C33" w:rsidRDefault="00B23EE2" w:rsidP="00C23C33">
      <w:pPr>
        <w:spacing w:line="480" w:lineRule="auto"/>
        <w:ind w:left="3175" w:firstLine="425"/>
        <w:rPr>
          <w:rFonts w:ascii="Arial" w:hAnsi="Arial" w:cs="Arial"/>
          <w:b/>
        </w:rPr>
      </w:pPr>
    </w:p>
    <w:p w:rsidR="00320BFA" w:rsidRPr="00C23C33" w:rsidRDefault="00B23EE2" w:rsidP="008F01E5">
      <w:pPr>
        <w:spacing w:line="480" w:lineRule="auto"/>
        <w:ind w:left="1440" w:hanging="720"/>
        <w:rPr>
          <w:rFonts w:ascii="Arial" w:hAnsi="Arial" w:cs="Arial"/>
        </w:rPr>
      </w:pPr>
      <w:r w:rsidRPr="00655375">
        <w:rPr>
          <w:rFonts w:ascii="Arial" w:hAnsi="Arial" w:cs="Arial"/>
        </w:rPr>
        <w:t>1.</w:t>
      </w:r>
      <w:r w:rsidR="00320BFA" w:rsidRPr="00C23C33">
        <w:rPr>
          <w:rFonts w:ascii="Arial" w:hAnsi="Arial" w:cs="Arial"/>
        </w:rPr>
        <w:t xml:space="preserve"> </w:t>
      </w:r>
      <w:r w:rsidR="006F4886" w:rsidRPr="00C23C33">
        <w:rPr>
          <w:rFonts w:ascii="Arial" w:hAnsi="Arial" w:cs="Arial"/>
        </w:rPr>
        <w:tab/>
      </w:r>
      <w:proofErr w:type="gramStart"/>
      <w:r w:rsidR="00320BFA" w:rsidRPr="00C23C33">
        <w:rPr>
          <w:rFonts w:ascii="Arial" w:hAnsi="Arial" w:cs="Arial"/>
        </w:rPr>
        <w:t>On</w:t>
      </w:r>
      <w:proofErr w:type="gramEnd"/>
      <w:r w:rsidR="00320BFA" w:rsidRPr="00C23C33">
        <w:rPr>
          <w:rFonts w:ascii="Arial" w:hAnsi="Arial" w:cs="Arial"/>
        </w:rPr>
        <w:t xml:space="preserve"> page 24, </w:t>
      </w:r>
      <w:r w:rsidR="00655375">
        <w:rPr>
          <w:rFonts w:ascii="Arial" w:hAnsi="Arial" w:cs="Arial"/>
        </w:rPr>
        <w:t xml:space="preserve">from </w:t>
      </w:r>
      <w:r w:rsidR="00320BFA" w:rsidRPr="00C23C33">
        <w:rPr>
          <w:rFonts w:ascii="Arial" w:hAnsi="Arial" w:cs="Arial"/>
        </w:rPr>
        <w:t>line 5</w:t>
      </w:r>
      <w:r w:rsidR="00655375">
        <w:rPr>
          <w:rFonts w:ascii="Arial" w:hAnsi="Arial" w:cs="Arial"/>
        </w:rPr>
        <w:t>2</w:t>
      </w:r>
      <w:r w:rsidR="00320BFA" w:rsidRPr="00C23C33">
        <w:rPr>
          <w:rFonts w:ascii="Arial" w:hAnsi="Arial" w:cs="Arial"/>
        </w:rPr>
        <w:t xml:space="preserve">, to </w:t>
      </w:r>
      <w:r w:rsidR="00655375">
        <w:rPr>
          <w:rFonts w:ascii="Arial" w:hAnsi="Arial" w:cs="Arial"/>
        </w:rPr>
        <w:t xml:space="preserve">omit </w:t>
      </w:r>
      <w:r w:rsidR="00655375" w:rsidRPr="00655375">
        <w:rPr>
          <w:rFonts w:ascii="Arial" w:hAnsi="Arial" w:cs="Arial"/>
        </w:rPr>
        <w:t>"fixed by the President by proclamation"</w:t>
      </w:r>
      <w:r w:rsidR="00655375">
        <w:rPr>
          <w:rFonts w:ascii="Arial" w:hAnsi="Arial" w:cs="Arial"/>
        </w:rPr>
        <w:t>,</w:t>
      </w:r>
      <w:r w:rsidR="00655375" w:rsidRPr="00655375">
        <w:rPr>
          <w:rFonts w:ascii="Arial" w:hAnsi="Arial" w:cs="Arial"/>
        </w:rPr>
        <w:t xml:space="preserve"> </w:t>
      </w:r>
      <w:r w:rsidR="00655375">
        <w:rPr>
          <w:rFonts w:ascii="Arial" w:hAnsi="Arial" w:cs="Arial"/>
        </w:rPr>
        <w:t xml:space="preserve">and </w:t>
      </w:r>
      <w:r w:rsidR="00320BFA" w:rsidRPr="00C23C33">
        <w:rPr>
          <w:rFonts w:ascii="Arial" w:hAnsi="Arial" w:cs="Arial"/>
        </w:rPr>
        <w:t xml:space="preserve">substitute </w:t>
      </w:r>
      <w:r w:rsidR="00655375">
        <w:rPr>
          <w:rFonts w:ascii="Arial" w:hAnsi="Arial" w:cs="Arial"/>
        </w:rPr>
        <w:t>"</w:t>
      </w:r>
      <w:r w:rsidR="00655375" w:rsidRPr="00655375">
        <w:rPr>
          <w:rFonts w:ascii="Arial" w:hAnsi="Arial" w:cs="Arial"/>
        </w:rPr>
        <w:t>to be determined by the Minister by notice</w:t>
      </w:r>
      <w:r w:rsidR="00655375">
        <w:rPr>
          <w:rFonts w:ascii="Arial" w:hAnsi="Arial" w:cs="Arial"/>
        </w:rPr>
        <w:t>".</w:t>
      </w:r>
    </w:p>
    <w:p w:rsidR="00655375" w:rsidRDefault="00655375" w:rsidP="00655375">
      <w:pPr>
        <w:spacing w:line="480" w:lineRule="auto"/>
        <w:ind w:left="720"/>
        <w:rPr>
          <w:rFonts w:ascii="Arial" w:hAnsi="Arial" w:cs="Arial"/>
          <w:b/>
        </w:rPr>
      </w:pPr>
    </w:p>
    <w:p w:rsidR="00320BFA" w:rsidRPr="00655375" w:rsidRDefault="00655375" w:rsidP="00655375">
      <w:pPr>
        <w:spacing w:line="480" w:lineRule="auto"/>
        <w:ind w:left="720"/>
        <w:rPr>
          <w:rFonts w:ascii="Arial" w:hAnsi="Arial" w:cs="Arial"/>
        </w:rPr>
      </w:pPr>
      <w:r w:rsidRPr="00655375">
        <w:rPr>
          <w:rFonts w:ascii="Arial" w:hAnsi="Arial" w:cs="Arial"/>
        </w:rPr>
        <w:t>2.</w:t>
      </w:r>
      <w:r w:rsidRPr="00655375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page 24, after line 52, to add the following subsection:</w:t>
      </w:r>
    </w:p>
    <w:p w:rsidR="00320BFA" w:rsidRPr="003B3C92" w:rsidRDefault="00655375" w:rsidP="00655375">
      <w:pPr>
        <w:spacing w:line="480" w:lineRule="auto"/>
        <w:ind w:left="2160"/>
        <w:rPr>
          <w:rFonts w:ascii="Arial" w:hAnsi="Arial" w:cs="Arial"/>
          <w:lang w:val="en-ZA"/>
        </w:rPr>
      </w:pPr>
      <w:r w:rsidRPr="00655375">
        <w:rPr>
          <w:rFonts w:ascii="Arial" w:hAnsi="Arial" w:cs="Arial"/>
        </w:rPr>
        <w:t>"</w:t>
      </w:r>
      <w:r w:rsidR="003C59D2" w:rsidRPr="00C23C33">
        <w:rPr>
          <w:rFonts w:ascii="Arial" w:hAnsi="Arial" w:cs="Arial"/>
        </w:rPr>
        <w:t>(</w:t>
      </w:r>
      <w:r w:rsidR="00320BFA" w:rsidRPr="00C23C33">
        <w:rPr>
          <w:rFonts w:ascii="Arial" w:hAnsi="Arial" w:cs="Arial"/>
        </w:rPr>
        <w:t>2)</w:t>
      </w:r>
      <w:r w:rsidR="00B23EE2">
        <w:rPr>
          <w:rFonts w:ascii="Arial" w:hAnsi="Arial" w:cs="Arial"/>
        </w:rPr>
        <w:tab/>
      </w:r>
      <w:r w:rsidR="00320BFA" w:rsidRPr="00655375">
        <w:rPr>
          <w:rFonts w:ascii="Arial" w:hAnsi="Arial" w:cs="Arial"/>
        </w:rPr>
        <w:t>Different dates may be determined under subsection (1)</w:t>
      </w:r>
      <w:r>
        <w:rPr>
          <w:rFonts w:ascii="Arial" w:hAnsi="Arial" w:cs="Arial"/>
        </w:rPr>
        <w:t xml:space="preserve"> </w:t>
      </w:r>
      <w:r w:rsidR="00320BFA" w:rsidRPr="00655375">
        <w:rPr>
          <w:rFonts w:ascii="Arial" w:hAnsi="Arial" w:cs="Arial"/>
        </w:rPr>
        <w:t>in respect of different provisions of this Act</w:t>
      </w:r>
      <w:r w:rsidR="00320BFA" w:rsidRPr="00C23C33">
        <w:rPr>
          <w:rFonts w:ascii="Arial" w:hAnsi="Arial" w:cs="Arial"/>
        </w:rPr>
        <w:t>.</w:t>
      </w:r>
      <w:proofErr w:type="gramStart"/>
      <w:r w:rsidR="00B23EE2">
        <w:rPr>
          <w:rFonts w:ascii="Arial" w:hAnsi="Arial" w:cs="Arial"/>
        </w:rPr>
        <w:t>".</w:t>
      </w:r>
      <w:proofErr w:type="gramEnd"/>
    </w:p>
    <w:sectPr w:rsidR="00320BFA" w:rsidRPr="003B3C92" w:rsidSect="00B23EE2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4A" w:rsidRDefault="00E5104A" w:rsidP="00B23EE2">
      <w:r>
        <w:separator/>
      </w:r>
    </w:p>
  </w:endnote>
  <w:endnote w:type="continuationSeparator" w:id="0">
    <w:p w:rsidR="00E5104A" w:rsidRDefault="00E5104A" w:rsidP="00B2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4A" w:rsidRDefault="00E5104A" w:rsidP="00B23EE2">
      <w:r>
        <w:separator/>
      </w:r>
    </w:p>
  </w:footnote>
  <w:footnote w:type="continuationSeparator" w:id="0">
    <w:p w:rsidR="00E5104A" w:rsidRDefault="00E5104A" w:rsidP="00B23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3025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0BC6" w:rsidRDefault="000D0BC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B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D4F" w:rsidRPr="00E879A8" w:rsidRDefault="00AC4D4F" w:rsidP="00AC4D4F">
    <w:pPr>
      <w:pStyle w:val="Header"/>
      <w:rPr>
        <w:rFonts w:ascii="Arial" w:hAnsi="Arial" w:cs="Arial"/>
        <w:sz w:val="16"/>
        <w:szCs w:val="16"/>
        <w:lang w:val="en-ZA"/>
      </w:rPr>
    </w:pPr>
    <w:r w:rsidRPr="00E879A8">
      <w:rPr>
        <w:rFonts w:ascii="Arial" w:hAnsi="Arial" w:cs="Arial"/>
        <w:sz w:val="16"/>
        <w:szCs w:val="16"/>
        <w:lang w:val="en-ZA"/>
      </w:rPr>
      <w:t>1</w:t>
    </w:r>
    <w:r>
      <w:rPr>
        <w:rFonts w:ascii="Arial" w:hAnsi="Arial" w:cs="Arial"/>
        <w:sz w:val="16"/>
        <w:szCs w:val="16"/>
        <w:lang w:val="en-ZA"/>
      </w:rPr>
      <w:t>1</w:t>
    </w:r>
    <w:r w:rsidRPr="00E879A8">
      <w:rPr>
        <w:rFonts w:ascii="Arial" w:hAnsi="Arial" w:cs="Arial"/>
        <w:sz w:val="16"/>
        <w:szCs w:val="16"/>
        <w:lang w:val="en-ZA"/>
      </w:rPr>
      <w:t xml:space="preserve"> </w:t>
    </w:r>
    <w:r w:rsidR="000F315B">
      <w:rPr>
        <w:rFonts w:ascii="Arial" w:hAnsi="Arial" w:cs="Arial"/>
        <w:sz w:val="16"/>
        <w:szCs w:val="16"/>
        <w:lang w:val="en-ZA"/>
      </w:rPr>
      <w:t xml:space="preserve">April </w:t>
    </w:r>
    <w:r w:rsidRPr="00E879A8">
      <w:rPr>
        <w:rFonts w:ascii="Arial" w:hAnsi="Arial" w:cs="Arial"/>
        <w:sz w:val="16"/>
        <w:szCs w:val="16"/>
        <w:lang w:val="en-ZA"/>
      </w:rPr>
      <w:t>2016</w:t>
    </w:r>
  </w:p>
  <w:p w:rsidR="000D0BC6" w:rsidRDefault="000D0B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5B" w:rsidRDefault="000F315B">
    <w:pPr>
      <w:pStyle w:val="Header"/>
    </w:pPr>
    <w:r>
      <w:t>11 April 2016</w:t>
    </w:r>
  </w:p>
  <w:p w:rsidR="000D0BC6" w:rsidRPr="00E879A8" w:rsidRDefault="000D0BC6">
    <w:pPr>
      <w:pStyle w:val="Header"/>
      <w:rPr>
        <w:rFonts w:ascii="Arial" w:hAnsi="Arial" w:cs="Arial"/>
        <w:sz w:val="16"/>
        <w:szCs w:val="16"/>
        <w:lang w:val="en-Z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092"/>
    <w:multiLevelType w:val="hybridMultilevel"/>
    <w:tmpl w:val="3E001AFE"/>
    <w:lvl w:ilvl="0" w:tplc="2DBE496C">
      <w:start w:val="1"/>
      <w:numFmt w:val="decimal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546"/>
    <w:multiLevelType w:val="hybridMultilevel"/>
    <w:tmpl w:val="3EA6E108"/>
    <w:lvl w:ilvl="0" w:tplc="3A8C9D62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E73968"/>
    <w:multiLevelType w:val="hybridMultilevel"/>
    <w:tmpl w:val="B186DD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7104"/>
    <w:multiLevelType w:val="hybridMultilevel"/>
    <w:tmpl w:val="22BE5B9E"/>
    <w:lvl w:ilvl="0" w:tplc="401E3E6E">
      <w:start w:val="1"/>
      <w:numFmt w:val="lowerLetter"/>
      <w:lvlText w:val="(%1)"/>
      <w:lvlJc w:val="left"/>
      <w:pPr>
        <w:ind w:left="1860" w:hanging="42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>
      <w:start w:val="1"/>
      <w:numFmt w:val="lowerRoman"/>
      <w:lvlText w:val="%3."/>
      <w:lvlJc w:val="right"/>
      <w:pPr>
        <w:ind w:left="3240" w:hanging="180"/>
      </w:pPr>
    </w:lvl>
    <w:lvl w:ilvl="3" w:tplc="1C09000F">
      <w:start w:val="1"/>
      <w:numFmt w:val="decimal"/>
      <w:lvlText w:val="%4."/>
      <w:lvlJc w:val="left"/>
      <w:pPr>
        <w:ind w:left="3960" w:hanging="360"/>
      </w:pPr>
    </w:lvl>
    <w:lvl w:ilvl="4" w:tplc="1C090019">
      <w:start w:val="1"/>
      <w:numFmt w:val="lowerLetter"/>
      <w:lvlText w:val="%5."/>
      <w:lvlJc w:val="left"/>
      <w:pPr>
        <w:ind w:left="4680" w:hanging="360"/>
      </w:pPr>
    </w:lvl>
    <w:lvl w:ilvl="5" w:tplc="1C09001B">
      <w:start w:val="1"/>
      <w:numFmt w:val="lowerRoman"/>
      <w:lvlText w:val="%6."/>
      <w:lvlJc w:val="right"/>
      <w:pPr>
        <w:ind w:left="5400" w:hanging="180"/>
      </w:pPr>
    </w:lvl>
    <w:lvl w:ilvl="6" w:tplc="1C09000F">
      <w:start w:val="1"/>
      <w:numFmt w:val="decimal"/>
      <w:lvlText w:val="%7."/>
      <w:lvlJc w:val="left"/>
      <w:pPr>
        <w:ind w:left="6120" w:hanging="360"/>
      </w:pPr>
    </w:lvl>
    <w:lvl w:ilvl="7" w:tplc="1C090019">
      <w:start w:val="1"/>
      <w:numFmt w:val="lowerLetter"/>
      <w:lvlText w:val="%8."/>
      <w:lvlJc w:val="left"/>
      <w:pPr>
        <w:ind w:left="6840" w:hanging="360"/>
      </w:pPr>
    </w:lvl>
    <w:lvl w:ilvl="8" w:tplc="1C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E2098C"/>
    <w:multiLevelType w:val="hybridMultilevel"/>
    <w:tmpl w:val="6F2A3936"/>
    <w:lvl w:ilvl="0" w:tplc="045C85F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2" w:hanging="360"/>
      </w:pPr>
    </w:lvl>
    <w:lvl w:ilvl="2" w:tplc="1C09001B" w:tentative="1">
      <w:start w:val="1"/>
      <w:numFmt w:val="lowerRoman"/>
      <w:lvlText w:val="%3."/>
      <w:lvlJc w:val="right"/>
      <w:pPr>
        <w:ind w:left="2542" w:hanging="180"/>
      </w:pPr>
    </w:lvl>
    <w:lvl w:ilvl="3" w:tplc="1C09000F" w:tentative="1">
      <w:start w:val="1"/>
      <w:numFmt w:val="decimal"/>
      <w:lvlText w:val="%4."/>
      <w:lvlJc w:val="left"/>
      <w:pPr>
        <w:ind w:left="3262" w:hanging="360"/>
      </w:pPr>
    </w:lvl>
    <w:lvl w:ilvl="4" w:tplc="1C090019" w:tentative="1">
      <w:start w:val="1"/>
      <w:numFmt w:val="lowerLetter"/>
      <w:lvlText w:val="%5."/>
      <w:lvlJc w:val="left"/>
      <w:pPr>
        <w:ind w:left="3982" w:hanging="360"/>
      </w:pPr>
    </w:lvl>
    <w:lvl w:ilvl="5" w:tplc="1C09001B" w:tentative="1">
      <w:start w:val="1"/>
      <w:numFmt w:val="lowerRoman"/>
      <w:lvlText w:val="%6."/>
      <w:lvlJc w:val="right"/>
      <w:pPr>
        <w:ind w:left="4702" w:hanging="180"/>
      </w:pPr>
    </w:lvl>
    <w:lvl w:ilvl="6" w:tplc="1C09000F" w:tentative="1">
      <w:start w:val="1"/>
      <w:numFmt w:val="decimal"/>
      <w:lvlText w:val="%7."/>
      <w:lvlJc w:val="left"/>
      <w:pPr>
        <w:ind w:left="5422" w:hanging="360"/>
      </w:pPr>
    </w:lvl>
    <w:lvl w:ilvl="7" w:tplc="1C090019" w:tentative="1">
      <w:start w:val="1"/>
      <w:numFmt w:val="lowerLetter"/>
      <w:lvlText w:val="%8."/>
      <w:lvlJc w:val="left"/>
      <w:pPr>
        <w:ind w:left="6142" w:hanging="360"/>
      </w:pPr>
    </w:lvl>
    <w:lvl w:ilvl="8" w:tplc="1C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1DBA2DDA"/>
    <w:multiLevelType w:val="hybridMultilevel"/>
    <w:tmpl w:val="9EB4EC1A"/>
    <w:lvl w:ilvl="0" w:tplc="0AACC63C">
      <w:start w:val="2"/>
      <w:numFmt w:val="decimal"/>
      <w:lvlText w:val="(%1)"/>
      <w:lvlJc w:val="left"/>
      <w:pPr>
        <w:ind w:left="1451" w:hanging="360"/>
      </w:pPr>
    </w:lvl>
    <w:lvl w:ilvl="1" w:tplc="1C090019">
      <w:start w:val="1"/>
      <w:numFmt w:val="lowerLetter"/>
      <w:lvlText w:val="%2."/>
      <w:lvlJc w:val="left"/>
      <w:pPr>
        <w:ind w:left="2171" w:hanging="360"/>
      </w:pPr>
    </w:lvl>
    <w:lvl w:ilvl="2" w:tplc="1C09001B">
      <w:start w:val="1"/>
      <w:numFmt w:val="lowerRoman"/>
      <w:lvlText w:val="%3."/>
      <w:lvlJc w:val="right"/>
      <w:pPr>
        <w:ind w:left="2891" w:hanging="180"/>
      </w:pPr>
    </w:lvl>
    <w:lvl w:ilvl="3" w:tplc="1C09000F">
      <w:start w:val="1"/>
      <w:numFmt w:val="decimal"/>
      <w:lvlText w:val="%4."/>
      <w:lvlJc w:val="left"/>
      <w:pPr>
        <w:ind w:left="3611" w:hanging="360"/>
      </w:pPr>
    </w:lvl>
    <w:lvl w:ilvl="4" w:tplc="1C090019">
      <w:start w:val="1"/>
      <w:numFmt w:val="lowerLetter"/>
      <w:lvlText w:val="%5."/>
      <w:lvlJc w:val="left"/>
      <w:pPr>
        <w:ind w:left="4331" w:hanging="360"/>
      </w:pPr>
    </w:lvl>
    <w:lvl w:ilvl="5" w:tplc="1C09001B">
      <w:start w:val="1"/>
      <w:numFmt w:val="lowerRoman"/>
      <w:lvlText w:val="%6."/>
      <w:lvlJc w:val="right"/>
      <w:pPr>
        <w:ind w:left="5051" w:hanging="180"/>
      </w:pPr>
    </w:lvl>
    <w:lvl w:ilvl="6" w:tplc="1C09000F">
      <w:start w:val="1"/>
      <w:numFmt w:val="decimal"/>
      <w:lvlText w:val="%7."/>
      <w:lvlJc w:val="left"/>
      <w:pPr>
        <w:ind w:left="5771" w:hanging="360"/>
      </w:pPr>
    </w:lvl>
    <w:lvl w:ilvl="7" w:tplc="1C090019">
      <w:start w:val="1"/>
      <w:numFmt w:val="lowerLetter"/>
      <w:lvlText w:val="%8."/>
      <w:lvlJc w:val="left"/>
      <w:pPr>
        <w:ind w:left="6491" w:hanging="360"/>
      </w:pPr>
    </w:lvl>
    <w:lvl w:ilvl="8" w:tplc="1C09001B">
      <w:start w:val="1"/>
      <w:numFmt w:val="lowerRoman"/>
      <w:lvlText w:val="%9."/>
      <w:lvlJc w:val="right"/>
      <w:pPr>
        <w:ind w:left="7211" w:hanging="180"/>
      </w:pPr>
    </w:lvl>
  </w:abstractNum>
  <w:abstractNum w:abstractNumId="6">
    <w:nsid w:val="28C71148"/>
    <w:multiLevelType w:val="hybridMultilevel"/>
    <w:tmpl w:val="F0F6C37E"/>
    <w:lvl w:ilvl="0" w:tplc="C428B19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0E6042"/>
    <w:multiLevelType w:val="hybridMultilevel"/>
    <w:tmpl w:val="3E001AFE"/>
    <w:lvl w:ilvl="0" w:tplc="2DBE496C">
      <w:start w:val="1"/>
      <w:numFmt w:val="decimal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C1E10"/>
    <w:multiLevelType w:val="hybridMultilevel"/>
    <w:tmpl w:val="4C6E8BFE"/>
    <w:lvl w:ilvl="0" w:tplc="334EB042">
      <w:start w:val="1"/>
      <w:numFmt w:val="lowerLetter"/>
      <w:lvlText w:val="(%1)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>
      <w:start w:val="1"/>
      <w:numFmt w:val="lowerRoman"/>
      <w:lvlText w:val="%3."/>
      <w:lvlJc w:val="right"/>
      <w:pPr>
        <w:ind w:left="3240" w:hanging="180"/>
      </w:pPr>
    </w:lvl>
    <w:lvl w:ilvl="3" w:tplc="1C09000F">
      <w:start w:val="1"/>
      <w:numFmt w:val="decimal"/>
      <w:lvlText w:val="%4."/>
      <w:lvlJc w:val="left"/>
      <w:pPr>
        <w:ind w:left="3960" w:hanging="360"/>
      </w:pPr>
    </w:lvl>
    <w:lvl w:ilvl="4" w:tplc="1C090019">
      <w:start w:val="1"/>
      <w:numFmt w:val="lowerLetter"/>
      <w:lvlText w:val="%5."/>
      <w:lvlJc w:val="left"/>
      <w:pPr>
        <w:ind w:left="4680" w:hanging="360"/>
      </w:pPr>
    </w:lvl>
    <w:lvl w:ilvl="5" w:tplc="1C09001B">
      <w:start w:val="1"/>
      <w:numFmt w:val="lowerRoman"/>
      <w:lvlText w:val="%6."/>
      <w:lvlJc w:val="right"/>
      <w:pPr>
        <w:ind w:left="5400" w:hanging="180"/>
      </w:pPr>
    </w:lvl>
    <w:lvl w:ilvl="6" w:tplc="1C09000F">
      <w:start w:val="1"/>
      <w:numFmt w:val="decimal"/>
      <w:lvlText w:val="%7."/>
      <w:lvlJc w:val="left"/>
      <w:pPr>
        <w:ind w:left="6120" w:hanging="360"/>
      </w:pPr>
    </w:lvl>
    <w:lvl w:ilvl="7" w:tplc="1C090019">
      <w:start w:val="1"/>
      <w:numFmt w:val="lowerLetter"/>
      <w:lvlText w:val="%8."/>
      <w:lvlJc w:val="left"/>
      <w:pPr>
        <w:ind w:left="6840" w:hanging="360"/>
      </w:pPr>
    </w:lvl>
    <w:lvl w:ilvl="8" w:tplc="1C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6423F33"/>
    <w:multiLevelType w:val="hybridMultilevel"/>
    <w:tmpl w:val="3E001AFE"/>
    <w:lvl w:ilvl="0" w:tplc="2DBE496C">
      <w:start w:val="1"/>
      <w:numFmt w:val="decimal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80102"/>
    <w:multiLevelType w:val="hybridMultilevel"/>
    <w:tmpl w:val="F0F6C37E"/>
    <w:lvl w:ilvl="0" w:tplc="C428B19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9F519A"/>
    <w:multiLevelType w:val="hybridMultilevel"/>
    <w:tmpl w:val="3E001AFE"/>
    <w:lvl w:ilvl="0" w:tplc="2DBE496C">
      <w:start w:val="1"/>
      <w:numFmt w:val="decimal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06064"/>
    <w:multiLevelType w:val="hybridMultilevel"/>
    <w:tmpl w:val="228495FC"/>
    <w:lvl w:ilvl="0" w:tplc="D35C2336">
      <w:start w:val="1"/>
      <w:numFmt w:val="lowerLetter"/>
      <w:lvlText w:val="(%1)"/>
      <w:lvlJc w:val="left"/>
      <w:pPr>
        <w:ind w:left="1800" w:hanging="360"/>
      </w:p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>
      <w:start w:val="1"/>
      <w:numFmt w:val="lowerRoman"/>
      <w:lvlText w:val="%3."/>
      <w:lvlJc w:val="right"/>
      <w:pPr>
        <w:ind w:left="3240" w:hanging="180"/>
      </w:pPr>
    </w:lvl>
    <w:lvl w:ilvl="3" w:tplc="1C09000F">
      <w:start w:val="1"/>
      <w:numFmt w:val="decimal"/>
      <w:lvlText w:val="%4."/>
      <w:lvlJc w:val="left"/>
      <w:pPr>
        <w:ind w:left="3960" w:hanging="360"/>
      </w:pPr>
    </w:lvl>
    <w:lvl w:ilvl="4" w:tplc="1C090019">
      <w:start w:val="1"/>
      <w:numFmt w:val="lowerLetter"/>
      <w:lvlText w:val="%5."/>
      <w:lvlJc w:val="left"/>
      <w:pPr>
        <w:ind w:left="4680" w:hanging="360"/>
      </w:pPr>
    </w:lvl>
    <w:lvl w:ilvl="5" w:tplc="1C09001B">
      <w:start w:val="1"/>
      <w:numFmt w:val="lowerRoman"/>
      <w:lvlText w:val="%6."/>
      <w:lvlJc w:val="right"/>
      <w:pPr>
        <w:ind w:left="5400" w:hanging="180"/>
      </w:pPr>
    </w:lvl>
    <w:lvl w:ilvl="6" w:tplc="1C09000F">
      <w:start w:val="1"/>
      <w:numFmt w:val="decimal"/>
      <w:lvlText w:val="%7."/>
      <w:lvlJc w:val="left"/>
      <w:pPr>
        <w:ind w:left="6120" w:hanging="360"/>
      </w:pPr>
    </w:lvl>
    <w:lvl w:ilvl="7" w:tplc="1C090019">
      <w:start w:val="1"/>
      <w:numFmt w:val="lowerLetter"/>
      <w:lvlText w:val="%8."/>
      <w:lvlJc w:val="left"/>
      <w:pPr>
        <w:ind w:left="6840" w:hanging="360"/>
      </w:pPr>
    </w:lvl>
    <w:lvl w:ilvl="8" w:tplc="1C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7D91238"/>
    <w:multiLevelType w:val="hybridMultilevel"/>
    <w:tmpl w:val="228495FC"/>
    <w:lvl w:ilvl="0" w:tplc="D35C2336">
      <w:start w:val="1"/>
      <w:numFmt w:val="lowerLetter"/>
      <w:lvlText w:val="(%1)"/>
      <w:lvlJc w:val="left"/>
      <w:pPr>
        <w:ind w:left="1800" w:hanging="360"/>
      </w:p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>
      <w:start w:val="1"/>
      <w:numFmt w:val="lowerRoman"/>
      <w:lvlText w:val="%3."/>
      <w:lvlJc w:val="right"/>
      <w:pPr>
        <w:ind w:left="3240" w:hanging="180"/>
      </w:pPr>
    </w:lvl>
    <w:lvl w:ilvl="3" w:tplc="1C09000F">
      <w:start w:val="1"/>
      <w:numFmt w:val="decimal"/>
      <w:lvlText w:val="%4."/>
      <w:lvlJc w:val="left"/>
      <w:pPr>
        <w:ind w:left="3960" w:hanging="360"/>
      </w:pPr>
    </w:lvl>
    <w:lvl w:ilvl="4" w:tplc="1C090019">
      <w:start w:val="1"/>
      <w:numFmt w:val="lowerLetter"/>
      <w:lvlText w:val="%5."/>
      <w:lvlJc w:val="left"/>
      <w:pPr>
        <w:ind w:left="4680" w:hanging="360"/>
      </w:pPr>
    </w:lvl>
    <w:lvl w:ilvl="5" w:tplc="1C09001B">
      <w:start w:val="1"/>
      <w:numFmt w:val="lowerRoman"/>
      <w:lvlText w:val="%6."/>
      <w:lvlJc w:val="right"/>
      <w:pPr>
        <w:ind w:left="5400" w:hanging="180"/>
      </w:pPr>
    </w:lvl>
    <w:lvl w:ilvl="6" w:tplc="1C09000F">
      <w:start w:val="1"/>
      <w:numFmt w:val="decimal"/>
      <w:lvlText w:val="%7."/>
      <w:lvlJc w:val="left"/>
      <w:pPr>
        <w:ind w:left="6120" w:hanging="360"/>
      </w:pPr>
    </w:lvl>
    <w:lvl w:ilvl="7" w:tplc="1C090019">
      <w:start w:val="1"/>
      <w:numFmt w:val="lowerLetter"/>
      <w:lvlText w:val="%8."/>
      <w:lvlJc w:val="left"/>
      <w:pPr>
        <w:ind w:left="6840" w:hanging="360"/>
      </w:pPr>
    </w:lvl>
    <w:lvl w:ilvl="8" w:tplc="1C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8AB1B5E"/>
    <w:multiLevelType w:val="hybridMultilevel"/>
    <w:tmpl w:val="3CB426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9619D"/>
    <w:multiLevelType w:val="hybridMultilevel"/>
    <w:tmpl w:val="0D48DE56"/>
    <w:lvl w:ilvl="0" w:tplc="59EC1D72">
      <w:start w:val="1"/>
      <w:numFmt w:val="decimal"/>
      <w:lvlText w:val="(%1)"/>
      <w:lvlJc w:val="left"/>
      <w:pPr>
        <w:ind w:left="1451" w:hanging="360"/>
      </w:pPr>
    </w:lvl>
    <w:lvl w:ilvl="1" w:tplc="1C090019">
      <w:start w:val="1"/>
      <w:numFmt w:val="lowerLetter"/>
      <w:lvlText w:val="%2."/>
      <w:lvlJc w:val="left"/>
      <w:pPr>
        <w:ind w:left="2171" w:hanging="360"/>
      </w:pPr>
    </w:lvl>
    <w:lvl w:ilvl="2" w:tplc="1C09001B">
      <w:start w:val="1"/>
      <w:numFmt w:val="lowerRoman"/>
      <w:lvlText w:val="%3."/>
      <w:lvlJc w:val="right"/>
      <w:pPr>
        <w:ind w:left="2891" w:hanging="180"/>
      </w:pPr>
    </w:lvl>
    <w:lvl w:ilvl="3" w:tplc="1C09000F">
      <w:start w:val="1"/>
      <w:numFmt w:val="decimal"/>
      <w:lvlText w:val="%4."/>
      <w:lvlJc w:val="left"/>
      <w:pPr>
        <w:ind w:left="3611" w:hanging="360"/>
      </w:pPr>
    </w:lvl>
    <w:lvl w:ilvl="4" w:tplc="1C090019">
      <w:start w:val="1"/>
      <w:numFmt w:val="lowerLetter"/>
      <w:lvlText w:val="%5."/>
      <w:lvlJc w:val="left"/>
      <w:pPr>
        <w:ind w:left="4331" w:hanging="360"/>
      </w:pPr>
    </w:lvl>
    <w:lvl w:ilvl="5" w:tplc="1C09001B">
      <w:start w:val="1"/>
      <w:numFmt w:val="lowerRoman"/>
      <w:lvlText w:val="%6."/>
      <w:lvlJc w:val="right"/>
      <w:pPr>
        <w:ind w:left="5051" w:hanging="180"/>
      </w:pPr>
    </w:lvl>
    <w:lvl w:ilvl="6" w:tplc="1C09000F">
      <w:start w:val="1"/>
      <w:numFmt w:val="decimal"/>
      <w:lvlText w:val="%7."/>
      <w:lvlJc w:val="left"/>
      <w:pPr>
        <w:ind w:left="5771" w:hanging="360"/>
      </w:pPr>
    </w:lvl>
    <w:lvl w:ilvl="7" w:tplc="1C090019">
      <w:start w:val="1"/>
      <w:numFmt w:val="lowerLetter"/>
      <w:lvlText w:val="%8."/>
      <w:lvlJc w:val="left"/>
      <w:pPr>
        <w:ind w:left="6491" w:hanging="360"/>
      </w:pPr>
    </w:lvl>
    <w:lvl w:ilvl="8" w:tplc="1C09001B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10"/>
  </w:num>
  <w:num w:numId="14">
    <w:abstractNumId w:val="6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FA"/>
    <w:rsid w:val="00007320"/>
    <w:rsid w:val="00035401"/>
    <w:rsid w:val="00085744"/>
    <w:rsid w:val="000965F8"/>
    <w:rsid w:val="000D0BC6"/>
    <w:rsid w:val="000F3066"/>
    <w:rsid w:val="000F315B"/>
    <w:rsid w:val="000F5FDD"/>
    <w:rsid w:val="00115F53"/>
    <w:rsid w:val="00173897"/>
    <w:rsid w:val="00176D72"/>
    <w:rsid w:val="001D49D6"/>
    <w:rsid w:val="001E4425"/>
    <w:rsid w:val="00205A3A"/>
    <w:rsid w:val="00257D4A"/>
    <w:rsid w:val="002C516B"/>
    <w:rsid w:val="002D2730"/>
    <w:rsid w:val="002E1D04"/>
    <w:rsid w:val="0030054F"/>
    <w:rsid w:val="00307944"/>
    <w:rsid w:val="00320BFA"/>
    <w:rsid w:val="00336892"/>
    <w:rsid w:val="00373ADC"/>
    <w:rsid w:val="003848AB"/>
    <w:rsid w:val="003B36BA"/>
    <w:rsid w:val="003B3C92"/>
    <w:rsid w:val="003C59D2"/>
    <w:rsid w:val="003F14F9"/>
    <w:rsid w:val="00403FA8"/>
    <w:rsid w:val="00407CC2"/>
    <w:rsid w:val="00425C81"/>
    <w:rsid w:val="00427E6E"/>
    <w:rsid w:val="00452D29"/>
    <w:rsid w:val="0045323E"/>
    <w:rsid w:val="00465509"/>
    <w:rsid w:val="00485D01"/>
    <w:rsid w:val="004A092A"/>
    <w:rsid w:val="004D331B"/>
    <w:rsid w:val="004D54B8"/>
    <w:rsid w:val="004F0F03"/>
    <w:rsid w:val="004F27F3"/>
    <w:rsid w:val="005A001B"/>
    <w:rsid w:val="005E57BB"/>
    <w:rsid w:val="005F36C0"/>
    <w:rsid w:val="00655375"/>
    <w:rsid w:val="00662CA9"/>
    <w:rsid w:val="00674757"/>
    <w:rsid w:val="00684E9D"/>
    <w:rsid w:val="006F0C32"/>
    <w:rsid w:val="006F4886"/>
    <w:rsid w:val="00773A77"/>
    <w:rsid w:val="007B51A9"/>
    <w:rsid w:val="00822190"/>
    <w:rsid w:val="008A59A6"/>
    <w:rsid w:val="008A5B0C"/>
    <w:rsid w:val="008E4C92"/>
    <w:rsid w:val="008F01E5"/>
    <w:rsid w:val="00940793"/>
    <w:rsid w:val="009466FA"/>
    <w:rsid w:val="009E0D87"/>
    <w:rsid w:val="009E512D"/>
    <w:rsid w:val="009F6142"/>
    <w:rsid w:val="00A027F3"/>
    <w:rsid w:val="00A2396F"/>
    <w:rsid w:val="00A35232"/>
    <w:rsid w:val="00A450E5"/>
    <w:rsid w:val="00A632C9"/>
    <w:rsid w:val="00A650A2"/>
    <w:rsid w:val="00A70AE5"/>
    <w:rsid w:val="00AA6920"/>
    <w:rsid w:val="00AC4D4F"/>
    <w:rsid w:val="00AD3E26"/>
    <w:rsid w:val="00AF5DB3"/>
    <w:rsid w:val="00B23EE2"/>
    <w:rsid w:val="00B25787"/>
    <w:rsid w:val="00B308C5"/>
    <w:rsid w:val="00B37EED"/>
    <w:rsid w:val="00B4196C"/>
    <w:rsid w:val="00B51812"/>
    <w:rsid w:val="00B55919"/>
    <w:rsid w:val="00B63160"/>
    <w:rsid w:val="00B65CC9"/>
    <w:rsid w:val="00B8080B"/>
    <w:rsid w:val="00BA1B10"/>
    <w:rsid w:val="00BB3DF3"/>
    <w:rsid w:val="00BB5F5D"/>
    <w:rsid w:val="00BB6053"/>
    <w:rsid w:val="00BE5C0A"/>
    <w:rsid w:val="00BF70DA"/>
    <w:rsid w:val="00C2003F"/>
    <w:rsid w:val="00C23C33"/>
    <w:rsid w:val="00C33248"/>
    <w:rsid w:val="00C760A7"/>
    <w:rsid w:val="00CA1FFB"/>
    <w:rsid w:val="00CD2BC6"/>
    <w:rsid w:val="00D0643D"/>
    <w:rsid w:val="00D523D7"/>
    <w:rsid w:val="00DC4FF3"/>
    <w:rsid w:val="00DD4363"/>
    <w:rsid w:val="00DF5BB0"/>
    <w:rsid w:val="00E34C56"/>
    <w:rsid w:val="00E477B5"/>
    <w:rsid w:val="00E47D28"/>
    <w:rsid w:val="00E5104A"/>
    <w:rsid w:val="00E57944"/>
    <w:rsid w:val="00E74BFA"/>
    <w:rsid w:val="00E879A8"/>
    <w:rsid w:val="00E92FD8"/>
    <w:rsid w:val="00EA6E9B"/>
    <w:rsid w:val="00EB2776"/>
    <w:rsid w:val="00EC4D94"/>
    <w:rsid w:val="00ED31BA"/>
    <w:rsid w:val="00EF064A"/>
    <w:rsid w:val="00F01D40"/>
    <w:rsid w:val="00F44C3D"/>
    <w:rsid w:val="00F91C87"/>
    <w:rsid w:val="00FA4FD5"/>
    <w:rsid w:val="00FB6E32"/>
    <w:rsid w:val="00FD4D9B"/>
    <w:rsid w:val="00FE3B14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F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0BFA"/>
    <w:pPr>
      <w:jc w:val="center"/>
    </w:pPr>
    <w:rPr>
      <w:rFonts w:ascii="Arial" w:hAnsi="Arial"/>
      <w:bCs w:val="0"/>
      <w:szCs w:val="20"/>
      <w:lang w:val="af-ZA"/>
    </w:rPr>
  </w:style>
  <w:style w:type="character" w:customStyle="1" w:styleId="TitleChar">
    <w:name w:val="Title Char"/>
    <w:basedOn w:val="DefaultParagraphFont"/>
    <w:link w:val="Title"/>
    <w:rsid w:val="00320BFA"/>
    <w:rPr>
      <w:rFonts w:ascii="Arial" w:eastAsia="Times New Roman" w:hAnsi="Arial" w:cs="Times New Roman"/>
      <w:sz w:val="24"/>
      <w:szCs w:val="20"/>
      <w:lang w:val="af-ZA"/>
    </w:rPr>
  </w:style>
  <w:style w:type="paragraph" w:styleId="ListParagraph">
    <w:name w:val="List Paragraph"/>
    <w:basedOn w:val="Normal"/>
    <w:uiPriority w:val="34"/>
    <w:qFormat/>
    <w:rsid w:val="00320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D8"/>
    <w:rPr>
      <w:rFonts w:ascii="Tahoma" w:eastAsia="Times New Roman" w:hAnsi="Tahoma" w:cs="Tahoma"/>
      <w:bCs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3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EE2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3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EE2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customStyle="1" w:styleId="Default">
    <w:name w:val="Default"/>
    <w:rsid w:val="003B3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F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0BFA"/>
    <w:pPr>
      <w:jc w:val="center"/>
    </w:pPr>
    <w:rPr>
      <w:rFonts w:ascii="Arial" w:hAnsi="Arial"/>
      <w:bCs w:val="0"/>
      <w:szCs w:val="20"/>
      <w:lang w:val="af-ZA"/>
    </w:rPr>
  </w:style>
  <w:style w:type="character" w:customStyle="1" w:styleId="TitleChar">
    <w:name w:val="Title Char"/>
    <w:basedOn w:val="DefaultParagraphFont"/>
    <w:link w:val="Title"/>
    <w:rsid w:val="00320BFA"/>
    <w:rPr>
      <w:rFonts w:ascii="Arial" w:eastAsia="Times New Roman" w:hAnsi="Arial" w:cs="Times New Roman"/>
      <w:sz w:val="24"/>
      <w:szCs w:val="20"/>
      <w:lang w:val="af-ZA"/>
    </w:rPr>
  </w:style>
  <w:style w:type="paragraph" w:styleId="ListParagraph">
    <w:name w:val="List Paragraph"/>
    <w:basedOn w:val="Normal"/>
    <w:uiPriority w:val="34"/>
    <w:qFormat/>
    <w:rsid w:val="00320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D8"/>
    <w:rPr>
      <w:rFonts w:ascii="Tahoma" w:eastAsia="Times New Roman" w:hAnsi="Tahoma" w:cs="Tahoma"/>
      <w:bCs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3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EE2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3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EE2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customStyle="1" w:styleId="Default">
    <w:name w:val="Default"/>
    <w:rsid w:val="003B3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BF"/>
    <w:rsid w:val="00387D03"/>
    <w:rsid w:val="0052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EB53640AB94FBA885D0B4F8F41057D">
    <w:name w:val="C6EB53640AB94FBA885D0B4F8F41057D"/>
    <w:rsid w:val="005269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EB53640AB94FBA885D0B4F8F41057D">
    <w:name w:val="C6EB53640AB94FBA885D0B4F8F41057D"/>
    <w:rsid w:val="00526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0546-7694-4AC3-B20F-B4FDA545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Erasmus.Mariana</dc:creator>
  <cp:lastModifiedBy>Swart, Rina</cp:lastModifiedBy>
  <cp:revision>4</cp:revision>
  <cp:lastPrinted>2016-04-12T05:05:00Z</cp:lastPrinted>
  <dcterms:created xsi:type="dcterms:W3CDTF">2016-04-11T13:06:00Z</dcterms:created>
  <dcterms:modified xsi:type="dcterms:W3CDTF">2016-04-12T05:10:00Z</dcterms:modified>
</cp:coreProperties>
</file>