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9" w:rsidRDefault="00424788" w:rsidP="00475349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sv070216</w:t>
      </w:r>
    </w:p>
    <w:p w:rsidR="00475349" w:rsidRPr="00475349" w:rsidRDefault="00475349" w:rsidP="00475349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</w:p>
    <w:p w:rsidR="008B6826" w:rsidRDefault="008B6826" w:rsidP="008B6826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41623B">
        <w:rPr>
          <w:rFonts w:ascii="Arial" w:hAnsi="Arial" w:cs="Arial"/>
          <w:sz w:val="28"/>
          <w:szCs w:val="28"/>
        </w:rPr>
        <w:t>REPUBLIC OF SOUTH AFRICA</w:t>
      </w:r>
    </w:p>
    <w:p w:rsidR="008B6826" w:rsidRPr="0041623B" w:rsidRDefault="008B6826" w:rsidP="008B6826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8B6826" w:rsidRPr="0041623B" w:rsidRDefault="0008325E" w:rsidP="008B682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8325E">
        <w:rPr>
          <w:rFonts w:ascii="Arial" w:hAnsi="Arial" w:cs="Arial"/>
          <w:b/>
          <w:sz w:val="32"/>
          <w:szCs w:val="32"/>
          <w:lang w:val="en-ZA"/>
        </w:rPr>
        <w:t>PROPOSED AMENDMENTS</w:t>
      </w:r>
    </w:p>
    <w:p w:rsidR="008B6826" w:rsidRPr="0041623B" w:rsidRDefault="008B6826" w:rsidP="008B6826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1623B">
        <w:rPr>
          <w:rFonts w:ascii="Arial" w:hAnsi="Arial" w:cs="Arial"/>
          <w:b/>
          <w:sz w:val="28"/>
          <w:szCs w:val="28"/>
        </w:rPr>
        <w:t>TO</w:t>
      </w:r>
    </w:p>
    <w:p w:rsidR="008B6826" w:rsidRPr="00447C33" w:rsidRDefault="008B6826" w:rsidP="008B6826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:rsidR="008B6826" w:rsidRPr="008B6826" w:rsidRDefault="0041581A" w:rsidP="0041581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41581A">
        <w:rPr>
          <w:rFonts w:ascii="Arial" w:hAnsi="Arial" w:cs="Arial"/>
          <w:b/>
          <w:bCs/>
          <w:sz w:val="32"/>
          <w:szCs w:val="32"/>
        </w:rPr>
        <w:t>PUBLIC SERVICE COMMISSION</w:t>
      </w:r>
      <w:r w:rsidR="00424788">
        <w:rPr>
          <w:rFonts w:ascii="Arial" w:hAnsi="Arial" w:cs="Arial"/>
          <w:b/>
          <w:bCs/>
          <w:sz w:val="32"/>
          <w:szCs w:val="32"/>
        </w:rPr>
        <w:t xml:space="preserve"> </w:t>
      </w:r>
      <w:r w:rsidR="008B6826" w:rsidRPr="008B6826">
        <w:rPr>
          <w:rFonts w:ascii="Arial" w:hAnsi="Arial" w:cs="Arial"/>
          <w:b/>
          <w:sz w:val="32"/>
          <w:szCs w:val="32"/>
        </w:rPr>
        <w:t>AMENDMENT BILL</w:t>
      </w:r>
    </w:p>
    <w:p w:rsidR="008B6826" w:rsidRDefault="008B6826" w:rsidP="008B682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B6826" w:rsidRDefault="008B6826" w:rsidP="008B682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[B</w:t>
      </w:r>
      <w:r w:rsidR="009435F6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-201</w:t>
      </w:r>
      <w:r w:rsidR="0041581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]</w:t>
      </w:r>
    </w:p>
    <w:p w:rsidR="008B6826" w:rsidRPr="0041623B" w:rsidRDefault="008B6826" w:rsidP="0042478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</w:p>
    <w:p w:rsidR="008B6826" w:rsidRPr="00447C33" w:rsidRDefault="008B6826" w:rsidP="00424788">
      <w:pPr>
        <w:spacing w:after="0" w:line="360" w:lineRule="auto"/>
        <w:jc w:val="center"/>
        <w:rPr>
          <w:rFonts w:ascii="Arial" w:hAnsi="Arial" w:cs="Arial"/>
          <w:i/>
        </w:rPr>
      </w:pPr>
      <w:r w:rsidRPr="00447C33">
        <w:rPr>
          <w:rFonts w:ascii="Arial" w:hAnsi="Arial" w:cs="Arial"/>
          <w:i/>
        </w:rPr>
        <w:t xml:space="preserve">(Portfolio Committee on </w:t>
      </w:r>
      <w:r>
        <w:rPr>
          <w:rFonts w:ascii="Arial" w:hAnsi="Arial" w:cs="Arial"/>
          <w:i/>
        </w:rPr>
        <w:t>P</w:t>
      </w:r>
      <w:r w:rsidR="009435F6">
        <w:rPr>
          <w:rFonts w:ascii="Arial" w:hAnsi="Arial" w:cs="Arial"/>
          <w:i/>
        </w:rPr>
        <w:t>ublic Service and Administration</w:t>
      </w:r>
      <w:r w:rsidRPr="00447C33">
        <w:rPr>
          <w:rFonts w:ascii="Arial" w:hAnsi="Arial" w:cs="Arial"/>
          <w:i/>
        </w:rPr>
        <w:t>)</w:t>
      </w:r>
    </w:p>
    <w:p w:rsidR="008B6826" w:rsidRPr="0041623B" w:rsidRDefault="008B6826" w:rsidP="0042478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41623B">
        <w:rPr>
          <w:rFonts w:ascii="Arial" w:hAnsi="Arial" w:cs="Arial"/>
          <w:sz w:val="32"/>
          <w:szCs w:val="32"/>
        </w:rPr>
        <w:t>__________</w:t>
      </w:r>
    </w:p>
    <w:p w:rsidR="008B6826" w:rsidRPr="00447C33" w:rsidRDefault="008B6826" w:rsidP="008B6826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8B6826" w:rsidRDefault="008B6826" w:rsidP="008B682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47C33">
        <w:rPr>
          <w:rFonts w:ascii="Arial" w:hAnsi="Arial" w:cs="Arial"/>
          <w:b/>
          <w:sz w:val="36"/>
          <w:szCs w:val="36"/>
        </w:rPr>
        <w:t>[</w:t>
      </w:r>
      <w:proofErr w:type="gramStart"/>
      <w:r w:rsidRPr="00447C33">
        <w:rPr>
          <w:rFonts w:ascii="Arial" w:hAnsi="Arial" w:cs="Arial"/>
          <w:b/>
          <w:sz w:val="36"/>
          <w:szCs w:val="36"/>
        </w:rPr>
        <w:t>B</w:t>
      </w:r>
      <w:r w:rsidR="009435F6">
        <w:rPr>
          <w:rFonts w:ascii="Arial" w:hAnsi="Arial" w:cs="Arial"/>
          <w:b/>
          <w:sz w:val="36"/>
          <w:szCs w:val="36"/>
        </w:rPr>
        <w:t>21A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47C3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—</w:t>
      </w:r>
      <w:proofErr w:type="gramEnd"/>
      <w:r w:rsidRPr="00447C33">
        <w:rPr>
          <w:rFonts w:ascii="Arial" w:hAnsi="Arial" w:cs="Arial"/>
          <w:b/>
          <w:sz w:val="36"/>
          <w:szCs w:val="36"/>
        </w:rPr>
        <w:t xml:space="preserve"> 201</w:t>
      </w:r>
      <w:r w:rsidR="0041581A">
        <w:rPr>
          <w:rFonts w:ascii="Arial" w:hAnsi="Arial" w:cs="Arial"/>
          <w:b/>
          <w:sz w:val="36"/>
          <w:szCs w:val="36"/>
        </w:rPr>
        <w:t>5</w:t>
      </w:r>
      <w:r w:rsidRPr="00447C33">
        <w:rPr>
          <w:rFonts w:ascii="Arial" w:hAnsi="Arial" w:cs="Arial"/>
          <w:b/>
          <w:sz w:val="36"/>
          <w:szCs w:val="36"/>
        </w:rPr>
        <w:t>]</w:t>
      </w: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8B6826" w:rsidRDefault="008B6826" w:rsidP="008B682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______________</w:t>
      </w:r>
    </w:p>
    <w:p w:rsidR="008B6826" w:rsidRPr="00424788" w:rsidRDefault="0041581A" w:rsidP="004158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4788">
        <w:rPr>
          <w:rFonts w:ascii="Arial" w:hAnsi="Arial" w:cs="Arial"/>
          <w:b/>
          <w:bCs/>
          <w:sz w:val="24"/>
          <w:szCs w:val="24"/>
        </w:rPr>
        <w:t>PUBLIC SERVICE COMMISSION AMENDMENT BILL</w:t>
      </w:r>
    </w:p>
    <w:p w:rsidR="008B6826" w:rsidRPr="00424788" w:rsidRDefault="008B6826" w:rsidP="008B68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4788">
        <w:rPr>
          <w:rFonts w:ascii="Arial" w:hAnsi="Arial" w:cs="Arial"/>
          <w:b/>
          <w:sz w:val="24"/>
          <w:szCs w:val="24"/>
        </w:rPr>
        <w:t>[B</w:t>
      </w:r>
      <w:r w:rsidR="009435F6" w:rsidRPr="00424788">
        <w:rPr>
          <w:rFonts w:ascii="Arial" w:hAnsi="Arial" w:cs="Arial"/>
          <w:b/>
          <w:sz w:val="24"/>
          <w:szCs w:val="24"/>
        </w:rPr>
        <w:t>21</w:t>
      </w:r>
      <w:r w:rsidRPr="00424788">
        <w:rPr>
          <w:rFonts w:ascii="Arial" w:hAnsi="Arial" w:cs="Arial"/>
          <w:b/>
          <w:sz w:val="24"/>
          <w:szCs w:val="24"/>
        </w:rPr>
        <w:t xml:space="preserve"> -201</w:t>
      </w:r>
      <w:r w:rsidR="0041581A" w:rsidRPr="00424788">
        <w:rPr>
          <w:rFonts w:ascii="Arial" w:hAnsi="Arial" w:cs="Arial"/>
          <w:b/>
          <w:sz w:val="24"/>
          <w:szCs w:val="24"/>
        </w:rPr>
        <w:t>5</w:t>
      </w:r>
      <w:r w:rsidRPr="00424788">
        <w:rPr>
          <w:rFonts w:ascii="Arial" w:hAnsi="Arial" w:cs="Arial"/>
          <w:b/>
          <w:sz w:val="24"/>
          <w:szCs w:val="24"/>
        </w:rPr>
        <w:t>]</w:t>
      </w:r>
    </w:p>
    <w:p w:rsidR="008B6826" w:rsidRDefault="008B6826" w:rsidP="008B682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</w:p>
    <w:p w:rsidR="008B6826" w:rsidRDefault="008B6826" w:rsidP="00326DD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826" w:rsidRPr="008B6826" w:rsidRDefault="008B6826" w:rsidP="008B682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B6826">
        <w:rPr>
          <w:rFonts w:ascii="Arial" w:hAnsi="Arial" w:cs="Arial"/>
          <w:b/>
          <w:sz w:val="24"/>
          <w:szCs w:val="24"/>
        </w:rPr>
        <w:t>CLAUSE 2</w:t>
      </w:r>
    </w:p>
    <w:p w:rsidR="00037ECE" w:rsidRDefault="002033A9" w:rsidP="0041581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37ECE">
        <w:rPr>
          <w:rFonts w:ascii="Arial" w:hAnsi="Arial" w:cs="Arial"/>
          <w:sz w:val="24"/>
          <w:szCs w:val="24"/>
        </w:rPr>
        <w:t>On page 3, from line 19, to substitute for subsection (3) the following:</w:t>
      </w:r>
    </w:p>
    <w:p w:rsidR="00037ECE" w:rsidRDefault="00037ECE" w:rsidP="00037ECE">
      <w:pPr>
        <w:spacing w:after="0" w:line="48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037ECE">
        <w:rPr>
          <w:rFonts w:ascii="Arial" w:hAnsi="Arial" w:cs="Arial"/>
          <w:sz w:val="24"/>
          <w:szCs w:val="24"/>
        </w:rPr>
        <w:t>"</w:t>
      </w:r>
      <w:r w:rsidRPr="00037ECE">
        <w:rPr>
          <w:rFonts w:ascii="Arial" w:hAnsi="Arial" w:cs="Arial"/>
          <w:sz w:val="24"/>
          <w:szCs w:val="24"/>
          <w:u w:val="single"/>
        </w:rPr>
        <w:t>(3)</w:t>
      </w:r>
      <w:r>
        <w:rPr>
          <w:rFonts w:ascii="Arial" w:hAnsi="Arial" w:cs="Arial"/>
          <w:sz w:val="24"/>
          <w:szCs w:val="24"/>
          <w:u w:val="single"/>
        </w:rPr>
        <w:tab/>
      </w:r>
      <w:r w:rsidRPr="00037ECE">
        <w:rPr>
          <w:rFonts w:ascii="Arial" w:hAnsi="Arial" w:cs="Arial"/>
          <w:sz w:val="24"/>
          <w:szCs w:val="24"/>
          <w:u w:val="single"/>
        </w:rPr>
        <w:t>If both the chairperson and the deputy chairperson are absent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037ECE">
        <w:rPr>
          <w:rFonts w:ascii="Arial" w:hAnsi="Arial" w:cs="Arial"/>
          <w:sz w:val="24"/>
          <w:szCs w:val="24"/>
          <w:u w:val="single"/>
        </w:rPr>
        <w:t xml:space="preserve"> or for any reason unable to act as chairperson</w:t>
      </w:r>
      <w:r>
        <w:rPr>
          <w:rFonts w:ascii="Arial" w:hAnsi="Arial" w:cs="Arial"/>
          <w:sz w:val="24"/>
          <w:szCs w:val="24"/>
          <w:u w:val="single"/>
        </w:rPr>
        <w:t>,</w:t>
      </w:r>
      <w:r w:rsidR="0034713E">
        <w:rPr>
          <w:rFonts w:ascii="Arial" w:hAnsi="Arial" w:cs="Arial"/>
          <w:sz w:val="24"/>
          <w:szCs w:val="24"/>
          <w:u w:val="single"/>
        </w:rPr>
        <w:t xml:space="preserve"> the President may</w:t>
      </w:r>
      <w:r w:rsidRPr="00037EC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designate</w:t>
      </w:r>
      <w:r w:rsidRPr="00037ECE">
        <w:rPr>
          <w:rFonts w:ascii="Arial" w:hAnsi="Arial" w:cs="Arial"/>
          <w:sz w:val="24"/>
          <w:szCs w:val="24"/>
          <w:u w:val="single"/>
        </w:rPr>
        <w:t xml:space="preserve"> one commissioner to act as the chairperson</w:t>
      </w:r>
      <w:r w:rsidR="000F2949">
        <w:rPr>
          <w:rFonts w:ascii="Arial" w:hAnsi="Arial" w:cs="Arial"/>
          <w:sz w:val="24"/>
          <w:szCs w:val="24"/>
          <w:u w:val="single"/>
        </w:rPr>
        <w:t xml:space="preserve"> of the Commission</w:t>
      </w:r>
      <w:r w:rsidRPr="00037ECE">
        <w:rPr>
          <w:rFonts w:ascii="Arial" w:hAnsi="Arial" w:cs="Arial"/>
          <w:sz w:val="24"/>
          <w:szCs w:val="24"/>
          <w:u w:val="single"/>
        </w:rPr>
        <w:t>.</w:t>
      </w:r>
      <w:proofErr w:type="gramStart"/>
      <w:r w:rsidRPr="00037EC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546A7" w:rsidRDefault="008546A7" w:rsidP="0032333D">
      <w:p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2333D" w:rsidRDefault="0032333D" w:rsidP="0032333D">
      <w:pPr>
        <w:spacing w:after="0" w:line="48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74EC7" w:rsidRDefault="00765445" w:rsidP="00424788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65445">
        <w:rPr>
          <w:rFonts w:ascii="Arial" w:hAnsi="Arial" w:cs="Arial"/>
          <w:b/>
          <w:bCs/>
          <w:sz w:val="24"/>
          <w:szCs w:val="24"/>
          <w:lang w:val="en-GB"/>
        </w:rPr>
        <w:t xml:space="preserve">MEMORANDUM ON THE OBJECTS OF THE </w:t>
      </w:r>
      <w:r w:rsidR="0041581A" w:rsidRPr="0041581A">
        <w:rPr>
          <w:rFonts w:ascii="Arial" w:hAnsi="Arial" w:cs="Arial"/>
          <w:b/>
          <w:bCs/>
          <w:sz w:val="24"/>
          <w:szCs w:val="24"/>
        </w:rPr>
        <w:t>PUBLIC SERVICE COMMISSION</w:t>
      </w:r>
      <w:r w:rsidR="00424788">
        <w:rPr>
          <w:rFonts w:ascii="Arial" w:hAnsi="Arial" w:cs="Arial"/>
          <w:b/>
          <w:bCs/>
          <w:sz w:val="24"/>
          <w:szCs w:val="24"/>
        </w:rPr>
        <w:t xml:space="preserve"> </w:t>
      </w:r>
      <w:r w:rsidR="0041581A" w:rsidRPr="0041581A">
        <w:rPr>
          <w:rFonts w:ascii="Arial" w:hAnsi="Arial" w:cs="Arial"/>
          <w:b/>
          <w:bCs/>
          <w:sz w:val="24"/>
          <w:szCs w:val="24"/>
        </w:rPr>
        <w:t>AMENDMENT BILL</w:t>
      </w:r>
    </w:p>
    <w:p w:rsidR="00765445" w:rsidRDefault="00765445" w:rsidP="0076544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F83" w:rsidRDefault="004D6F83" w:rsidP="00326D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6F83">
        <w:rPr>
          <w:rFonts w:ascii="Arial" w:hAnsi="Arial" w:cs="Arial"/>
          <w:sz w:val="24"/>
          <w:szCs w:val="24"/>
        </w:rPr>
        <w:t>1.</w:t>
      </w:r>
      <w:r w:rsidRPr="004D6F83">
        <w:rPr>
          <w:rFonts w:ascii="Arial" w:hAnsi="Arial" w:cs="Arial"/>
          <w:sz w:val="24"/>
          <w:szCs w:val="24"/>
        </w:rPr>
        <w:tab/>
      </w:r>
      <w:proofErr w:type="gramStart"/>
      <w:r w:rsidRPr="004D6F83">
        <w:rPr>
          <w:rFonts w:ascii="Arial" w:hAnsi="Arial" w:cs="Arial"/>
          <w:sz w:val="24"/>
          <w:szCs w:val="24"/>
        </w:rPr>
        <w:t>On</w:t>
      </w:r>
      <w:proofErr w:type="gramEnd"/>
      <w:r w:rsidRPr="004D6F83">
        <w:rPr>
          <w:rFonts w:ascii="Arial" w:hAnsi="Arial" w:cs="Arial"/>
          <w:sz w:val="24"/>
          <w:szCs w:val="24"/>
        </w:rPr>
        <w:t xml:space="preserve"> page </w:t>
      </w:r>
      <w:r w:rsidR="00B72DE5">
        <w:rPr>
          <w:rFonts w:ascii="Arial" w:hAnsi="Arial" w:cs="Arial"/>
          <w:sz w:val="24"/>
          <w:szCs w:val="24"/>
        </w:rPr>
        <w:t>3</w:t>
      </w:r>
      <w:r w:rsidRPr="004D6F83">
        <w:rPr>
          <w:rFonts w:ascii="Arial" w:hAnsi="Arial" w:cs="Arial"/>
          <w:sz w:val="24"/>
          <w:szCs w:val="24"/>
        </w:rPr>
        <w:t xml:space="preserve">, </w:t>
      </w:r>
      <w:r w:rsidR="00B72DE5">
        <w:rPr>
          <w:rFonts w:ascii="Arial" w:hAnsi="Arial" w:cs="Arial"/>
          <w:sz w:val="24"/>
          <w:szCs w:val="24"/>
        </w:rPr>
        <w:t xml:space="preserve">to substitute for </w:t>
      </w:r>
      <w:r w:rsidRPr="004D6F83">
        <w:rPr>
          <w:rFonts w:ascii="Arial" w:hAnsi="Arial" w:cs="Arial"/>
          <w:sz w:val="24"/>
          <w:szCs w:val="24"/>
        </w:rPr>
        <w:t>paragraph 1.</w:t>
      </w:r>
      <w:r w:rsidR="00B72DE5">
        <w:rPr>
          <w:rFonts w:ascii="Arial" w:hAnsi="Arial" w:cs="Arial"/>
          <w:sz w:val="24"/>
          <w:szCs w:val="24"/>
        </w:rPr>
        <w:t>6</w:t>
      </w:r>
      <w:r w:rsidR="00D61962">
        <w:rPr>
          <w:rFonts w:ascii="Arial" w:hAnsi="Arial" w:cs="Arial"/>
          <w:sz w:val="24"/>
          <w:szCs w:val="24"/>
        </w:rPr>
        <w:t>,</w:t>
      </w:r>
      <w:r w:rsidR="00765445" w:rsidRPr="00765445">
        <w:rPr>
          <w:rFonts w:ascii="Arial" w:hAnsi="Arial" w:cs="Arial"/>
          <w:sz w:val="24"/>
          <w:szCs w:val="24"/>
        </w:rPr>
        <w:t xml:space="preserve"> </w:t>
      </w:r>
      <w:r w:rsidR="00765445">
        <w:rPr>
          <w:rFonts w:ascii="Arial" w:hAnsi="Arial" w:cs="Arial"/>
          <w:sz w:val="24"/>
          <w:szCs w:val="24"/>
        </w:rPr>
        <w:t>the following</w:t>
      </w:r>
      <w:r>
        <w:rPr>
          <w:rFonts w:ascii="Arial" w:hAnsi="Arial" w:cs="Arial"/>
          <w:sz w:val="24"/>
          <w:szCs w:val="24"/>
        </w:rPr>
        <w:t>:</w:t>
      </w:r>
    </w:p>
    <w:p w:rsidR="004D6F83" w:rsidRDefault="00374EC7" w:rsidP="00B72DE5">
      <w:pPr>
        <w:spacing w:after="0" w:line="480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B72DE5" w:rsidRPr="00B72DE5">
        <w:rPr>
          <w:rFonts w:ascii="Arial" w:hAnsi="Arial" w:cs="Arial"/>
          <w:sz w:val="24"/>
          <w:szCs w:val="24"/>
        </w:rPr>
        <w:t>1.6</w:t>
      </w:r>
      <w:r w:rsidR="00424788">
        <w:rPr>
          <w:rFonts w:ascii="Arial" w:hAnsi="Arial" w:cs="Arial"/>
          <w:sz w:val="24"/>
          <w:szCs w:val="24"/>
        </w:rPr>
        <w:tab/>
      </w:r>
      <w:r w:rsidR="00B72DE5" w:rsidRPr="00B72DE5">
        <w:rPr>
          <w:rFonts w:ascii="Arial" w:hAnsi="Arial" w:cs="Arial"/>
          <w:sz w:val="24"/>
          <w:szCs w:val="24"/>
        </w:rPr>
        <w:t>The Public Service Commission Act, 1997 (Act No. 46 of 1997) (‘‘the Act’’),</w:t>
      </w:r>
      <w:r w:rsidR="00B72DE5">
        <w:rPr>
          <w:rFonts w:ascii="Arial" w:hAnsi="Arial" w:cs="Arial"/>
          <w:sz w:val="24"/>
          <w:szCs w:val="24"/>
        </w:rPr>
        <w:t xml:space="preserve"> </w:t>
      </w:r>
      <w:r w:rsidR="00B72DE5" w:rsidRPr="00B72DE5">
        <w:rPr>
          <w:rFonts w:ascii="Arial" w:hAnsi="Arial" w:cs="Arial"/>
          <w:sz w:val="24"/>
          <w:szCs w:val="24"/>
        </w:rPr>
        <w:t>regulates the PSC and the procedure for the appointment of its commissioners.</w:t>
      </w:r>
      <w:r w:rsidR="00B72DE5">
        <w:rPr>
          <w:rFonts w:ascii="Arial" w:hAnsi="Arial" w:cs="Arial"/>
          <w:sz w:val="24"/>
          <w:szCs w:val="24"/>
        </w:rPr>
        <w:t xml:space="preserve">  </w:t>
      </w:r>
      <w:r w:rsidR="00B72DE5" w:rsidRPr="00B72DE5">
        <w:rPr>
          <w:rFonts w:ascii="Arial" w:hAnsi="Arial" w:cs="Arial"/>
          <w:sz w:val="24"/>
          <w:szCs w:val="24"/>
        </w:rPr>
        <w:t xml:space="preserve">However, it has become necessary to address </w:t>
      </w:r>
      <w:r w:rsidR="00B72DE5">
        <w:rPr>
          <w:rFonts w:ascii="Arial" w:hAnsi="Arial" w:cs="Arial"/>
          <w:sz w:val="24"/>
          <w:szCs w:val="24"/>
        </w:rPr>
        <w:t xml:space="preserve">a </w:t>
      </w:r>
      <w:r w:rsidR="00B72DE5" w:rsidRPr="00B72DE5">
        <w:rPr>
          <w:rFonts w:ascii="Arial" w:hAnsi="Arial" w:cs="Arial"/>
          <w:sz w:val="24"/>
          <w:szCs w:val="24"/>
        </w:rPr>
        <w:t>deficienc</w:t>
      </w:r>
      <w:r w:rsidR="00B72DE5">
        <w:rPr>
          <w:rFonts w:ascii="Arial" w:hAnsi="Arial" w:cs="Arial"/>
          <w:sz w:val="24"/>
          <w:szCs w:val="24"/>
        </w:rPr>
        <w:t>y</w:t>
      </w:r>
      <w:r w:rsidR="00B72DE5" w:rsidRPr="00B72DE5">
        <w:rPr>
          <w:rFonts w:ascii="Arial" w:hAnsi="Arial" w:cs="Arial"/>
          <w:sz w:val="24"/>
          <w:szCs w:val="24"/>
        </w:rPr>
        <w:t xml:space="preserve"> identified in</w:t>
      </w:r>
      <w:r w:rsidR="00B72DE5">
        <w:rPr>
          <w:rFonts w:ascii="Arial" w:hAnsi="Arial" w:cs="Arial"/>
          <w:sz w:val="24"/>
          <w:szCs w:val="24"/>
        </w:rPr>
        <w:t xml:space="preserve"> </w:t>
      </w:r>
      <w:r w:rsidR="00B72DE5" w:rsidRPr="00B72DE5">
        <w:rPr>
          <w:rFonts w:ascii="Arial" w:hAnsi="Arial" w:cs="Arial"/>
          <w:sz w:val="24"/>
          <w:szCs w:val="24"/>
        </w:rPr>
        <w:t>the Act relating to lack of clarity with regard to</w:t>
      </w:r>
      <w:r w:rsidR="00B72DE5">
        <w:rPr>
          <w:rFonts w:ascii="Arial" w:hAnsi="Arial" w:cs="Arial"/>
          <w:sz w:val="24"/>
          <w:szCs w:val="24"/>
        </w:rPr>
        <w:t xml:space="preserve"> </w:t>
      </w:r>
      <w:r w:rsidR="00B72DE5" w:rsidRPr="00B72DE5">
        <w:rPr>
          <w:rFonts w:ascii="Arial" w:hAnsi="Arial" w:cs="Arial"/>
          <w:sz w:val="24"/>
          <w:szCs w:val="24"/>
        </w:rPr>
        <w:t>the procedure for the renewal of term of office of commissioners of the</w:t>
      </w:r>
      <w:r w:rsidR="00B72DE5">
        <w:rPr>
          <w:rFonts w:ascii="Arial" w:hAnsi="Arial" w:cs="Arial"/>
          <w:sz w:val="24"/>
          <w:szCs w:val="24"/>
        </w:rPr>
        <w:t xml:space="preserve"> </w:t>
      </w:r>
      <w:r w:rsidR="00B72DE5" w:rsidRPr="00B72DE5">
        <w:rPr>
          <w:rFonts w:ascii="Arial" w:hAnsi="Arial" w:cs="Arial"/>
          <w:sz w:val="24"/>
          <w:szCs w:val="24"/>
        </w:rPr>
        <w:t>PSC</w:t>
      </w:r>
      <w:r w:rsidR="004D6F83" w:rsidRPr="004D6F83">
        <w:rPr>
          <w:rFonts w:ascii="Arial" w:hAnsi="Arial" w:cs="Arial"/>
          <w:sz w:val="24"/>
          <w:szCs w:val="24"/>
        </w:rPr>
        <w:t>.</w:t>
      </w:r>
      <w:proofErr w:type="gramStart"/>
      <w:r w:rsidR="00475349">
        <w:rPr>
          <w:rFonts w:ascii="Arial" w:hAnsi="Arial" w:cs="Arial"/>
          <w:sz w:val="24"/>
          <w:szCs w:val="24"/>
        </w:rPr>
        <w:t>"</w:t>
      </w:r>
      <w:r w:rsidR="004D6F83">
        <w:rPr>
          <w:rFonts w:ascii="Arial" w:hAnsi="Arial" w:cs="Arial"/>
          <w:sz w:val="24"/>
          <w:szCs w:val="24"/>
        </w:rPr>
        <w:t>.</w:t>
      </w:r>
      <w:proofErr w:type="gramEnd"/>
    </w:p>
    <w:p w:rsidR="000B1658" w:rsidRDefault="000B1658" w:rsidP="000B165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5377C" w:rsidRDefault="000B1658" w:rsidP="0065377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5377C">
        <w:rPr>
          <w:rFonts w:ascii="Arial" w:hAnsi="Arial" w:cs="Arial"/>
          <w:sz w:val="24"/>
          <w:szCs w:val="24"/>
        </w:rPr>
        <w:t>On</w:t>
      </w:r>
      <w:proofErr w:type="gramEnd"/>
      <w:r w:rsidR="0065377C">
        <w:rPr>
          <w:rFonts w:ascii="Arial" w:hAnsi="Arial" w:cs="Arial"/>
          <w:sz w:val="24"/>
          <w:szCs w:val="24"/>
        </w:rPr>
        <w:t xml:space="preserve"> page 3, to substitute for paragraph 3.2, the following:</w:t>
      </w:r>
    </w:p>
    <w:p w:rsidR="0065377C" w:rsidRPr="0065377C" w:rsidRDefault="0065377C" w:rsidP="0065377C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5377C">
        <w:rPr>
          <w:rFonts w:ascii="Arial" w:hAnsi="Arial" w:cs="Arial"/>
          <w:sz w:val="24"/>
          <w:szCs w:val="24"/>
        </w:rPr>
        <w:t>"Clause 2 of the Bill seeks to amend section 5 of the Act by empowering the</w:t>
      </w:r>
    </w:p>
    <w:p w:rsidR="0065377C" w:rsidRDefault="0065377C" w:rsidP="0065377C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President</w:t>
      </w:r>
      <w:r w:rsidRPr="0065377C">
        <w:rPr>
          <w:rFonts w:ascii="Arial" w:hAnsi="Arial" w:cs="Arial"/>
          <w:sz w:val="24"/>
          <w:szCs w:val="24"/>
        </w:rPr>
        <w:t xml:space="preserve"> to designate an acting chairperson whenever both the chairperson and</w:t>
      </w:r>
      <w:r>
        <w:rPr>
          <w:rFonts w:ascii="Arial" w:hAnsi="Arial" w:cs="Arial"/>
          <w:sz w:val="24"/>
          <w:szCs w:val="24"/>
        </w:rPr>
        <w:t xml:space="preserve"> </w:t>
      </w:r>
      <w:r w:rsidRPr="0065377C">
        <w:rPr>
          <w:rFonts w:ascii="Arial" w:hAnsi="Arial" w:cs="Arial"/>
          <w:sz w:val="24"/>
          <w:szCs w:val="24"/>
        </w:rPr>
        <w:t>the deputy chairperson are absent</w:t>
      </w:r>
      <w:r>
        <w:rPr>
          <w:rFonts w:ascii="Arial" w:hAnsi="Arial" w:cs="Arial"/>
          <w:sz w:val="24"/>
          <w:szCs w:val="24"/>
        </w:rPr>
        <w:t xml:space="preserve"> or </w:t>
      </w:r>
      <w:r w:rsidRPr="0065377C">
        <w:rPr>
          <w:rFonts w:ascii="Arial" w:hAnsi="Arial" w:cs="Arial"/>
          <w:sz w:val="24"/>
          <w:szCs w:val="24"/>
        </w:rPr>
        <w:t>for any</w:t>
      </w:r>
      <w:r>
        <w:rPr>
          <w:rFonts w:ascii="Arial" w:hAnsi="Arial" w:cs="Arial"/>
          <w:sz w:val="24"/>
          <w:szCs w:val="24"/>
        </w:rPr>
        <w:t xml:space="preserve"> </w:t>
      </w:r>
      <w:r w:rsidRPr="0065377C">
        <w:rPr>
          <w:rFonts w:ascii="Arial" w:hAnsi="Arial" w:cs="Arial"/>
          <w:sz w:val="24"/>
          <w:szCs w:val="24"/>
        </w:rPr>
        <w:t>reason unable to act as chairperson.</w:t>
      </w:r>
      <w:proofErr w:type="gramStart"/>
      <w:r w:rsidRPr="0065377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65377C" w:rsidSect="00424788">
      <w:head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37" w:rsidRDefault="00C91637" w:rsidP="004D6F83">
      <w:pPr>
        <w:spacing w:after="0" w:line="240" w:lineRule="auto"/>
      </w:pPr>
      <w:r>
        <w:separator/>
      </w:r>
    </w:p>
  </w:endnote>
  <w:endnote w:type="continuationSeparator" w:id="0">
    <w:p w:rsidR="00C91637" w:rsidRDefault="00C91637" w:rsidP="004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37" w:rsidRDefault="00C91637" w:rsidP="004D6F83">
      <w:pPr>
        <w:spacing w:after="0" w:line="240" w:lineRule="auto"/>
      </w:pPr>
      <w:r>
        <w:separator/>
      </w:r>
    </w:p>
  </w:footnote>
  <w:footnote w:type="continuationSeparator" w:id="0">
    <w:p w:rsidR="00C91637" w:rsidRDefault="00C91637" w:rsidP="004D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23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4788" w:rsidRDefault="0008612B">
        <w:pPr>
          <w:pStyle w:val="Header"/>
          <w:jc w:val="center"/>
        </w:pPr>
        <w:r>
          <w:fldChar w:fldCharType="begin"/>
        </w:r>
        <w:r w:rsidR="00424788">
          <w:instrText xml:space="preserve"> PAGE   \* MERGEFORMAT </w:instrText>
        </w:r>
        <w:r>
          <w:fldChar w:fldCharType="separate"/>
        </w:r>
        <w:r w:rsidR="003B5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788" w:rsidRDefault="00424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3FE"/>
    <w:rsid w:val="00037ECE"/>
    <w:rsid w:val="0008325E"/>
    <w:rsid w:val="0008612B"/>
    <w:rsid w:val="000B1658"/>
    <w:rsid w:val="000F2949"/>
    <w:rsid w:val="000F584D"/>
    <w:rsid w:val="0012143F"/>
    <w:rsid w:val="00176B36"/>
    <w:rsid w:val="002033A9"/>
    <w:rsid w:val="002C3F88"/>
    <w:rsid w:val="0032333D"/>
    <w:rsid w:val="00326DD7"/>
    <w:rsid w:val="0034713E"/>
    <w:rsid w:val="00363E04"/>
    <w:rsid w:val="00374EC7"/>
    <w:rsid w:val="003B53C0"/>
    <w:rsid w:val="003E00C9"/>
    <w:rsid w:val="003E160F"/>
    <w:rsid w:val="0041581A"/>
    <w:rsid w:val="00424788"/>
    <w:rsid w:val="004636C4"/>
    <w:rsid w:val="00475349"/>
    <w:rsid w:val="00493FC3"/>
    <w:rsid w:val="004D0A0B"/>
    <w:rsid w:val="004D6F83"/>
    <w:rsid w:val="004F368F"/>
    <w:rsid w:val="00544ADB"/>
    <w:rsid w:val="0059601A"/>
    <w:rsid w:val="005B4239"/>
    <w:rsid w:val="0065377C"/>
    <w:rsid w:val="00682894"/>
    <w:rsid w:val="00765445"/>
    <w:rsid w:val="007C0EFB"/>
    <w:rsid w:val="008546A7"/>
    <w:rsid w:val="008B6826"/>
    <w:rsid w:val="009435F6"/>
    <w:rsid w:val="00976993"/>
    <w:rsid w:val="00A772B6"/>
    <w:rsid w:val="00AD098D"/>
    <w:rsid w:val="00B30ACC"/>
    <w:rsid w:val="00B72DE5"/>
    <w:rsid w:val="00BD0143"/>
    <w:rsid w:val="00C91637"/>
    <w:rsid w:val="00D02BC3"/>
    <w:rsid w:val="00D253FE"/>
    <w:rsid w:val="00D61962"/>
    <w:rsid w:val="00DF03DC"/>
    <w:rsid w:val="00E022DA"/>
    <w:rsid w:val="00E6394B"/>
    <w:rsid w:val="00E725CC"/>
    <w:rsid w:val="00F53925"/>
    <w:rsid w:val="00F8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83"/>
  </w:style>
  <w:style w:type="paragraph" w:styleId="Footer">
    <w:name w:val="footer"/>
    <w:basedOn w:val="Normal"/>
    <w:link w:val="FooterChar"/>
    <w:uiPriority w:val="99"/>
    <w:unhideWhenUsed/>
    <w:rsid w:val="004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83"/>
  </w:style>
  <w:style w:type="paragraph" w:styleId="FootnoteText">
    <w:name w:val="footnote text"/>
    <w:basedOn w:val="Normal"/>
    <w:link w:val="FootnoteTextChar"/>
    <w:uiPriority w:val="99"/>
    <w:semiHidden/>
    <w:unhideWhenUsed/>
    <w:rsid w:val="00F82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245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24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3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83"/>
  </w:style>
  <w:style w:type="paragraph" w:styleId="Footer">
    <w:name w:val="footer"/>
    <w:basedOn w:val="Normal"/>
    <w:link w:val="FooterChar"/>
    <w:uiPriority w:val="99"/>
    <w:unhideWhenUsed/>
    <w:rsid w:val="004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83"/>
  </w:style>
  <w:style w:type="paragraph" w:styleId="FootnoteText">
    <w:name w:val="footnote text"/>
    <w:basedOn w:val="Normal"/>
    <w:link w:val="FootnoteTextChar"/>
    <w:uiPriority w:val="99"/>
    <w:semiHidden/>
    <w:unhideWhenUsed/>
    <w:rsid w:val="00F82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245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24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3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853D-2F03-450A-8DE4-770842DF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saps817887</dc:creator>
  <cp:lastModifiedBy>PUMZA</cp:lastModifiedBy>
  <cp:revision>2</cp:revision>
  <cp:lastPrinted>2014-01-23T10:13:00Z</cp:lastPrinted>
  <dcterms:created xsi:type="dcterms:W3CDTF">2016-02-26T08:31:00Z</dcterms:created>
  <dcterms:modified xsi:type="dcterms:W3CDTF">2016-02-26T08:31:00Z</dcterms:modified>
</cp:coreProperties>
</file>