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2C" w:rsidRDefault="000F3D2C" w:rsidP="000F3D2C">
      <w:pPr>
        <w:jc w:val="both"/>
      </w:pPr>
      <w:r>
        <w:t>15/10/15</w:t>
      </w:r>
    </w:p>
    <w:p w:rsidR="000F3D2C" w:rsidRDefault="000F3D2C" w:rsidP="000F3D2C">
      <w:pPr>
        <w:jc w:val="both"/>
        <w:rPr>
          <w:u w:val="single"/>
        </w:rPr>
      </w:pPr>
      <w:r>
        <w:rPr>
          <w:u w:val="single"/>
        </w:rPr>
        <w:t>2015 Medium Term Budget Policy Statement (MTBPS)</w:t>
      </w:r>
    </w:p>
    <w:p w:rsidR="000F3D2C" w:rsidRDefault="000F3D2C" w:rsidP="000F3D2C">
      <w:pPr>
        <w:jc w:val="both"/>
      </w:pPr>
      <w:r>
        <w:t>Funds or Monies kept/locked in Treasury and Government Employee Pension Funds etc.</w:t>
      </w:r>
    </w:p>
    <w:p w:rsidR="000F3D2C" w:rsidRDefault="000F3D2C" w:rsidP="000F3D2C">
      <w:pPr>
        <w:jc w:val="both"/>
      </w:pPr>
      <w:r>
        <w:t>Sir/Madam</w:t>
      </w:r>
    </w:p>
    <w:p w:rsidR="000F3D2C" w:rsidRDefault="000F3D2C" w:rsidP="000F3D2C">
      <w:pPr>
        <w:jc w:val="both"/>
      </w:pPr>
      <w:r>
        <w:t xml:space="preserve">On behalf of my own </w:t>
      </w:r>
      <w:r>
        <w:rPr>
          <w:color w:val="000000" w:themeColor="text1"/>
        </w:rPr>
        <w:t xml:space="preserve">organization: </w:t>
      </w:r>
      <w:r>
        <w:t xml:space="preserve"> </w:t>
      </w:r>
      <w:proofErr w:type="spellStart"/>
      <w:r>
        <w:t>Siyagabadula</w:t>
      </w:r>
      <w:proofErr w:type="spellEnd"/>
      <w:r>
        <w:t xml:space="preserve"> Trust with </w:t>
      </w:r>
      <w:proofErr w:type="spellStart"/>
      <w:r>
        <w:t>Reg</w:t>
      </w:r>
      <w:proofErr w:type="spellEnd"/>
      <w:r>
        <w:t xml:space="preserve"> </w:t>
      </w:r>
      <w:proofErr w:type="gramStart"/>
      <w:r>
        <w:t>number :</w:t>
      </w:r>
      <w:proofErr w:type="gramEnd"/>
      <w:r>
        <w:t xml:space="preserve"> IT001426/2015 ( A Military Veteran member)  hereby requests your Institution to make it easy for my organization to assist some  of the people (in general) who have contributed in bringing the liberation of South Africa  (particularly military veterans)  to access their benefits  and anything that is due to them in their lifetime.</w:t>
      </w:r>
    </w:p>
    <w:p w:rsidR="000F3D2C" w:rsidRDefault="000F3D2C" w:rsidP="000F3D2C">
      <w:pPr>
        <w:jc w:val="both"/>
      </w:pPr>
      <w:r>
        <w:t>Make It Easy:</w:t>
      </w:r>
    </w:p>
    <w:p w:rsidR="000F3D2C" w:rsidRDefault="000F3D2C" w:rsidP="000F3D2C">
      <w:pPr>
        <w:pStyle w:val="ListParagraph"/>
        <w:numPr>
          <w:ilvl w:val="0"/>
          <w:numId w:val="1"/>
        </w:numPr>
        <w:jc w:val="both"/>
        <w:rPr>
          <w:color w:val="000000" w:themeColor="text1"/>
        </w:rPr>
      </w:pPr>
      <w:r>
        <w:rPr>
          <w:color w:val="000000" w:themeColor="text1"/>
        </w:rPr>
        <w:t>Public information about the benefits should be made easy to access to the Claimants.</w:t>
      </w:r>
    </w:p>
    <w:p w:rsidR="000F3D2C" w:rsidRDefault="000F3D2C" w:rsidP="000F3D2C">
      <w:pPr>
        <w:ind w:firstLine="720"/>
        <w:jc w:val="both"/>
        <w:rPr>
          <w:color w:val="000000" w:themeColor="text1"/>
        </w:rPr>
      </w:pPr>
      <w:r>
        <w:rPr>
          <w:color w:val="000000" w:themeColor="text1"/>
        </w:rPr>
        <w:t xml:space="preserve">                   </w:t>
      </w:r>
      <w:proofErr w:type="gramStart"/>
      <w:r>
        <w:rPr>
          <w:color w:val="000000" w:themeColor="text1"/>
        </w:rPr>
        <w:t>ii</w:t>
      </w:r>
      <w:proofErr w:type="gramEnd"/>
      <w:r>
        <w:rPr>
          <w:color w:val="000000" w:themeColor="text1"/>
        </w:rPr>
        <w:t xml:space="preserve">       Those who know must not keep this information to  their chests.</w:t>
      </w:r>
    </w:p>
    <w:p w:rsidR="000F3D2C" w:rsidRDefault="000F3D2C" w:rsidP="000F3D2C">
      <w:pPr>
        <w:pStyle w:val="ListParagraph"/>
        <w:numPr>
          <w:ilvl w:val="0"/>
          <w:numId w:val="1"/>
        </w:numPr>
        <w:jc w:val="both"/>
        <w:rPr>
          <w:color w:val="000000" w:themeColor="text1"/>
        </w:rPr>
      </w:pPr>
      <w:r>
        <w:rPr>
          <w:color w:val="000000" w:themeColor="text1"/>
        </w:rPr>
        <w:t>Information must be publicized for its consumers.</w:t>
      </w:r>
    </w:p>
    <w:p w:rsidR="000F3D2C" w:rsidRDefault="000F3D2C" w:rsidP="000F3D2C">
      <w:pPr>
        <w:ind w:firstLine="720"/>
        <w:jc w:val="both"/>
        <w:rPr>
          <w:color w:val="000000" w:themeColor="text1"/>
        </w:rPr>
      </w:pPr>
      <w:r>
        <w:rPr>
          <w:color w:val="000000" w:themeColor="text1"/>
        </w:rPr>
        <w:tab/>
        <w:t xml:space="preserve">    iv.      The system and personnel must be easy and approachable.</w:t>
      </w:r>
    </w:p>
    <w:p w:rsidR="000F3D2C" w:rsidRDefault="000F3D2C" w:rsidP="000F3D2C">
      <w:pPr>
        <w:jc w:val="both"/>
      </w:pPr>
      <w:r>
        <w:t xml:space="preserve">It came to the Founder of the Trust when he learnt that there were billions and billions of </w:t>
      </w:r>
      <w:proofErr w:type="spellStart"/>
      <w:r>
        <w:t>rands</w:t>
      </w:r>
      <w:proofErr w:type="spellEnd"/>
      <w:r>
        <w:t xml:space="preserve"> </w:t>
      </w:r>
      <w:proofErr w:type="gramStart"/>
      <w:r>
        <w:t>kept ,</w:t>
      </w:r>
      <w:proofErr w:type="gramEnd"/>
      <w:r>
        <w:t xml:space="preserve"> locked in some of the Institutions and some of the beneficiaries are not aware or ignorant.</w:t>
      </w:r>
    </w:p>
    <w:p w:rsidR="000F3D2C" w:rsidRDefault="000F3D2C" w:rsidP="000F3D2C">
      <w:pPr>
        <w:jc w:val="both"/>
      </w:pPr>
      <w:r>
        <w:t>The painful part about these funds which are kept/locked somewhere, the beneficiaries died and buried as paupers, worst again is that the beneficiaries are not even aware of these benefits.</w:t>
      </w:r>
    </w:p>
    <w:p w:rsidR="000F3D2C" w:rsidRDefault="000F3D2C" w:rsidP="000F3D2C">
      <w:pPr>
        <w:jc w:val="both"/>
      </w:pPr>
      <w:r>
        <w:t>Besides the above challenges, there are also administration challenges from the staff working in such Institutions.  The Staff has made these Institutions unapproachable and inflicting fear and intimidation.  The Founder of the Trust will ensure that he carries the burden on behalf of the Military Veterans and other people in general.</w:t>
      </w:r>
    </w:p>
    <w:p w:rsidR="000F3D2C" w:rsidRDefault="000F3D2C" w:rsidP="000F3D2C">
      <w:pPr>
        <w:jc w:val="both"/>
      </w:pPr>
      <w:r>
        <w:t xml:space="preserve">Mr. </w:t>
      </w:r>
      <w:proofErr w:type="spellStart"/>
      <w:r>
        <w:t>Damoyi</w:t>
      </w:r>
      <w:proofErr w:type="spellEnd"/>
      <w:r>
        <w:t xml:space="preserve"> who is the founder of the Trust further explains that whilst he is carrying the burden on behalf of the veterans for them to access what is due to them, he will also try to assist Military Veterans who have </w:t>
      </w:r>
      <w:proofErr w:type="spellStart"/>
      <w:r>
        <w:t>past</w:t>
      </w:r>
      <w:proofErr w:type="spellEnd"/>
      <w:r>
        <w:t xml:space="preserve"> on in this world.  He will further assist those who could not benefit what is due to them due to the fact that they were disadvantaged because of their age. (Those who survived and those who past on without receiving their Special Pension.)</w:t>
      </w:r>
    </w:p>
    <w:p w:rsidR="000F3D2C" w:rsidRDefault="000F3D2C" w:rsidP="000F3D2C">
      <w:pPr>
        <w:jc w:val="both"/>
      </w:pPr>
      <w:r>
        <w:t xml:space="preserve">In order for the Trust to carry out its work smoothly it shall have to work closely with the </w:t>
      </w:r>
      <w:proofErr w:type="gramStart"/>
      <w:r>
        <w:t>existing  Military</w:t>
      </w:r>
      <w:proofErr w:type="gramEnd"/>
      <w:r>
        <w:t xml:space="preserve"> Veterans across all the Political </w:t>
      </w:r>
      <w:proofErr w:type="spellStart"/>
      <w:r>
        <w:t>Organisation</w:t>
      </w:r>
      <w:proofErr w:type="spellEnd"/>
      <w:r>
        <w:t xml:space="preserve"> and Non Political </w:t>
      </w:r>
      <w:proofErr w:type="spellStart"/>
      <w:r>
        <w:t>Organisation</w:t>
      </w:r>
      <w:proofErr w:type="spellEnd"/>
      <w:r>
        <w:t>.  (</w:t>
      </w:r>
      <w:proofErr w:type="gramStart"/>
      <w:r>
        <w:t>NB :</w:t>
      </w:r>
      <w:proofErr w:type="gramEnd"/>
      <w:r>
        <w:t xml:space="preserve"> Let it be emphasized that the above Trust does not belong  or inclined to any organization or it is an extension of any Military Veterans  organization etc.)</w:t>
      </w:r>
    </w:p>
    <w:p w:rsidR="000F3D2C" w:rsidRDefault="000F3D2C" w:rsidP="000F3D2C">
      <w:pPr>
        <w:jc w:val="both"/>
      </w:pPr>
      <w:r>
        <w:lastRenderedPageBreak/>
        <w:t>It is hoped that the approval of the above request will lessen the burden carried by the all affected Institutions and Military Veterans.</w:t>
      </w:r>
    </w:p>
    <w:p w:rsidR="000F3D2C" w:rsidRDefault="000F3D2C" w:rsidP="000F3D2C">
      <w:pPr>
        <w:jc w:val="both"/>
      </w:pPr>
      <w:r>
        <w:t>Some of the Financial Institutions have heavily benefited too much to these unclaimed benefits, thus they can boast of free loans or claim to wipe the debts of the debtors with little interests.  All these claims are due to the fact that some of the monies which are supposed to benefits the owners are not claimed.  This is due to the reasons already mentioned above.</w:t>
      </w:r>
    </w:p>
    <w:p w:rsidR="000F3D2C" w:rsidRDefault="000F3D2C" w:rsidP="000F3D2C">
      <w:pPr>
        <w:jc w:val="both"/>
      </w:pPr>
      <w:r>
        <w:t>Thank You</w:t>
      </w:r>
    </w:p>
    <w:p w:rsidR="000F3D2C" w:rsidRDefault="000F3D2C" w:rsidP="000F3D2C">
      <w:pPr>
        <w:jc w:val="both"/>
      </w:pPr>
      <w:proofErr w:type="spellStart"/>
      <w:r>
        <w:t>Siyagabadula</w:t>
      </w:r>
      <w:proofErr w:type="spellEnd"/>
      <w:r>
        <w:t xml:space="preserve"> Trust Founder</w:t>
      </w:r>
    </w:p>
    <w:p w:rsidR="000F3D2C" w:rsidRDefault="000F3D2C" w:rsidP="000F3D2C">
      <w:pPr>
        <w:jc w:val="both"/>
      </w:pPr>
      <w:r>
        <w:t xml:space="preserve">Mr Mzwandile </w:t>
      </w:r>
      <w:proofErr w:type="spellStart"/>
      <w:r>
        <w:t>Damoyi</w:t>
      </w:r>
      <w:proofErr w:type="spellEnd"/>
    </w:p>
    <w:p w:rsidR="000F3D2C" w:rsidRDefault="000F3D2C" w:rsidP="000F3D2C">
      <w:pPr>
        <w:jc w:val="both"/>
      </w:pPr>
      <w:r>
        <w:t>084 990 0880/011 410 0088</w:t>
      </w:r>
    </w:p>
    <w:p w:rsidR="000F3D2C" w:rsidRDefault="000F3D2C" w:rsidP="000F3D2C">
      <w:pPr>
        <w:jc w:val="both"/>
      </w:pPr>
      <w:r>
        <w:t>mdamoyi@yahoo.com</w:t>
      </w:r>
    </w:p>
    <w:p w:rsidR="00461DC3" w:rsidRDefault="00461DC3">
      <w:bookmarkStart w:id="0" w:name="_GoBack"/>
      <w:bookmarkEnd w:id="0"/>
    </w:p>
    <w:sectPr w:rsidR="00461DC3" w:rsidSect="00C725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754A"/>
    <w:multiLevelType w:val="hybridMultilevel"/>
    <w:tmpl w:val="DAEE9D4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D2C"/>
    <w:rsid w:val="000F3D2C"/>
    <w:rsid w:val="00461DC3"/>
    <w:rsid w:val="008F2249"/>
    <w:rsid w:val="00C72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D2C"/>
    <w:pPr>
      <w:ind w:left="720"/>
      <w:contextualSpacing/>
    </w:pPr>
  </w:style>
</w:styles>
</file>

<file path=word/webSettings.xml><?xml version="1.0" encoding="utf-8"?>
<w:webSettings xmlns:r="http://schemas.openxmlformats.org/officeDocument/2006/relationships" xmlns:w="http://schemas.openxmlformats.org/wordprocessingml/2006/main">
  <w:divs>
    <w:div w:id="1620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Company>Proline</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diketso tladi</dc:creator>
  <cp:lastModifiedBy>PUMZA</cp:lastModifiedBy>
  <cp:revision>2</cp:revision>
  <dcterms:created xsi:type="dcterms:W3CDTF">2015-10-30T08:17:00Z</dcterms:created>
  <dcterms:modified xsi:type="dcterms:W3CDTF">2015-10-30T08:17:00Z</dcterms:modified>
</cp:coreProperties>
</file>