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94A" w:rsidRDefault="0094394A" w:rsidP="00251B84">
      <w:pPr>
        <w:jc w:val="center"/>
        <w:rPr>
          <w:rFonts w:ascii="Arial" w:hAnsi="Arial" w:cs="Arial"/>
          <w:b/>
          <w:sz w:val="24"/>
          <w:szCs w:val="24"/>
        </w:rPr>
      </w:pPr>
      <w:bookmarkStart w:id="0" w:name="_GoBack"/>
      <w:bookmarkEnd w:id="0"/>
    </w:p>
    <w:p w:rsidR="0094394A" w:rsidRDefault="0094394A" w:rsidP="0094394A">
      <w:pPr>
        <w:jc w:val="center"/>
        <w:outlineLvl w:val="0"/>
        <w:rPr>
          <w:rFonts w:cs="Arial"/>
          <w:b/>
          <w:bCs/>
          <w:sz w:val="32"/>
          <w:szCs w:val="32"/>
          <w:lang w:val="en-GB"/>
        </w:rPr>
      </w:pPr>
      <w:smartTag w:uri="urn:schemas-microsoft-com:office:smarttags" w:element="place">
        <w:smartTag w:uri="urn:schemas-microsoft-com:office:smarttags" w:element="PlaceType">
          <w:r>
            <w:rPr>
              <w:rFonts w:cs="Arial"/>
              <w:b/>
              <w:bCs/>
              <w:sz w:val="32"/>
              <w:szCs w:val="32"/>
              <w:lang w:val="en-GB"/>
            </w:rPr>
            <w:t>REPUBLIC</w:t>
          </w:r>
        </w:smartTag>
        <w:r>
          <w:rPr>
            <w:rFonts w:cs="Arial"/>
            <w:b/>
            <w:bCs/>
            <w:sz w:val="32"/>
            <w:szCs w:val="32"/>
            <w:lang w:val="en-GB"/>
          </w:rPr>
          <w:t xml:space="preserve"> OF </w:t>
        </w:r>
        <w:smartTag w:uri="urn:schemas-microsoft-com:office:smarttags" w:element="PlaceName">
          <w:r>
            <w:rPr>
              <w:rFonts w:cs="Arial"/>
              <w:b/>
              <w:bCs/>
              <w:sz w:val="32"/>
              <w:szCs w:val="32"/>
              <w:lang w:val="en-GB"/>
            </w:rPr>
            <w:t>SOUTH AFRICA</w:t>
          </w:r>
        </w:smartTag>
      </w:smartTag>
    </w:p>
    <w:p w:rsidR="0094394A" w:rsidRDefault="0094394A" w:rsidP="0094394A">
      <w:pPr>
        <w:jc w:val="center"/>
        <w:rPr>
          <w:rFonts w:cs="Arial"/>
          <w:b/>
          <w:bCs/>
          <w:sz w:val="32"/>
          <w:szCs w:val="32"/>
          <w:lang w:val="en-GB"/>
        </w:rPr>
      </w:pPr>
    </w:p>
    <w:p w:rsidR="0094394A" w:rsidRDefault="0094394A" w:rsidP="0094394A">
      <w:pPr>
        <w:jc w:val="center"/>
        <w:rPr>
          <w:rFonts w:cs="Arial"/>
          <w:b/>
          <w:bCs/>
          <w:sz w:val="32"/>
          <w:szCs w:val="32"/>
          <w:u w:val="single"/>
          <w:lang w:val="en-GB"/>
        </w:rPr>
      </w:pPr>
      <w:r>
        <w:rPr>
          <w:rFonts w:cs="Arial"/>
          <w:b/>
          <w:bCs/>
          <w:sz w:val="32"/>
          <w:szCs w:val="32"/>
          <w:u w:val="single"/>
          <w:lang w:val="en-GB"/>
        </w:rPr>
        <w:t xml:space="preserve">                                  </w:t>
      </w:r>
    </w:p>
    <w:p w:rsidR="0094394A" w:rsidRDefault="0094394A" w:rsidP="0094394A">
      <w:pPr>
        <w:jc w:val="center"/>
        <w:rPr>
          <w:rFonts w:cs="Arial"/>
          <w:b/>
          <w:bCs/>
          <w:sz w:val="32"/>
          <w:szCs w:val="32"/>
          <w:u w:val="single"/>
          <w:lang w:val="en-GB"/>
        </w:rPr>
      </w:pPr>
    </w:p>
    <w:p w:rsidR="0094394A" w:rsidRPr="009174E1" w:rsidRDefault="0094394A" w:rsidP="0094394A">
      <w:pPr>
        <w:jc w:val="center"/>
        <w:outlineLvl w:val="0"/>
        <w:rPr>
          <w:rFonts w:ascii="Arial" w:hAnsi="Arial" w:cs="Arial"/>
          <w:b/>
          <w:bCs/>
          <w:sz w:val="24"/>
          <w:szCs w:val="24"/>
          <w:lang w:val="en-GB"/>
        </w:rPr>
      </w:pPr>
      <w:r w:rsidRPr="009174E1">
        <w:rPr>
          <w:rFonts w:ascii="Arial" w:hAnsi="Arial" w:cs="Arial"/>
          <w:b/>
          <w:bCs/>
          <w:sz w:val="24"/>
          <w:szCs w:val="24"/>
          <w:lang w:val="en-GB"/>
        </w:rPr>
        <w:t>PORTFOLIO COMMITTEE AMENDMENTS</w:t>
      </w:r>
    </w:p>
    <w:p w:rsidR="0094394A" w:rsidRPr="009174E1" w:rsidRDefault="0094394A" w:rsidP="0094394A">
      <w:pPr>
        <w:jc w:val="center"/>
        <w:rPr>
          <w:rFonts w:ascii="Arial" w:hAnsi="Arial" w:cs="Arial"/>
          <w:b/>
          <w:bCs/>
          <w:sz w:val="24"/>
          <w:szCs w:val="24"/>
          <w:lang w:val="en-GB"/>
        </w:rPr>
      </w:pPr>
    </w:p>
    <w:p w:rsidR="0094394A" w:rsidRPr="009174E1" w:rsidRDefault="0094394A" w:rsidP="0094394A">
      <w:pPr>
        <w:jc w:val="center"/>
        <w:outlineLvl w:val="0"/>
        <w:rPr>
          <w:rFonts w:ascii="Arial" w:hAnsi="Arial" w:cs="Arial"/>
          <w:b/>
          <w:bCs/>
          <w:sz w:val="24"/>
          <w:szCs w:val="24"/>
          <w:lang w:val="en-GB"/>
        </w:rPr>
      </w:pPr>
      <w:r w:rsidRPr="009174E1">
        <w:rPr>
          <w:rFonts w:ascii="Arial" w:hAnsi="Arial" w:cs="Arial"/>
          <w:b/>
          <w:bCs/>
          <w:sz w:val="24"/>
          <w:szCs w:val="24"/>
          <w:lang w:val="en-GB"/>
        </w:rPr>
        <w:t>TO</w:t>
      </w:r>
    </w:p>
    <w:p w:rsidR="0094394A" w:rsidRPr="009174E1" w:rsidRDefault="0094394A" w:rsidP="0094394A">
      <w:pPr>
        <w:jc w:val="center"/>
        <w:rPr>
          <w:rFonts w:ascii="Arial" w:hAnsi="Arial" w:cs="Arial"/>
          <w:b/>
          <w:bCs/>
          <w:sz w:val="24"/>
          <w:szCs w:val="24"/>
          <w:lang w:val="en-GB"/>
        </w:rPr>
      </w:pPr>
    </w:p>
    <w:p w:rsidR="0094394A" w:rsidRPr="009174E1" w:rsidRDefault="0094394A" w:rsidP="0094394A">
      <w:pPr>
        <w:jc w:val="center"/>
        <w:outlineLvl w:val="0"/>
        <w:rPr>
          <w:rFonts w:ascii="Arial" w:hAnsi="Arial" w:cs="Arial"/>
          <w:b/>
          <w:bCs/>
          <w:sz w:val="24"/>
          <w:szCs w:val="24"/>
          <w:lang w:val="en-GB"/>
        </w:rPr>
      </w:pPr>
      <w:r w:rsidRPr="009174E1">
        <w:rPr>
          <w:rFonts w:ascii="Arial" w:hAnsi="Arial" w:cs="Arial"/>
          <w:b/>
          <w:bCs/>
          <w:sz w:val="24"/>
          <w:szCs w:val="24"/>
          <w:lang w:val="en-GB"/>
        </w:rPr>
        <w:t>CRIMINAL MATTERS AMENDMENT BILL</w:t>
      </w:r>
    </w:p>
    <w:p w:rsidR="0094394A" w:rsidRPr="009174E1" w:rsidRDefault="0094394A" w:rsidP="0094394A">
      <w:pPr>
        <w:jc w:val="center"/>
        <w:rPr>
          <w:rFonts w:ascii="Arial" w:hAnsi="Arial" w:cs="Arial"/>
          <w:b/>
          <w:bCs/>
          <w:sz w:val="24"/>
          <w:szCs w:val="24"/>
          <w:lang w:val="en-GB"/>
        </w:rPr>
      </w:pPr>
    </w:p>
    <w:p w:rsidR="0094394A" w:rsidRPr="009174E1" w:rsidRDefault="0094394A" w:rsidP="0094394A">
      <w:pPr>
        <w:jc w:val="center"/>
        <w:rPr>
          <w:rFonts w:ascii="Arial" w:hAnsi="Arial" w:cs="Arial"/>
          <w:b/>
          <w:bCs/>
          <w:sz w:val="24"/>
          <w:szCs w:val="24"/>
          <w:lang w:val="en-GB"/>
        </w:rPr>
      </w:pPr>
      <w:r w:rsidRPr="009174E1">
        <w:rPr>
          <w:rFonts w:ascii="Arial" w:hAnsi="Arial" w:cs="Arial"/>
          <w:b/>
          <w:bCs/>
          <w:sz w:val="24"/>
          <w:szCs w:val="24"/>
          <w:lang w:val="en-GB"/>
        </w:rPr>
        <w:t>[B20-2015]</w:t>
      </w:r>
    </w:p>
    <w:p w:rsidR="0094394A" w:rsidRPr="009174E1" w:rsidRDefault="0094394A" w:rsidP="0094394A">
      <w:pPr>
        <w:jc w:val="center"/>
        <w:rPr>
          <w:rFonts w:ascii="Arial" w:hAnsi="Arial" w:cs="Arial"/>
          <w:b/>
          <w:bCs/>
          <w:u w:val="single"/>
          <w:lang w:val="en-GB"/>
        </w:rPr>
      </w:pPr>
    </w:p>
    <w:p w:rsidR="0094394A" w:rsidRPr="009174E1" w:rsidRDefault="0094394A" w:rsidP="0094394A">
      <w:pPr>
        <w:jc w:val="center"/>
        <w:rPr>
          <w:rFonts w:ascii="Arial" w:hAnsi="Arial" w:cs="Arial"/>
          <w:b/>
          <w:bCs/>
          <w:lang w:val="en-GB"/>
        </w:rPr>
      </w:pPr>
      <w:r w:rsidRPr="009174E1">
        <w:rPr>
          <w:rFonts w:ascii="Arial" w:hAnsi="Arial" w:cs="Arial"/>
          <w:b/>
          <w:bCs/>
          <w:u w:val="single"/>
          <w:lang w:val="en-GB"/>
        </w:rPr>
        <w:t xml:space="preserve">                         </w:t>
      </w:r>
    </w:p>
    <w:p w:rsidR="0094394A" w:rsidRPr="009174E1" w:rsidRDefault="0094394A" w:rsidP="0094394A">
      <w:pPr>
        <w:jc w:val="center"/>
        <w:rPr>
          <w:rFonts w:ascii="Arial" w:hAnsi="Arial" w:cs="Arial"/>
          <w:b/>
          <w:bCs/>
          <w:lang w:val="en-GB"/>
        </w:rPr>
      </w:pPr>
    </w:p>
    <w:p w:rsidR="009174E1" w:rsidRDefault="0094394A" w:rsidP="0094394A">
      <w:pPr>
        <w:jc w:val="center"/>
        <w:rPr>
          <w:rFonts w:ascii="Arial" w:hAnsi="Arial" w:cs="Arial"/>
          <w:i/>
          <w:iCs/>
          <w:lang w:val="en-GB"/>
        </w:rPr>
      </w:pPr>
      <w:r w:rsidRPr="009174E1">
        <w:rPr>
          <w:rFonts w:ascii="Arial" w:hAnsi="Arial" w:cs="Arial"/>
          <w:i/>
          <w:iCs/>
          <w:lang w:val="en-GB"/>
        </w:rPr>
        <w:t xml:space="preserve">(As agreed to by the Portfolio Committee on Justice and Correctional Services </w:t>
      </w:r>
    </w:p>
    <w:p w:rsidR="0094394A" w:rsidRPr="009174E1" w:rsidRDefault="0094394A" w:rsidP="0094394A">
      <w:pPr>
        <w:jc w:val="center"/>
        <w:rPr>
          <w:rFonts w:ascii="Arial" w:hAnsi="Arial" w:cs="Arial"/>
          <w:lang w:val="en-GB"/>
        </w:rPr>
      </w:pPr>
      <w:r w:rsidRPr="009174E1">
        <w:rPr>
          <w:rFonts w:ascii="Arial" w:hAnsi="Arial" w:cs="Arial"/>
          <w:i/>
          <w:iCs/>
          <w:lang w:val="en-GB"/>
        </w:rPr>
        <w:t>(National Assembly))</w:t>
      </w:r>
    </w:p>
    <w:p w:rsidR="0094394A" w:rsidRPr="009174E1" w:rsidRDefault="0094394A" w:rsidP="0094394A">
      <w:pPr>
        <w:jc w:val="center"/>
        <w:rPr>
          <w:rFonts w:ascii="Arial" w:hAnsi="Arial" w:cs="Arial"/>
          <w:lang w:val="en-GB"/>
        </w:rPr>
      </w:pPr>
    </w:p>
    <w:p w:rsidR="0094394A" w:rsidRPr="009174E1" w:rsidRDefault="0094394A" w:rsidP="0094394A">
      <w:pPr>
        <w:jc w:val="center"/>
        <w:rPr>
          <w:rFonts w:ascii="Arial" w:hAnsi="Arial" w:cs="Arial"/>
          <w:u w:val="single"/>
          <w:lang w:val="en-GB"/>
        </w:rPr>
      </w:pPr>
      <w:r w:rsidRPr="009174E1">
        <w:rPr>
          <w:rFonts w:ascii="Arial" w:hAnsi="Arial" w:cs="Arial"/>
          <w:u w:val="single"/>
          <w:lang w:val="en-GB"/>
        </w:rPr>
        <w:t xml:space="preserve">                          </w:t>
      </w:r>
    </w:p>
    <w:p w:rsidR="0094394A" w:rsidRPr="009174E1" w:rsidRDefault="0094394A" w:rsidP="0094394A">
      <w:pPr>
        <w:jc w:val="center"/>
        <w:rPr>
          <w:rFonts w:ascii="Arial" w:hAnsi="Arial" w:cs="Arial"/>
          <w:lang w:val="en-GB"/>
        </w:rPr>
      </w:pPr>
    </w:p>
    <w:p w:rsidR="0094394A" w:rsidRPr="009174E1" w:rsidRDefault="0094394A" w:rsidP="0094394A">
      <w:pPr>
        <w:rPr>
          <w:rFonts w:ascii="Arial" w:hAnsi="Arial" w:cs="Arial"/>
          <w:sz w:val="24"/>
          <w:szCs w:val="24"/>
          <w:lang w:val="en-GB"/>
        </w:rPr>
      </w:pPr>
      <w:r w:rsidRPr="009174E1">
        <w:rPr>
          <w:rFonts w:ascii="Arial" w:hAnsi="Arial" w:cs="Arial"/>
          <w:b/>
          <w:bCs/>
          <w:sz w:val="24"/>
          <w:szCs w:val="24"/>
          <w:lang w:val="en-GB"/>
        </w:rPr>
        <w:t>[B20A-2015]</w:t>
      </w:r>
    </w:p>
    <w:p w:rsidR="0094394A" w:rsidRPr="009174E1" w:rsidRDefault="0094394A" w:rsidP="0094394A">
      <w:pPr>
        <w:rPr>
          <w:rFonts w:ascii="Arial" w:hAnsi="Arial" w:cs="Arial"/>
          <w:lang w:val="en-GB"/>
        </w:rPr>
        <w:sectPr w:rsidR="0094394A" w:rsidRPr="009174E1">
          <w:headerReference w:type="even" r:id="rId7"/>
          <w:headerReference w:type="default" r:id="rId8"/>
          <w:pgSz w:w="11905" w:h="16837"/>
          <w:pgMar w:top="1440" w:right="1440" w:bottom="1440" w:left="1440" w:header="1440" w:footer="1440" w:gutter="0"/>
          <w:cols w:space="720"/>
          <w:vAlign w:val="center"/>
          <w:noEndnote/>
          <w:titlePg/>
        </w:sectPr>
      </w:pPr>
    </w:p>
    <w:p w:rsidR="0094394A" w:rsidRDefault="0094394A" w:rsidP="0094394A">
      <w:pPr>
        <w:ind w:right="-16"/>
        <w:jc w:val="right"/>
        <w:rPr>
          <w:rFonts w:cs="Arial"/>
          <w:sz w:val="16"/>
          <w:szCs w:val="16"/>
          <w:lang w:val="en-GB"/>
        </w:rPr>
      </w:pPr>
    </w:p>
    <w:p w:rsidR="00EC0595" w:rsidRDefault="00251B84" w:rsidP="00251B84">
      <w:pPr>
        <w:jc w:val="center"/>
        <w:rPr>
          <w:rFonts w:ascii="Arial" w:hAnsi="Arial" w:cs="Arial"/>
          <w:b/>
          <w:sz w:val="24"/>
          <w:szCs w:val="24"/>
        </w:rPr>
      </w:pPr>
      <w:r w:rsidRPr="00251B84">
        <w:rPr>
          <w:rFonts w:ascii="Arial" w:hAnsi="Arial" w:cs="Arial"/>
          <w:b/>
          <w:sz w:val="24"/>
          <w:szCs w:val="24"/>
        </w:rPr>
        <w:t>AMENDMENTS A</w:t>
      </w:r>
      <w:r w:rsidR="009174E1">
        <w:rPr>
          <w:rFonts w:ascii="Arial" w:hAnsi="Arial" w:cs="Arial"/>
          <w:b/>
          <w:sz w:val="24"/>
          <w:szCs w:val="24"/>
        </w:rPr>
        <w:t>GREED TO</w:t>
      </w:r>
    </w:p>
    <w:p w:rsidR="00251B84" w:rsidRPr="00251B84" w:rsidRDefault="00251B84" w:rsidP="00251B84">
      <w:pPr>
        <w:jc w:val="center"/>
        <w:rPr>
          <w:rFonts w:ascii="Arial" w:hAnsi="Arial" w:cs="Arial"/>
          <w:sz w:val="24"/>
          <w:szCs w:val="24"/>
        </w:rPr>
      </w:pPr>
      <w:r w:rsidRPr="00251B84">
        <w:rPr>
          <w:rFonts w:ascii="Arial" w:hAnsi="Arial" w:cs="Arial"/>
          <w:sz w:val="24"/>
          <w:szCs w:val="24"/>
        </w:rPr>
        <w:t>________</w:t>
      </w:r>
    </w:p>
    <w:p w:rsidR="00251B84" w:rsidRPr="00251B84" w:rsidRDefault="00251B84" w:rsidP="00251B84">
      <w:pPr>
        <w:jc w:val="center"/>
        <w:rPr>
          <w:rFonts w:ascii="Arial" w:hAnsi="Arial" w:cs="Arial"/>
          <w:sz w:val="24"/>
          <w:szCs w:val="24"/>
        </w:rPr>
      </w:pPr>
      <w:r w:rsidRPr="00251B84">
        <w:rPr>
          <w:rFonts w:ascii="Arial" w:hAnsi="Arial" w:cs="Arial"/>
          <w:sz w:val="24"/>
          <w:szCs w:val="24"/>
        </w:rPr>
        <w:t>CRIMINAL MATTERS AMENDMENT BILL</w:t>
      </w:r>
    </w:p>
    <w:p w:rsidR="00251B84" w:rsidRDefault="00251B84" w:rsidP="00251B84">
      <w:pPr>
        <w:jc w:val="center"/>
        <w:rPr>
          <w:rFonts w:ascii="Arial" w:hAnsi="Arial" w:cs="Arial"/>
          <w:sz w:val="24"/>
          <w:szCs w:val="24"/>
        </w:rPr>
      </w:pPr>
      <w:r w:rsidRPr="00251B84">
        <w:rPr>
          <w:rFonts w:ascii="Arial" w:hAnsi="Arial" w:cs="Arial"/>
          <w:sz w:val="24"/>
          <w:szCs w:val="24"/>
        </w:rPr>
        <w:t>[B 20—2015]</w:t>
      </w:r>
    </w:p>
    <w:p w:rsidR="00251B84" w:rsidRDefault="00251B84" w:rsidP="00251B84">
      <w:pPr>
        <w:jc w:val="center"/>
        <w:rPr>
          <w:rFonts w:ascii="Arial" w:hAnsi="Arial" w:cs="Arial"/>
          <w:sz w:val="24"/>
          <w:szCs w:val="24"/>
        </w:rPr>
      </w:pPr>
      <w:r>
        <w:rPr>
          <w:rFonts w:ascii="Arial" w:hAnsi="Arial" w:cs="Arial"/>
          <w:sz w:val="24"/>
          <w:szCs w:val="24"/>
        </w:rPr>
        <w:t>_________</w:t>
      </w:r>
    </w:p>
    <w:p w:rsidR="00287058" w:rsidRDefault="00287058" w:rsidP="00251B84">
      <w:pPr>
        <w:jc w:val="center"/>
        <w:rPr>
          <w:rFonts w:ascii="Arial" w:hAnsi="Arial" w:cs="Arial"/>
          <w:sz w:val="24"/>
          <w:szCs w:val="24"/>
        </w:rPr>
      </w:pPr>
    </w:p>
    <w:p w:rsidR="00287058" w:rsidRDefault="00287058" w:rsidP="00251B84">
      <w:pPr>
        <w:jc w:val="center"/>
        <w:rPr>
          <w:rFonts w:ascii="Arial" w:hAnsi="Arial" w:cs="Arial"/>
          <w:b/>
          <w:sz w:val="24"/>
          <w:szCs w:val="24"/>
        </w:rPr>
      </w:pPr>
      <w:r w:rsidRPr="000A13A8">
        <w:rPr>
          <w:rFonts w:ascii="Arial" w:hAnsi="Arial" w:cs="Arial"/>
          <w:b/>
          <w:sz w:val="24"/>
          <w:szCs w:val="24"/>
        </w:rPr>
        <w:t>CLAUSE 1</w:t>
      </w:r>
    </w:p>
    <w:p w:rsidR="000A13A8" w:rsidRPr="000A13A8" w:rsidRDefault="000A13A8" w:rsidP="00251B84">
      <w:pPr>
        <w:jc w:val="center"/>
        <w:rPr>
          <w:rFonts w:ascii="Arial" w:hAnsi="Arial" w:cs="Arial"/>
          <w:b/>
          <w:sz w:val="24"/>
          <w:szCs w:val="24"/>
        </w:rPr>
      </w:pPr>
    </w:p>
    <w:p w:rsidR="00251B84" w:rsidRDefault="00251B84" w:rsidP="00853B77">
      <w:pPr>
        <w:pStyle w:val="ListParagraph"/>
        <w:numPr>
          <w:ilvl w:val="0"/>
          <w:numId w:val="1"/>
        </w:numPr>
        <w:spacing w:line="480" w:lineRule="auto"/>
        <w:jc w:val="both"/>
        <w:rPr>
          <w:rFonts w:ascii="Arial" w:hAnsi="Arial" w:cs="Arial"/>
          <w:sz w:val="24"/>
          <w:szCs w:val="24"/>
        </w:rPr>
      </w:pPr>
      <w:r>
        <w:rPr>
          <w:rFonts w:ascii="Arial" w:hAnsi="Arial" w:cs="Arial"/>
          <w:sz w:val="24"/>
          <w:szCs w:val="24"/>
        </w:rPr>
        <w:t xml:space="preserve">On page 3, in line 5, </w:t>
      </w:r>
      <w:r w:rsidR="00A076B6">
        <w:rPr>
          <w:rFonts w:ascii="Arial" w:hAnsi="Arial" w:cs="Arial"/>
          <w:sz w:val="24"/>
          <w:szCs w:val="24"/>
        </w:rPr>
        <w:t xml:space="preserve">after “service”, </w:t>
      </w:r>
      <w:r>
        <w:rPr>
          <w:rFonts w:ascii="Arial" w:hAnsi="Arial" w:cs="Arial"/>
          <w:sz w:val="24"/>
          <w:szCs w:val="24"/>
        </w:rPr>
        <w:t>to insert a comma.</w:t>
      </w:r>
    </w:p>
    <w:p w:rsidR="00251B84" w:rsidRDefault="00251B84" w:rsidP="00853B77">
      <w:pPr>
        <w:pStyle w:val="ListParagraph"/>
        <w:numPr>
          <w:ilvl w:val="0"/>
          <w:numId w:val="1"/>
        </w:numPr>
        <w:spacing w:line="480" w:lineRule="auto"/>
        <w:jc w:val="both"/>
        <w:rPr>
          <w:rFonts w:ascii="Arial" w:hAnsi="Arial" w:cs="Arial"/>
          <w:sz w:val="24"/>
          <w:szCs w:val="24"/>
        </w:rPr>
      </w:pPr>
      <w:r>
        <w:rPr>
          <w:rFonts w:ascii="Arial" w:hAnsi="Arial" w:cs="Arial"/>
          <w:sz w:val="24"/>
          <w:szCs w:val="24"/>
        </w:rPr>
        <w:t>On page 3, in line 5, to omit “and”.</w:t>
      </w:r>
    </w:p>
    <w:p w:rsidR="00251B84" w:rsidRDefault="00251B84" w:rsidP="00853B77">
      <w:pPr>
        <w:pStyle w:val="ListParagraph"/>
        <w:numPr>
          <w:ilvl w:val="0"/>
          <w:numId w:val="1"/>
        </w:numPr>
        <w:spacing w:line="480" w:lineRule="auto"/>
        <w:jc w:val="both"/>
        <w:rPr>
          <w:rFonts w:ascii="Arial" w:hAnsi="Arial" w:cs="Arial"/>
          <w:sz w:val="24"/>
          <w:szCs w:val="24"/>
        </w:rPr>
      </w:pPr>
      <w:r>
        <w:rPr>
          <w:rFonts w:ascii="Arial" w:hAnsi="Arial" w:cs="Arial"/>
          <w:sz w:val="24"/>
          <w:szCs w:val="24"/>
        </w:rPr>
        <w:t>On page 3, in line 6, to omit “includes a service”.</w:t>
      </w:r>
    </w:p>
    <w:p w:rsidR="00287058" w:rsidRDefault="00251B84" w:rsidP="00853B77">
      <w:pPr>
        <w:pStyle w:val="ListParagraph"/>
        <w:numPr>
          <w:ilvl w:val="0"/>
          <w:numId w:val="1"/>
        </w:numPr>
        <w:spacing w:line="480" w:lineRule="auto"/>
        <w:jc w:val="both"/>
        <w:rPr>
          <w:rFonts w:ascii="Arial" w:hAnsi="Arial" w:cs="Arial"/>
          <w:sz w:val="24"/>
          <w:szCs w:val="24"/>
        </w:rPr>
      </w:pPr>
      <w:r>
        <w:rPr>
          <w:rFonts w:ascii="Arial" w:hAnsi="Arial" w:cs="Arial"/>
          <w:sz w:val="24"/>
          <w:szCs w:val="24"/>
        </w:rPr>
        <w:t xml:space="preserve">On page 3, in line 14, </w:t>
      </w:r>
      <w:r w:rsidR="000A13A8">
        <w:rPr>
          <w:rFonts w:ascii="Arial" w:hAnsi="Arial" w:cs="Arial"/>
          <w:sz w:val="24"/>
          <w:szCs w:val="24"/>
        </w:rPr>
        <w:t xml:space="preserve">after “device”, </w:t>
      </w:r>
      <w:r w:rsidR="00287058">
        <w:rPr>
          <w:rFonts w:ascii="Arial" w:hAnsi="Arial" w:cs="Arial"/>
          <w:sz w:val="24"/>
          <w:szCs w:val="24"/>
        </w:rPr>
        <w:t xml:space="preserve">to insert “, and </w:t>
      </w:r>
      <w:r w:rsidR="000A13A8" w:rsidRPr="000A13A8">
        <w:rPr>
          <w:rFonts w:ascii="Arial" w:hAnsi="Arial" w:cs="Arial"/>
          <w:b/>
          <w:sz w:val="24"/>
          <w:szCs w:val="24"/>
        </w:rPr>
        <w:t>“</w:t>
      </w:r>
      <w:r w:rsidR="00287058" w:rsidRPr="000A13A8">
        <w:rPr>
          <w:rFonts w:ascii="Arial" w:hAnsi="Arial" w:cs="Arial"/>
          <w:b/>
          <w:sz w:val="24"/>
          <w:szCs w:val="24"/>
        </w:rPr>
        <w:t>tampering</w:t>
      </w:r>
      <w:r w:rsidR="000A13A8" w:rsidRPr="000A13A8">
        <w:rPr>
          <w:rFonts w:ascii="Arial" w:hAnsi="Arial" w:cs="Arial"/>
          <w:b/>
          <w:sz w:val="24"/>
          <w:szCs w:val="24"/>
        </w:rPr>
        <w:t>”</w:t>
      </w:r>
      <w:r w:rsidR="00287058">
        <w:rPr>
          <w:rFonts w:ascii="Arial" w:hAnsi="Arial" w:cs="Arial"/>
          <w:sz w:val="24"/>
          <w:szCs w:val="24"/>
        </w:rPr>
        <w:t xml:space="preserve"> shall be construed accordingly”.</w:t>
      </w:r>
    </w:p>
    <w:p w:rsidR="00251B84" w:rsidRDefault="00251B84" w:rsidP="00287058">
      <w:pPr>
        <w:pStyle w:val="ListParagraph"/>
        <w:jc w:val="both"/>
        <w:rPr>
          <w:rFonts w:ascii="Arial" w:hAnsi="Arial" w:cs="Arial"/>
          <w:sz w:val="24"/>
          <w:szCs w:val="24"/>
        </w:rPr>
      </w:pPr>
    </w:p>
    <w:p w:rsidR="00287058" w:rsidRPr="000A13A8" w:rsidRDefault="00287058" w:rsidP="00853B77">
      <w:pPr>
        <w:pStyle w:val="ListParagraph"/>
        <w:spacing w:line="480" w:lineRule="auto"/>
        <w:jc w:val="center"/>
        <w:rPr>
          <w:rFonts w:ascii="Arial" w:hAnsi="Arial" w:cs="Arial"/>
          <w:b/>
          <w:sz w:val="24"/>
          <w:szCs w:val="24"/>
        </w:rPr>
      </w:pPr>
      <w:r w:rsidRPr="000A13A8">
        <w:rPr>
          <w:rFonts w:ascii="Arial" w:hAnsi="Arial" w:cs="Arial"/>
          <w:b/>
          <w:sz w:val="24"/>
          <w:szCs w:val="24"/>
        </w:rPr>
        <w:t>CLAUSE 3</w:t>
      </w:r>
    </w:p>
    <w:p w:rsidR="00853B77" w:rsidRPr="00853B77" w:rsidRDefault="00853B77" w:rsidP="00853B77">
      <w:pPr>
        <w:spacing w:line="480" w:lineRule="auto"/>
        <w:rPr>
          <w:rFonts w:ascii="Arial" w:hAnsi="Arial" w:cs="Arial"/>
          <w:sz w:val="24"/>
          <w:szCs w:val="24"/>
        </w:rPr>
      </w:pPr>
      <w:r>
        <w:rPr>
          <w:rFonts w:ascii="Arial" w:hAnsi="Arial" w:cs="Arial"/>
          <w:sz w:val="24"/>
          <w:szCs w:val="24"/>
        </w:rPr>
        <w:t>1.</w:t>
      </w:r>
      <w:r>
        <w:rPr>
          <w:rFonts w:ascii="Arial" w:hAnsi="Arial" w:cs="Arial"/>
          <w:sz w:val="24"/>
          <w:szCs w:val="24"/>
        </w:rPr>
        <w:tab/>
      </w:r>
      <w:r w:rsidRPr="00853B77">
        <w:rPr>
          <w:rFonts w:ascii="Arial" w:hAnsi="Arial" w:cs="Arial"/>
          <w:sz w:val="24"/>
          <w:szCs w:val="24"/>
        </w:rPr>
        <w:t xml:space="preserve">On page 3, in line 24, </w:t>
      </w:r>
      <w:r w:rsidR="000A13A8">
        <w:rPr>
          <w:rFonts w:ascii="Arial" w:hAnsi="Arial" w:cs="Arial"/>
          <w:sz w:val="24"/>
          <w:szCs w:val="24"/>
        </w:rPr>
        <w:t>after “</w:t>
      </w:r>
      <w:r w:rsidR="000A13A8" w:rsidRPr="000A13A8">
        <w:rPr>
          <w:rFonts w:ascii="Arial" w:hAnsi="Arial" w:cs="Arial"/>
          <w:b/>
          <w:sz w:val="24"/>
          <w:szCs w:val="24"/>
        </w:rPr>
        <w:t>3</w:t>
      </w:r>
      <w:r w:rsidR="000A13A8">
        <w:rPr>
          <w:rFonts w:ascii="Arial" w:hAnsi="Arial" w:cs="Arial"/>
          <w:b/>
          <w:sz w:val="24"/>
          <w:szCs w:val="24"/>
        </w:rPr>
        <w:t>.</w:t>
      </w:r>
      <w:r w:rsidR="000A13A8">
        <w:rPr>
          <w:rFonts w:ascii="Arial" w:hAnsi="Arial" w:cs="Arial"/>
          <w:sz w:val="24"/>
          <w:szCs w:val="24"/>
        </w:rPr>
        <w:t xml:space="preserve">”, </w:t>
      </w:r>
      <w:r w:rsidRPr="00853B77">
        <w:rPr>
          <w:rFonts w:ascii="Arial" w:hAnsi="Arial" w:cs="Arial"/>
          <w:sz w:val="24"/>
          <w:szCs w:val="24"/>
        </w:rPr>
        <w:t>to insert “(1)”</w:t>
      </w:r>
      <w:r w:rsidR="0094394A">
        <w:rPr>
          <w:rFonts w:ascii="Arial" w:hAnsi="Arial" w:cs="Arial"/>
          <w:sz w:val="24"/>
          <w:szCs w:val="24"/>
        </w:rPr>
        <w:t>.</w:t>
      </w:r>
    </w:p>
    <w:p w:rsidR="00853B77" w:rsidRPr="00853B77" w:rsidRDefault="00853B77" w:rsidP="00853B77">
      <w:pPr>
        <w:spacing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287058" w:rsidRPr="00853B77">
        <w:rPr>
          <w:rFonts w:ascii="Arial" w:hAnsi="Arial" w:cs="Arial"/>
          <w:sz w:val="24"/>
          <w:szCs w:val="24"/>
        </w:rPr>
        <w:t xml:space="preserve">On page 3, in line 28, </w:t>
      </w:r>
      <w:r w:rsidR="000A13A8">
        <w:rPr>
          <w:rFonts w:ascii="Arial" w:hAnsi="Arial" w:cs="Arial"/>
          <w:sz w:val="24"/>
          <w:szCs w:val="24"/>
        </w:rPr>
        <w:t xml:space="preserve">after “known”, </w:t>
      </w:r>
      <w:r w:rsidR="00287058" w:rsidRPr="00853B77">
        <w:rPr>
          <w:rFonts w:ascii="Arial" w:hAnsi="Arial" w:cs="Arial"/>
          <w:sz w:val="24"/>
          <w:szCs w:val="24"/>
        </w:rPr>
        <w:t>to insert “or suspected”</w:t>
      </w:r>
      <w:r w:rsidRPr="00853B77">
        <w:rPr>
          <w:rFonts w:ascii="Arial" w:hAnsi="Arial" w:cs="Arial"/>
          <w:sz w:val="24"/>
          <w:szCs w:val="24"/>
        </w:rPr>
        <w:t>.</w:t>
      </w:r>
    </w:p>
    <w:p w:rsidR="00853B77" w:rsidRDefault="00853B77" w:rsidP="00853B77">
      <w:pPr>
        <w:spacing w:line="480" w:lineRule="auto"/>
        <w:ind w:left="720" w:hanging="720"/>
        <w:rPr>
          <w:rFonts w:ascii="Arial" w:hAnsi="Arial" w:cs="Arial"/>
          <w:sz w:val="24"/>
          <w:szCs w:val="24"/>
        </w:rPr>
      </w:pPr>
      <w:r>
        <w:rPr>
          <w:rFonts w:ascii="Arial" w:hAnsi="Arial" w:cs="Arial"/>
          <w:sz w:val="24"/>
          <w:szCs w:val="24"/>
        </w:rPr>
        <w:t>3.</w:t>
      </w:r>
      <w:r>
        <w:rPr>
          <w:rFonts w:ascii="Arial" w:hAnsi="Arial" w:cs="Arial"/>
          <w:sz w:val="24"/>
          <w:szCs w:val="24"/>
        </w:rPr>
        <w:tab/>
        <w:t xml:space="preserve">On page 3, in line 30, </w:t>
      </w:r>
      <w:r w:rsidRPr="00853B77">
        <w:rPr>
          <w:rFonts w:ascii="Arial" w:hAnsi="Arial" w:cs="Arial"/>
          <w:sz w:val="24"/>
          <w:szCs w:val="24"/>
        </w:rPr>
        <w:t>after “years”</w:t>
      </w:r>
      <w:r w:rsidR="000A13A8">
        <w:rPr>
          <w:rFonts w:ascii="Arial" w:hAnsi="Arial" w:cs="Arial"/>
          <w:sz w:val="24"/>
          <w:szCs w:val="24"/>
        </w:rPr>
        <w:t>,</w:t>
      </w:r>
      <w:r w:rsidRPr="00853B77">
        <w:rPr>
          <w:rFonts w:ascii="Arial" w:hAnsi="Arial" w:cs="Arial"/>
          <w:sz w:val="24"/>
          <w:szCs w:val="24"/>
        </w:rPr>
        <w:t xml:space="preserve"> to insert “or, in the case of a corporate body as contemplated in section 332(2) of the Criminal Procedure Act, 1977, a fine not exceeding R100 million</w:t>
      </w:r>
      <w:r>
        <w:rPr>
          <w:rFonts w:ascii="Arial" w:hAnsi="Arial" w:cs="Arial"/>
          <w:sz w:val="24"/>
          <w:szCs w:val="24"/>
        </w:rPr>
        <w:t>”</w:t>
      </w:r>
      <w:r w:rsidRPr="00853B77">
        <w:rPr>
          <w:rFonts w:ascii="Arial" w:hAnsi="Arial" w:cs="Arial"/>
          <w:sz w:val="24"/>
          <w:szCs w:val="24"/>
        </w:rPr>
        <w:t>.</w:t>
      </w:r>
    </w:p>
    <w:p w:rsidR="00BE2A69" w:rsidRDefault="00853B77" w:rsidP="00853B77">
      <w:pPr>
        <w:spacing w:line="480" w:lineRule="auto"/>
        <w:ind w:left="720" w:hanging="720"/>
        <w:rPr>
          <w:rFonts w:ascii="Arial" w:hAnsi="Arial" w:cs="Arial"/>
          <w:sz w:val="24"/>
          <w:szCs w:val="24"/>
        </w:rPr>
      </w:pPr>
      <w:r>
        <w:rPr>
          <w:rFonts w:ascii="Arial" w:hAnsi="Arial" w:cs="Arial"/>
          <w:sz w:val="24"/>
          <w:szCs w:val="24"/>
        </w:rPr>
        <w:t>4.</w:t>
      </w:r>
      <w:r>
        <w:rPr>
          <w:rFonts w:ascii="Arial" w:hAnsi="Arial" w:cs="Arial"/>
          <w:sz w:val="24"/>
          <w:szCs w:val="24"/>
        </w:rPr>
        <w:tab/>
        <w:t>On page 3, after line</w:t>
      </w:r>
      <w:r w:rsidR="00BE2A69">
        <w:rPr>
          <w:rFonts w:ascii="Arial" w:hAnsi="Arial" w:cs="Arial"/>
          <w:sz w:val="24"/>
          <w:szCs w:val="24"/>
        </w:rPr>
        <w:t xml:space="preserve"> 30, to insert:</w:t>
      </w:r>
    </w:p>
    <w:p w:rsidR="00BE2A69" w:rsidRPr="005F1135" w:rsidRDefault="00BE2A69" w:rsidP="0094394A">
      <w:pPr>
        <w:autoSpaceDE w:val="0"/>
        <w:autoSpaceDN w:val="0"/>
        <w:adjustRightInd w:val="0"/>
        <w:spacing w:line="480" w:lineRule="auto"/>
        <w:ind w:left="1440" w:firstLine="720"/>
        <w:rPr>
          <w:rFonts w:ascii="Arial" w:hAnsi="Arial" w:cs="Arial"/>
          <w:color w:val="000000"/>
          <w:sz w:val="24"/>
          <w:szCs w:val="24"/>
        </w:rPr>
      </w:pPr>
      <w:r w:rsidRPr="005F1135">
        <w:rPr>
          <w:rFonts w:ascii="Arial" w:hAnsi="Arial" w:cs="Arial"/>
          <w:sz w:val="24"/>
          <w:szCs w:val="24"/>
        </w:rPr>
        <w:lastRenderedPageBreak/>
        <w:t>“(2)</w:t>
      </w:r>
      <w:r w:rsidRPr="005F1135">
        <w:rPr>
          <w:rFonts w:ascii="Arial" w:hAnsi="Arial" w:cs="Arial"/>
          <w:sz w:val="24"/>
          <w:szCs w:val="24"/>
        </w:rPr>
        <w:tab/>
      </w:r>
      <w:r w:rsidRPr="005F1135">
        <w:rPr>
          <w:rFonts w:ascii="Arial" w:hAnsi="Arial" w:cs="Arial"/>
          <w:color w:val="000000"/>
          <w:sz w:val="24"/>
          <w:szCs w:val="24"/>
        </w:rPr>
        <w:t>For the purposes of this Act, a person ought reasonably to have known or suspected a fact if the conclusions that he or she ought to have reached are those which would have been reached by a reasonably diligent and vigilant person having both-</w:t>
      </w:r>
    </w:p>
    <w:p w:rsidR="00BE2A69" w:rsidRPr="005F1135" w:rsidRDefault="00BE2A69" w:rsidP="00BE2A69">
      <w:pPr>
        <w:autoSpaceDE w:val="0"/>
        <w:autoSpaceDN w:val="0"/>
        <w:adjustRightInd w:val="0"/>
        <w:spacing w:line="480" w:lineRule="auto"/>
        <w:ind w:left="2160" w:hanging="720"/>
        <w:rPr>
          <w:rFonts w:ascii="Arial" w:hAnsi="Arial" w:cs="Arial"/>
          <w:color w:val="000000"/>
          <w:sz w:val="24"/>
          <w:szCs w:val="24"/>
        </w:rPr>
      </w:pPr>
      <w:r w:rsidRPr="005F1135">
        <w:rPr>
          <w:rFonts w:ascii="Arial" w:hAnsi="Arial" w:cs="Arial"/>
          <w:color w:val="000000"/>
          <w:sz w:val="24"/>
          <w:szCs w:val="24"/>
        </w:rPr>
        <w:t>(</w:t>
      </w:r>
      <w:r w:rsidRPr="005F1135">
        <w:rPr>
          <w:rFonts w:ascii="Arial" w:hAnsi="Arial" w:cs="Arial"/>
          <w:i/>
          <w:color w:val="000000"/>
          <w:sz w:val="24"/>
          <w:szCs w:val="24"/>
        </w:rPr>
        <w:t>a</w:t>
      </w:r>
      <w:r w:rsidRPr="005F1135">
        <w:rPr>
          <w:rFonts w:ascii="Arial" w:hAnsi="Arial" w:cs="Arial"/>
          <w:color w:val="000000"/>
          <w:sz w:val="24"/>
          <w:szCs w:val="24"/>
        </w:rPr>
        <w:t>)</w:t>
      </w:r>
      <w:r w:rsidRPr="005F1135">
        <w:rPr>
          <w:rFonts w:ascii="Arial" w:hAnsi="Arial" w:cs="Arial"/>
          <w:color w:val="000000"/>
          <w:sz w:val="24"/>
          <w:szCs w:val="24"/>
        </w:rPr>
        <w:tab/>
        <w:t>the general knowledge, skill, training and experience that may reasonably be expected of a person in his or her position; and</w:t>
      </w:r>
    </w:p>
    <w:p w:rsidR="00BE2A69" w:rsidRPr="005F1135" w:rsidRDefault="00BE2A69" w:rsidP="00BE2A69">
      <w:pPr>
        <w:spacing w:line="480" w:lineRule="auto"/>
        <w:ind w:left="2160" w:hanging="720"/>
        <w:jc w:val="both"/>
        <w:rPr>
          <w:rFonts w:ascii="Arial" w:hAnsi="Arial" w:cs="Arial"/>
          <w:color w:val="000000"/>
          <w:sz w:val="24"/>
          <w:szCs w:val="24"/>
        </w:rPr>
      </w:pPr>
      <w:r w:rsidRPr="005F1135">
        <w:rPr>
          <w:rFonts w:ascii="Arial" w:hAnsi="Arial" w:cs="Arial"/>
          <w:color w:val="000000"/>
          <w:sz w:val="24"/>
          <w:szCs w:val="24"/>
        </w:rPr>
        <w:t>(</w:t>
      </w:r>
      <w:r w:rsidRPr="005F1135">
        <w:rPr>
          <w:rFonts w:ascii="Arial" w:hAnsi="Arial" w:cs="Arial"/>
          <w:i/>
          <w:color w:val="000000"/>
          <w:sz w:val="24"/>
          <w:szCs w:val="24"/>
        </w:rPr>
        <w:t>b</w:t>
      </w:r>
      <w:r w:rsidRPr="005F1135">
        <w:rPr>
          <w:rFonts w:ascii="Arial" w:hAnsi="Arial" w:cs="Arial"/>
          <w:color w:val="000000"/>
          <w:sz w:val="24"/>
          <w:szCs w:val="24"/>
        </w:rPr>
        <w:t>)</w:t>
      </w:r>
      <w:r w:rsidRPr="005F1135">
        <w:rPr>
          <w:rFonts w:ascii="Arial" w:hAnsi="Arial" w:cs="Arial"/>
          <w:color w:val="000000"/>
          <w:sz w:val="24"/>
          <w:szCs w:val="24"/>
        </w:rPr>
        <w:tab/>
        <w:t xml:space="preserve"> the general knowledge, skill, training and experience that he or she in fact has.”.</w:t>
      </w:r>
    </w:p>
    <w:p w:rsidR="00287058" w:rsidRPr="000A13A8" w:rsidRDefault="005F1135" w:rsidP="00A076B6">
      <w:pPr>
        <w:spacing w:line="480" w:lineRule="auto"/>
        <w:ind w:left="720" w:hanging="720"/>
        <w:jc w:val="center"/>
        <w:rPr>
          <w:rFonts w:ascii="Arial" w:hAnsi="Arial" w:cs="Arial"/>
          <w:b/>
          <w:sz w:val="24"/>
          <w:szCs w:val="24"/>
        </w:rPr>
      </w:pPr>
      <w:r w:rsidRPr="000A13A8">
        <w:rPr>
          <w:rFonts w:ascii="Arial" w:hAnsi="Arial" w:cs="Arial"/>
          <w:b/>
          <w:sz w:val="24"/>
          <w:szCs w:val="24"/>
        </w:rPr>
        <w:t>CLAUSE 6</w:t>
      </w:r>
    </w:p>
    <w:p w:rsidR="00137FDA" w:rsidRDefault="005F1135" w:rsidP="00137FDA">
      <w:pPr>
        <w:spacing w:line="480" w:lineRule="auto"/>
        <w:ind w:left="720" w:hanging="720"/>
        <w:jc w:val="both"/>
        <w:rPr>
          <w:rFonts w:ascii="Arial" w:hAnsi="Arial" w:cs="Arial"/>
          <w:sz w:val="24"/>
          <w:szCs w:val="24"/>
        </w:rPr>
      </w:pPr>
      <w:r>
        <w:rPr>
          <w:rFonts w:ascii="Arial" w:hAnsi="Arial" w:cs="Arial"/>
          <w:sz w:val="24"/>
          <w:szCs w:val="24"/>
        </w:rPr>
        <w:t>1.</w:t>
      </w:r>
      <w:r>
        <w:rPr>
          <w:rFonts w:ascii="Arial" w:hAnsi="Arial" w:cs="Arial"/>
          <w:sz w:val="24"/>
          <w:szCs w:val="24"/>
        </w:rPr>
        <w:tab/>
        <w:t>On page 4, in line 34, after “(Act No. 121 of 1998),” to insert “which relates to an offence”</w:t>
      </w:r>
      <w:r w:rsidR="00101ECB">
        <w:rPr>
          <w:rFonts w:ascii="Arial" w:hAnsi="Arial" w:cs="Arial"/>
          <w:sz w:val="24"/>
          <w:szCs w:val="24"/>
        </w:rPr>
        <w:t>.</w:t>
      </w:r>
    </w:p>
    <w:p w:rsidR="005F1135" w:rsidRPr="000A13A8" w:rsidRDefault="00137FDA" w:rsidP="00137FDA">
      <w:pPr>
        <w:spacing w:line="480" w:lineRule="auto"/>
        <w:ind w:left="720" w:hanging="720"/>
        <w:jc w:val="center"/>
        <w:rPr>
          <w:rFonts w:ascii="Arial" w:hAnsi="Arial" w:cs="Arial"/>
          <w:b/>
          <w:sz w:val="24"/>
          <w:szCs w:val="24"/>
        </w:rPr>
      </w:pPr>
      <w:r w:rsidRPr="000A13A8">
        <w:rPr>
          <w:rFonts w:ascii="Arial" w:hAnsi="Arial" w:cs="Arial"/>
          <w:b/>
          <w:sz w:val="24"/>
          <w:szCs w:val="24"/>
        </w:rPr>
        <w:t>NEW CLAUSE</w:t>
      </w:r>
    </w:p>
    <w:p w:rsidR="00137FDA" w:rsidRDefault="00137FDA" w:rsidP="00137FDA">
      <w:pPr>
        <w:spacing w:line="480" w:lineRule="auto"/>
        <w:ind w:left="720" w:hanging="720"/>
        <w:jc w:val="both"/>
        <w:rPr>
          <w:rFonts w:ascii="Arial" w:hAnsi="Arial" w:cs="Arial"/>
          <w:sz w:val="24"/>
          <w:szCs w:val="24"/>
        </w:rPr>
      </w:pPr>
      <w:r>
        <w:rPr>
          <w:rFonts w:ascii="Arial" w:hAnsi="Arial" w:cs="Arial"/>
          <w:sz w:val="24"/>
          <w:szCs w:val="24"/>
        </w:rPr>
        <w:t>1.</w:t>
      </w:r>
      <w:r>
        <w:rPr>
          <w:rFonts w:ascii="Arial" w:hAnsi="Arial" w:cs="Arial"/>
          <w:sz w:val="24"/>
          <w:szCs w:val="24"/>
        </w:rPr>
        <w:tab/>
        <w:t>That the following be a new Clause:</w:t>
      </w:r>
    </w:p>
    <w:p w:rsidR="00137FDA" w:rsidRPr="00137FDA" w:rsidRDefault="00137FDA" w:rsidP="00137FDA">
      <w:pPr>
        <w:spacing w:line="480" w:lineRule="auto"/>
        <w:ind w:left="1440"/>
        <w:rPr>
          <w:rFonts w:ascii="Arial" w:hAnsi="Arial" w:cs="Arial"/>
          <w:b/>
          <w:sz w:val="24"/>
          <w:szCs w:val="24"/>
        </w:rPr>
      </w:pPr>
      <w:r w:rsidRPr="00137FDA">
        <w:rPr>
          <w:rFonts w:ascii="Arial" w:hAnsi="Arial" w:cs="Arial"/>
          <w:b/>
          <w:sz w:val="24"/>
          <w:szCs w:val="24"/>
        </w:rPr>
        <w:t>Amendment of Schedule 1 to Act 121 of 1998, as amended by section 36(1) of Act 12 of 2004 and section 27(1) of Act 33 of 2004, substituted by section 68 of Act 32 of 2007, amended by section 11 of Act 13 of 2013 and section 48 of Act 7 of 2013</w:t>
      </w:r>
    </w:p>
    <w:p w:rsidR="00137FDA" w:rsidRPr="00137FDA" w:rsidRDefault="00137FDA" w:rsidP="00137FDA">
      <w:pPr>
        <w:pStyle w:val="ListParagraph"/>
        <w:jc w:val="both"/>
        <w:rPr>
          <w:rFonts w:ascii="Arial" w:hAnsi="Arial" w:cs="Arial"/>
          <w:b/>
          <w:sz w:val="24"/>
          <w:szCs w:val="24"/>
        </w:rPr>
      </w:pPr>
    </w:p>
    <w:p w:rsidR="00137FDA" w:rsidRPr="00137FDA" w:rsidRDefault="00137FDA" w:rsidP="00137FDA">
      <w:pPr>
        <w:pStyle w:val="ListParagraph"/>
        <w:spacing w:line="480" w:lineRule="auto"/>
        <w:ind w:left="1440" w:firstLine="720"/>
        <w:jc w:val="both"/>
        <w:rPr>
          <w:rFonts w:ascii="Arial" w:hAnsi="Arial" w:cs="Arial"/>
          <w:sz w:val="24"/>
          <w:szCs w:val="24"/>
        </w:rPr>
      </w:pPr>
      <w:r w:rsidRPr="00137FDA">
        <w:rPr>
          <w:rFonts w:ascii="Arial" w:hAnsi="Arial" w:cs="Arial"/>
          <w:b/>
          <w:sz w:val="24"/>
          <w:szCs w:val="24"/>
        </w:rPr>
        <w:t>9.</w:t>
      </w:r>
      <w:r w:rsidRPr="00137FDA">
        <w:rPr>
          <w:rFonts w:ascii="Arial" w:hAnsi="Arial" w:cs="Arial"/>
          <w:sz w:val="24"/>
          <w:szCs w:val="24"/>
        </w:rPr>
        <w:tab/>
        <w:t>Schedule 1 to the Prevention of Organised Crime Act</w:t>
      </w:r>
      <w:r w:rsidR="000A13A8">
        <w:rPr>
          <w:rFonts w:ascii="Arial" w:hAnsi="Arial" w:cs="Arial"/>
          <w:sz w:val="24"/>
          <w:szCs w:val="24"/>
        </w:rPr>
        <w:t>, 1998,</w:t>
      </w:r>
      <w:r w:rsidRPr="00137FDA">
        <w:rPr>
          <w:rFonts w:ascii="Arial" w:hAnsi="Arial" w:cs="Arial"/>
          <w:sz w:val="24"/>
          <w:szCs w:val="24"/>
        </w:rPr>
        <w:t xml:space="preserve"> is hereby amended by the addition of the following item after item 33A: </w:t>
      </w:r>
    </w:p>
    <w:p w:rsidR="00137FDA" w:rsidRPr="00137FDA" w:rsidRDefault="00137FDA" w:rsidP="00137FDA">
      <w:pPr>
        <w:pStyle w:val="ListParagraph"/>
        <w:spacing w:line="480" w:lineRule="auto"/>
        <w:ind w:left="1440"/>
        <w:jc w:val="both"/>
        <w:rPr>
          <w:rFonts w:ascii="Arial" w:hAnsi="Arial" w:cs="Arial"/>
          <w:sz w:val="24"/>
          <w:szCs w:val="24"/>
          <w:u w:val="single"/>
        </w:rPr>
      </w:pPr>
      <w:r w:rsidRPr="00137FDA">
        <w:rPr>
          <w:rFonts w:ascii="Arial" w:hAnsi="Arial" w:cs="Arial"/>
          <w:sz w:val="24"/>
          <w:szCs w:val="24"/>
          <w:u w:val="single"/>
        </w:rPr>
        <w:lastRenderedPageBreak/>
        <w:t>“33B.</w:t>
      </w:r>
      <w:r w:rsidRPr="00137FDA">
        <w:rPr>
          <w:rFonts w:ascii="Arial" w:hAnsi="Arial" w:cs="Arial"/>
          <w:sz w:val="24"/>
          <w:szCs w:val="24"/>
        </w:rPr>
        <w:t xml:space="preserve">  </w:t>
      </w:r>
      <w:r w:rsidRPr="00137FDA">
        <w:rPr>
          <w:rFonts w:ascii="Arial" w:hAnsi="Arial" w:cs="Arial"/>
          <w:sz w:val="24"/>
          <w:szCs w:val="24"/>
          <w:u w:val="single"/>
        </w:rPr>
        <w:t>Any offence referred to in section 3 of the Criminal Matters Amendment Act, 2015;”.</w:t>
      </w:r>
    </w:p>
    <w:p w:rsidR="00137FDA" w:rsidRDefault="00137FDA" w:rsidP="00137FDA">
      <w:pPr>
        <w:spacing w:line="480" w:lineRule="auto"/>
        <w:ind w:left="720" w:hanging="720"/>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p>
    <w:p w:rsidR="00A076B6" w:rsidRPr="00A076B6" w:rsidRDefault="00A076B6" w:rsidP="00A076B6">
      <w:pPr>
        <w:spacing w:line="480" w:lineRule="auto"/>
        <w:ind w:left="720" w:hanging="720"/>
        <w:jc w:val="center"/>
        <w:rPr>
          <w:rFonts w:ascii="Arial" w:hAnsi="Arial" w:cs="Arial"/>
          <w:b/>
          <w:sz w:val="24"/>
          <w:szCs w:val="24"/>
        </w:rPr>
      </w:pPr>
      <w:r w:rsidRPr="00A076B6">
        <w:rPr>
          <w:rFonts w:ascii="Arial" w:hAnsi="Arial" w:cs="Arial"/>
          <w:b/>
          <w:sz w:val="24"/>
          <w:szCs w:val="24"/>
        </w:rPr>
        <w:t>LONG TITLE</w:t>
      </w:r>
    </w:p>
    <w:p w:rsidR="00A076B6" w:rsidRDefault="00A076B6" w:rsidP="00137FDA">
      <w:pPr>
        <w:spacing w:line="480" w:lineRule="auto"/>
        <w:ind w:left="720" w:hanging="720"/>
        <w:jc w:val="both"/>
        <w:rPr>
          <w:rFonts w:ascii="Arial" w:hAnsi="Arial" w:cs="Arial"/>
          <w:sz w:val="24"/>
          <w:szCs w:val="24"/>
        </w:rPr>
      </w:pPr>
      <w:r>
        <w:rPr>
          <w:rFonts w:ascii="Arial" w:hAnsi="Arial" w:cs="Arial"/>
          <w:sz w:val="24"/>
          <w:szCs w:val="24"/>
        </w:rPr>
        <w:t>1.</w:t>
      </w:r>
      <w:r>
        <w:rPr>
          <w:rFonts w:ascii="Arial" w:hAnsi="Arial" w:cs="Arial"/>
          <w:sz w:val="24"/>
          <w:szCs w:val="24"/>
        </w:rPr>
        <w:tab/>
        <w:t>On page 2, in the sixth line, after “</w:t>
      </w:r>
      <w:r w:rsidRPr="00A076B6">
        <w:rPr>
          <w:rFonts w:ascii="Arial" w:hAnsi="Arial" w:cs="Arial"/>
          <w:b/>
          <w:sz w:val="24"/>
          <w:szCs w:val="24"/>
        </w:rPr>
        <w:t>infrastructure;</w:t>
      </w:r>
      <w:r>
        <w:rPr>
          <w:rFonts w:ascii="Arial" w:hAnsi="Arial" w:cs="Arial"/>
          <w:sz w:val="24"/>
          <w:szCs w:val="24"/>
        </w:rPr>
        <w:t xml:space="preserve">”, to insert:  </w:t>
      </w:r>
      <w:r w:rsidRPr="00A076B6">
        <w:rPr>
          <w:rFonts w:ascii="Arial" w:hAnsi="Arial" w:cs="Arial"/>
          <w:b/>
          <w:sz w:val="24"/>
          <w:szCs w:val="24"/>
        </w:rPr>
        <w:t>“</w:t>
      </w:r>
      <w:r w:rsidRPr="00A076B6">
        <w:rPr>
          <w:rFonts w:ascii="Arial" w:hAnsi="Arial" w:cs="Arial"/>
          <w:b/>
        </w:rPr>
        <w:t>to amend the Prevention of Organised Crime Act, 1998, so as to insert a new offence in Schedule 1 to the Act</w:t>
      </w:r>
      <w:r>
        <w:rPr>
          <w:rFonts w:ascii="Arial" w:hAnsi="Arial" w:cs="Arial"/>
          <w:b/>
        </w:rPr>
        <w:t>”.</w:t>
      </w:r>
    </w:p>
    <w:p w:rsidR="00137FDA" w:rsidRDefault="00137FDA" w:rsidP="00137FDA">
      <w:pPr>
        <w:spacing w:line="480" w:lineRule="auto"/>
        <w:ind w:left="720" w:hanging="720"/>
        <w:jc w:val="center"/>
        <w:rPr>
          <w:rFonts w:ascii="Arial" w:hAnsi="Arial" w:cs="Arial"/>
          <w:sz w:val="24"/>
          <w:szCs w:val="24"/>
        </w:rPr>
      </w:pPr>
    </w:p>
    <w:p w:rsidR="00137FDA" w:rsidRPr="00853B77" w:rsidRDefault="00137FDA" w:rsidP="00137FDA">
      <w:pPr>
        <w:spacing w:line="480" w:lineRule="auto"/>
        <w:ind w:left="720" w:hanging="720"/>
        <w:jc w:val="center"/>
        <w:rPr>
          <w:rFonts w:ascii="Arial" w:hAnsi="Arial" w:cs="Arial"/>
          <w:sz w:val="24"/>
          <w:szCs w:val="24"/>
        </w:rPr>
      </w:pPr>
    </w:p>
    <w:sectPr w:rsidR="00137FDA" w:rsidRPr="00853B77" w:rsidSect="00CD4F8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53D5" w:rsidRDefault="002753D5">
      <w:pPr>
        <w:spacing w:after="0" w:line="240" w:lineRule="auto"/>
      </w:pPr>
      <w:r>
        <w:separator/>
      </w:r>
    </w:p>
  </w:endnote>
  <w:endnote w:type="continuationSeparator" w:id="0">
    <w:p w:rsidR="002753D5" w:rsidRDefault="002753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53D5" w:rsidRDefault="002753D5">
      <w:pPr>
        <w:spacing w:after="0" w:line="240" w:lineRule="auto"/>
      </w:pPr>
      <w:r>
        <w:separator/>
      </w:r>
    </w:p>
  </w:footnote>
  <w:footnote w:type="continuationSeparator" w:id="0">
    <w:p w:rsidR="002753D5" w:rsidRDefault="002753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9E2" w:rsidRDefault="00CD4F86">
    <w:pPr>
      <w:pStyle w:val="Header"/>
      <w:framePr w:wrap="around" w:vAnchor="text" w:hAnchor="margin" w:xAlign="center" w:y="1"/>
      <w:rPr>
        <w:rStyle w:val="PageNumber"/>
      </w:rPr>
    </w:pPr>
    <w:r>
      <w:rPr>
        <w:rStyle w:val="PageNumber"/>
      </w:rPr>
      <w:fldChar w:fldCharType="begin"/>
    </w:r>
    <w:r w:rsidR="00176235">
      <w:rPr>
        <w:rStyle w:val="PageNumber"/>
      </w:rPr>
      <w:instrText xml:space="preserve">PAGE  </w:instrText>
    </w:r>
    <w:r>
      <w:rPr>
        <w:rStyle w:val="PageNumber"/>
      </w:rPr>
      <w:fldChar w:fldCharType="end"/>
    </w:r>
  </w:p>
  <w:p w:rsidR="00EC19E2" w:rsidRDefault="007C497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9E2" w:rsidRDefault="00CD4F86">
    <w:pPr>
      <w:pStyle w:val="Header"/>
      <w:framePr w:wrap="around" w:vAnchor="text" w:hAnchor="margin" w:xAlign="center" w:y="1"/>
      <w:rPr>
        <w:rStyle w:val="PageNumber"/>
      </w:rPr>
    </w:pPr>
    <w:r>
      <w:rPr>
        <w:rStyle w:val="PageNumber"/>
      </w:rPr>
      <w:fldChar w:fldCharType="begin"/>
    </w:r>
    <w:r w:rsidR="00176235">
      <w:rPr>
        <w:rStyle w:val="PageNumber"/>
      </w:rPr>
      <w:instrText xml:space="preserve">PAGE  </w:instrText>
    </w:r>
    <w:r>
      <w:rPr>
        <w:rStyle w:val="PageNumber"/>
      </w:rPr>
      <w:fldChar w:fldCharType="separate"/>
    </w:r>
    <w:r w:rsidR="007C4976">
      <w:rPr>
        <w:rStyle w:val="PageNumber"/>
        <w:noProof/>
      </w:rPr>
      <w:t>4</w:t>
    </w:r>
    <w:r>
      <w:rPr>
        <w:rStyle w:val="PageNumber"/>
      </w:rPr>
      <w:fldChar w:fldCharType="end"/>
    </w:r>
  </w:p>
  <w:p w:rsidR="00EC19E2" w:rsidRDefault="007C497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432D7C"/>
    <w:multiLevelType w:val="hybridMultilevel"/>
    <w:tmpl w:val="46AC9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D87989"/>
    <w:multiLevelType w:val="hybridMultilevel"/>
    <w:tmpl w:val="757A3C50"/>
    <w:lvl w:ilvl="0" w:tplc="2BC2F8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defaultTabStop w:val="720"/>
  <w:characterSpacingControl w:val="doNotCompress"/>
  <w:footnotePr>
    <w:footnote w:id="-1"/>
    <w:footnote w:id="0"/>
  </w:footnotePr>
  <w:endnotePr>
    <w:endnote w:id="-1"/>
    <w:endnote w:id="0"/>
  </w:endnotePr>
  <w:compat/>
  <w:rsids>
    <w:rsidRoot w:val="00251B84"/>
    <w:rsid w:val="000A13A8"/>
    <w:rsid w:val="00101ECB"/>
    <w:rsid w:val="00137FDA"/>
    <w:rsid w:val="00176235"/>
    <w:rsid w:val="002275D6"/>
    <w:rsid w:val="00251B84"/>
    <w:rsid w:val="002753D5"/>
    <w:rsid w:val="00287058"/>
    <w:rsid w:val="005F1135"/>
    <w:rsid w:val="007C4976"/>
    <w:rsid w:val="00853B77"/>
    <w:rsid w:val="009174E1"/>
    <w:rsid w:val="0094394A"/>
    <w:rsid w:val="00A076B6"/>
    <w:rsid w:val="00B96209"/>
    <w:rsid w:val="00BE2A69"/>
    <w:rsid w:val="00CA1D3E"/>
    <w:rsid w:val="00CD4F86"/>
    <w:rsid w:val="00E6469D"/>
    <w:rsid w:val="00EC05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F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1B84"/>
    <w:pPr>
      <w:ind w:left="720"/>
      <w:contextualSpacing/>
    </w:pPr>
  </w:style>
  <w:style w:type="paragraph" w:styleId="Header">
    <w:name w:val="header"/>
    <w:basedOn w:val="Normal"/>
    <w:link w:val="HeaderChar"/>
    <w:rsid w:val="0094394A"/>
    <w:pPr>
      <w:widowControl w:val="0"/>
      <w:tabs>
        <w:tab w:val="center" w:pos="4153"/>
        <w:tab w:val="right" w:pos="8306"/>
      </w:tabs>
      <w:autoSpaceDE w:val="0"/>
      <w:autoSpaceDN w:val="0"/>
      <w:adjustRightInd w:val="0"/>
      <w:spacing w:after="0" w:line="240" w:lineRule="auto"/>
    </w:pPr>
    <w:rPr>
      <w:rFonts w:ascii="Arial" w:eastAsia="Times New Roman" w:hAnsi="Arial" w:cs="Times New Roman"/>
      <w:sz w:val="24"/>
      <w:szCs w:val="24"/>
    </w:rPr>
  </w:style>
  <w:style w:type="character" w:customStyle="1" w:styleId="HeaderChar">
    <w:name w:val="Header Char"/>
    <w:basedOn w:val="DefaultParagraphFont"/>
    <w:link w:val="Header"/>
    <w:rsid w:val="0094394A"/>
    <w:rPr>
      <w:rFonts w:ascii="Arial" w:eastAsia="Times New Roman" w:hAnsi="Arial" w:cs="Times New Roman"/>
      <w:sz w:val="24"/>
      <w:szCs w:val="24"/>
    </w:rPr>
  </w:style>
  <w:style w:type="character" w:styleId="PageNumber">
    <w:name w:val="page number"/>
    <w:basedOn w:val="DefaultParagraphFont"/>
    <w:rsid w:val="009439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1B84"/>
    <w:pPr>
      <w:ind w:left="720"/>
      <w:contextualSpacing/>
    </w:pPr>
  </w:style>
  <w:style w:type="paragraph" w:styleId="Header">
    <w:name w:val="header"/>
    <w:basedOn w:val="Normal"/>
    <w:link w:val="HeaderChar"/>
    <w:rsid w:val="0094394A"/>
    <w:pPr>
      <w:widowControl w:val="0"/>
      <w:tabs>
        <w:tab w:val="center" w:pos="4153"/>
        <w:tab w:val="right" w:pos="8306"/>
      </w:tabs>
      <w:autoSpaceDE w:val="0"/>
      <w:autoSpaceDN w:val="0"/>
      <w:adjustRightInd w:val="0"/>
      <w:spacing w:after="0" w:line="240" w:lineRule="auto"/>
    </w:pPr>
    <w:rPr>
      <w:rFonts w:ascii="Arial" w:eastAsia="Times New Roman" w:hAnsi="Arial" w:cs="Times New Roman"/>
      <w:sz w:val="24"/>
      <w:szCs w:val="24"/>
    </w:rPr>
  </w:style>
  <w:style w:type="character" w:customStyle="1" w:styleId="HeaderChar">
    <w:name w:val="Header Char"/>
    <w:basedOn w:val="DefaultParagraphFont"/>
    <w:link w:val="Header"/>
    <w:rsid w:val="0094394A"/>
    <w:rPr>
      <w:rFonts w:ascii="Arial" w:eastAsia="Times New Roman" w:hAnsi="Arial" w:cs="Times New Roman"/>
      <w:sz w:val="24"/>
      <w:szCs w:val="24"/>
    </w:rPr>
  </w:style>
  <w:style w:type="character" w:styleId="PageNumber">
    <w:name w:val="page number"/>
    <w:basedOn w:val="DefaultParagraphFont"/>
    <w:rsid w:val="0094394A"/>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346</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2315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Botha Ina</dc:creator>
  <cp:lastModifiedBy>PUMZA</cp:lastModifiedBy>
  <cp:revision>2</cp:revision>
  <dcterms:created xsi:type="dcterms:W3CDTF">2015-10-22T10:57:00Z</dcterms:created>
  <dcterms:modified xsi:type="dcterms:W3CDTF">2015-10-22T10:57:00Z</dcterms:modified>
</cp:coreProperties>
</file>