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9E1" w:rsidRPr="005C099B" w:rsidRDefault="00C339E1" w:rsidP="00C339E1">
      <w:pPr>
        <w:spacing w:line="276" w:lineRule="auto"/>
        <w:rPr>
          <w:rFonts w:cs="Arial"/>
          <w:b/>
          <w:sz w:val="28"/>
          <w:szCs w:val="28"/>
          <w:u w:val="single"/>
          <w:lang w:val="en-ZA"/>
        </w:rPr>
      </w:pPr>
      <w:r w:rsidRPr="005C099B">
        <w:rPr>
          <w:rFonts w:cs="Arial"/>
          <w:b/>
          <w:sz w:val="28"/>
          <w:szCs w:val="28"/>
          <w:u w:val="single"/>
          <w:lang w:val="en-ZA"/>
        </w:rPr>
        <w:t>PORTFOLIO COMMITTEE ON AGRICULTURE, FORESTRY AND FISHERIES</w:t>
      </w:r>
    </w:p>
    <w:p w:rsidR="00C339E1" w:rsidRPr="005C099B" w:rsidRDefault="00C339E1" w:rsidP="00C339E1">
      <w:pPr>
        <w:spacing w:line="276" w:lineRule="auto"/>
        <w:jc w:val="center"/>
        <w:rPr>
          <w:rFonts w:cs="Arial"/>
          <w:b/>
          <w:sz w:val="28"/>
          <w:szCs w:val="28"/>
          <w:u w:val="single"/>
          <w:lang w:val="en-ZA"/>
        </w:rPr>
      </w:pPr>
    </w:p>
    <w:p w:rsidR="00C339E1" w:rsidRPr="005C099B" w:rsidRDefault="00C339E1" w:rsidP="00C339E1">
      <w:pPr>
        <w:spacing w:line="276" w:lineRule="auto"/>
        <w:jc w:val="center"/>
        <w:rPr>
          <w:rFonts w:cs="Arial"/>
          <w:b/>
          <w:sz w:val="28"/>
          <w:szCs w:val="28"/>
          <w:u w:val="single"/>
          <w:lang w:val="en-ZA"/>
        </w:rPr>
      </w:pPr>
    </w:p>
    <w:p w:rsidR="00C339E1" w:rsidRPr="005C099B" w:rsidRDefault="00C339E1" w:rsidP="00C339E1">
      <w:pPr>
        <w:spacing w:line="276" w:lineRule="auto"/>
        <w:rPr>
          <w:rFonts w:cs="Arial"/>
          <w:b/>
          <w:sz w:val="28"/>
          <w:szCs w:val="28"/>
          <w:u w:val="single"/>
          <w:lang w:val="en-ZA"/>
        </w:rPr>
      </w:pPr>
      <w:r w:rsidRPr="005C099B">
        <w:rPr>
          <w:rFonts w:cs="Arial"/>
          <w:b/>
          <w:sz w:val="28"/>
          <w:szCs w:val="28"/>
          <w:u w:val="single"/>
          <w:lang w:val="en-ZA"/>
        </w:rPr>
        <w:t xml:space="preserve"> PUBLIC HEARINGS ON [B 8, 9 &amp; 11 – 2015] </w:t>
      </w:r>
    </w:p>
    <w:p w:rsidR="00C339E1" w:rsidRPr="005C099B" w:rsidRDefault="00C339E1" w:rsidP="00C339E1">
      <w:pPr>
        <w:spacing w:line="276" w:lineRule="auto"/>
        <w:jc w:val="center"/>
        <w:rPr>
          <w:rFonts w:cs="Arial"/>
          <w:b/>
          <w:sz w:val="28"/>
          <w:szCs w:val="28"/>
          <w:u w:val="single"/>
          <w:lang w:val="en-ZA"/>
        </w:rPr>
      </w:pPr>
    </w:p>
    <w:p w:rsidR="00C339E1" w:rsidRPr="005C099B" w:rsidRDefault="00C339E1" w:rsidP="00C339E1">
      <w:pPr>
        <w:spacing w:line="276" w:lineRule="auto"/>
        <w:jc w:val="center"/>
        <w:rPr>
          <w:rFonts w:cs="Arial"/>
          <w:b/>
          <w:sz w:val="28"/>
          <w:szCs w:val="28"/>
          <w:u w:val="single"/>
          <w:lang w:val="en-ZA"/>
        </w:rPr>
      </w:pPr>
    </w:p>
    <w:p w:rsidR="00C339E1" w:rsidRPr="005C099B" w:rsidRDefault="00C339E1" w:rsidP="00C339E1">
      <w:pPr>
        <w:spacing w:line="276" w:lineRule="auto"/>
        <w:rPr>
          <w:rFonts w:cs="Arial"/>
          <w:b/>
          <w:sz w:val="28"/>
          <w:szCs w:val="28"/>
          <w:u w:val="single"/>
          <w:lang w:val="en-ZA"/>
        </w:rPr>
      </w:pPr>
      <w:r w:rsidRPr="005C099B">
        <w:rPr>
          <w:rFonts w:cs="Arial"/>
          <w:b/>
          <w:sz w:val="28"/>
          <w:szCs w:val="28"/>
          <w:u w:val="single"/>
          <w:lang w:val="en-ZA"/>
        </w:rPr>
        <w:t>TUESDAY, 12 MAY 2015</w:t>
      </w:r>
    </w:p>
    <w:p w:rsidR="00C339E1" w:rsidRPr="005C099B" w:rsidRDefault="00C339E1" w:rsidP="00C339E1">
      <w:pPr>
        <w:spacing w:line="276" w:lineRule="auto"/>
        <w:jc w:val="center"/>
        <w:rPr>
          <w:rFonts w:cs="Arial"/>
          <w:sz w:val="28"/>
          <w:szCs w:val="28"/>
          <w:u w:val="single"/>
          <w:lang w:val="en-ZA"/>
        </w:rPr>
      </w:pPr>
    </w:p>
    <w:p w:rsidR="00C339E1" w:rsidRPr="005C099B" w:rsidRDefault="00C339E1" w:rsidP="00C339E1">
      <w:pPr>
        <w:spacing w:line="276" w:lineRule="auto"/>
        <w:jc w:val="center"/>
        <w:rPr>
          <w:rFonts w:cs="Arial"/>
          <w:sz w:val="28"/>
          <w:szCs w:val="28"/>
          <w:u w:val="single"/>
          <w:lang w:val="en-ZA"/>
        </w:rPr>
      </w:pPr>
    </w:p>
    <w:p w:rsidR="00C339E1" w:rsidRPr="005C099B" w:rsidRDefault="00C339E1" w:rsidP="00C339E1">
      <w:pPr>
        <w:spacing w:line="276" w:lineRule="auto"/>
        <w:rPr>
          <w:rFonts w:cs="Arial"/>
          <w:b/>
          <w:sz w:val="28"/>
          <w:szCs w:val="28"/>
          <w:u w:val="single"/>
          <w:lang w:val="en-ZA"/>
        </w:rPr>
      </w:pPr>
      <w:r w:rsidRPr="005C099B">
        <w:rPr>
          <w:rFonts w:cs="Arial"/>
          <w:b/>
          <w:sz w:val="28"/>
          <w:szCs w:val="28"/>
          <w:u w:val="single"/>
          <w:lang w:val="en-ZA"/>
        </w:rPr>
        <w:t>VENUE: COMMITTEE ROOM V475, FOURTH FLOOR OLD ASSEMBLY WING</w:t>
      </w:r>
    </w:p>
    <w:p w:rsidR="00C339E1" w:rsidRPr="002F4628" w:rsidRDefault="00C339E1" w:rsidP="00C339E1">
      <w:pPr>
        <w:jc w:val="center"/>
        <w:rPr>
          <w:rFonts w:cs="Arial"/>
          <w:b/>
          <w:sz w:val="22"/>
          <w:szCs w:val="22"/>
          <w:lang w:val="en-ZA"/>
        </w:rPr>
      </w:pPr>
    </w:p>
    <w:p w:rsidR="00C339E1" w:rsidRPr="002F4628" w:rsidRDefault="00C339E1" w:rsidP="00C339E1">
      <w:pPr>
        <w:jc w:val="center"/>
        <w:rPr>
          <w:rFonts w:cs="Arial"/>
          <w:b/>
          <w:sz w:val="22"/>
          <w:szCs w:val="22"/>
          <w:lang w:val="en-ZA"/>
        </w:rPr>
      </w:pPr>
    </w:p>
    <w:p w:rsidR="00501615" w:rsidRDefault="00501615">
      <w:pPr>
        <w:rPr>
          <w:b/>
          <w:sz w:val="28"/>
          <w:szCs w:val="28"/>
          <w:u w:val="single"/>
        </w:rPr>
      </w:pPr>
    </w:p>
    <w:p w:rsidR="00C339E1" w:rsidRDefault="00C339E1">
      <w:pPr>
        <w:rPr>
          <w:b/>
          <w:sz w:val="28"/>
          <w:szCs w:val="28"/>
          <w:u w:val="single"/>
        </w:rPr>
      </w:pPr>
    </w:p>
    <w:p w:rsidR="00C339E1" w:rsidRDefault="00C339E1" w:rsidP="00C339E1">
      <w:pPr>
        <w:pStyle w:val="ListParagraph"/>
        <w:numPr>
          <w:ilvl w:val="0"/>
          <w:numId w:val="1"/>
        </w:numPr>
        <w:spacing w:line="360" w:lineRule="auto"/>
        <w:jc w:val="both"/>
        <w:rPr>
          <w:sz w:val="28"/>
          <w:szCs w:val="28"/>
        </w:rPr>
      </w:pPr>
      <w:r w:rsidRPr="00C339E1">
        <w:rPr>
          <w:sz w:val="28"/>
          <w:szCs w:val="28"/>
        </w:rPr>
        <w:t>Good morning</w:t>
      </w:r>
      <w:r>
        <w:rPr>
          <w:sz w:val="28"/>
          <w:szCs w:val="28"/>
        </w:rPr>
        <w:t xml:space="preserve"> …….</w:t>
      </w:r>
    </w:p>
    <w:p w:rsidR="00CD0F0C" w:rsidRDefault="00CD0F0C" w:rsidP="00CD0F0C">
      <w:pPr>
        <w:pStyle w:val="ListParagraph"/>
        <w:spacing w:line="360" w:lineRule="auto"/>
        <w:ind w:left="1080"/>
        <w:jc w:val="both"/>
        <w:rPr>
          <w:sz w:val="28"/>
          <w:szCs w:val="28"/>
        </w:rPr>
      </w:pPr>
    </w:p>
    <w:p w:rsidR="00CD0F0C" w:rsidRDefault="00CD0F0C" w:rsidP="00CD0F0C">
      <w:pPr>
        <w:pStyle w:val="ListParagraph"/>
        <w:numPr>
          <w:ilvl w:val="0"/>
          <w:numId w:val="1"/>
        </w:numPr>
        <w:spacing w:line="360" w:lineRule="auto"/>
        <w:jc w:val="both"/>
        <w:rPr>
          <w:rFonts w:cs="Arial"/>
          <w:sz w:val="28"/>
          <w:szCs w:val="28"/>
        </w:rPr>
      </w:pPr>
      <w:r>
        <w:rPr>
          <w:rFonts w:cs="Arial"/>
          <w:sz w:val="28"/>
          <w:szCs w:val="28"/>
        </w:rPr>
        <w:t>W</w:t>
      </w:r>
      <w:r w:rsidR="00C81238">
        <w:rPr>
          <w:rFonts w:cs="Arial"/>
          <w:sz w:val="28"/>
          <w:szCs w:val="28"/>
        </w:rPr>
        <w:t>ith one qualification, w</w:t>
      </w:r>
      <w:r>
        <w:rPr>
          <w:rFonts w:cs="Arial"/>
          <w:sz w:val="28"/>
          <w:szCs w:val="28"/>
        </w:rPr>
        <w:t>e support the submissions by SAIFAC, EMS and the NSPCA that stricter controls be put in place to monitor the welfare of all animals in the entertainment industry.</w:t>
      </w:r>
    </w:p>
    <w:p w:rsidR="00CD0F0C" w:rsidRPr="00667327" w:rsidRDefault="00CD0F0C" w:rsidP="00CD0F0C">
      <w:pPr>
        <w:spacing w:line="360" w:lineRule="auto"/>
        <w:jc w:val="both"/>
        <w:rPr>
          <w:rFonts w:cs="Arial"/>
          <w:sz w:val="28"/>
          <w:szCs w:val="28"/>
        </w:rPr>
      </w:pPr>
    </w:p>
    <w:p w:rsidR="00550603" w:rsidRPr="00550603" w:rsidRDefault="00C81238" w:rsidP="00550603">
      <w:pPr>
        <w:pStyle w:val="ListParagraph"/>
        <w:numPr>
          <w:ilvl w:val="0"/>
          <w:numId w:val="1"/>
        </w:numPr>
        <w:spacing w:line="360" w:lineRule="auto"/>
        <w:jc w:val="both"/>
        <w:rPr>
          <w:rFonts w:cs="Arial"/>
          <w:sz w:val="28"/>
          <w:szCs w:val="28"/>
        </w:rPr>
      </w:pPr>
      <w:r>
        <w:rPr>
          <w:rFonts w:cs="Arial"/>
          <w:sz w:val="28"/>
          <w:szCs w:val="28"/>
        </w:rPr>
        <w:t xml:space="preserve">The qualification is that </w:t>
      </w:r>
      <w:r w:rsidR="00CD0F0C">
        <w:rPr>
          <w:rFonts w:cs="Arial"/>
          <w:sz w:val="28"/>
          <w:szCs w:val="28"/>
        </w:rPr>
        <w:t xml:space="preserve">Ban Animal Trading submits that any committee tasked </w:t>
      </w:r>
      <w:r>
        <w:rPr>
          <w:rFonts w:cs="Arial"/>
          <w:sz w:val="28"/>
          <w:szCs w:val="28"/>
        </w:rPr>
        <w:t>with granting PAPA permits, should</w:t>
      </w:r>
      <w:r w:rsidR="00CD0F0C">
        <w:rPr>
          <w:rFonts w:cs="Arial"/>
          <w:sz w:val="28"/>
          <w:szCs w:val="28"/>
        </w:rPr>
        <w:t xml:space="preserve"> have at least one member representing the rights of animals. </w:t>
      </w:r>
    </w:p>
    <w:p w:rsidR="00C339E1" w:rsidRPr="00C339E1" w:rsidRDefault="00C339E1" w:rsidP="00C339E1">
      <w:pPr>
        <w:spacing w:line="360" w:lineRule="auto"/>
        <w:jc w:val="both"/>
        <w:rPr>
          <w:sz w:val="28"/>
          <w:szCs w:val="28"/>
        </w:rPr>
      </w:pPr>
    </w:p>
    <w:p w:rsidR="00C339E1" w:rsidRDefault="00C81238" w:rsidP="00C339E1">
      <w:pPr>
        <w:pStyle w:val="ListParagraph"/>
        <w:numPr>
          <w:ilvl w:val="0"/>
          <w:numId w:val="1"/>
        </w:numPr>
        <w:spacing w:line="360" w:lineRule="auto"/>
        <w:jc w:val="both"/>
        <w:rPr>
          <w:sz w:val="28"/>
          <w:szCs w:val="28"/>
        </w:rPr>
      </w:pPr>
      <w:r>
        <w:rPr>
          <w:sz w:val="28"/>
          <w:szCs w:val="28"/>
        </w:rPr>
        <w:t xml:space="preserve">Ban Animal Trading is </w:t>
      </w:r>
      <w:r w:rsidR="00C339E1">
        <w:rPr>
          <w:sz w:val="28"/>
          <w:szCs w:val="28"/>
        </w:rPr>
        <w:t>a registered No</w:t>
      </w:r>
      <w:r w:rsidR="00B34CD3">
        <w:rPr>
          <w:sz w:val="28"/>
          <w:szCs w:val="28"/>
        </w:rPr>
        <w:t xml:space="preserve">t For Profit Company </w:t>
      </w:r>
      <w:r w:rsidR="00C339E1">
        <w:rPr>
          <w:sz w:val="28"/>
          <w:szCs w:val="28"/>
        </w:rPr>
        <w:t>that educates and creates awareness about the plight of animals and focuses on animal protection issues in South Africa.</w:t>
      </w:r>
    </w:p>
    <w:p w:rsidR="00C81238" w:rsidRPr="00C81238" w:rsidRDefault="00C81238" w:rsidP="00C81238">
      <w:pPr>
        <w:spacing w:line="360" w:lineRule="auto"/>
        <w:jc w:val="both"/>
        <w:rPr>
          <w:sz w:val="28"/>
          <w:szCs w:val="28"/>
        </w:rPr>
      </w:pPr>
    </w:p>
    <w:p w:rsidR="00C81238" w:rsidRDefault="00C81238" w:rsidP="00C339E1">
      <w:pPr>
        <w:pStyle w:val="ListParagraph"/>
        <w:numPr>
          <w:ilvl w:val="0"/>
          <w:numId w:val="1"/>
        </w:numPr>
        <w:spacing w:line="360" w:lineRule="auto"/>
        <w:jc w:val="both"/>
        <w:rPr>
          <w:sz w:val="28"/>
          <w:szCs w:val="28"/>
        </w:rPr>
      </w:pPr>
      <w:r>
        <w:rPr>
          <w:sz w:val="28"/>
          <w:szCs w:val="28"/>
        </w:rPr>
        <w:lastRenderedPageBreak/>
        <w:t>This organisation is, as its name implies, an animal rights organisation and it is particularly opposed to the commercialisation of animals.</w:t>
      </w:r>
    </w:p>
    <w:p w:rsidR="00C81238" w:rsidRPr="00C81238" w:rsidRDefault="00C81238" w:rsidP="00C81238">
      <w:pPr>
        <w:spacing w:line="360" w:lineRule="auto"/>
        <w:jc w:val="both"/>
        <w:rPr>
          <w:sz w:val="28"/>
          <w:szCs w:val="28"/>
        </w:rPr>
      </w:pPr>
    </w:p>
    <w:p w:rsidR="00C81238" w:rsidRDefault="00C81238" w:rsidP="00C339E1">
      <w:pPr>
        <w:pStyle w:val="ListParagraph"/>
        <w:numPr>
          <w:ilvl w:val="0"/>
          <w:numId w:val="1"/>
        </w:numPr>
        <w:spacing w:line="360" w:lineRule="auto"/>
        <w:jc w:val="both"/>
        <w:rPr>
          <w:sz w:val="28"/>
          <w:szCs w:val="28"/>
        </w:rPr>
      </w:pPr>
      <w:r>
        <w:rPr>
          <w:sz w:val="28"/>
          <w:szCs w:val="28"/>
        </w:rPr>
        <w:t xml:space="preserve">In this submission, Ban Animal Trading focuses on animals used for commercial gain in circuses. </w:t>
      </w:r>
    </w:p>
    <w:p w:rsidR="00C339E1" w:rsidRPr="00C339E1" w:rsidRDefault="00C339E1" w:rsidP="00C339E1">
      <w:pPr>
        <w:spacing w:line="360" w:lineRule="auto"/>
        <w:jc w:val="both"/>
        <w:rPr>
          <w:sz w:val="28"/>
          <w:szCs w:val="28"/>
        </w:rPr>
      </w:pPr>
    </w:p>
    <w:p w:rsidR="00C81238" w:rsidRPr="00C81238" w:rsidRDefault="00C339E1" w:rsidP="00C81238">
      <w:pPr>
        <w:pStyle w:val="ListParagraph"/>
        <w:numPr>
          <w:ilvl w:val="0"/>
          <w:numId w:val="1"/>
        </w:numPr>
        <w:spacing w:line="360" w:lineRule="auto"/>
        <w:jc w:val="both"/>
        <w:rPr>
          <w:sz w:val="28"/>
          <w:szCs w:val="28"/>
        </w:rPr>
      </w:pPr>
      <w:r>
        <w:rPr>
          <w:sz w:val="28"/>
          <w:szCs w:val="28"/>
        </w:rPr>
        <w:t>The</w:t>
      </w:r>
      <w:r w:rsidR="00C81238">
        <w:rPr>
          <w:sz w:val="28"/>
          <w:szCs w:val="28"/>
        </w:rPr>
        <w:t>se</w:t>
      </w:r>
      <w:r>
        <w:rPr>
          <w:sz w:val="28"/>
          <w:szCs w:val="28"/>
        </w:rPr>
        <w:t xml:space="preserve"> public hearings on the Performing Animals</w:t>
      </w:r>
      <w:r w:rsidR="00C81238">
        <w:rPr>
          <w:sz w:val="28"/>
          <w:szCs w:val="28"/>
        </w:rPr>
        <w:t xml:space="preserve"> Protection Amendment Bill provides</w:t>
      </w:r>
      <w:r>
        <w:rPr>
          <w:sz w:val="28"/>
          <w:szCs w:val="28"/>
        </w:rPr>
        <w:t xml:space="preserve"> Ban Animal Trading </w:t>
      </w:r>
      <w:r w:rsidR="00C81238">
        <w:rPr>
          <w:sz w:val="28"/>
          <w:szCs w:val="28"/>
        </w:rPr>
        <w:t xml:space="preserve">with </w:t>
      </w:r>
      <w:r>
        <w:rPr>
          <w:sz w:val="28"/>
          <w:szCs w:val="28"/>
        </w:rPr>
        <w:t xml:space="preserve">the opportunity to </w:t>
      </w:r>
      <w:r w:rsidR="00C81238">
        <w:rPr>
          <w:sz w:val="28"/>
          <w:szCs w:val="28"/>
        </w:rPr>
        <w:t xml:space="preserve">propose the morally, ethically and ultimately, the next legislative step that should be taken to protect </w:t>
      </w:r>
      <w:r>
        <w:rPr>
          <w:sz w:val="28"/>
          <w:szCs w:val="28"/>
        </w:rPr>
        <w:t xml:space="preserve">animals </w:t>
      </w:r>
      <w:r w:rsidR="00C81238">
        <w:rPr>
          <w:sz w:val="28"/>
          <w:szCs w:val="28"/>
        </w:rPr>
        <w:t xml:space="preserve">against the abuse of exploitation for commercial </w:t>
      </w:r>
      <w:r>
        <w:rPr>
          <w:sz w:val="28"/>
          <w:szCs w:val="28"/>
        </w:rPr>
        <w:t>entertai</w:t>
      </w:r>
      <w:r w:rsidR="00C81238">
        <w:rPr>
          <w:sz w:val="28"/>
          <w:szCs w:val="28"/>
        </w:rPr>
        <w:t xml:space="preserve">nment in South Africa ~ which is an unqualified ban on the use of all animals in circuses. </w:t>
      </w:r>
    </w:p>
    <w:p w:rsidR="00CD0F0C" w:rsidRPr="00CD0F0C" w:rsidRDefault="00CD0F0C" w:rsidP="00CD0F0C">
      <w:pPr>
        <w:spacing w:line="360" w:lineRule="auto"/>
        <w:jc w:val="both"/>
        <w:rPr>
          <w:sz w:val="28"/>
          <w:szCs w:val="28"/>
        </w:rPr>
      </w:pPr>
    </w:p>
    <w:p w:rsidR="0080327C" w:rsidRDefault="0080327C" w:rsidP="006D5D10">
      <w:pPr>
        <w:pStyle w:val="ListParagraph"/>
        <w:numPr>
          <w:ilvl w:val="0"/>
          <w:numId w:val="1"/>
        </w:numPr>
        <w:spacing w:line="360" w:lineRule="auto"/>
        <w:jc w:val="both"/>
        <w:rPr>
          <w:sz w:val="28"/>
          <w:szCs w:val="28"/>
        </w:rPr>
      </w:pPr>
      <w:r>
        <w:rPr>
          <w:sz w:val="28"/>
          <w:szCs w:val="28"/>
        </w:rPr>
        <w:t xml:space="preserve">The most contentious issue relating to </w:t>
      </w:r>
      <w:r w:rsidR="00E24CB8">
        <w:rPr>
          <w:sz w:val="28"/>
          <w:szCs w:val="28"/>
        </w:rPr>
        <w:t xml:space="preserve">the issuing of PAPA permits, must </w:t>
      </w:r>
      <w:r w:rsidR="00C81238">
        <w:rPr>
          <w:sz w:val="28"/>
          <w:szCs w:val="28"/>
        </w:rPr>
        <w:t xml:space="preserve">indeed be the exploitation of animals </w:t>
      </w:r>
      <w:r w:rsidR="00E24CB8">
        <w:rPr>
          <w:sz w:val="28"/>
          <w:szCs w:val="28"/>
        </w:rPr>
        <w:t xml:space="preserve">in the circus </w:t>
      </w:r>
      <w:r>
        <w:rPr>
          <w:sz w:val="28"/>
          <w:szCs w:val="28"/>
        </w:rPr>
        <w:t>for entertainment</w:t>
      </w:r>
      <w:r w:rsidR="00E24CB8">
        <w:rPr>
          <w:sz w:val="28"/>
          <w:szCs w:val="28"/>
        </w:rPr>
        <w:t>.</w:t>
      </w:r>
      <w:r>
        <w:rPr>
          <w:sz w:val="28"/>
          <w:szCs w:val="28"/>
        </w:rPr>
        <w:t xml:space="preserve"> </w:t>
      </w:r>
    </w:p>
    <w:p w:rsidR="009D537A" w:rsidRDefault="009D537A" w:rsidP="009D537A">
      <w:pPr>
        <w:pStyle w:val="ListParagraph"/>
        <w:spacing w:line="360" w:lineRule="auto"/>
        <w:ind w:left="1080"/>
        <w:jc w:val="both"/>
        <w:rPr>
          <w:sz w:val="28"/>
          <w:szCs w:val="28"/>
        </w:rPr>
      </w:pPr>
    </w:p>
    <w:p w:rsidR="009D537A" w:rsidRDefault="00C81238" w:rsidP="006D5D10">
      <w:pPr>
        <w:pStyle w:val="ListParagraph"/>
        <w:numPr>
          <w:ilvl w:val="0"/>
          <w:numId w:val="1"/>
        </w:numPr>
        <w:spacing w:line="360" w:lineRule="auto"/>
        <w:jc w:val="both"/>
        <w:rPr>
          <w:sz w:val="28"/>
          <w:szCs w:val="28"/>
        </w:rPr>
      </w:pPr>
      <w:r>
        <w:rPr>
          <w:sz w:val="28"/>
          <w:szCs w:val="28"/>
        </w:rPr>
        <w:t>But t</w:t>
      </w:r>
      <w:r w:rsidR="009E20DC">
        <w:rPr>
          <w:sz w:val="28"/>
          <w:szCs w:val="28"/>
        </w:rPr>
        <w:t>hese animals</w:t>
      </w:r>
      <w:r w:rsidR="009D537A">
        <w:rPr>
          <w:sz w:val="28"/>
          <w:szCs w:val="28"/>
        </w:rPr>
        <w:t xml:space="preserve"> are not the only animals used in the entertainment industry. </w:t>
      </w:r>
    </w:p>
    <w:p w:rsidR="009D537A" w:rsidRPr="009D537A" w:rsidRDefault="009D537A" w:rsidP="009D537A">
      <w:pPr>
        <w:spacing w:line="360" w:lineRule="auto"/>
        <w:jc w:val="both"/>
        <w:rPr>
          <w:sz w:val="28"/>
          <w:szCs w:val="28"/>
        </w:rPr>
      </w:pPr>
    </w:p>
    <w:p w:rsidR="009D537A" w:rsidRDefault="009D537A" w:rsidP="006D5D10">
      <w:pPr>
        <w:pStyle w:val="ListParagraph"/>
        <w:numPr>
          <w:ilvl w:val="0"/>
          <w:numId w:val="1"/>
        </w:numPr>
        <w:spacing w:line="360" w:lineRule="auto"/>
        <w:jc w:val="both"/>
        <w:rPr>
          <w:sz w:val="28"/>
          <w:szCs w:val="28"/>
        </w:rPr>
      </w:pPr>
      <w:r>
        <w:rPr>
          <w:sz w:val="28"/>
          <w:szCs w:val="28"/>
        </w:rPr>
        <w:t>The aquarium, th</w:t>
      </w:r>
      <w:r w:rsidR="006958FA">
        <w:rPr>
          <w:sz w:val="28"/>
          <w:szCs w:val="28"/>
        </w:rPr>
        <w:t xml:space="preserve">e zoo and live animals </w:t>
      </w:r>
      <w:r>
        <w:rPr>
          <w:sz w:val="28"/>
          <w:szCs w:val="28"/>
        </w:rPr>
        <w:t xml:space="preserve">exhibitions are also classified as </w:t>
      </w:r>
      <w:r w:rsidR="006958FA">
        <w:rPr>
          <w:sz w:val="28"/>
          <w:szCs w:val="28"/>
        </w:rPr>
        <w:t>entertainment.</w:t>
      </w:r>
    </w:p>
    <w:p w:rsidR="006958FA" w:rsidRPr="006958FA" w:rsidRDefault="006958FA" w:rsidP="006958FA">
      <w:pPr>
        <w:spacing w:line="360" w:lineRule="auto"/>
        <w:jc w:val="both"/>
        <w:rPr>
          <w:sz w:val="28"/>
          <w:szCs w:val="28"/>
        </w:rPr>
      </w:pPr>
    </w:p>
    <w:p w:rsidR="006D5D10" w:rsidRDefault="006958FA" w:rsidP="006D5D10">
      <w:pPr>
        <w:pStyle w:val="ListParagraph"/>
        <w:numPr>
          <w:ilvl w:val="0"/>
          <w:numId w:val="1"/>
        </w:numPr>
        <w:spacing w:line="360" w:lineRule="auto"/>
        <w:jc w:val="both"/>
        <w:rPr>
          <w:sz w:val="28"/>
          <w:szCs w:val="28"/>
        </w:rPr>
      </w:pPr>
      <w:r w:rsidRPr="006958FA">
        <w:rPr>
          <w:sz w:val="28"/>
          <w:szCs w:val="28"/>
        </w:rPr>
        <w:t xml:space="preserve">For the purposes of this submission, and as mentioned, </w:t>
      </w:r>
      <w:r w:rsidR="00C81238">
        <w:rPr>
          <w:sz w:val="28"/>
          <w:szCs w:val="28"/>
        </w:rPr>
        <w:t xml:space="preserve">precisely </w:t>
      </w:r>
      <w:r w:rsidRPr="006958FA">
        <w:rPr>
          <w:sz w:val="28"/>
          <w:szCs w:val="28"/>
        </w:rPr>
        <w:t xml:space="preserve">because </w:t>
      </w:r>
      <w:r w:rsidR="00C81238">
        <w:rPr>
          <w:sz w:val="28"/>
          <w:szCs w:val="28"/>
        </w:rPr>
        <w:t xml:space="preserve">animal exploitation for entertainment is </w:t>
      </w:r>
      <w:r w:rsidRPr="006958FA">
        <w:rPr>
          <w:sz w:val="28"/>
          <w:szCs w:val="28"/>
        </w:rPr>
        <w:t xml:space="preserve">the most contentious </w:t>
      </w:r>
      <w:r w:rsidR="00C81238">
        <w:rPr>
          <w:sz w:val="28"/>
          <w:szCs w:val="28"/>
        </w:rPr>
        <w:t>present issue, this</w:t>
      </w:r>
      <w:r w:rsidRPr="006958FA">
        <w:rPr>
          <w:sz w:val="28"/>
          <w:szCs w:val="28"/>
        </w:rPr>
        <w:t xml:space="preserve"> s</w:t>
      </w:r>
      <w:r w:rsidR="00C81238">
        <w:rPr>
          <w:sz w:val="28"/>
          <w:szCs w:val="28"/>
        </w:rPr>
        <w:t xml:space="preserve">ubmission </w:t>
      </w:r>
      <w:r w:rsidRPr="006958FA">
        <w:rPr>
          <w:sz w:val="28"/>
          <w:szCs w:val="28"/>
        </w:rPr>
        <w:lastRenderedPageBreak/>
        <w:t xml:space="preserve">focuses </w:t>
      </w:r>
      <w:r w:rsidR="00C81238">
        <w:rPr>
          <w:sz w:val="28"/>
          <w:szCs w:val="28"/>
        </w:rPr>
        <w:t xml:space="preserve">only </w:t>
      </w:r>
      <w:r w:rsidRPr="006958FA">
        <w:rPr>
          <w:sz w:val="28"/>
          <w:szCs w:val="28"/>
        </w:rPr>
        <w:t xml:space="preserve">on animals used in the circus for entertainment. </w:t>
      </w:r>
    </w:p>
    <w:p w:rsidR="006958FA" w:rsidRPr="006958FA" w:rsidRDefault="006958FA" w:rsidP="006958FA">
      <w:pPr>
        <w:spacing w:line="360" w:lineRule="auto"/>
        <w:jc w:val="both"/>
        <w:rPr>
          <w:sz w:val="28"/>
          <w:szCs w:val="28"/>
        </w:rPr>
      </w:pPr>
    </w:p>
    <w:p w:rsidR="00C81238" w:rsidRDefault="00C81238" w:rsidP="006D5D10">
      <w:pPr>
        <w:pStyle w:val="ListParagraph"/>
        <w:numPr>
          <w:ilvl w:val="0"/>
          <w:numId w:val="1"/>
        </w:numPr>
        <w:spacing w:line="360" w:lineRule="auto"/>
        <w:jc w:val="both"/>
        <w:rPr>
          <w:sz w:val="28"/>
          <w:szCs w:val="28"/>
        </w:rPr>
      </w:pPr>
      <w:r>
        <w:rPr>
          <w:sz w:val="28"/>
          <w:szCs w:val="28"/>
        </w:rPr>
        <w:t>The plight of circus animals is a worldwide problem.</w:t>
      </w:r>
    </w:p>
    <w:p w:rsidR="00C81238" w:rsidRPr="00C81238" w:rsidRDefault="00C81238" w:rsidP="00C81238">
      <w:pPr>
        <w:spacing w:line="360" w:lineRule="auto"/>
        <w:jc w:val="both"/>
        <w:rPr>
          <w:sz w:val="28"/>
          <w:szCs w:val="28"/>
        </w:rPr>
      </w:pPr>
    </w:p>
    <w:p w:rsidR="006D5D10" w:rsidRDefault="00FF7E76" w:rsidP="006D5D10">
      <w:pPr>
        <w:pStyle w:val="ListParagraph"/>
        <w:numPr>
          <w:ilvl w:val="0"/>
          <w:numId w:val="1"/>
        </w:numPr>
        <w:spacing w:line="360" w:lineRule="auto"/>
        <w:jc w:val="both"/>
        <w:rPr>
          <w:sz w:val="28"/>
          <w:szCs w:val="28"/>
        </w:rPr>
      </w:pPr>
      <w:r>
        <w:rPr>
          <w:sz w:val="28"/>
          <w:szCs w:val="28"/>
        </w:rPr>
        <w:t xml:space="preserve">Internationally, the following </w:t>
      </w:r>
      <w:r w:rsidR="00C81238">
        <w:rPr>
          <w:sz w:val="28"/>
          <w:szCs w:val="28"/>
        </w:rPr>
        <w:t xml:space="preserve">developments have recently occurred </w:t>
      </w:r>
      <w:r>
        <w:rPr>
          <w:sz w:val="28"/>
          <w:szCs w:val="28"/>
        </w:rPr>
        <w:t xml:space="preserve">regarding the use of </w:t>
      </w:r>
      <w:r w:rsidR="00B73B33">
        <w:rPr>
          <w:sz w:val="28"/>
          <w:szCs w:val="28"/>
        </w:rPr>
        <w:t xml:space="preserve">circus </w:t>
      </w:r>
      <w:r w:rsidR="00550603">
        <w:rPr>
          <w:sz w:val="28"/>
          <w:szCs w:val="28"/>
        </w:rPr>
        <w:t>animals</w:t>
      </w:r>
      <w:r>
        <w:rPr>
          <w:sz w:val="28"/>
          <w:szCs w:val="28"/>
        </w:rPr>
        <w:t>:</w:t>
      </w:r>
    </w:p>
    <w:p w:rsidR="00FF7E76" w:rsidRPr="00FF7E76" w:rsidRDefault="00FF7E76" w:rsidP="00FF7E76">
      <w:pPr>
        <w:spacing w:line="360" w:lineRule="auto"/>
        <w:jc w:val="both"/>
        <w:rPr>
          <w:sz w:val="28"/>
          <w:szCs w:val="28"/>
        </w:rPr>
      </w:pPr>
    </w:p>
    <w:p w:rsidR="005412CA" w:rsidRPr="005412CA" w:rsidRDefault="005C099B" w:rsidP="00FF7E76">
      <w:pPr>
        <w:pStyle w:val="ListParagraph"/>
        <w:numPr>
          <w:ilvl w:val="0"/>
          <w:numId w:val="2"/>
        </w:numPr>
        <w:spacing w:line="360" w:lineRule="auto"/>
        <w:jc w:val="both"/>
        <w:rPr>
          <w:rFonts w:cs="Arial"/>
          <w:sz w:val="28"/>
          <w:szCs w:val="28"/>
        </w:rPr>
      </w:pPr>
      <w:r>
        <w:rPr>
          <w:rFonts w:eastAsiaTheme="minorEastAsia" w:cs="Arial"/>
          <w:color w:val="262626"/>
          <w:spacing w:val="0"/>
          <w:sz w:val="28"/>
          <w:szCs w:val="28"/>
          <w:lang w:val="en-US" w:eastAsia="en-US"/>
        </w:rPr>
        <w:t>Several countries</w:t>
      </w:r>
      <w:r w:rsidR="005412CA">
        <w:rPr>
          <w:rFonts w:eastAsiaTheme="minorEastAsia" w:cs="Arial"/>
          <w:color w:val="262626"/>
          <w:spacing w:val="0"/>
          <w:sz w:val="28"/>
          <w:szCs w:val="28"/>
          <w:lang w:val="en-US" w:eastAsia="en-US"/>
        </w:rPr>
        <w:t xml:space="preserve"> in Europe, including Austria, Belgium and the Netherlands </w:t>
      </w:r>
      <w:r>
        <w:rPr>
          <w:rFonts w:eastAsiaTheme="minorEastAsia" w:cs="Arial"/>
          <w:color w:val="262626"/>
          <w:spacing w:val="0"/>
          <w:sz w:val="28"/>
          <w:szCs w:val="28"/>
          <w:lang w:val="en-US" w:eastAsia="en-US"/>
        </w:rPr>
        <w:t xml:space="preserve">now prohibit the use of </w:t>
      </w:r>
      <w:r w:rsidR="005412CA">
        <w:rPr>
          <w:rFonts w:eastAsiaTheme="minorEastAsia" w:cs="Arial"/>
          <w:color w:val="262626"/>
          <w:spacing w:val="0"/>
          <w:sz w:val="28"/>
          <w:szCs w:val="28"/>
          <w:lang w:val="en-US" w:eastAsia="en-US"/>
        </w:rPr>
        <w:t xml:space="preserve">wild animals in the circus. </w:t>
      </w:r>
    </w:p>
    <w:p w:rsidR="00FF7E76" w:rsidRPr="005412CA" w:rsidRDefault="005412CA" w:rsidP="00FF7E76">
      <w:pPr>
        <w:pStyle w:val="ListParagraph"/>
        <w:numPr>
          <w:ilvl w:val="0"/>
          <w:numId w:val="2"/>
        </w:numPr>
        <w:spacing w:line="360" w:lineRule="auto"/>
        <w:jc w:val="both"/>
        <w:rPr>
          <w:rFonts w:cs="Arial"/>
          <w:sz w:val="28"/>
          <w:szCs w:val="28"/>
        </w:rPr>
      </w:pPr>
      <w:r>
        <w:rPr>
          <w:rFonts w:eastAsiaTheme="minorEastAsia" w:cs="Arial"/>
          <w:color w:val="262626"/>
          <w:spacing w:val="0"/>
          <w:sz w:val="28"/>
          <w:szCs w:val="28"/>
          <w:lang w:val="en-US" w:eastAsia="en-US"/>
        </w:rPr>
        <w:t>Two countries, namely Greece and Malta, have prohibited the use of all animals in circuses.</w:t>
      </w:r>
    </w:p>
    <w:p w:rsidR="005412CA" w:rsidRDefault="005412CA" w:rsidP="00FF7E76">
      <w:pPr>
        <w:pStyle w:val="ListParagraph"/>
        <w:numPr>
          <w:ilvl w:val="0"/>
          <w:numId w:val="2"/>
        </w:numPr>
        <w:spacing w:line="360" w:lineRule="auto"/>
        <w:jc w:val="both"/>
        <w:rPr>
          <w:rFonts w:cs="Arial"/>
          <w:sz w:val="28"/>
          <w:szCs w:val="28"/>
        </w:rPr>
      </w:pPr>
      <w:r>
        <w:rPr>
          <w:rFonts w:cs="Arial"/>
          <w:sz w:val="28"/>
          <w:szCs w:val="28"/>
        </w:rPr>
        <w:t>In Australia, several councils or areas, including Perth, have banned the use of wild animals in the circus.</w:t>
      </w:r>
    </w:p>
    <w:p w:rsidR="005412CA" w:rsidRDefault="00CF0CD4" w:rsidP="00FF7E76">
      <w:pPr>
        <w:pStyle w:val="ListParagraph"/>
        <w:numPr>
          <w:ilvl w:val="0"/>
          <w:numId w:val="2"/>
        </w:numPr>
        <w:spacing w:line="360" w:lineRule="auto"/>
        <w:jc w:val="both"/>
        <w:rPr>
          <w:rFonts w:cs="Arial"/>
          <w:sz w:val="28"/>
          <w:szCs w:val="28"/>
        </w:rPr>
      </w:pPr>
      <w:r>
        <w:rPr>
          <w:rFonts w:cs="Arial"/>
          <w:sz w:val="28"/>
          <w:szCs w:val="28"/>
        </w:rPr>
        <w:t xml:space="preserve">In </w:t>
      </w:r>
      <w:r w:rsidR="0080327C">
        <w:rPr>
          <w:rFonts w:cs="Arial"/>
          <w:sz w:val="28"/>
          <w:szCs w:val="28"/>
        </w:rPr>
        <w:t>Canada</w:t>
      </w:r>
      <w:r>
        <w:rPr>
          <w:rFonts w:cs="Arial"/>
          <w:sz w:val="28"/>
          <w:szCs w:val="28"/>
        </w:rPr>
        <w:t xml:space="preserve">, more than 28 municipalities have </w:t>
      </w:r>
      <w:r w:rsidR="0080327C">
        <w:rPr>
          <w:rFonts w:cs="Arial"/>
          <w:sz w:val="28"/>
          <w:szCs w:val="28"/>
        </w:rPr>
        <w:t xml:space="preserve">banned the </w:t>
      </w:r>
      <w:r>
        <w:rPr>
          <w:rFonts w:cs="Arial"/>
          <w:sz w:val="28"/>
          <w:szCs w:val="28"/>
        </w:rPr>
        <w:t>use of wild animals in circuses.</w:t>
      </w:r>
    </w:p>
    <w:p w:rsidR="00CF0CD4" w:rsidRDefault="00CF0CD4" w:rsidP="00FF7E76">
      <w:pPr>
        <w:pStyle w:val="ListParagraph"/>
        <w:numPr>
          <w:ilvl w:val="0"/>
          <w:numId w:val="2"/>
        </w:numPr>
        <w:spacing w:line="360" w:lineRule="auto"/>
        <w:jc w:val="both"/>
        <w:rPr>
          <w:rFonts w:cs="Arial"/>
          <w:sz w:val="28"/>
          <w:szCs w:val="28"/>
        </w:rPr>
      </w:pPr>
      <w:r>
        <w:rPr>
          <w:rFonts w:cs="Arial"/>
          <w:sz w:val="28"/>
          <w:szCs w:val="28"/>
        </w:rPr>
        <w:t xml:space="preserve">The same trend continues in Central and South America. </w:t>
      </w:r>
    </w:p>
    <w:p w:rsidR="00CF0CD4" w:rsidRDefault="00CF0CD4" w:rsidP="00CF0CD4">
      <w:pPr>
        <w:spacing w:line="360" w:lineRule="auto"/>
        <w:jc w:val="both"/>
        <w:rPr>
          <w:rFonts w:cs="Arial"/>
          <w:sz w:val="28"/>
          <w:szCs w:val="28"/>
        </w:rPr>
      </w:pPr>
    </w:p>
    <w:p w:rsidR="005B7BD8" w:rsidRPr="00957511" w:rsidRDefault="00957511" w:rsidP="00957511">
      <w:pPr>
        <w:pStyle w:val="ListParagraph"/>
        <w:numPr>
          <w:ilvl w:val="0"/>
          <w:numId w:val="1"/>
        </w:numPr>
        <w:spacing w:line="360" w:lineRule="auto"/>
        <w:jc w:val="both"/>
        <w:rPr>
          <w:rFonts w:cs="Arial"/>
          <w:sz w:val="28"/>
          <w:szCs w:val="28"/>
        </w:rPr>
      </w:pPr>
      <w:r>
        <w:rPr>
          <w:rFonts w:cs="Arial"/>
          <w:sz w:val="28"/>
          <w:szCs w:val="28"/>
        </w:rPr>
        <w:t xml:space="preserve">Ban Animal Trading believes that </w:t>
      </w:r>
      <w:r w:rsidR="00CF0CD4" w:rsidRPr="00646664">
        <w:rPr>
          <w:rFonts w:cs="Arial"/>
          <w:sz w:val="28"/>
          <w:szCs w:val="28"/>
        </w:rPr>
        <w:t>South Africa</w:t>
      </w:r>
      <w:r>
        <w:rPr>
          <w:rFonts w:cs="Arial"/>
          <w:sz w:val="28"/>
          <w:szCs w:val="28"/>
        </w:rPr>
        <w:t>,</w:t>
      </w:r>
      <w:r w:rsidR="00646664" w:rsidRPr="00646664">
        <w:rPr>
          <w:rFonts w:cs="Arial"/>
          <w:sz w:val="28"/>
          <w:szCs w:val="28"/>
        </w:rPr>
        <w:t xml:space="preserve"> </w:t>
      </w:r>
      <w:r>
        <w:rPr>
          <w:rFonts w:cs="Arial"/>
          <w:sz w:val="28"/>
          <w:szCs w:val="28"/>
        </w:rPr>
        <w:t xml:space="preserve">a country with </w:t>
      </w:r>
      <w:r w:rsidR="00CF0CD4" w:rsidRPr="00646664">
        <w:rPr>
          <w:rFonts w:cs="Arial"/>
          <w:sz w:val="28"/>
          <w:szCs w:val="28"/>
        </w:rPr>
        <w:t>one of the most advanced cons</w:t>
      </w:r>
      <w:r w:rsidR="005B7BD8" w:rsidRPr="00646664">
        <w:rPr>
          <w:rFonts w:cs="Arial"/>
          <w:sz w:val="28"/>
          <w:szCs w:val="28"/>
        </w:rPr>
        <w:t>titutions in the wor</w:t>
      </w:r>
      <w:r>
        <w:rPr>
          <w:rFonts w:cs="Arial"/>
          <w:sz w:val="28"/>
          <w:szCs w:val="28"/>
        </w:rPr>
        <w:t xml:space="preserve">ld, </w:t>
      </w:r>
      <w:r w:rsidR="00646664" w:rsidRPr="005B7BD8">
        <w:rPr>
          <w:rFonts w:cs="Arial"/>
          <w:sz w:val="28"/>
          <w:szCs w:val="28"/>
        </w:rPr>
        <w:t xml:space="preserve">must </w:t>
      </w:r>
      <w:r w:rsidR="00C81238">
        <w:rPr>
          <w:rFonts w:cs="Arial"/>
          <w:sz w:val="28"/>
          <w:szCs w:val="28"/>
        </w:rPr>
        <w:t xml:space="preserve">not only </w:t>
      </w:r>
      <w:r w:rsidR="00646664" w:rsidRPr="005B7BD8">
        <w:rPr>
          <w:rFonts w:cs="Arial"/>
          <w:sz w:val="28"/>
          <w:szCs w:val="28"/>
        </w:rPr>
        <w:t>be part of the international trend in which the inherent dignity of anima</w:t>
      </w:r>
      <w:r w:rsidR="00C81238">
        <w:rPr>
          <w:rFonts w:cs="Arial"/>
          <w:sz w:val="28"/>
          <w:szCs w:val="28"/>
        </w:rPr>
        <w:t>ls is recognised and respected, but that we should lead the way.</w:t>
      </w:r>
    </w:p>
    <w:p w:rsidR="00646664" w:rsidRPr="00646664" w:rsidRDefault="00646664" w:rsidP="00646664">
      <w:pPr>
        <w:pStyle w:val="ListParagraph"/>
        <w:spacing w:line="360" w:lineRule="auto"/>
        <w:ind w:left="1080"/>
        <w:jc w:val="both"/>
        <w:rPr>
          <w:rFonts w:cs="Arial"/>
          <w:sz w:val="28"/>
          <w:szCs w:val="28"/>
        </w:rPr>
      </w:pPr>
    </w:p>
    <w:p w:rsidR="005B7BD8" w:rsidRDefault="00646664" w:rsidP="005B7BD8">
      <w:pPr>
        <w:pStyle w:val="ListParagraph"/>
        <w:numPr>
          <w:ilvl w:val="0"/>
          <w:numId w:val="1"/>
        </w:numPr>
        <w:spacing w:line="360" w:lineRule="auto"/>
        <w:jc w:val="both"/>
        <w:rPr>
          <w:rFonts w:cs="Arial"/>
          <w:sz w:val="28"/>
          <w:szCs w:val="28"/>
        </w:rPr>
      </w:pPr>
      <w:r>
        <w:rPr>
          <w:rFonts w:cs="Arial"/>
          <w:sz w:val="28"/>
          <w:szCs w:val="28"/>
        </w:rPr>
        <w:lastRenderedPageBreak/>
        <w:t>“When President Nelson Mandela signed the 1991 Cons</w:t>
      </w:r>
      <w:r w:rsidR="00B73B33">
        <w:rPr>
          <w:rFonts w:cs="Arial"/>
          <w:sz w:val="28"/>
          <w:szCs w:val="28"/>
        </w:rPr>
        <w:t>t</w:t>
      </w:r>
      <w:r>
        <w:rPr>
          <w:rFonts w:cs="Arial"/>
          <w:sz w:val="28"/>
          <w:szCs w:val="28"/>
        </w:rPr>
        <w:t xml:space="preserve">itution into law at Sharpeville on 10 December 1996, he brought to a close a long and bitter struggle to establish democracy in South Africa. </w:t>
      </w:r>
    </w:p>
    <w:p w:rsidR="00646664" w:rsidRPr="00646664" w:rsidRDefault="00646664" w:rsidP="00646664">
      <w:pPr>
        <w:spacing w:line="360" w:lineRule="auto"/>
        <w:jc w:val="both"/>
        <w:rPr>
          <w:rFonts w:cs="Arial"/>
          <w:sz w:val="28"/>
          <w:szCs w:val="28"/>
        </w:rPr>
      </w:pPr>
    </w:p>
    <w:p w:rsidR="00646664" w:rsidRDefault="00646664" w:rsidP="005B7BD8">
      <w:pPr>
        <w:pStyle w:val="ListParagraph"/>
        <w:numPr>
          <w:ilvl w:val="0"/>
          <w:numId w:val="1"/>
        </w:numPr>
        <w:spacing w:line="360" w:lineRule="auto"/>
        <w:jc w:val="both"/>
        <w:rPr>
          <w:rFonts w:cs="Arial"/>
          <w:sz w:val="28"/>
          <w:szCs w:val="28"/>
        </w:rPr>
      </w:pPr>
      <w:r>
        <w:rPr>
          <w:rFonts w:cs="Arial"/>
          <w:sz w:val="28"/>
          <w:szCs w:val="28"/>
        </w:rPr>
        <w:t>It was a statement of the country’s deter</w:t>
      </w:r>
      <w:r w:rsidR="00F01B60">
        <w:rPr>
          <w:rFonts w:cs="Arial"/>
          <w:sz w:val="28"/>
          <w:szCs w:val="28"/>
        </w:rPr>
        <w:t>mination to turn its back on</w:t>
      </w:r>
      <w:r>
        <w:rPr>
          <w:rFonts w:cs="Arial"/>
          <w:sz w:val="28"/>
          <w:szCs w:val="28"/>
        </w:rPr>
        <w:t xml:space="preserve"> a past marked by racism and the gross violation of human rights.”</w:t>
      </w:r>
    </w:p>
    <w:p w:rsidR="00957511" w:rsidRPr="00957511" w:rsidRDefault="00957511" w:rsidP="00957511">
      <w:pPr>
        <w:spacing w:line="360" w:lineRule="auto"/>
        <w:jc w:val="both"/>
        <w:rPr>
          <w:rFonts w:cs="Arial"/>
          <w:sz w:val="28"/>
          <w:szCs w:val="28"/>
        </w:rPr>
      </w:pPr>
    </w:p>
    <w:p w:rsidR="00957511" w:rsidRDefault="00C81238" w:rsidP="005B7BD8">
      <w:pPr>
        <w:pStyle w:val="ListParagraph"/>
        <w:numPr>
          <w:ilvl w:val="0"/>
          <w:numId w:val="1"/>
        </w:numPr>
        <w:spacing w:line="360" w:lineRule="auto"/>
        <w:jc w:val="both"/>
        <w:rPr>
          <w:rFonts w:cs="Arial"/>
          <w:sz w:val="28"/>
          <w:szCs w:val="28"/>
        </w:rPr>
      </w:pPr>
      <w:r>
        <w:rPr>
          <w:rFonts w:cs="Arial"/>
          <w:sz w:val="28"/>
          <w:szCs w:val="28"/>
        </w:rPr>
        <w:t xml:space="preserve">Our </w:t>
      </w:r>
      <w:r w:rsidR="00106B2E">
        <w:rPr>
          <w:rFonts w:cs="Arial"/>
          <w:sz w:val="28"/>
          <w:szCs w:val="28"/>
        </w:rPr>
        <w:t>constitution protects the dignity of every human, and includes the dignity an</w:t>
      </w:r>
      <w:r>
        <w:rPr>
          <w:rFonts w:cs="Arial"/>
          <w:sz w:val="28"/>
          <w:szCs w:val="28"/>
        </w:rPr>
        <w:t>d rights of sentenced prisoners who have violated the very norms of our society, sometimes in the most egregious manner.</w:t>
      </w:r>
    </w:p>
    <w:p w:rsidR="00106B2E" w:rsidRPr="00106B2E" w:rsidRDefault="00106B2E" w:rsidP="00106B2E">
      <w:pPr>
        <w:spacing w:line="360" w:lineRule="auto"/>
        <w:jc w:val="both"/>
        <w:rPr>
          <w:rFonts w:cs="Arial"/>
          <w:sz w:val="28"/>
          <w:szCs w:val="28"/>
        </w:rPr>
      </w:pPr>
    </w:p>
    <w:p w:rsidR="00106B2E" w:rsidRDefault="00106B2E" w:rsidP="005B7BD8">
      <w:pPr>
        <w:pStyle w:val="ListParagraph"/>
        <w:numPr>
          <w:ilvl w:val="0"/>
          <w:numId w:val="1"/>
        </w:numPr>
        <w:spacing w:line="360" w:lineRule="auto"/>
        <w:jc w:val="both"/>
        <w:rPr>
          <w:rFonts w:cs="Arial"/>
          <w:sz w:val="28"/>
          <w:szCs w:val="28"/>
        </w:rPr>
      </w:pPr>
      <w:r>
        <w:rPr>
          <w:rFonts w:cs="Arial"/>
          <w:sz w:val="28"/>
          <w:szCs w:val="28"/>
        </w:rPr>
        <w:t>The constitution is a remarkable document, because it fuses the apex of African and Western intellectual achievement with African wisdom.</w:t>
      </w:r>
    </w:p>
    <w:p w:rsidR="00106B2E" w:rsidRPr="00106B2E" w:rsidRDefault="00106B2E" w:rsidP="00106B2E">
      <w:pPr>
        <w:spacing w:line="360" w:lineRule="auto"/>
        <w:jc w:val="both"/>
        <w:rPr>
          <w:rFonts w:cs="Arial"/>
          <w:sz w:val="28"/>
          <w:szCs w:val="28"/>
        </w:rPr>
      </w:pPr>
    </w:p>
    <w:p w:rsidR="00106B2E" w:rsidRDefault="00910F7C" w:rsidP="005B7BD8">
      <w:pPr>
        <w:pStyle w:val="ListParagraph"/>
        <w:numPr>
          <w:ilvl w:val="0"/>
          <w:numId w:val="1"/>
        </w:numPr>
        <w:spacing w:line="360" w:lineRule="auto"/>
        <w:jc w:val="both"/>
        <w:rPr>
          <w:rFonts w:cs="Arial"/>
          <w:sz w:val="28"/>
          <w:szCs w:val="28"/>
        </w:rPr>
      </w:pPr>
      <w:r>
        <w:rPr>
          <w:rFonts w:cs="Arial"/>
          <w:sz w:val="28"/>
          <w:szCs w:val="28"/>
        </w:rPr>
        <w:t>Underlying the constitution is the concept of Ubuntu, which refers to the state of human oneness.</w:t>
      </w:r>
    </w:p>
    <w:p w:rsidR="00910F7C" w:rsidRPr="00910F7C" w:rsidRDefault="00910F7C" w:rsidP="00910F7C">
      <w:pPr>
        <w:spacing w:line="360" w:lineRule="auto"/>
        <w:jc w:val="both"/>
        <w:rPr>
          <w:rFonts w:cs="Arial"/>
          <w:sz w:val="28"/>
          <w:szCs w:val="28"/>
        </w:rPr>
      </w:pPr>
    </w:p>
    <w:p w:rsidR="00910F7C" w:rsidRPr="001449DF" w:rsidRDefault="001449DF" w:rsidP="001449DF">
      <w:pPr>
        <w:pStyle w:val="ListParagraph"/>
        <w:numPr>
          <w:ilvl w:val="0"/>
          <w:numId w:val="1"/>
        </w:numPr>
        <w:spacing w:line="360" w:lineRule="auto"/>
        <w:jc w:val="both"/>
        <w:rPr>
          <w:rFonts w:cs="Arial"/>
          <w:sz w:val="28"/>
          <w:szCs w:val="28"/>
        </w:rPr>
      </w:pPr>
      <w:r w:rsidRPr="001449DF">
        <w:rPr>
          <w:rFonts w:cs="Arial"/>
          <w:sz w:val="28"/>
          <w:szCs w:val="28"/>
        </w:rPr>
        <w:t>Human oneness i</w:t>
      </w:r>
      <w:r w:rsidR="009F55BE">
        <w:rPr>
          <w:rFonts w:cs="Arial"/>
          <w:sz w:val="28"/>
          <w:szCs w:val="28"/>
        </w:rPr>
        <w:t xml:space="preserve">ncludes the unity of humans, </w:t>
      </w:r>
      <w:r w:rsidR="00910F7C" w:rsidRPr="001449DF">
        <w:rPr>
          <w:rFonts w:cs="Arial"/>
          <w:sz w:val="28"/>
          <w:szCs w:val="28"/>
        </w:rPr>
        <w:t xml:space="preserve">animals and </w:t>
      </w:r>
      <w:r w:rsidR="00C53BDB">
        <w:rPr>
          <w:rFonts w:cs="Arial"/>
          <w:sz w:val="28"/>
          <w:szCs w:val="28"/>
        </w:rPr>
        <w:t>the natural world</w:t>
      </w:r>
      <w:r>
        <w:rPr>
          <w:rFonts w:cs="Arial"/>
          <w:sz w:val="28"/>
          <w:szCs w:val="28"/>
        </w:rPr>
        <w:t xml:space="preserve">, and this means </w:t>
      </w:r>
      <w:r w:rsidR="00910F7C" w:rsidRPr="001449DF">
        <w:rPr>
          <w:rFonts w:cs="Arial"/>
          <w:sz w:val="28"/>
          <w:szCs w:val="28"/>
        </w:rPr>
        <w:t>recognising</w:t>
      </w:r>
      <w:r>
        <w:rPr>
          <w:rFonts w:cs="Arial"/>
          <w:sz w:val="28"/>
          <w:szCs w:val="28"/>
        </w:rPr>
        <w:t xml:space="preserve"> and respecting </w:t>
      </w:r>
      <w:r w:rsidR="00910F7C" w:rsidRPr="001449DF">
        <w:rPr>
          <w:rFonts w:cs="Arial"/>
          <w:sz w:val="28"/>
          <w:szCs w:val="28"/>
        </w:rPr>
        <w:t xml:space="preserve">the </w:t>
      </w:r>
      <w:r w:rsidR="009F55BE">
        <w:rPr>
          <w:rFonts w:cs="Arial"/>
          <w:sz w:val="28"/>
          <w:szCs w:val="28"/>
        </w:rPr>
        <w:t xml:space="preserve">rights and </w:t>
      </w:r>
      <w:r w:rsidR="00910F7C" w:rsidRPr="001449DF">
        <w:rPr>
          <w:rFonts w:cs="Arial"/>
          <w:sz w:val="28"/>
          <w:szCs w:val="28"/>
        </w:rPr>
        <w:t>dignity of animals.</w:t>
      </w:r>
    </w:p>
    <w:p w:rsidR="009F55BE" w:rsidRPr="009F55BE" w:rsidRDefault="009F55BE" w:rsidP="009F55BE">
      <w:pPr>
        <w:spacing w:line="360" w:lineRule="auto"/>
        <w:jc w:val="both"/>
        <w:rPr>
          <w:rFonts w:cs="Arial"/>
          <w:sz w:val="28"/>
          <w:szCs w:val="28"/>
        </w:rPr>
      </w:pPr>
    </w:p>
    <w:p w:rsidR="009F55BE" w:rsidRDefault="009F55BE" w:rsidP="009F55BE">
      <w:pPr>
        <w:pStyle w:val="ListParagraph"/>
        <w:numPr>
          <w:ilvl w:val="0"/>
          <w:numId w:val="1"/>
        </w:numPr>
        <w:spacing w:line="360" w:lineRule="auto"/>
        <w:jc w:val="both"/>
        <w:rPr>
          <w:rFonts w:cs="Arial"/>
          <w:sz w:val="28"/>
          <w:szCs w:val="28"/>
        </w:rPr>
      </w:pPr>
      <w:r>
        <w:rPr>
          <w:rFonts w:cs="Arial"/>
          <w:sz w:val="28"/>
          <w:szCs w:val="28"/>
        </w:rPr>
        <w:t xml:space="preserve">“Respecting an animal’s rights does not mean subordinating one’s own interests to those of the animals, any more than respecting human rights means letting people take advantage on one. </w:t>
      </w:r>
    </w:p>
    <w:p w:rsidR="009D537A" w:rsidRPr="009D537A" w:rsidRDefault="009D537A" w:rsidP="009D537A">
      <w:pPr>
        <w:spacing w:line="360" w:lineRule="auto"/>
        <w:jc w:val="both"/>
        <w:rPr>
          <w:rFonts w:cs="Arial"/>
          <w:sz w:val="28"/>
          <w:szCs w:val="28"/>
        </w:rPr>
      </w:pPr>
    </w:p>
    <w:p w:rsidR="00171DCC" w:rsidRDefault="009F55BE" w:rsidP="00CD0F0C">
      <w:pPr>
        <w:pStyle w:val="ListParagraph"/>
        <w:numPr>
          <w:ilvl w:val="0"/>
          <w:numId w:val="1"/>
        </w:numPr>
        <w:spacing w:line="360" w:lineRule="auto"/>
        <w:jc w:val="both"/>
        <w:rPr>
          <w:rFonts w:cs="Arial"/>
          <w:sz w:val="28"/>
          <w:szCs w:val="28"/>
        </w:rPr>
      </w:pPr>
      <w:r>
        <w:rPr>
          <w:rFonts w:cs="Arial"/>
          <w:sz w:val="28"/>
          <w:szCs w:val="28"/>
        </w:rPr>
        <w:t>It does mean looking for ways of resolving conflicts of interests that consider animals’ interests, especially the interests essential to their nature.” (Rollin, B: Animal Rights and Human Morality, 2006:115).</w:t>
      </w:r>
    </w:p>
    <w:p w:rsidR="00576AAB" w:rsidRPr="00576AAB" w:rsidRDefault="00576AAB" w:rsidP="00576AAB">
      <w:pPr>
        <w:spacing w:line="360" w:lineRule="auto"/>
        <w:jc w:val="both"/>
        <w:rPr>
          <w:rFonts w:cs="Arial"/>
          <w:sz w:val="28"/>
          <w:szCs w:val="28"/>
        </w:rPr>
      </w:pPr>
    </w:p>
    <w:p w:rsidR="00171DCC" w:rsidRDefault="00171DCC" w:rsidP="005B7BD8">
      <w:pPr>
        <w:pStyle w:val="ListParagraph"/>
        <w:numPr>
          <w:ilvl w:val="0"/>
          <w:numId w:val="1"/>
        </w:numPr>
        <w:spacing w:line="360" w:lineRule="auto"/>
        <w:jc w:val="both"/>
        <w:rPr>
          <w:rFonts w:cs="Arial"/>
          <w:sz w:val="28"/>
          <w:szCs w:val="28"/>
        </w:rPr>
      </w:pPr>
      <w:r>
        <w:rPr>
          <w:rFonts w:cs="Arial"/>
          <w:sz w:val="28"/>
          <w:szCs w:val="28"/>
        </w:rPr>
        <w:t>Animals used in the entertainment industry, are denied all opportunities to express their natural behaviour.</w:t>
      </w:r>
    </w:p>
    <w:p w:rsidR="00B34CD3" w:rsidRPr="00B34CD3" w:rsidRDefault="00B34CD3" w:rsidP="00B34CD3">
      <w:pPr>
        <w:spacing w:line="360" w:lineRule="auto"/>
        <w:jc w:val="both"/>
        <w:rPr>
          <w:rFonts w:cs="Arial"/>
          <w:sz w:val="28"/>
          <w:szCs w:val="28"/>
        </w:rPr>
      </w:pPr>
    </w:p>
    <w:p w:rsidR="00B34CD3" w:rsidRDefault="00B34CD3" w:rsidP="005B7BD8">
      <w:pPr>
        <w:pStyle w:val="ListParagraph"/>
        <w:numPr>
          <w:ilvl w:val="0"/>
          <w:numId w:val="1"/>
        </w:numPr>
        <w:spacing w:line="360" w:lineRule="auto"/>
        <w:jc w:val="both"/>
        <w:rPr>
          <w:rFonts w:cs="Arial"/>
          <w:sz w:val="28"/>
          <w:szCs w:val="28"/>
        </w:rPr>
      </w:pPr>
      <w:r>
        <w:rPr>
          <w:rFonts w:cs="Arial"/>
          <w:sz w:val="28"/>
          <w:szCs w:val="28"/>
        </w:rPr>
        <w:t>As a result, captive animals in the entertainment industry become frustrated and suffer extreme stress and boredom and can lash out at humans at any time.</w:t>
      </w:r>
    </w:p>
    <w:p w:rsidR="00B34CD3" w:rsidRPr="00B34CD3" w:rsidRDefault="00B34CD3" w:rsidP="00B34CD3">
      <w:pPr>
        <w:spacing w:line="360" w:lineRule="auto"/>
        <w:jc w:val="both"/>
        <w:rPr>
          <w:rFonts w:cs="Arial"/>
          <w:sz w:val="28"/>
          <w:szCs w:val="28"/>
        </w:rPr>
      </w:pPr>
    </w:p>
    <w:p w:rsidR="00B34CD3" w:rsidRDefault="00B34CD3" w:rsidP="005B7BD8">
      <w:pPr>
        <w:pStyle w:val="ListParagraph"/>
        <w:numPr>
          <w:ilvl w:val="0"/>
          <w:numId w:val="1"/>
        </w:numPr>
        <w:spacing w:line="360" w:lineRule="auto"/>
        <w:jc w:val="both"/>
        <w:rPr>
          <w:rFonts w:cs="Arial"/>
          <w:sz w:val="28"/>
          <w:szCs w:val="28"/>
        </w:rPr>
      </w:pPr>
      <w:r>
        <w:rPr>
          <w:rFonts w:cs="Arial"/>
          <w:sz w:val="28"/>
          <w:szCs w:val="28"/>
        </w:rPr>
        <w:t>There are many examples worldwide of humans being injured and killed when this happens.</w:t>
      </w:r>
    </w:p>
    <w:p w:rsidR="00B34CD3" w:rsidRPr="00B34CD3" w:rsidRDefault="00B34CD3" w:rsidP="00B34CD3">
      <w:pPr>
        <w:spacing w:line="360" w:lineRule="auto"/>
        <w:jc w:val="both"/>
        <w:rPr>
          <w:rFonts w:cs="Arial"/>
          <w:sz w:val="28"/>
          <w:szCs w:val="28"/>
        </w:rPr>
      </w:pPr>
    </w:p>
    <w:p w:rsidR="00B34CD3" w:rsidRDefault="00B34CD3" w:rsidP="00B34CD3">
      <w:pPr>
        <w:pStyle w:val="ListParagraph"/>
        <w:numPr>
          <w:ilvl w:val="0"/>
          <w:numId w:val="1"/>
        </w:numPr>
        <w:spacing w:line="360" w:lineRule="auto"/>
        <w:jc w:val="both"/>
        <w:rPr>
          <w:rFonts w:cs="Arial"/>
          <w:sz w:val="28"/>
          <w:szCs w:val="28"/>
        </w:rPr>
      </w:pPr>
      <w:r w:rsidRPr="00B34CD3">
        <w:rPr>
          <w:rFonts w:cs="Arial"/>
          <w:sz w:val="28"/>
          <w:szCs w:val="28"/>
        </w:rPr>
        <w:t xml:space="preserve">In South Africa, we are aware of the following recent incidents: </w:t>
      </w:r>
    </w:p>
    <w:p w:rsidR="00B34CD3" w:rsidRPr="00B34CD3" w:rsidRDefault="00B34CD3" w:rsidP="00B34CD3">
      <w:pPr>
        <w:spacing w:line="360" w:lineRule="auto"/>
        <w:jc w:val="both"/>
        <w:rPr>
          <w:rFonts w:cs="Arial"/>
          <w:sz w:val="28"/>
          <w:szCs w:val="28"/>
        </w:rPr>
      </w:pPr>
    </w:p>
    <w:p w:rsidR="00B34CD3" w:rsidRDefault="00B34CD3" w:rsidP="00B34CD3">
      <w:pPr>
        <w:pStyle w:val="ListParagraph"/>
        <w:numPr>
          <w:ilvl w:val="0"/>
          <w:numId w:val="6"/>
        </w:numPr>
        <w:spacing w:line="360" w:lineRule="auto"/>
        <w:jc w:val="both"/>
        <w:rPr>
          <w:rFonts w:cs="Arial"/>
          <w:sz w:val="28"/>
          <w:szCs w:val="28"/>
        </w:rPr>
      </w:pPr>
      <w:r>
        <w:rPr>
          <w:rFonts w:cs="Arial"/>
          <w:sz w:val="28"/>
          <w:szCs w:val="28"/>
        </w:rPr>
        <w:t>In 2001, a handler was killed by a circus elephant on a film set in Broederstroom;</w:t>
      </w:r>
    </w:p>
    <w:p w:rsidR="00B34CD3" w:rsidRDefault="00B34CD3" w:rsidP="00B34CD3">
      <w:pPr>
        <w:pStyle w:val="ListParagraph"/>
        <w:numPr>
          <w:ilvl w:val="0"/>
          <w:numId w:val="6"/>
        </w:numPr>
        <w:spacing w:line="360" w:lineRule="auto"/>
        <w:jc w:val="both"/>
        <w:rPr>
          <w:rFonts w:cs="Arial"/>
          <w:sz w:val="28"/>
          <w:szCs w:val="28"/>
        </w:rPr>
      </w:pPr>
      <w:r>
        <w:rPr>
          <w:rFonts w:cs="Arial"/>
          <w:sz w:val="28"/>
          <w:szCs w:val="28"/>
        </w:rPr>
        <w:t>In August 2014, a circus worker sustained severe bite wounds and lacerations to his neck and chest when he was attacked by a circus tiger, and</w:t>
      </w:r>
    </w:p>
    <w:p w:rsidR="00B34CD3" w:rsidRDefault="00B34CD3" w:rsidP="00B34CD3">
      <w:pPr>
        <w:pStyle w:val="ListParagraph"/>
        <w:numPr>
          <w:ilvl w:val="0"/>
          <w:numId w:val="6"/>
        </w:numPr>
        <w:spacing w:line="360" w:lineRule="auto"/>
        <w:jc w:val="both"/>
        <w:rPr>
          <w:rFonts w:cs="Arial"/>
          <w:sz w:val="28"/>
          <w:szCs w:val="28"/>
        </w:rPr>
      </w:pPr>
      <w:r>
        <w:rPr>
          <w:rFonts w:cs="Arial"/>
          <w:sz w:val="28"/>
          <w:szCs w:val="28"/>
        </w:rPr>
        <w:t>In 2013, an alligator escaped from his/her circus enclosure in Port Elizabeth.</w:t>
      </w:r>
    </w:p>
    <w:p w:rsidR="00D010F6" w:rsidRDefault="00D010F6" w:rsidP="00D010F6">
      <w:pPr>
        <w:spacing w:line="360" w:lineRule="auto"/>
        <w:jc w:val="both"/>
        <w:rPr>
          <w:rFonts w:cs="Arial"/>
          <w:sz w:val="28"/>
          <w:szCs w:val="28"/>
        </w:rPr>
      </w:pPr>
    </w:p>
    <w:p w:rsidR="00D010F6" w:rsidRDefault="00D010F6" w:rsidP="00D010F6">
      <w:pPr>
        <w:pStyle w:val="ListParagraph"/>
        <w:numPr>
          <w:ilvl w:val="0"/>
          <w:numId w:val="1"/>
        </w:numPr>
        <w:spacing w:line="360" w:lineRule="auto"/>
        <w:jc w:val="both"/>
        <w:rPr>
          <w:rFonts w:cs="Arial"/>
          <w:sz w:val="28"/>
          <w:szCs w:val="28"/>
        </w:rPr>
      </w:pPr>
      <w:r>
        <w:rPr>
          <w:rFonts w:cs="Arial"/>
          <w:sz w:val="28"/>
          <w:szCs w:val="28"/>
        </w:rPr>
        <w:t xml:space="preserve">Animals in the circus spend most of the day in confinement, and they are only taken out of their cages </w:t>
      </w:r>
      <w:r>
        <w:rPr>
          <w:rFonts w:cs="Arial"/>
          <w:sz w:val="28"/>
          <w:szCs w:val="28"/>
        </w:rPr>
        <w:lastRenderedPageBreak/>
        <w:t>or exercise pens</w:t>
      </w:r>
      <w:r w:rsidR="00526529">
        <w:rPr>
          <w:rFonts w:cs="Arial"/>
          <w:sz w:val="28"/>
          <w:szCs w:val="28"/>
        </w:rPr>
        <w:t xml:space="preserve"> (which are significantly smaller than minimum zoo standards for outdoor enclosures)</w:t>
      </w:r>
      <w:r>
        <w:rPr>
          <w:rFonts w:cs="Arial"/>
          <w:sz w:val="28"/>
          <w:szCs w:val="28"/>
        </w:rPr>
        <w:t xml:space="preserve"> when they have to train or perform.</w:t>
      </w:r>
    </w:p>
    <w:p w:rsidR="00971E33" w:rsidRDefault="00971E33" w:rsidP="00971E33">
      <w:pPr>
        <w:pStyle w:val="ListParagraph"/>
        <w:spacing w:line="360" w:lineRule="auto"/>
        <w:ind w:left="1080"/>
        <w:jc w:val="both"/>
        <w:rPr>
          <w:rFonts w:cs="Arial"/>
          <w:sz w:val="28"/>
          <w:szCs w:val="28"/>
        </w:rPr>
      </w:pPr>
    </w:p>
    <w:p w:rsidR="00971E33" w:rsidRDefault="00971E33" w:rsidP="00971E33">
      <w:pPr>
        <w:pStyle w:val="ListParagraph"/>
        <w:numPr>
          <w:ilvl w:val="0"/>
          <w:numId w:val="1"/>
        </w:numPr>
        <w:spacing w:line="360" w:lineRule="auto"/>
        <w:jc w:val="both"/>
        <w:rPr>
          <w:rFonts w:cs="Arial"/>
          <w:sz w:val="28"/>
          <w:szCs w:val="28"/>
        </w:rPr>
      </w:pPr>
      <w:r>
        <w:rPr>
          <w:rFonts w:cs="Arial"/>
          <w:sz w:val="28"/>
          <w:szCs w:val="28"/>
        </w:rPr>
        <w:t xml:space="preserve">Training methods are questionable, and training </w:t>
      </w:r>
      <w:r w:rsidR="00385628">
        <w:rPr>
          <w:rFonts w:cs="Arial"/>
          <w:sz w:val="28"/>
          <w:szCs w:val="28"/>
        </w:rPr>
        <w:t xml:space="preserve">of circus animals in South Africa </w:t>
      </w:r>
      <w:r>
        <w:rPr>
          <w:rFonts w:cs="Arial"/>
          <w:sz w:val="28"/>
          <w:szCs w:val="28"/>
        </w:rPr>
        <w:t>happens behind closed doors.</w:t>
      </w:r>
    </w:p>
    <w:p w:rsidR="00385628" w:rsidRPr="00385628" w:rsidRDefault="00385628" w:rsidP="00385628">
      <w:pPr>
        <w:spacing w:line="360" w:lineRule="auto"/>
        <w:jc w:val="both"/>
        <w:rPr>
          <w:rFonts w:cs="Arial"/>
          <w:sz w:val="28"/>
          <w:szCs w:val="28"/>
        </w:rPr>
      </w:pPr>
    </w:p>
    <w:p w:rsidR="00385628" w:rsidRDefault="00385628" w:rsidP="00971E33">
      <w:pPr>
        <w:pStyle w:val="ListParagraph"/>
        <w:numPr>
          <w:ilvl w:val="0"/>
          <w:numId w:val="1"/>
        </w:numPr>
        <w:spacing w:line="360" w:lineRule="auto"/>
        <w:jc w:val="both"/>
        <w:rPr>
          <w:rFonts w:cs="Arial"/>
          <w:sz w:val="28"/>
          <w:szCs w:val="28"/>
        </w:rPr>
      </w:pPr>
      <w:r>
        <w:rPr>
          <w:rFonts w:cs="Arial"/>
          <w:sz w:val="28"/>
          <w:szCs w:val="28"/>
        </w:rPr>
        <w:t xml:space="preserve">However, footage is available of training methods used by circuses internationally. </w:t>
      </w:r>
    </w:p>
    <w:p w:rsidR="00385628" w:rsidRPr="00385628" w:rsidRDefault="00385628" w:rsidP="00385628">
      <w:pPr>
        <w:spacing w:line="360" w:lineRule="auto"/>
        <w:jc w:val="both"/>
        <w:rPr>
          <w:rFonts w:cs="Arial"/>
          <w:sz w:val="28"/>
          <w:szCs w:val="28"/>
        </w:rPr>
      </w:pPr>
    </w:p>
    <w:p w:rsidR="00385628" w:rsidRDefault="00C81238" w:rsidP="00385628">
      <w:pPr>
        <w:pStyle w:val="ListParagraph"/>
        <w:numPr>
          <w:ilvl w:val="0"/>
          <w:numId w:val="1"/>
        </w:numPr>
        <w:spacing w:line="360" w:lineRule="auto"/>
        <w:jc w:val="both"/>
        <w:rPr>
          <w:rFonts w:cs="Arial"/>
          <w:sz w:val="28"/>
          <w:szCs w:val="28"/>
        </w:rPr>
      </w:pPr>
      <w:r>
        <w:rPr>
          <w:rFonts w:cs="Arial"/>
          <w:sz w:val="28"/>
          <w:szCs w:val="28"/>
        </w:rPr>
        <w:t xml:space="preserve">This shows the beating of </w:t>
      </w:r>
      <w:r w:rsidR="00F965F6">
        <w:rPr>
          <w:rFonts w:cs="Arial"/>
          <w:sz w:val="28"/>
          <w:szCs w:val="28"/>
        </w:rPr>
        <w:t>animals, shackling them with iron chains and</w:t>
      </w:r>
      <w:r>
        <w:rPr>
          <w:rFonts w:cs="Arial"/>
          <w:sz w:val="28"/>
          <w:szCs w:val="28"/>
        </w:rPr>
        <w:t xml:space="preserve"> using electric prods and whips to instil in them conduct that is against their nature.</w:t>
      </w:r>
    </w:p>
    <w:p w:rsidR="00C81238" w:rsidRPr="00C81238" w:rsidRDefault="00C81238" w:rsidP="00C81238">
      <w:pPr>
        <w:spacing w:line="360" w:lineRule="auto"/>
        <w:jc w:val="both"/>
        <w:rPr>
          <w:rFonts w:cs="Arial"/>
          <w:sz w:val="28"/>
          <w:szCs w:val="28"/>
        </w:rPr>
      </w:pPr>
    </w:p>
    <w:p w:rsidR="00385628" w:rsidRDefault="00385628" w:rsidP="00971E33">
      <w:pPr>
        <w:pStyle w:val="ListParagraph"/>
        <w:numPr>
          <w:ilvl w:val="0"/>
          <w:numId w:val="1"/>
        </w:numPr>
        <w:spacing w:line="360" w:lineRule="auto"/>
        <w:jc w:val="both"/>
        <w:rPr>
          <w:rFonts w:cs="Arial"/>
          <w:sz w:val="28"/>
          <w:szCs w:val="28"/>
        </w:rPr>
      </w:pPr>
      <w:r>
        <w:rPr>
          <w:rFonts w:cs="Arial"/>
          <w:sz w:val="28"/>
          <w:szCs w:val="28"/>
        </w:rPr>
        <w:t>We have no reason to believe that the animals in South Africa are trained any differently.</w:t>
      </w:r>
    </w:p>
    <w:p w:rsidR="00576AAB" w:rsidRPr="00576AAB" w:rsidRDefault="00576AAB" w:rsidP="00576AAB">
      <w:pPr>
        <w:spacing w:line="360" w:lineRule="auto"/>
        <w:jc w:val="both"/>
        <w:rPr>
          <w:rFonts w:cs="Arial"/>
          <w:sz w:val="28"/>
          <w:szCs w:val="28"/>
        </w:rPr>
      </w:pPr>
    </w:p>
    <w:p w:rsidR="00971E33" w:rsidRDefault="00971E33" w:rsidP="00D010F6">
      <w:pPr>
        <w:pStyle w:val="ListParagraph"/>
        <w:numPr>
          <w:ilvl w:val="0"/>
          <w:numId w:val="1"/>
        </w:numPr>
        <w:spacing w:line="360" w:lineRule="auto"/>
        <w:jc w:val="both"/>
        <w:rPr>
          <w:rFonts w:cs="Arial"/>
          <w:sz w:val="28"/>
          <w:szCs w:val="28"/>
        </w:rPr>
      </w:pPr>
      <w:r>
        <w:rPr>
          <w:rFonts w:cs="Arial"/>
          <w:sz w:val="28"/>
          <w:szCs w:val="28"/>
        </w:rPr>
        <w:t>We have heard claims from the animal circuses in this country that only positive reinforcement is used as a training method.</w:t>
      </w:r>
    </w:p>
    <w:p w:rsidR="00971E33" w:rsidRPr="00971E33" w:rsidRDefault="00971E33" w:rsidP="00971E33">
      <w:pPr>
        <w:spacing w:line="360" w:lineRule="auto"/>
        <w:jc w:val="both"/>
        <w:rPr>
          <w:rFonts w:cs="Arial"/>
          <w:sz w:val="28"/>
          <w:szCs w:val="28"/>
        </w:rPr>
      </w:pPr>
    </w:p>
    <w:p w:rsidR="00971E33" w:rsidRDefault="00971E33" w:rsidP="00971E33">
      <w:pPr>
        <w:pStyle w:val="ListParagraph"/>
        <w:numPr>
          <w:ilvl w:val="0"/>
          <w:numId w:val="1"/>
        </w:numPr>
        <w:spacing w:line="360" w:lineRule="auto"/>
        <w:jc w:val="both"/>
        <w:rPr>
          <w:rFonts w:cs="Arial"/>
          <w:sz w:val="28"/>
          <w:szCs w:val="28"/>
        </w:rPr>
      </w:pPr>
      <w:r>
        <w:rPr>
          <w:rFonts w:cs="Arial"/>
          <w:sz w:val="28"/>
          <w:szCs w:val="28"/>
        </w:rPr>
        <w:t xml:space="preserve">If this were true, we have to </w:t>
      </w:r>
      <w:r w:rsidR="006958FA">
        <w:rPr>
          <w:rFonts w:cs="Arial"/>
          <w:sz w:val="28"/>
          <w:szCs w:val="28"/>
        </w:rPr>
        <w:t>ask why whips are carried by</w:t>
      </w:r>
      <w:r>
        <w:rPr>
          <w:rFonts w:cs="Arial"/>
          <w:sz w:val="28"/>
          <w:szCs w:val="28"/>
        </w:rPr>
        <w:t xml:space="preserve"> trainers while the animals are performing.</w:t>
      </w:r>
    </w:p>
    <w:p w:rsidR="00F965F6" w:rsidRPr="00F965F6" w:rsidRDefault="00F965F6" w:rsidP="00F965F6">
      <w:pPr>
        <w:spacing w:line="360" w:lineRule="auto"/>
        <w:jc w:val="both"/>
        <w:rPr>
          <w:rFonts w:cs="Arial"/>
          <w:sz w:val="28"/>
          <w:szCs w:val="28"/>
        </w:rPr>
      </w:pPr>
    </w:p>
    <w:p w:rsidR="00F965F6" w:rsidRDefault="00F965F6" w:rsidP="00971E33">
      <w:pPr>
        <w:pStyle w:val="ListParagraph"/>
        <w:numPr>
          <w:ilvl w:val="0"/>
          <w:numId w:val="1"/>
        </w:numPr>
        <w:spacing w:line="360" w:lineRule="auto"/>
        <w:jc w:val="both"/>
        <w:rPr>
          <w:rFonts w:cs="Arial"/>
          <w:sz w:val="28"/>
          <w:szCs w:val="28"/>
        </w:rPr>
      </w:pPr>
      <w:r>
        <w:rPr>
          <w:rFonts w:cs="Arial"/>
          <w:sz w:val="28"/>
          <w:szCs w:val="28"/>
        </w:rPr>
        <w:t xml:space="preserve">The tools of the trade must </w:t>
      </w:r>
      <w:r w:rsidR="00C81238">
        <w:rPr>
          <w:rFonts w:cs="Arial"/>
          <w:sz w:val="28"/>
          <w:szCs w:val="28"/>
        </w:rPr>
        <w:t xml:space="preserve">surely </w:t>
      </w:r>
      <w:r>
        <w:rPr>
          <w:rFonts w:cs="Arial"/>
          <w:sz w:val="28"/>
          <w:szCs w:val="28"/>
        </w:rPr>
        <w:t>be an indication of  the nature of the training of circus animals.</w:t>
      </w:r>
    </w:p>
    <w:p w:rsidR="00415630" w:rsidRPr="00415630" w:rsidRDefault="00415630" w:rsidP="00415630">
      <w:pPr>
        <w:spacing w:line="360" w:lineRule="auto"/>
        <w:jc w:val="both"/>
        <w:rPr>
          <w:rFonts w:cs="Arial"/>
          <w:sz w:val="28"/>
          <w:szCs w:val="28"/>
        </w:rPr>
      </w:pPr>
    </w:p>
    <w:p w:rsidR="00415630" w:rsidRDefault="00415630" w:rsidP="00971E33">
      <w:pPr>
        <w:pStyle w:val="ListParagraph"/>
        <w:numPr>
          <w:ilvl w:val="0"/>
          <w:numId w:val="1"/>
        </w:numPr>
        <w:spacing w:line="360" w:lineRule="auto"/>
        <w:jc w:val="both"/>
        <w:rPr>
          <w:rFonts w:cs="Arial"/>
          <w:sz w:val="28"/>
          <w:szCs w:val="28"/>
        </w:rPr>
      </w:pPr>
      <w:r>
        <w:rPr>
          <w:rFonts w:cs="Arial"/>
          <w:sz w:val="28"/>
          <w:szCs w:val="28"/>
        </w:rPr>
        <w:lastRenderedPageBreak/>
        <w:t xml:space="preserve">Positive reinforcement implies that the animals are </w:t>
      </w:r>
      <w:r w:rsidRPr="00254AD4">
        <w:rPr>
          <w:rFonts w:cs="Arial"/>
          <w:sz w:val="28"/>
          <w:szCs w:val="28"/>
        </w:rPr>
        <w:t>rewarded for doing unnatural tric</w:t>
      </w:r>
      <w:r w:rsidR="00166142" w:rsidRPr="00254AD4">
        <w:rPr>
          <w:rFonts w:cs="Arial"/>
          <w:sz w:val="28"/>
          <w:szCs w:val="28"/>
        </w:rPr>
        <w:t>ks, and therefor</w:t>
      </w:r>
      <w:r w:rsidR="00122CA7" w:rsidRPr="00254AD4">
        <w:rPr>
          <w:rFonts w:cs="Arial"/>
          <w:sz w:val="28"/>
          <w:szCs w:val="28"/>
        </w:rPr>
        <w:t>e</w:t>
      </w:r>
      <w:r w:rsidR="00166142" w:rsidRPr="00254AD4">
        <w:rPr>
          <w:rFonts w:cs="Arial"/>
          <w:sz w:val="28"/>
          <w:szCs w:val="28"/>
        </w:rPr>
        <w:t xml:space="preserve"> we</w:t>
      </w:r>
      <w:r w:rsidR="00166142">
        <w:rPr>
          <w:rFonts w:cs="Arial"/>
          <w:sz w:val="28"/>
          <w:szCs w:val="28"/>
        </w:rPr>
        <w:t xml:space="preserve"> would</w:t>
      </w:r>
      <w:r>
        <w:rPr>
          <w:rFonts w:cs="Arial"/>
          <w:sz w:val="28"/>
          <w:szCs w:val="28"/>
        </w:rPr>
        <w:t xml:space="preserve"> expect bags of treats</w:t>
      </w:r>
      <w:r w:rsidR="00166142">
        <w:rPr>
          <w:rFonts w:cs="Arial"/>
          <w:sz w:val="28"/>
          <w:szCs w:val="28"/>
        </w:rPr>
        <w:t>, rather than whips,</w:t>
      </w:r>
      <w:r>
        <w:rPr>
          <w:rFonts w:cs="Arial"/>
          <w:sz w:val="28"/>
          <w:szCs w:val="28"/>
        </w:rPr>
        <w:t xml:space="preserve"> in the arena</w:t>
      </w:r>
      <w:r w:rsidR="00166142">
        <w:rPr>
          <w:rFonts w:cs="Arial"/>
          <w:sz w:val="28"/>
          <w:szCs w:val="28"/>
        </w:rPr>
        <w:t>.</w:t>
      </w:r>
    </w:p>
    <w:p w:rsidR="00C81238" w:rsidRPr="00C81238" w:rsidRDefault="00C81238" w:rsidP="00C81238">
      <w:pPr>
        <w:spacing w:line="360" w:lineRule="auto"/>
        <w:jc w:val="both"/>
        <w:rPr>
          <w:rFonts w:cs="Arial"/>
          <w:sz w:val="28"/>
          <w:szCs w:val="28"/>
        </w:rPr>
      </w:pPr>
    </w:p>
    <w:p w:rsidR="00C81238" w:rsidRDefault="00C81238" w:rsidP="00971E33">
      <w:pPr>
        <w:pStyle w:val="ListParagraph"/>
        <w:numPr>
          <w:ilvl w:val="0"/>
          <w:numId w:val="1"/>
        </w:numPr>
        <w:spacing w:line="360" w:lineRule="auto"/>
        <w:jc w:val="both"/>
        <w:rPr>
          <w:rFonts w:cs="Arial"/>
          <w:sz w:val="28"/>
          <w:szCs w:val="28"/>
        </w:rPr>
      </w:pPr>
      <w:r>
        <w:rPr>
          <w:rFonts w:cs="Arial"/>
          <w:sz w:val="28"/>
          <w:szCs w:val="28"/>
        </w:rPr>
        <w:t>Alas, that is not so.</w:t>
      </w:r>
    </w:p>
    <w:p w:rsidR="00122CA7" w:rsidRPr="00122CA7" w:rsidRDefault="00122CA7" w:rsidP="00122CA7">
      <w:pPr>
        <w:spacing w:line="360" w:lineRule="auto"/>
        <w:jc w:val="both"/>
        <w:rPr>
          <w:rFonts w:cs="Arial"/>
          <w:sz w:val="28"/>
          <w:szCs w:val="28"/>
        </w:rPr>
      </w:pPr>
    </w:p>
    <w:p w:rsidR="00122CA7" w:rsidRPr="00971E33" w:rsidRDefault="00122CA7" w:rsidP="00971E33">
      <w:pPr>
        <w:pStyle w:val="ListParagraph"/>
        <w:numPr>
          <w:ilvl w:val="0"/>
          <w:numId w:val="1"/>
        </w:numPr>
        <w:spacing w:line="360" w:lineRule="auto"/>
        <w:jc w:val="both"/>
        <w:rPr>
          <w:rFonts w:cs="Arial"/>
          <w:sz w:val="28"/>
          <w:szCs w:val="28"/>
        </w:rPr>
      </w:pPr>
      <w:r>
        <w:rPr>
          <w:rFonts w:cs="Arial"/>
          <w:sz w:val="28"/>
          <w:szCs w:val="28"/>
        </w:rPr>
        <w:t>We are aware that a charge of animal cruelty has been laid against one of the animal circuses in South Africa, after video footage was made public showing an elephant being beaten by a staff member of the circus.</w:t>
      </w:r>
    </w:p>
    <w:p w:rsidR="00526529" w:rsidRDefault="00526529" w:rsidP="00526529">
      <w:pPr>
        <w:pStyle w:val="ListParagraph"/>
        <w:spacing w:line="360" w:lineRule="auto"/>
        <w:ind w:left="1080"/>
        <w:jc w:val="both"/>
        <w:rPr>
          <w:rFonts w:cs="Arial"/>
          <w:sz w:val="28"/>
          <w:szCs w:val="28"/>
        </w:rPr>
      </w:pPr>
    </w:p>
    <w:p w:rsidR="00526529" w:rsidRPr="00526529" w:rsidRDefault="00D010F6" w:rsidP="00526529">
      <w:pPr>
        <w:pStyle w:val="ListParagraph"/>
        <w:numPr>
          <w:ilvl w:val="0"/>
          <w:numId w:val="1"/>
        </w:numPr>
        <w:spacing w:line="360" w:lineRule="auto"/>
        <w:jc w:val="both"/>
        <w:rPr>
          <w:rFonts w:cs="Arial"/>
          <w:sz w:val="28"/>
          <w:szCs w:val="28"/>
        </w:rPr>
      </w:pPr>
      <w:r>
        <w:rPr>
          <w:rFonts w:cs="Arial"/>
          <w:sz w:val="28"/>
          <w:szCs w:val="28"/>
        </w:rPr>
        <w:t xml:space="preserve">A 2009 scientific review, published in the international Animal Welfare Journal, concludes that </w:t>
      </w:r>
      <w:r w:rsidR="00526529">
        <w:rPr>
          <w:rFonts w:cs="Arial"/>
          <w:sz w:val="28"/>
          <w:szCs w:val="28"/>
        </w:rPr>
        <w:t>“</w:t>
      </w:r>
      <w:r w:rsidR="00526529" w:rsidRPr="00526529">
        <w:rPr>
          <w:rFonts w:cs="Arial"/>
          <w:color w:val="272D31"/>
          <w:sz w:val="28"/>
          <w:szCs w:val="28"/>
        </w:rPr>
        <w:t>the species of non-domesticated animals commonly kept in circuses appear the least suited to a circus life."</w:t>
      </w:r>
    </w:p>
    <w:p w:rsidR="00B34CD3" w:rsidRDefault="00526529" w:rsidP="00526529">
      <w:pPr>
        <w:pStyle w:val="ListParagraph"/>
        <w:spacing w:line="360" w:lineRule="auto"/>
        <w:ind w:left="1080"/>
        <w:jc w:val="both"/>
        <w:rPr>
          <w:rFonts w:cs="Arial"/>
          <w:sz w:val="28"/>
          <w:szCs w:val="28"/>
        </w:rPr>
      </w:pPr>
      <w:r>
        <w:rPr>
          <w:rFonts w:cs="Arial"/>
          <w:sz w:val="28"/>
          <w:szCs w:val="28"/>
        </w:rPr>
        <w:t xml:space="preserve"> </w:t>
      </w:r>
    </w:p>
    <w:p w:rsidR="00B34CD3" w:rsidRDefault="00B34CD3" w:rsidP="00B34CD3">
      <w:pPr>
        <w:pStyle w:val="ListParagraph"/>
        <w:numPr>
          <w:ilvl w:val="0"/>
          <w:numId w:val="1"/>
        </w:numPr>
        <w:spacing w:line="360" w:lineRule="auto"/>
        <w:jc w:val="both"/>
        <w:rPr>
          <w:rFonts w:cs="Arial"/>
          <w:sz w:val="28"/>
          <w:szCs w:val="28"/>
        </w:rPr>
      </w:pPr>
      <w:r w:rsidRPr="00B34CD3">
        <w:rPr>
          <w:rFonts w:cs="Arial"/>
          <w:sz w:val="28"/>
          <w:szCs w:val="28"/>
        </w:rPr>
        <w:t>The circus plays no role whatsoever in conservation, and it has no educational purpose either.</w:t>
      </w:r>
    </w:p>
    <w:p w:rsidR="00B34CD3" w:rsidRPr="00B34CD3" w:rsidRDefault="00B34CD3" w:rsidP="00B34CD3">
      <w:pPr>
        <w:spacing w:line="360" w:lineRule="auto"/>
        <w:jc w:val="both"/>
        <w:rPr>
          <w:rFonts w:cs="Arial"/>
          <w:sz w:val="28"/>
          <w:szCs w:val="28"/>
        </w:rPr>
      </w:pPr>
    </w:p>
    <w:p w:rsidR="00526529" w:rsidRDefault="00B34CD3" w:rsidP="00526529">
      <w:pPr>
        <w:pStyle w:val="ListParagraph"/>
        <w:numPr>
          <w:ilvl w:val="0"/>
          <w:numId w:val="1"/>
        </w:numPr>
        <w:spacing w:line="360" w:lineRule="auto"/>
        <w:jc w:val="both"/>
        <w:rPr>
          <w:rFonts w:cs="Arial"/>
          <w:sz w:val="28"/>
          <w:szCs w:val="28"/>
        </w:rPr>
      </w:pPr>
      <w:r>
        <w:rPr>
          <w:rFonts w:cs="Arial"/>
          <w:sz w:val="28"/>
          <w:szCs w:val="28"/>
        </w:rPr>
        <w:t>The circus only teaches children that magnificent</w:t>
      </w:r>
      <w:r w:rsidR="00526529">
        <w:rPr>
          <w:rFonts w:cs="Arial"/>
          <w:sz w:val="28"/>
          <w:szCs w:val="28"/>
        </w:rPr>
        <w:t xml:space="preserve"> creatures</w:t>
      </w:r>
      <w:r>
        <w:rPr>
          <w:rFonts w:cs="Arial"/>
          <w:sz w:val="28"/>
          <w:szCs w:val="28"/>
        </w:rPr>
        <w:t xml:space="preserve"> </w:t>
      </w:r>
      <w:r w:rsidR="00D010F6">
        <w:rPr>
          <w:rFonts w:cs="Arial"/>
          <w:sz w:val="28"/>
          <w:szCs w:val="28"/>
        </w:rPr>
        <w:t xml:space="preserve">can </w:t>
      </w:r>
      <w:r w:rsidR="00526529">
        <w:rPr>
          <w:rFonts w:cs="Arial"/>
          <w:sz w:val="28"/>
          <w:szCs w:val="28"/>
        </w:rPr>
        <w:t>be reduced to pathetic beings</w:t>
      </w:r>
      <w:r w:rsidR="00D010F6">
        <w:rPr>
          <w:rFonts w:cs="Arial"/>
          <w:sz w:val="28"/>
          <w:szCs w:val="28"/>
        </w:rPr>
        <w:t xml:space="preserve"> jumping through hoops and sitting on bar stools.</w:t>
      </w:r>
    </w:p>
    <w:p w:rsidR="00C81238" w:rsidRPr="00C81238" w:rsidRDefault="00C81238" w:rsidP="00C81238">
      <w:pPr>
        <w:spacing w:line="360" w:lineRule="auto"/>
        <w:jc w:val="both"/>
        <w:rPr>
          <w:rFonts w:cs="Arial"/>
          <w:sz w:val="28"/>
          <w:szCs w:val="28"/>
        </w:rPr>
      </w:pPr>
    </w:p>
    <w:p w:rsidR="00C81238" w:rsidRDefault="00C81238" w:rsidP="00526529">
      <w:pPr>
        <w:pStyle w:val="ListParagraph"/>
        <w:numPr>
          <w:ilvl w:val="0"/>
          <w:numId w:val="1"/>
        </w:numPr>
        <w:spacing w:line="360" w:lineRule="auto"/>
        <w:jc w:val="both"/>
        <w:rPr>
          <w:rFonts w:cs="Arial"/>
          <w:sz w:val="28"/>
          <w:szCs w:val="28"/>
        </w:rPr>
      </w:pPr>
      <w:r>
        <w:rPr>
          <w:rFonts w:cs="Arial"/>
          <w:sz w:val="28"/>
          <w:szCs w:val="28"/>
        </w:rPr>
        <w:t xml:space="preserve">The animals are lumped together in the experience world of children with clowns and humans who can do tricks. </w:t>
      </w:r>
    </w:p>
    <w:p w:rsidR="006958FA" w:rsidRPr="006958FA" w:rsidRDefault="006958FA" w:rsidP="006958FA">
      <w:pPr>
        <w:spacing w:line="360" w:lineRule="auto"/>
        <w:jc w:val="both"/>
        <w:rPr>
          <w:rFonts w:cs="Arial"/>
          <w:sz w:val="28"/>
          <w:szCs w:val="28"/>
        </w:rPr>
      </w:pPr>
    </w:p>
    <w:p w:rsidR="00D010F6" w:rsidRDefault="000E2B48" w:rsidP="000E2B48">
      <w:pPr>
        <w:pStyle w:val="ListParagraph"/>
        <w:numPr>
          <w:ilvl w:val="0"/>
          <w:numId w:val="1"/>
        </w:numPr>
        <w:spacing w:line="360" w:lineRule="auto"/>
        <w:jc w:val="both"/>
        <w:rPr>
          <w:rFonts w:cs="Arial"/>
          <w:sz w:val="28"/>
          <w:szCs w:val="28"/>
        </w:rPr>
      </w:pPr>
      <w:r>
        <w:rPr>
          <w:rFonts w:cs="Arial"/>
          <w:sz w:val="28"/>
          <w:szCs w:val="28"/>
        </w:rPr>
        <w:lastRenderedPageBreak/>
        <w:t>The circus does not promote the oneness and unity of humans with nature.</w:t>
      </w:r>
    </w:p>
    <w:p w:rsidR="00C90453" w:rsidRPr="00C90453" w:rsidRDefault="00C90453" w:rsidP="00C90453">
      <w:pPr>
        <w:spacing w:line="360" w:lineRule="auto"/>
        <w:jc w:val="both"/>
        <w:rPr>
          <w:rFonts w:cs="Arial"/>
          <w:sz w:val="28"/>
          <w:szCs w:val="28"/>
        </w:rPr>
      </w:pPr>
    </w:p>
    <w:p w:rsidR="00254AD4" w:rsidRDefault="00C90453" w:rsidP="000E2B48">
      <w:pPr>
        <w:pStyle w:val="ListParagraph"/>
        <w:numPr>
          <w:ilvl w:val="0"/>
          <w:numId w:val="1"/>
        </w:numPr>
        <w:spacing w:line="360" w:lineRule="auto"/>
        <w:jc w:val="both"/>
        <w:rPr>
          <w:rFonts w:cs="Arial"/>
          <w:sz w:val="28"/>
          <w:szCs w:val="28"/>
        </w:rPr>
      </w:pPr>
      <w:r>
        <w:rPr>
          <w:rFonts w:cs="Arial"/>
          <w:sz w:val="28"/>
          <w:szCs w:val="28"/>
        </w:rPr>
        <w:t xml:space="preserve">Research </w:t>
      </w:r>
      <w:r w:rsidR="00254AD4">
        <w:rPr>
          <w:rFonts w:cs="Arial"/>
          <w:sz w:val="28"/>
          <w:szCs w:val="28"/>
        </w:rPr>
        <w:t xml:space="preserve">shows that animals are conscious, emotional sentient beings ~ to the same degree as humans. </w:t>
      </w:r>
    </w:p>
    <w:p w:rsidR="00254AD4" w:rsidRPr="00254AD4" w:rsidRDefault="00254AD4" w:rsidP="00254AD4">
      <w:pPr>
        <w:spacing w:line="360" w:lineRule="auto"/>
        <w:jc w:val="both"/>
        <w:rPr>
          <w:rFonts w:ascii="Georgia" w:eastAsiaTheme="minorEastAsia" w:hAnsi="Georgia" w:cs="Georgia"/>
          <w:color w:val="1A1A1A"/>
          <w:spacing w:val="0"/>
          <w:sz w:val="30"/>
          <w:szCs w:val="30"/>
          <w:lang w:val="en-US" w:eastAsia="en-US"/>
        </w:rPr>
      </w:pPr>
    </w:p>
    <w:p w:rsidR="00C81238" w:rsidRPr="00C81238" w:rsidRDefault="00254AD4" w:rsidP="00C81238">
      <w:pPr>
        <w:pStyle w:val="ListParagraph"/>
        <w:numPr>
          <w:ilvl w:val="0"/>
          <w:numId w:val="1"/>
        </w:numPr>
        <w:spacing w:line="360" w:lineRule="auto"/>
        <w:jc w:val="both"/>
        <w:rPr>
          <w:rFonts w:cs="Arial"/>
          <w:sz w:val="28"/>
          <w:szCs w:val="28"/>
        </w:rPr>
      </w:pPr>
      <w:r w:rsidRPr="00254AD4">
        <w:rPr>
          <w:rFonts w:eastAsiaTheme="minorEastAsia" w:cs="Arial"/>
          <w:color w:val="1A1A1A"/>
          <w:spacing w:val="0"/>
          <w:sz w:val="28"/>
          <w:szCs w:val="28"/>
          <w:lang w:val="en-US" w:eastAsia="en-US"/>
        </w:rPr>
        <w:t xml:space="preserve">In fact, an international group of prominent scientists in 2012 signed </w:t>
      </w:r>
      <w:hyperlink r:id="rId7" w:history="1">
        <w:r w:rsidRPr="00254AD4">
          <w:rPr>
            <w:rFonts w:eastAsiaTheme="minorEastAsia" w:cs="Arial"/>
            <w:color w:val="B4318C"/>
            <w:spacing w:val="0"/>
            <w:sz w:val="28"/>
            <w:szCs w:val="28"/>
            <w:lang w:val="en-US" w:eastAsia="en-US"/>
          </w:rPr>
          <w:t>The Cambridge Declaration on Consciousness</w:t>
        </w:r>
      </w:hyperlink>
      <w:r w:rsidR="00C81238">
        <w:rPr>
          <w:rFonts w:eastAsiaTheme="minorEastAsia" w:cs="Arial"/>
          <w:color w:val="1A1A1A"/>
          <w:spacing w:val="0"/>
          <w:sz w:val="28"/>
          <w:szCs w:val="28"/>
          <w:lang w:val="en-US" w:eastAsia="en-US"/>
        </w:rPr>
        <w:t>, which recognizes the sentient nature of all animals.</w:t>
      </w:r>
    </w:p>
    <w:p w:rsidR="00254AD4" w:rsidRPr="00C81238" w:rsidRDefault="00C81238" w:rsidP="00C81238">
      <w:pPr>
        <w:spacing w:line="360" w:lineRule="auto"/>
        <w:jc w:val="both"/>
        <w:rPr>
          <w:rFonts w:cs="Arial"/>
          <w:sz w:val="28"/>
          <w:szCs w:val="28"/>
        </w:rPr>
      </w:pPr>
      <w:r w:rsidRPr="00C81238">
        <w:rPr>
          <w:rFonts w:cs="Arial"/>
          <w:sz w:val="28"/>
          <w:szCs w:val="28"/>
        </w:rPr>
        <w:t xml:space="preserve"> </w:t>
      </w:r>
    </w:p>
    <w:p w:rsidR="000E2B48" w:rsidRDefault="00122CA7" w:rsidP="000E2B48">
      <w:pPr>
        <w:pStyle w:val="ListParagraph"/>
        <w:numPr>
          <w:ilvl w:val="0"/>
          <w:numId w:val="1"/>
        </w:numPr>
        <w:spacing w:line="360" w:lineRule="auto"/>
        <w:jc w:val="both"/>
        <w:rPr>
          <w:rFonts w:cs="Arial"/>
          <w:sz w:val="28"/>
          <w:szCs w:val="28"/>
        </w:rPr>
      </w:pPr>
      <w:r w:rsidRPr="00122CA7">
        <w:rPr>
          <w:rFonts w:cs="Arial"/>
          <w:sz w:val="28"/>
          <w:szCs w:val="28"/>
        </w:rPr>
        <w:t xml:space="preserve">Entertainment is a luxury, and the use of sentient beings </w:t>
      </w:r>
      <w:r>
        <w:rPr>
          <w:rFonts w:cs="Arial"/>
          <w:sz w:val="28"/>
          <w:szCs w:val="28"/>
        </w:rPr>
        <w:t xml:space="preserve">to amuse small children, </w:t>
      </w:r>
      <w:r w:rsidR="00C90453">
        <w:rPr>
          <w:rFonts w:cs="Arial"/>
          <w:sz w:val="28"/>
          <w:szCs w:val="28"/>
        </w:rPr>
        <w:t>cannot be ethically or morally justified.</w:t>
      </w:r>
    </w:p>
    <w:p w:rsidR="00C90453" w:rsidRDefault="00C90453" w:rsidP="00C90453">
      <w:pPr>
        <w:pStyle w:val="ListParagraph"/>
        <w:spacing w:line="360" w:lineRule="auto"/>
        <w:ind w:left="1080"/>
        <w:jc w:val="both"/>
        <w:rPr>
          <w:rFonts w:cs="Arial"/>
          <w:sz w:val="28"/>
          <w:szCs w:val="28"/>
        </w:rPr>
      </w:pPr>
    </w:p>
    <w:p w:rsidR="00C90453" w:rsidRDefault="00C90453" w:rsidP="000E2B48">
      <w:pPr>
        <w:pStyle w:val="ListParagraph"/>
        <w:numPr>
          <w:ilvl w:val="0"/>
          <w:numId w:val="1"/>
        </w:numPr>
        <w:spacing w:line="360" w:lineRule="auto"/>
        <w:jc w:val="both"/>
        <w:rPr>
          <w:rFonts w:cs="Arial"/>
          <w:sz w:val="28"/>
          <w:szCs w:val="28"/>
        </w:rPr>
      </w:pPr>
      <w:r>
        <w:rPr>
          <w:rFonts w:cs="Arial"/>
          <w:sz w:val="28"/>
          <w:szCs w:val="28"/>
        </w:rPr>
        <w:t xml:space="preserve">While we agree that the welfare of animals currently in the entertainment industry is of utmost importance, the </w:t>
      </w:r>
      <w:r w:rsidR="00C81238">
        <w:rPr>
          <w:rFonts w:cs="Arial"/>
          <w:sz w:val="28"/>
          <w:szCs w:val="28"/>
        </w:rPr>
        <w:t xml:space="preserve">simplistic </w:t>
      </w:r>
      <w:r>
        <w:rPr>
          <w:rFonts w:cs="Arial"/>
          <w:sz w:val="28"/>
          <w:szCs w:val="28"/>
        </w:rPr>
        <w:t xml:space="preserve">notion that </w:t>
      </w:r>
      <w:r w:rsidR="00C81238">
        <w:rPr>
          <w:rFonts w:cs="Arial"/>
          <w:sz w:val="28"/>
          <w:szCs w:val="28"/>
        </w:rPr>
        <w:t xml:space="preserve">we, as humans, act ethically when animals are not </w:t>
      </w:r>
      <w:r>
        <w:rPr>
          <w:rFonts w:cs="Arial"/>
          <w:sz w:val="28"/>
          <w:szCs w:val="28"/>
        </w:rPr>
        <w:t>treated cruelly, is flawed.</w:t>
      </w:r>
    </w:p>
    <w:p w:rsidR="004A713E" w:rsidRPr="004A713E" w:rsidRDefault="004A713E" w:rsidP="004A713E">
      <w:pPr>
        <w:spacing w:line="360" w:lineRule="auto"/>
        <w:jc w:val="both"/>
        <w:rPr>
          <w:rFonts w:cs="Arial"/>
          <w:sz w:val="28"/>
          <w:szCs w:val="28"/>
        </w:rPr>
      </w:pPr>
    </w:p>
    <w:p w:rsidR="004A713E" w:rsidRDefault="004A713E" w:rsidP="000E2B48">
      <w:pPr>
        <w:pStyle w:val="ListParagraph"/>
        <w:numPr>
          <w:ilvl w:val="0"/>
          <w:numId w:val="1"/>
        </w:numPr>
        <w:spacing w:line="360" w:lineRule="auto"/>
        <w:jc w:val="both"/>
        <w:rPr>
          <w:rFonts w:cs="Arial"/>
          <w:sz w:val="28"/>
          <w:szCs w:val="28"/>
        </w:rPr>
      </w:pPr>
      <w:r>
        <w:rPr>
          <w:rFonts w:cs="Arial"/>
          <w:sz w:val="28"/>
          <w:szCs w:val="28"/>
        </w:rPr>
        <w:t xml:space="preserve">Our obligations to animals go much further. </w:t>
      </w:r>
    </w:p>
    <w:p w:rsidR="00C90453" w:rsidRPr="00C90453" w:rsidRDefault="00C90453" w:rsidP="00C90453">
      <w:pPr>
        <w:spacing w:line="360" w:lineRule="auto"/>
        <w:jc w:val="both"/>
        <w:rPr>
          <w:rFonts w:cs="Arial"/>
          <w:sz w:val="28"/>
          <w:szCs w:val="28"/>
        </w:rPr>
      </w:pPr>
    </w:p>
    <w:p w:rsidR="00C90453" w:rsidRDefault="004A713E" w:rsidP="000E2B48">
      <w:pPr>
        <w:pStyle w:val="ListParagraph"/>
        <w:numPr>
          <w:ilvl w:val="0"/>
          <w:numId w:val="1"/>
        </w:numPr>
        <w:spacing w:line="360" w:lineRule="auto"/>
        <w:jc w:val="both"/>
        <w:rPr>
          <w:rFonts w:cs="Arial"/>
          <w:sz w:val="28"/>
          <w:szCs w:val="28"/>
        </w:rPr>
      </w:pPr>
      <w:r>
        <w:rPr>
          <w:rFonts w:cs="Arial"/>
          <w:sz w:val="28"/>
          <w:szCs w:val="28"/>
        </w:rPr>
        <w:t>The notion that the prohibition of overtly cruel conduct is all that the legislature is obliged to achieve ‘</w:t>
      </w:r>
      <w:r w:rsidR="00C90453">
        <w:rPr>
          <w:rFonts w:cs="Arial"/>
          <w:sz w:val="28"/>
          <w:szCs w:val="28"/>
        </w:rPr>
        <w:t>describes our obligations to animals solely in terms of what is prohibited, but is silent on our positive obligations to them.</w:t>
      </w:r>
      <w:r>
        <w:rPr>
          <w:rFonts w:cs="Arial"/>
          <w:sz w:val="28"/>
          <w:szCs w:val="28"/>
        </w:rPr>
        <w:t>’</w:t>
      </w:r>
    </w:p>
    <w:p w:rsidR="00C90453" w:rsidRPr="00C90453" w:rsidRDefault="00C90453" w:rsidP="00C90453">
      <w:pPr>
        <w:spacing w:line="360" w:lineRule="auto"/>
        <w:jc w:val="both"/>
        <w:rPr>
          <w:rFonts w:cs="Arial"/>
          <w:sz w:val="28"/>
          <w:szCs w:val="28"/>
        </w:rPr>
      </w:pPr>
    </w:p>
    <w:p w:rsidR="001A1228" w:rsidRDefault="00C90453" w:rsidP="004A713E">
      <w:pPr>
        <w:pStyle w:val="ListParagraph"/>
        <w:numPr>
          <w:ilvl w:val="0"/>
          <w:numId w:val="1"/>
        </w:numPr>
        <w:spacing w:line="360" w:lineRule="auto"/>
        <w:jc w:val="both"/>
        <w:rPr>
          <w:rFonts w:cs="Arial"/>
          <w:sz w:val="28"/>
          <w:szCs w:val="28"/>
        </w:rPr>
      </w:pPr>
      <w:r>
        <w:rPr>
          <w:rFonts w:cs="Arial"/>
          <w:sz w:val="28"/>
          <w:szCs w:val="28"/>
        </w:rPr>
        <w:lastRenderedPageBreak/>
        <w:t>Secondly</w:t>
      </w:r>
      <w:r w:rsidR="004A713E">
        <w:rPr>
          <w:rFonts w:cs="Arial"/>
          <w:sz w:val="28"/>
          <w:szCs w:val="28"/>
        </w:rPr>
        <w:t xml:space="preserve">, the notion assumes that animal abuse is a matter of intentional cruelty. </w:t>
      </w:r>
    </w:p>
    <w:p w:rsidR="004A713E" w:rsidRPr="004A713E" w:rsidRDefault="004A713E" w:rsidP="004A713E">
      <w:pPr>
        <w:spacing w:line="360" w:lineRule="auto"/>
        <w:jc w:val="both"/>
        <w:rPr>
          <w:rFonts w:cs="Arial"/>
          <w:sz w:val="28"/>
          <w:szCs w:val="28"/>
        </w:rPr>
      </w:pPr>
    </w:p>
    <w:p w:rsidR="004A713E" w:rsidRDefault="004A713E" w:rsidP="004A713E">
      <w:pPr>
        <w:pStyle w:val="ListParagraph"/>
        <w:numPr>
          <w:ilvl w:val="0"/>
          <w:numId w:val="1"/>
        </w:numPr>
        <w:spacing w:line="360" w:lineRule="auto"/>
        <w:jc w:val="both"/>
        <w:rPr>
          <w:rFonts w:cs="Arial"/>
          <w:sz w:val="28"/>
          <w:szCs w:val="28"/>
        </w:rPr>
      </w:pPr>
      <w:r>
        <w:rPr>
          <w:rFonts w:cs="Arial"/>
          <w:sz w:val="28"/>
          <w:szCs w:val="28"/>
        </w:rPr>
        <w:t>Intentional cruelty must unquestionably be criminalised.</w:t>
      </w:r>
    </w:p>
    <w:p w:rsidR="004A713E" w:rsidRPr="004A713E" w:rsidRDefault="004A713E" w:rsidP="004A713E">
      <w:pPr>
        <w:spacing w:line="360" w:lineRule="auto"/>
        <w:jc w:val="both"/>
        <w:rPr>
          <w:rFonts w:cs="Arial"/>
          <w:sz w:val="28"/>
          <w:szCs w:val="28"/>
        </w:rPr>
      </w:pPr>
    </w:p>
    <w:p w:rsidR="004A713E" w:rsidRPr="004A713E" w:rsidRDefault="004A713E" w:rsidP="004A713E">
      <w:pPr>
        <w:pStyle w:val="ListParagraph"/>
        <w:numPr>
          <w:ilvl w:val="0"/>
          <w:numId w:val="1"/>
        </w:numPr>
        <w:spacing w:line="360" w:lineRule="auto"/>
        <w:jc w:val="both"/>
        <w:rPr>
          <w:rFonts w:cs="Arial"/>
          <w:sz w:val="28"/>
          <w:szCs w:val="28"/>
        </w:rPr>
      </w:pPr>
      <w:r>
        <w:rPr>
          <w:rFonts w:cs="Arial"/>
          <w:sz w:val="28"/>
          <w:szCs w:val="28"/>
        </w:rPr>
        <w:t xml:space="preserve">Most importantly, well-meaning exploitation of animals in circuses must at all costs be avoided, and this can only be achieved by a blanket ban on the use of all animals for entertainment in circuses. </w:t>
      </w:r>
    </w:p>
    <w:p w:rsidR="00CD0F0C" w:rsidRPr="00CD0F0C" w:rsidRDefault="00CD0F0C" w:rsidP="00CD0F0C">
      <w:pPr>
        <w:spacing w:line="360" w:lineRule="auto"/>
        <w:jc w:val="both"/>
        <w:rPr>
          <w:rFonts w:cs="Arial"/>
          <w:sz w:val="28"/>
          <w:szCs w:val="28"/>
        </w:rPr>
      </w:pPr>
    </w:p>
    <w:p w:rsidR="001A1228" w:rsidRDefault="001A1228" w:rsidP="001A1228">
      <w:pPr>
        <w:pStyle w:val="ListParagraph"/>
        <w:numPr>
          <w:ilvl w:val="0"/>
          <w:numId w:val="1"/>
        </w:numPr>
        <w:spacing w:line="360" w:lineRule="auto"/>
        <w:jc w:val="both"/>
        <w:rPr>
          <w:rFonts w:cs="Arial"/>
          <w:sz w:val="28"/>
          <w:szCs w:val="28"/>
        </w:rPr>
      </w:pPr>
      <w:r w:rsidRPr="00576AAB">
        <w:rPr>
          <w:rFonts w:cs="Arial"/>
          <w:sz w:val="28"/>
          <w:szCs w:val="28"/>
        </w:rPr>
        <w:t xml:space="preserve">Ban Animal Trading proposes that, in keeping with international changes and for the reasons set out above, a total ban be placed on the use of </w:t>
      </w:r>
      <w:r w:rsidR="00113AB8">
        <w:rPr>
          <w:rFonts w:cs="Arial"/>
          <w:sz w:val="28"/>
          <w:szCs w:val="28"/>
        </w:rPr>
        <w:t xml:space="preserve">all </w:t>
      </w:r>
      <w:r w:rsidRPr="00576AAB">
        <w:rPr>
          <w:rFonts w:cs="Arial"/>
          <w:sz w:val="28"/>
          <w:szCs w:val="28"/>
        </w:rPr>
        <w:t>anima</w:t>
      </w:r>
      <w:r w:rsidR="00576AAB">
        <w:rPr>
          <w:rFonts w:cs="Arial"/>
          <w:sz w:val="28"/>
          <w:szCs w:val="28"/>
        </w:rPr>
        <w:t>ls for entertainment in the circus.</w:t>
      </w:r>
    </w:p>
    <w:p w:rsidR="001A1228" w:rsidRPr="001A1228" w:rsidRDefault="001A1228" w:rsidP="001A1228">
      <w:pPr>
        <w:spacing w:line="360" w:lineRule="auto"/>
        <w:jc w:val="both"/>
        <w:rPr>
          <w:rFonts w:cs="Arial"/>
          <w:sz w:val="28"/>
          <w:szCs w:val="28"/>
        </w:rPr>
      </w:pPr>
    </w:p>
    <w:p w:rsidR="001A1228" w:rsidRPr="00542AC9" w:rsidRDefault="00F965F6" w:rsidP="000E2B48">
      <w:pPr>
        <w:pStyle w:val="ListParagraph"/>
        <w:numPr>
          <w:ilvl w:val="0"/>
          <w:numId w:val="1"/>
        </w:numPr>
        <w:spacing w:line="360" w:lineRule="auto"/>
        <w:jc w:val="both"/>
        <w:rPr>
          <w:rFonts w:cs="Arial"/>
          <w:sz w:val="28"/>
          <w:szCs w:val="28"/>
        </w:rPr>
      </w:pPr>
      <w:r>
        <w:rPr>
          <w:rFonts w:cs="Arial"/>
          <w:sz w:val="28"/>
          <w:szCs w:val="28"/>
        </w:rPr>
        <w:t>In closing, I quote Dr. Elisa Aal</w:t>
      </w:r>
      <w:r w:rsidR="00542AC9">
        <w:rPr>
          <w:rFonts w:cs="Arial"/>
          <w:sz w:val="28"/>
          <w:szCs w:val="28"/>
        </w:rPr>
        <w:t xml:space="preserve">tola, a </w:t>
      </w:r>
      <w:r w:rsidRPr="00542AC9">
        <w:rPr>
          <w:rFonts w:eastAsiaTheme="minorEastAsia" w:cs="Arial"/>
          <w:color w:val="262626"/>
          <w:spacing w:val="0"/>
          <w:sz w:val="28"/>
          <w:szCs w:val="28"/>
          <w:lang w:val="en-US" w:eastAsia="en-US"/>
        </w:rPr>
        <w:t>Research Fellow in Mora</w:t>
      </w:r>
      <w:r w:rsidR="00113AB8">
        <w:rPr>
          <w:rFonts w:eastAsiaTheme="minorEastAsia" w:cs="Arial"/>
          <w:color w:val="262626"/>
          <w:spacing w:val="0"/>
          <w:sz w:val="28"/>
          <w:szCs w:val="28"/>
          <w:lang w:val="en-US" w:eastAsia="en-US"/>
        </w:rPr>
        <w:t xml:space="preserve">l Philosophy, </w:t>
      </w:r>
      <w:r w:rsidR="00542AC9">
        <w:rPr>
          <w:rFonts w:eastAsiaTheme="minorEastAsia" w:cs="Arial"/>
          <w:color w:val="262626"/>
          <w:spacing w:val="0"/>
          <w:sz w:val="28"/>
          <w:szCs w:val="28"/>
          <w:lang w:val="en-US" w:eastAsia="en-US"/>
        </w:rPr>
        <w:t xml:space="preserve">who </w:t>
      </w:r>
      <w:r w:rsidRPr="00542AC9">
        <w:rPr>
          <w:rFonts w:eastAsiaTheme="minorEastAsia" w:cs="Arial"/>
          <w:color w:val="262626"/>
          <w:spacing w:val="0"/>
          <w:sz w:val="28"/>
          <w:szCs w:val="28"/>
          <w:lang w:val="en-US" w:eastAsia="en-US"/>
        </w:rPr>
        <w:t>said: “Taking all these considerations – welfare, value, and understandings of animals – into account forces us to acknowledge that animal circuses lack moral justification. They infringe on the welfare of animals, they do not take into account basic moral considerations, and they present a misleading understanding of animals. Legislation ought to reflect these considerations, and animal circuses ought to be banned.”</w:t>
      </w:r>
    </w:p>
    <w:p w:rsidR="00542AC9" w:rsidRPr="00542AC9" w:rsidRDefault="00542AC9" w:rsidP="00542AC9">
      <w:pPr>
        <w:spacing w:line="360" w:lineRule="auto"/>
        <w:jc w:val="both"/>
        <w:rPr>
          <w:rFonts w:cs="Arial"/>
          <w:sz w:val="28"/>
          <w:szCs w:val="28"/>
        </w:rPr>
      </w:pPr>
    </w:p>
    <w:p w:rsidR="00542AC9" w:rsidRDefault="00542AC9" w:rsidP="000E2B48">
      <w:pPr>
        <w:pStyle w:val="ListParagraph"/>
        <w:numPr>
          <w:ilvl w:val="0"/>
          <w:numId w:val="1"/>
        </w:numPr>
        <w:spacing w:line="360" w:lineRule="auto"/>
        <w:jc w:val="both"/>
        <w:rPr>
          <w:rFonts w:cs="Arial"/>
          <w:sz w:val="28"/>
          <w:szCs w:val="28"/>
        </w:rPr>
      </w:pPr>
      <w:r>
        <w:rPr>
          <w:rFonts w:cs="Arial"/>
          <w:sz w:val="28"/>
          <w:szCs w:val="28"/>
        </w:rPr>
        <w:t>Thank you.</w:t>
      </w:r>
    </w:p>
    <w:p w:rsidR="004A713E" w:rsidRPr="004A713E" w:rsidRDefault="004A713E" w:rsidP="004A713E">
      <w:pPr>
        <w:spacing w:line="360" w:lineRule="auto"/>
        <w:jc w:val="both"/>
        <w:rPr>
          <w:rFonts w:cs="Arial"/>
          <w:sz w:val="28"/>
          <w:szCs w:val="28"/>
        </w:rPr>
      </w:pPr>
    </w:p>
    <w:p w:rsidR="004A713E" w:rsidRPr="00542AC9" w:rsidRDefault="004A713E" w:rsidP="004A713E">
      <w:pPr>
        <w:pStyle w:val="ListParagraph"/>
        <w:spacing w:line="360" w:lineRule="auto"/>
        <w:ind w:left="1080"/>
        <w:jc w:val="both"/>
        <w:rPr>
          <w:rFonts w:cs="Arial"/>
          <w:sz w:val="28"/>
          <w:szCs w:val="28"/>
        </w:rPr>
      </w:pPr>
      <w:bookmarkStart w:id="0" w:name="_GoBack"/>
      <w:bookmarkEnd w:id="0"/>
    </w:p>
    <w:p w:rsidR="002F5599" w:rsidRDefault="00550603" w:rsidP="002F5599">
      <w:pPr>
        <w:spacing w:line="360" w:lineRule="auto"/>
        <w:jc w:val="both"/>
        <w:rPr>
          <w:rFonts w:cs="Arial"/>
          <w:b/>
          <w:sz w:val="28"/>
          <w:szCs w:val="28"/>
          <w:u w:val="single"/>
        </w:rPr>
      </w:pPr>
      <w:r>
        <w:rPr>
          <w:rFonts w:cs="Arial"/>
          <w:b/>
          <w:sz w:val="28"/>
          <w:szCs w:val="28"/>
          <w:u w:val="single"/>
        </w:rPr>
        <w:lastRenderedPageBreak/>
        <w:t>BIBLIOGRAPHY</w:t>
      </w:r>
    </w:p>
    <w:p w:rsidR="00550603" w:rsidRDefault="00550603" w:rsidP="002F5599">
      <w:pPr>
        <w:spacing w:line="360" w:lineRule="auto"/>
        <w:jc w:val="both"/>
        <w:rPr>
          <w:rFonts w:cs="Arial"/>
          <w:b/>
          <w:sz w:val="28"/>
          <w:szCs w:val="28"/>
          <w:u w:val="single"/>
        </w:rPr>
      </w:pPr>
    </w:p>
    <w:p w:rsidR="00550603" w:rsidRDefault="00444B9A" w:rsidP="00550603">
      <w:pPr>
        <w:rPr>
          <w:rFonts w:cs="Arial"/>
          <w:b/>
          <w:sz w:val="28"/>
          <w:szCs w:val="28"/>
          <w:u w:val="single"/>
        </w:rPr>
      </w:pPr>
      <w:hyperlink r:id="rId8" w:history="1">
        <w:r w:rsidR="00550603" w:rsidRPr="00E94870">
          <w:rPr>
            <w:rStyle w:val="Hyperlink"/>
            <w:rFonts w:cs="Arial"/>
            <w:b/>
            <w:sz w:val="28"/>
            <w:szCs w:val="28"/>
          </w:rPr>
          <w:t>http://www.bornfree.org.uk/news/news-article/?no_cache=1&amp;tx_ttnews%5Btt_news%5D=1739</w:t>
        </w:r>
      </w:hyperlink>
    </w:p>
    <w:p w:rsidR="00550603" w:rsidRDefault="00550603" w:rsidP="00550603">
      <w:pPr>
        <w:rPr>
          <w:rFonts w:cs="Arial"/>
          <w:b/>
          <w:sz w:val="28"/>
          <w:szCs w:val="28"/>
          <w:u w:val="single"/>
        </w:rPr>
      </w:pPr>
    </w:p>
    <w:p w:rsidR="00550603" w:rsidRDefault="00550603" w:rsidP="00550603">
      <w:pPr>
        <w:rPr>
          <w:rFonts w:cs="Arial"/>
          <w:b/>
          <w:sz w:val="28"/>
          <w:szCs w:val="28"/>
          <w:u w:val="single"/>
        </w:rPr>
      </w:pPr>
    </w:p>
    <w:p w:rsidR="00550603" w:rsidRDefault="00444B9A" w:rsidP="00550603">
      <w:pPr>
        <w:rPr>
          <w:rFonts w:cs="Arial"/>
          <w:b/>
          <w:sz w:val="28"/>
          <w:szCs w:val="28"/>
          <w:u w:val="single"/>
        </w:rPr>
      </w:pPr>
      <w:hyperlink r:id="rId9" w:history="1">
        <w:r w:rsidR="00550603" w:rsidRPr="00E94870">
          <w:rPr>
            <w:rStyle w:val="Hyperlink"/>
            <w:rFonts w:cs="Arial"/>
            <w:b/>
            <w:sz w:val="28"/>
            <w:szCs w:val="28"/>
          </w:rPr>
          <w:t>http://www.al-act.org/issues/animals-in-entertainment/45-circuses</w:t>
        </w:r>
      </w:hyperlink>
    </w:p>
    <w:p w:rsidR="00550603" w:rsidRDefault="00550603" w:rsidP="00550603">
      <w:pPr>
        <w:rPr>
          <w:rFonts w:cs="Arial"/>
          <w:b/>
          <w:sz w:val="28"/>
          <w:szCs w:val="28"/>
          <w:u w:val="single"/>
        </w:rPr>
      </w:pPr>
    </w:p>
    <w:p w:rsidR="00550603" w:rsidRDefault="00550603" w:rsidP="00550603">
      <w:pPr>
        <w:rPr>
          <w:rFonts w:cs="Arial"/>
          <w:b/>
          <w:sz w:val="28"/>
          <w:szCs w:val="28"/>
          <w:u w:val="single"/>
        </w:rPr>
      </w:pPr>
    </w:p>
    <w:p w:rsidR="00550603" w:rsidRDefault="00444B9A" w:rsidP="00550603">
      <w:pPr>
        <w:rPr>
          <w:rFonts w:cs="Arial"/>
          <w:b/>
          <w:sz w:val="28"/>
          <w:szCs w:val="28"/>
          <w:u w:val="single"/>
        </w:rPr>
      </w:pPr>
      <w:hyperlink r:id="rId10" w:history="1">
        <w:r w:rsidR="00550603" w:rsidRPr="00E94870">
          <w:rPr>
            <w:rStyle w:val="Hyperlink"/>
            <w:rFonts w:cs="Arial"/>
            <w:b/>
            <w:sz w:val="28"/>
            <w:szCs w:val="28"/>
          </w:rPr>
          <w:t>http://www.stopcircussuffering.com/circus-bans/</w:t>
        </w:r>
      </w:hyperlink>
    </w:p>
    <w:p w:rsidR="00550603" w:rsidRDefault="00550603" w:rsidP="00550603">
      <w:pPr>
        <w:rPr>
          <w:rFonts w:cs="Arial"/>
          <w:b/>
          <w:sz w:val="28"/>
          <w:szCs w:val="28"/>
          <w:u w:val="single"/>
        </w:rPr>
      </w:pPr>
    </w:p>
    <w:p w:rsidR="00550603" w:rsidRDefault="00550603" w:rsidP="00550603">
      <w:pPr>
        <w:rPr>
          <w:rFonts w:cs="Arial"/>
          <w:b/>
          <w:sz w:val="28"/>
          <w:szCs w:val="28"/>
          <w:u w:val="single"/>
        </w:rPr>
      </w:pPr>
    </w:p>
    <w:p w:rsidR="00550603" w:rsidRDefault="00444B9A" w:rsidP="00550603">
      <w:pPr>
        <w:rPr>
          <w:rFonts w:cs="Arial"/>
          <w:b/>
          <w:sz w:val="28"/>
          <w:szCs w:val="28"/>
          <w:u w:val="single"/>
        </w:rPr>
      </w:pPr>
      <w:hyperlink r:id="rId11" w:history="1">
        <w:r w:rsidR="00550603" w:rsidRPr="00E94870">
          <w:rPr>
            <w:rStyle w:val="Hyperlink"/>
            <w:rFonts w:cs="Arial"/>
            <w:b/>
            <w:sz w:val="28"/>
            <w:szCs w:val="28"/>
          </w:rPr>
          <w:t>http://fcmconference.org/img/CambridgeDeclarationOnConsciousness.pdf</w:t>
        </w:r>
      </w:hyperlink>
    </w:p>
    <w:p w:rsidR="00550603" w:rsidRDefault="00550603" w:rsidP="00550603">
      <w:pPr>
        <w:rPr>
          <w:rFonts w:cs="Arial"/>
          <w:b/>
          <w:sz w:val="28"/>
          <w:szCs w:val="28"/>
          <w:u w:val="single"/>
        </w:rPr>
      </w:pPr>
    </w:p>
    <w:p w:rsidR="00550603" w:rsidRPr="00D84630" w:rsidRDefault="00550603" w:rsidP="00550603">
      <w:pPr>
        <w:rPr>
          <w:rFonts w:cs="Arial"/>
          <w:b/>
          <w:sz w:val="28"/>
          <w:szCs w:val="28"/>
          <w:u w:val="single"/>
        </w:rPr>
      </w:pPr>
    </w:p>
    <w:p w:rsidR="00550603" w:rsidRDefault="00550603" w:rsidP="002F5599">
      <w:pPr>
        <w:spacing w:line="360" w:lineRule="auto"/>
        <w:jc w:val="both"/>
        <w:rPr>
          <w:rFonts w:cs="Arial"/>
          <w:sz w:val="28"/>
          <w:szCs w:val="28"/>
        </w:rPr>
      </w:pPr>
      <w:r>
        <w:rPr>
          <w:rFonts w:cs="Arial"/>
          <w:sz w:val="28"/>
          <w:szCs w:val="28"/>
        </w:rPr>
        <w:t>Rollin, B: Animal Rights &amp; Human Morality, 2006.</w:t>
      </w:r>
    </w:p>
    <w:p w:rsidR="00550603" w:rsidRDefault="00550603" w:rsidP="002F5599">
      <w:pPr>
        <w:spacing w:line="360" w:lineRule="auto"/>
        <w:jc w:val="both"/>
        <w:rPr>
          <w:rFonts w:cs="Arial"/>
          <w:sz w:val="28"/>
          <w:szCs w:val="28"/>
        </w:rPr>
      </w:pPr>
    </w:p>
    <w:p w:rsidR="00550603" w:rsidRDefault="00550603" w:rsidP="002F5599">
      <w:pPr>
        <w:spacing w:line="360" w:lineRule="auto"/>
        <w:jc w:val="both"/>
        <w:rPr>
          <w:rFonts w:cs="Arial"/>
          <w:sz w:val="28"/>
          <w:szCs w:val="28"/>
        </w:rPr>
      </w:pPr>
      <w:r>
        <w:rPr>
          <w:rFonts w:cs="Arial"/>
          <w:sz w:val="28"/>
          <w:szCs w:val="28"/>
        </w:rPr>
        <w:t>Singer, P: In Defense of Animals, The Second Wave, 2006.</w:t>
      </w:r>
    </w:p>
    <w:p w:rsidR="00550603" w:rsidRDefault="00550603" w:rsidP="002F5599">
      <w:pPr>
        <w:spacing w:line="360" w:lineRule="auto"/>
        <w:jc w:val="both"/>
        <w:rPr>
          <w:rFonts w:cs="Arial"/>
          <w:sz w:val="28"/>
          <w:szCs w:val="28"/>
        </w:rPr>
      </w:pPr>
    </w:p>
    <w:p w:rsidR="00550603" w:rsidRPr="00550603" w:rsidRDefault="00550603" w:rsidP="002F5599">
      <w:pPr>
        <w:spacing w:line="360" w:lineRule="auto"/>
        <w:jc w:val="both"/>
        <w:rPr>
          <w:rFonts w:cs="Arial"/>
          <w:sz w:val="28"/>
          <w:szCs w:val="28"/>
        </w:rPr>
      </w:pPr>
      <w:r>
        <w:rPr>
          <w:rFonts w:cs="Arial"/>
          <w:sz w:val="28"/>
          <w:szCs w:val="28"/>
        </w:rPr>
        <w:t>Waldau. P: Animal Rights, What Everyone Needs To Know, 2011.</w:t>
      </w:r>
    </w:p>
    <w:p w:rsidR="00B34CD3" w:rsidRPr="002F5599" w:rsidRDefault="00B34CD3" w:rsidP="001A1228">
      <w:pPr>
        <w:pStyle w:val="ListParagraph"/>
        <w:widowControl w:val="0"/>
        <w:autoSpaceDE w:val="0"/>
        <w:autoSpaceDN w:val="0"/>
        <w:adjustRightInd w:val="0"/>
        <w:spacing w:line="360" w:lineRule="auto"/>
        <w:ind w:left="1080"/>
        <w:jc w:val="both"/>
        <w:rPr>
          <w:rFonts w:ascii="Ä‘Òø◊˜Î" w:eastAsiaTheme="minorEastAsia" w:hAnsi="Ä‘Òø◊˜Î" w:cs="Ä‘Òø◊˜Î"/>
          <w:color w:val="auto"/>
          <w:spacing w:val="0"/>
          <w:sz w:val="16"/>
          <w:szCs w:val="16"/>
          <w:lang w:val="en-US" w:eastAsia="en-US"/>
        </w:rPr>
      </w:pPr>
    </w:p>
    <w:p w:rsidR="00B34CD3" w:rsidRDefault="00B34CD3" w:rsidP="00B34CD3">
      <w:pPr>
        <w:widowControl w:val="0"/>
        <w:autoSpaceDE w:val="0"/>
        <w:autoSpaceDN w:val="0"/>
        <w:adjustRightInd w:val="0"/>
        <w:rPr>
          <w:rFonts w:ascii="Ä‘Òø◊˜Î" w:eastAsiaTheme="minorEastAsia" w:hAnsi="Ä‘Òø◊˜Î" w:cs="Ä‘Òø◊˜Î"/>
          <w:color w:val="auto"/>
          <w:spacing w:val="0"/>
          <w:sz w:val="16"/>
          <w:szCs w:val="16"/>
          <w:lang w:val="en-US" w:eastAsia="en-US"/>
        </w:rPr>
      </w:pPr>
    </w:p>
    <w:p w:rsidR="00B34CD3" w:rsidRDefault="00B34CD3" w:rsidP="00B34CD3">
      <w:pPr>
        <w:widowControl w:val="0"/>
        <w:autoSpaceDE w:val="0"/>
        <w:autoSpaceDN w:val="0"/>
        <w:adjustRightInd w:val="0"/>
        <w:rPr>
          <w:rFonts w:ascii="Ä‘Òø◊˜Î" w:eastAsiaTheme="minorEastAsia" w:hAnsi="Ä‘Òø◊˜Î" w:cs="Ä‘Òø◊˜Î"/>
          <w:color w:val="auto"/>
          <w:spacing w:val="0"/>
          <w:sz w:val="16"/>
          <w:szCs w:val="16"/>
          <w:lang w:val="en-US" w:eastAsia="en-US"/>
        </w:rPr>
      </w:pPr>
    </w:p>
    <w:p w:rsidR="00B34CD3" w:rsidRDefault="00B34CD3" w:rsidP="00B34CD3">
      <w:pPr>
        <w:widowControl w:val="0"/>
        <w:autoSpaceDE w:val="0"/>
        <w:autoSpaceDN w:val="0"/>
        <w:adjustRightInd w:val="0"/>
        <w:rPr>
          <w:rFonts w:ascii="Ä‘Òø◊˜Î" w:eastAsiaTheme="minorEastAsia" w:hAnsi="Ä‘Òø◊˜Î" w:cs="Ä‘Òø◊˜Î"/>
          <w:color w:val="auto"/>
          <w:spacing w:val="0"/>
          <w:sz w:val="16"/>
          <w:szCs w:val="16"/>
          <w:lang w:val="en-US" w:eastAsia="en-US"/>
        </w:rPr>
      </w:pPr>
    </w:p>
    <w:p w:rsidR="00171DCC" w:rsidRPr="00171DCC" w:rsidRDefault="00171DCC" w:rsidP="00171DCC">
      <w:pPr>
        <w:spacing w:line="360" w:lineRule="auto"/>
        <w:jc w:val="both"/>
        <w:rPr>
          <w:rFonts w:cs="Arial"/>
          <w:sz w:val="28"/>
          <w:szCs w:val="28"/>
        </w:rPr>
      </w:pPr>
    </w:p>
    <w:p w:rsidR="00171DCC" w:rsidRPr="00171DCC" w:rsidRDefault="00171DCC" w:rsidP="00171DCC">
      <w:pPr>
        <w:spacing w:line="360" w:lineRule="auto"/>
        <w:jc w:val="both"/>
        <w:rPr>
          <w:rFonts w:cs="Arial"/>
          <w:sz w:val="28"/>
          <w:szCs w:val="28"/>
        </w:rPr>
      </w:pPr>
    </w:p>
    <w:p w:rsidR="009F55BE" w:rsidRPr="009F55BE" w:rsidRDefault="009F55BE" w:rsidP="009F55BE">
      <w:pPr>
        <w:spacing w:line="360" w:lineRule="auto"/>
        <w:jc w:val="both"/>
        <w:rPr>
          <w:rFonts w:cs="Arial"/>
          <w:sz w:val="28"/>
          <w:szCs w:val="28"/>
        </w:rPr>
      </w:pPr>
    </w:p>
    <w:p w:rsidR="00C339E1" w:rsidRDefault="00C339E1" w:rsidP="00C339E1">
      <w:pPr>
        <w:pStyle w:val="ListParagraph"/>
        <w:ind w:left="1080"/>
        <w:rPr>
          <w:sz w:val="28"/>
          <w:szCs w:val="28"/>
        </w:rPr>
      </w:pPr>
    </w:p>
    <w:p w:rsidR="00646664" w:rsidRDefault="00646664" w:rsidP="00C339E1">
      <w:pPr>
        <w:pStyle w:val="ListParagraph"/>
        <w:ind w:left="1080"/>
        <w:rPr>
          <w:sz w:val="28"/>
          <w:szCs w:val="28"/>
        </w:rPr>
      </w:pPr>
    </w:p>
    <w:p w:rsidR="00646664" w:rsidRDefault="00646664" w:rsidP="00C339E1">
      <w:pPr>
        <w:pStyle w:val="ListParagraph"/>
        <w:ind w:left="1080"/>
        <w:rPr>
          <w:sz w:val="28"/>
          <w:szCs w:val="28"/>
        </w:rPr>
      </w:pPr>
    </w:p>
    <w:p w:rsidR="00646664" w:rsidRDefault="00646664" w:rsidP="00C339E1">
      <w:pPr>
        <w:pStyle w:val="ListParagraph"/>
        <w:ind w:left="1080"/>
        <w:rPr>
          <w:sz w:val="28"/>
          <w:szCs w:val="28"/>
        </w:rPr>
      </w:pPr>
    </w:p>
    <w:p w:rsidR="00646664" w:rsidRDefault="00646664" w:rsidP="00C339E1">
      <w:pPr>
        <w:pStyle w:val="ListParagraph"/>
        <w:ind w:left="1080"/>
        <w:rPr>
          <w:sz w:val="28"/>
          <w:szCs w:val="28"/>
        </w:rPr>
      </w:pPr>
    </w:p>
    <w:p w:rsidR="00646664" w:rsidRDefault="00646664" w:rsidP="00C339E1">
      <w:pPr>
        <w:pStyle w:val="ListParagraph"/>
        <w:ind w:left="1080"/>
        <w:rPr>
          <w:sz w:val="28"/>
          <w:szCs w:val="28"/>
        </w:rPr>
      </w:pPr>
    </w:p>
    <w:p w:rsidR="00646664" w:rsidRDefault="00646664" w:rsidP="00C339E1">
      <w:pPr>
        <w:pStyle w:val="ListParagraph"/>
        <w:ind w:left="1080"/>
        <w:rPr>
          <w:sz w:val="28"/>
          <w:szCs w:val="28"/>
        </w:rPr>
      </w:pPr>
    </w:p>
    <w:p w:rsidR="00646664" w:rsidRDefault="00646664" w:rsidP="00C339E1">
      <w:pPr>
        <w:pStyle w:val="ListParagraph"/>
        <w:ind w:left="1080"/>
        <w:rPr>
          <w:sz w:val="28"/>
          <w:szCs w:val="28"/>
        </w:rPr>
      </w:pPr>
    </w:p>
    <w:p w:rsidR="00646664" w:rsidRDefault="00646664" w:rsidP="00910F7C">
      <w:pPr>
        <w:pStyle w:val="ListParagraph"/>
        <w:spacing w:line="360" w:lineRule="auto"/>
        <w:ind w:left="1080"/>
        <w:jc w:val="both"/>
        <w:rPr>
          <w:rFonts w:cs="Arial"/>
          <w:sz w:val="28"/>
          <w:szCs w:val="28"/>
        </w:rPr>
      </w:pPr>
    </w:p>
    <w:p w:rsidR="00646664" w:rsidRPr="00C339E1" w:rsidRDefault="00646664" w:rsidP="00C339E1">
      <w:pPr>
        <w:pStyle w:val="ListParagraph"/>
        <w:ind w:left="1080"/>
        <w:rPr>
          <w:sz w:val="28"/>
          <w:szCs w:val="28"/>
        </w:rPr>
      </w:pPr>
    </w:p>
    <w:sectPr w:rsidR="00646664" w:rsidRPr="00C339E1" w:rsidSect="00684225">
      <w:footerReference w:type="even" r:id="rId12"/>
      <w:footerReference w:type="default" r:id="rId13"/>
      <w:pgSz w:w="11900" w:h="16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1238" w:rsidRDefault="00C81238" w:rsidP="006D5D10">
      <w:r>
        <w:separator/>
      </w:r>
    </w:p>
  </w:endnote>
  <w:endnote w:type="continuationSeparator" w:id="0">
    <w:p w:rsidR="00C81238" w:rsidRDefault="00C81238" w:rsidP="006D5D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Ä‘Òø◊˜Î">
    <w:altName w:val="Cambria"/>
    <w:panose1 w:val="00000000000000000000"/>
    <w:charset w:val="4D"/>
    <w:family w:val="auto"/>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238" w:rsidRDefault="00444B9A" w:rsidP="005C099B">
    <w:pPr>
      <w:pStyle w:val="Footer"/>
      <w:framePr w:wrap="around" w:vAnchor="text" w:hAnchor="margin" w:xAlign="right" w:y="1"/>
      <w:rPr>
        <w:rStyle w:val="PageNumber"/>
      </w:rPr>
    </w:pPr>
    <w:r>
      <w:rPr>
        <w:rStyle w:val="PageNumber"/>
      </w:rPr>
      <w:fldChar w:fldCharType="begin"/>
    </w:r>
    <w:r w:rsidR="00C81238">
      <w:rPr>
        <w:rStyle w:val="PageNumber"/>
      </w:rPr>
      <w:instrText xml:space="preserve">PAGE  </w:instrText>
    </w:r>
    <w:r>
      <w:rPr>
        <w:rStyle w:val="PageNumber"/>
      </w:rPr>
      <w:fldChar w:fldCharType="end"/>
    </w:r>
  </w:p>
  <w:p w:rsidR="00C81238" w:rsidRDefault="00C81238" w:rsidP="006D5D1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238" w:rsidRDefault="00444B9A" w:rsidP="005C099B">
    <w:pPr>
      <w:pStyle w:val="Footer"/>
      <w:framePr w:wrap="around" w:vAnchor="text" w:hAnchor="margin" w:xAlign="right" w:y="1"/>
      <w:rPr>
        <w:rStyle w:val="PageNumber"/>
      </w:rPr>
    </w:pPr>
    <w:r>
      <w:rPr>
        <w:rStyle w:val="PageNumber"/>
      </w:rPr>
      <w:fldChar w:fldCharType="begin"/>
    </w:r>
    <w:r w:rsidR="00C81238">
      <w:rPr>
        <w:rStyle w:val="PageNumber"/>
      </w:rPr>
      <w:instrText xml:space="preserve">PAGE  </w:instrText>
    </w:r>
    <w:r>
      <w:rPr>
        <w:rStyle w:val="PageNumber"/>
      </w:rPr>
      <w:fldChar w:fldCharType="separate"/>
    </w:r>
    <w:r w:rsidR="000D317A">
      <w:rPr>
        <w:rStyle w:val="PageNumber"/>
        <w:noProof/>
      </w:rPr>
      <w:t>11</w:t>
    </w:r>
    <w:r>
      <w:rPr>
        <w:rStyle w:val="PageNumber"/>
      </w:rPr>
      <w:fldChar w:fldCharType="end"/>
    </w:r>
  </w:p>
  <w:p w:rsidR="00C81238" w:rsidRDefault="00C81238" w:rsidP="006D5D1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1238" w:rsidRDefault="00C81238" w:rsidP="006D5D10">
      <w:r>
        <w:separator/>
      </w:r>
    </w:p>
  </w:footnote>
  <w:footnote w:type="continuationSeparator" w:id="0">
    <w:p w:rsidR="00C81238" w:rsidRDefault="00C81238" w:rsidP="006D5D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741E5"/>
    <w:multiLevelType w:val="hybridMultilevel"/>
    <w:tmpl w:val="2D9C2006"/>
    <w:lvl w:ilvl="0" w:tplc="FD70759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845C97"/>
    <w:multiLevelType w:val="hybridMultilevel"/>
    <w:tmpl w:val="2D9C2006"/>
    <w:lvl w:ilvl="0" w:tplc="FD70759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01725B"/>
    <w:multiLevelType w:val="hybridMultilevel"/>
    <w:tmpl w:val="2D9C2006"/>
    <w:lvl w:ilvl="0" w:tplc="FD70759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DA031C"/>
    <w:multiLevelType w:val="hybridMultilevel"/>
    <w:tmpl w:val="E0501A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62244BC6"/>
    <w:multiLevelType w:val="hybridMultilevel"/>
    <w:tmpl w:val="5CBAD7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66AC17E0"/>
    <w:multiLevelType w:val="hybridMultilevel"/>
    <w:tmpl w:val="2D9C2006"/>
    <w:lvl w:ilvl="0" w:tplc="FD70759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2"/>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FELayout/>
  </w:compat>
  <w:rsids>
    <w:rsidRoot w:val="00C339E1"/>
    <w:rsid w:val="0005342C"/>
    <w:rsid w:val="000D317A"/>
    <w:rsid w:val="000E2B48"/>
    <w:rsid w:val="00106B2E"/>
    <w:rsid w:val="00113AB8"/>
    <w:rsid w:val="00122CA7"/>
    <w:rsid w:val="001449DF"/>
    <w:rsid w:val="00166142"/>
    <w:rsid w:val="00171DCC"/>
    <w:rsid w:val="001A1228"/>
    <w:rsid w:val="001F2A29"/>
    <w:rsid w:val="00254AD4"/>
    <w:rsid w:val="00272E70"/>
    <w:rsid w:val="002F5599"/>
    <w:rsid w:val="00385628"/>
    <w:rsid w:val="00415630"/>
    <w:rsid w:val="00444B9A"/>
    <w:rsid w:val="004A713E"/>
    <w:rsid w:val="00501615"/>
    <w:rsid w:val="00526529"/>
    <w:rsid w:val="005412CA"/>
    <w:rsid w:val="00542AC9"/>
    <w:rsid w:val="00550603"/>
    <w:rsid w:val="00576AAB"/>
    <w:rsid w:val="005B7BD8"/>
    <w:rsid w:val="005C099B"/>
    <w:rsid w:val="00646664"/>
    <w:rsid w:val="00667327"/>
    <w:rsid w:val="00684225"/>
    <w:rsid w:val="006958FA"/>
    <w:rsid w:val="006D12F8"/>
    <w:rsid w:val="006D5D10"/>
    <w:rsid w:val="0080327C"/>
    <w:rsid w:val="00910F7C"/>
    <w:rsid w:val="00957511"/>
    <w:rsid w:val="00971E33"/>
    <w:rsid w:val="009B0830"/>
    <w:rsid w:val="009D537A"/>
    <w:rsid w:val="009E20DC"/>
    <w:rsid w:val="009F55BE"/>
    <w:rsid w:val="00A648A7"/>
    <w:rsid w:val="00A826BF"/>
    <w:rsid w:val="00B34CD3"/>
    <w:rsid w:val="00B73B33"/>
    <w:rsid w:val="00C339E1"/>
    <w:rsid w:val="00C53BDB"/>
    <w:rsid w:val="00C81238"/>
    <w:rsid w:val="00C90453"/>
    <w:rsid w:val="00CB10A0"/>
    <w:rsid w:val="00CB7092"/>
    <w:rsid w:val="00CD0F0C"/>
    <w:rsid w:val="00CF0CD4"/>
    <w:rsid w:val="00D010F6"/>
    <w:rsid w:val="00E24CB8"/>
    <w:rsid w:val="00E720EB"/>
    <w:rsid w:val="00F01B60"/>
    <w:rsid w:val="00F912A7"/>
    <w:rsid w:val="00F965F6"/>
    <w:rsid w:val="00FA0E11"/>
    <w:rsid w:val="00FE7DCA"/>
    <w:rsid w:val="00FF7E7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9E1"/>
    <w:rPr>
      <w:rFonts w:ascii="Arial" w:eastAsia="Times New Roman" w:hAnsi="Arial" w:cs="Times New Roman"/>
      <w:color w:val="001F00"/>
      <w:spacing w:val="6"/>
      <w:sz w:val="18"/>
      <w:szCs w:val="1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9E1"/>
    <w:pPr>
      <w:ind w:left="720"/>
      <w:contextualSpacing/>
    </w:pPr>
  </w:style>
  <w:style w:type="paragraph" w:styleId="Footer">
    <w:name w:val="footer"/>
    <w:basedOn w:val="Normal"/>
    <w:link w:val="FooterChar"/>
    <w:uiPriority w:val="99"/>
    <w:unhideWhenUsed/>
    <w:rsid w:val="006D5D10"/>
    <w:pPr>
      <w:tabs>
        <w:tab w:val="center" w:pos="4320"/>
        <w:tab w:val="right" w:pos="8640"/>
      </w:tabs>
    </w:pPr>
  </w:style>
  <w:style w:type="character" w:customStyle="1" w:styleId="FooterChar">
    <w:name w:val="Footer Char"/>
    <w:basedOn w:val="DefaultParagraphFont"/>
    <w:link w:val="Footer"/>
    <w:uiPriority w:val="99"/>
    <w:rsid w:val="006D5D10"/>
    <w:rPr>
      <w:rFonts w:ascii="Arial" w:eastAsia="Times New Roman" w:hAnsi="Arial" w:cs="Times New Roman"/>
      <w:color w:val="001F00"/>
      <w:spacing w:val="6"/>
      <w:sz w:val="18"/>
      <w:szCs w:val="18"/>
      <w:lang w:val="en-GB" w:eastAsia="en-GB"/>
    </w:rPr>
  </w:style>
  <w:style w:type="character" w:styleId="PageNumber">
    <w:name w:val="page number"/>
    <w:basedOn w:val="DefaultParagraphFont"/>
    <w:uiPriority w:val="99"/>
    <w:semiHidden/>
    <w:unhideWhenUsed/>
    <w:rsid w:val="006D5D10"/>
  </w:style>
  <w:style w:type="character" w:styleId="Hyperlink">
    <w:name w:val="Hyperlink"/>
    <w:basedOn w:val="DefaultParagraphFont"/>
    <w:uiPriority w:val="99"/>
    <w:unhideWhenUsed/>
    <w:rsid w:val="0055060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9E1"/>
    <w:rPr>
      <w:rFonts w:ascii="Arial" w:eastAsia="Times New Roman" w:hAnsi="Arial" w:cs="Times New Roman"/>
      <w:color w:val="001F00"/>
      <w:spacing w:val="6"/>
      <w:sz w:val="18"/>
      <w:szCs w:val="1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9E1"/>
    <w:pPr>
      <w:ind w:left="720"/>
      <w:contextualSpacing/>
    </w:pPr>
  </w:style>
  <w:style w:type="paragraph" w:styleId="Footer">
    <w:name w:val="footer"/>
    <w:basedOn w:val="Normal"/>
    <w:link w:val="FooterChar"/>
    <w:uiPriority w:val="99"/>
    <w:unhideWhenUsed/>
    <w:rsid w:val="006D5D10"/>
    <w:pPr>
      <w:tabs>
        <w:tab w:val="center" w:pos="4320"/>
        <w:tab w:val="right" w:pos="8640"/>
      </w:tabs>
    </w:pPr>
  </w:style>
  <w:style w:type="character" w:customStyle="1" w:styleId="FooterChar">
    <w:name w:val="Footer Char"/>
    <w:basedOn w:val="DefaultParagraphFont"/>
    <w:link w:val="Footer"/>
    <w:uiPriority w:val="99"/>
    <w:rsid w:val="006D5D10"/>
    <w:rPr>
      <w:rFonts w:ascii="Arial" w:eastAsia="Times New Roman" w:hAnsi="Arial" w:cs="Times New Roman"/>
      <w:color w:val="001F00"/>
      <w:spacing w:val="6"/>
      <w:sz w:val="18"/>
      <w:szCs w:val="18"/>
      <w:lang w:val="en-GB" w:eastAsia="en-GB"/>
    </w:rPr>
  </w:style>
  <w:style w:type="character" w:styleId="PageNumber">
    <w:name w:val="page number"/>
    <w:basedOn w:val="DefaultParagraphFont"/>
    <w:uiPriority w:val="99"/>
    <w:semiHidden/>
    <w:unhideWhenUsed/>
    <w:rsid w:val="006D5D10"/>
  </w:style>
  <w:style w:type="character" w:styleId="Hyperlink">
    <w:name w:val="Hyperlink"/>
    <w:basedOn w:val="DefaultParagraphFont"/>
    <w:uiPriority w:val="99"/>
    <w:unhideWhenUsed/>
    <w:rsid w:val="00550603"/>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bornfree.org.uk/news/news-article/?no_cache=1&amp;tx_ttnews%5Btt_news%5D=1739"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fcmconference.org/img/CambridgeDeclarationOnConsciousness.pdf" TargetMode="External"/><Relationship Id="rId12" Type="http://schemas.openxmlformats.org/officeDocument/2006/relationships/footer" Target="foot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cmconference.org/img/CambridgeDeclarationOnConsciousness.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topcircussuffering.com/circus-bans/" TargetMode="External"/><Relationship Id="rId4" Type="http://schemas.openxmlformats.org/officeDocument/2006/relationships/webSettings" Target="webSettings.xml"/><Relationship Id="rId9" Type="http://schemas.openxmlformats.org/officeDocument/2006/relationships/hyperlink" Target="http://www.al-act.org/issues/animals-in-entertainment/45-circus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1459</Words>
  <Characters>8321</Characters>
  <Application>Microsoft Office Word</Application>
  <DocSecurity>0</DocSecurity>
  <Lines>69</Lines>
  <Paragraphs>19</Paragraphs>
  <ScaleCrop>false</ScaleCrop>
  <Company>Private</Company>
  <LinksUpToDate>false</LinksUpToDate>
  <CharactersWithSpaces>9761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Smaragda Louw</dc:creator>
  <cp:lastModifiedBy>PUMZA</cp:lastModifiedBy>
  <cp:revision>2</cp:revision>
  <dcterms:created xsi:type="dcterms:W3CDTF">2015-05-18T07:34:00Z</dcterms:created>
  <dcterms:modified xsi:type="dcterms:W3CDTF">2015-05-18T07:34:00Z</dcterms:modified>
</cp:coreProperties>
</file>