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DF5B2" w14:textId="77777777" w:rsidR="003E0F43" w:rsidRDefault="003E0F43" w:rsidP="003E0F43">
      <w:pPr>
        <w:jc w:val="center"/>
        <w:rPr>
          <w:rFonts w:ascii="Arial" w:eastAsia="Times New Roman" w:hAnsi="Arial" w:cs="Arial"/>
          <w:b/>
          <w:bCs/>
          <w:color w:val="000000"/>
          <w:lang w:val="en-ZA" w:eastAsia="en-GB"/>
        </w:rPr>
      </w:pPr>
      <w:r>
        <w:rPr>
          <w:rFonts w:ascii="Arial" w:eastAsia="Times New Roman" w:hAnsi="Arial" w:cs="Arial"/>
          <w:b/>
          <w:bCs/>
          <w:color w:val="000000"/>
          <w:lang w:val="en-ZA" w:eastAsia="en-GB"/>
        </w:rPr>
        <w:t>NATIONAL ASSEMLY</w:t>
      </w:r>
    </w:p>
    <w:p w14:paraId="6447B38F" w14:textId="77777777" w:rsidR="003E0F43" w:rsidRPr="007051F1" w:rsidRDefault="003E0F43" w:rsidP="003E0F43">
      <w:pPr>
        <w:jc w:val="center"/>
        <w:rPr>
          <w:rFonts w:ascii="Arial" w:eastAsia="Times New Roman" w:hAnsi="Arial" w:cs="Arial"/>
          <w:color w:val="000000"/>
          <w:lang w:val="en-ZA" w:eastAsia="en-GB"/>
        </w:rPr>
      </w:pPr>
      <w:r w:rsidRPr="007051F1">
        <w:rPr>
          <w:rFonts w:ascii="Arial" w:eastAsia="Times New Roman" w:hAnsi="Arial" w:cs="Arial"/>
          <w:b/>
          <w:bCs/>
          <w:color w:val="000000"/>
          <w:lang w:val="en-ZA" w:eastAsia="en-GB"/>
        </w:rPr>
        <w:t>WEDNESDAY, 18 MAY</w:t>
      </w:r>
      <w:r>
        <w:rPr>
          <w:rFonts w:ascii="Arial" w:eastAsia="Times New Roman" w:hAnsi="Arial" w:cs="Arial"/>
          <w:b/>
          <w:bCs/>
          <w:color w:val="000000"/>
          <w:lang w:val="en-ZA" w:eastAsia="en-GB"/>
        </w:rPr>
        <w:t xml:space="preserve"> 2022</w:t>
      </w:r>
    </w:p>
    <w:p w14:paraId="2DC06591" w14:textId="77777777" w:rsidR="003E0F43" w:rsidRPr="007051F1" w:rsidRDefault="003E0F43" w:rsidP="003E0F43">
      <w:pPr>
        <w:jc w:val="center"/>
        <w:rPr>
          <w:rFonts w:ascii="Arial" w:eastAsia="Times New Roman" w:hAnsi="Arial" w:cs="Arial"/>
          <w:color w:val="000000"/>
          <w:lang w:val="en-ZA" w:eastAsia="en-GB"/>
        </w:rPr>
      </w:pPr>
      <w:r w:rsidRPr="007051F1">
        <w:rPr>
          <w:rFonts w:ascii="Arial" w:eastAsia="Times New Roman" w:hAnsi="Arial" w:cs="Arial"/>
          <w:b/>
          <w:bCs/>
          <w:i/>
          <w:iCs/>
          <w:color w:val="000000"/>
          <w:lang w:val="en-ZA" w:eastAsia="en-GB"/>
        </w:rPr>
        <w:t>MINI PLENARIES (VIRTUAL)</w:t>
      </w:r>
    </w:p>
    <w:p w14:paraId="490545BD" w14:textId="77777777" w:rsidR="003E0F43" w:rsidRPr="007051F1" w:rsidRDefault="003E0F43" w:rsidP="003E0F43">
      <w:pPr>
        <w:pBdr>
          <w:bottom w:val="single" w:sz="4" w:space="1" w:color="auto"/>
        </w:pBdr>
        <w:jc w:val="center"/>
        <w:rPr>
          <w:rFonts w:ascii="Arial" w:eastAsia="Times New Roman" w:hAnsi="Arial" w:cs="Arial"/>
          <w:color w:val="000000"/>
          <w:lang w:val="en-ZA" w:eastAsia="en-GB"/>
        </w:rPr>
      </w:pPr>
      <w:r w:rsidRPr="007051F1">
        <w:rPr>
          <w:rFonts w:ascii="Arial" w:eastAsia="Times New Roman" w:hAnsi="Arial" w:cs="Arial"/>
          <w:b/>
          <w:bCs/>
          <w:color w:val="000000"/>
          <w:lang w:val="en-ZA" w:eastAsia="en-GB"/>
        </w:rPr>
        <w:t>14:00 – 16:15</w:t>
      </w:r>
    </w:p>
    <w:p w14:paraId="6A514A3C" w14:textId="77777777" w:rsidR="003E0F43" w:rsidRPr="007051F1" w:rsidRDefault="003E0F43" w:rsidP="003E0F43">
      <w:pPr>
        <w:textAlignment w:val="baseline"/>
        <w:rPr>
          <w:rFonts w:ascii="Arial" w:eastAsia="Times New Roman" w:hAnsi="Arial" w:cs="Arial"/>
          <w:color w:val="000000"/>
          <w:lang w:val="en-ZA" w:eastAsia="en-GB"/>
        </w:rPr>
      </w:pPr>
    </w:p>
    <w:p w14:paraId="4B99D330" w14:textId="77777777" w:rsidR="003E0F43" w:rsidRPr="007051F1" w:rsidRDefault="003E0F43" w:rsidP="003E0F43">
      <w:pPr>
        <w:textAlignment w:val="baseline"/>
        <w:rPr>
          <w:rFonts w:ascii="Arial" w:eastAsia="Times New Roman" w:hAnsi="Arial" w:cs="Arial"/>
          <w:b/>
          <w:bCs/>
          <w:color w:val="000000"/>
          <w:lang w:val="en-ZA" w:eastAsia="en-GB"/>
        </w:rPr>
      </w:pPr>
      <w:r w:rsidRPr="007051F1">
        <w:rPr>
          <w:rFonts w:ascii="Arial" w:eastAsia="Times New Roman" w:hAnsi="Arial" w:cs="Arial"/>
          <w:b/>
          <w:bCs/>
          <w:color w:val="000000"/>
          <w:lang w:val="en-ZA" w:eastAsia="en-GB"/>
        </w:rPr>
        <w:t xml:space="preserve">Budget Vote 40: Transport </w:t>
      </w:r>
    </w:p>
    <w:p w14:paraId="6747A7C9" w14:textId="77777777" w:rsidR="003E0F43" w:rsidRPr="007051F1" w:rsidRDefault="003E0F43" w:rsidP="003E0F43">
      <w:pPr>
        <w:spacing w:after="160"/>
        <w:rPr>
          <w:rFonts w:ascii="Arial" w:eastAsia="Times New Roman" w:hAnsi="Arial" w:cs="Arial"/>
          <w:color w:val="000000"/>
          <w:lang w:val="en-ZA" w:eastAsia="en-GB"/>
        </w:rPr>
      </w:pPr>
      <w:r w:rsidRPr="007051F1">
        <w:rPr>
          <w:rFonts w:ascii="Arial" w:eastAsia="Times New Roman" w:hAnsi="Arial" w:cs="Arial"/>
          <w:b/>
          <w:bCs/>
          <w:color w:val="000000"/>
          <w:lang w:val="en-ZA" w:eastAsia="en-GB"/>
        </w:rPr>
        <w:t>Hon. KP Sithole, MP </w:t>
      </w:r>
    </w:p>
    <w:p w14:paraId="42FCB192" w14:textId="77777777" w:rsidR="003E0F43" w:rsidRPr="007051F1" w:rsidRDefault="003E0F43" w:rsidP="003E0F43">
      <w:pPr>
        <w:spacing w:after="160"/>
        <w:jc w:val="both"/>
        <w:rPr>
          <w:rFonts w:ascii="Arial" w:eastAsia="Times New Roman" w:hAnsi="Arial" w:cs="Arial"/>
          <w:color w:val="000000"/>
          <w:lang w:val="en-ZA" w:eastAsia="en-GB"/>
        </w:rPr>
      </w:pPr>
      <w:r w:rsidRPr="007051F1">
        <w:rPr>
          <w:rFonts w:ascii="Arial" w:eastAsia="Times New Roman" w:hAnsi="Arial" w:cs="Arial"/>
          <w:color w:val="000000"/>
          <w:lang w:val="en-ZA" w:eastAsia="en-GB"/>
        </w:rPr>
        <w:t>Honourable Chairperson,</w:t>
      </w:r>
    </w:p>
    <w:p w14:paraId="733508ED" w14:textId="77777777" w:rsidR="003E0F43" w:rsidRPr="007051F1" w:rsidRDefault="003E0F43" w:rsidP="003E0F43">
      <w:pPr>
        <w:spacing w:after="160"/>
        <w:jc w:val="both"/>
        <w:rPr>
          <w:rFonts w:ascii="Arial" w:eastAsia="Times New Roman" w:hAnsi="Arial" w:cs="Arial"/>
          <w:color w:val="000000"/>
          <w:lang w:val="en-ZA" w:eastAsia="en-GB"/>
        </w:rPr>
      </w:pPr>
      <w:r w:rsidRPr="007051F1">
        <w:rPr>
          <w:rFonts w:ascii="Arial" w:eastAsia="Times New Roman" w:hAnsi="Arial" w:cs="Arial"/>
          <w:color w:val="000000"/>
          <w:lang w:val="en-ZA" w:eastAsia="en-GB"/>
        </w:rPr>
        <w:t xml:space="preserve">This Department has been tasked with ensuring the safety of every South African who makes use of transport. This Department’s management and the performance of its entities, as we are </w:t>
      </w:r>
      <w:proofErr w:type="gramStart"/>
      <w:r w:rsidRPr="007051F1">
        <w:rPr>
          <w:rFonts w:ascii="Arial" w:eastAsia="Times New Roman" w:hAnsi="Arial" w:cs="Arial"/>
          <w:color w:val="000000"/>
          <w:lang w:val="en-ZA" w:eastAsia="en-GB"/>
        </w:rPr>
        <w:t>well aware</w:t>
      </w:r>
      <w:proofErr w:type="gramEnd"/>
      <w:r w:rsidRPr="007051F1">
        <w:rPr>
          <w:rFonts w:ascii="Arial" w:eastAsia="Times New Roman" w:hAnsi="Arial" w:cs="Arial"/>
          <w:color w:val="000000"/>
          <w:lang w:val="en-ZA" w:eastAsia="en-GB"/>
        </w:rPr>
        <w:t>, directly impacts the fragile economic growth of our country.</w:t>
      </w:r>
    </w:p>
    <w:p w14:paraId="54A45299" w14:textId="77777777" w:rsidR="003E0F43" w:rsidRPr="007051F1" w:rsidRDefault="003E0F43" w:rsidP="003E0F43">
      <w:pPr>
        <w:spacing w:after="160"/>
        <w:jc w:val="both"/>
        <w:rPr>
          <w:rFonts w:ascii="Arial" w:eastAsia="Times New Roman" w:hAnsi="Arial" w:cs="Arial"/>
          <w:color w:val="000000"/>
          <w:lang w:val="en-ZA" w:eastAsia="en-GB"/>
        </w:rPr>
      </w:pPr>
      <w:r w:rsidRPr="007051F1">
        <w:rPr>
          <w:rFonts w:ascii="Arial" w:eastAsia="Times New Roman" w:hAnsi="Arial" w:cs="Arial"/>
          <w:color w:val="000000"/>
          <w:lang w:val="en-ZA" w:eastAsia="en-GB"/>
        </w:rPr>
        <w:t>Unfortunately, this Department is failing to deliver on its mandate. We can all attest to the poor current state of our roads, the poor maintenance and lack of overall development. </w:t>
      </w:r>
    </w:p>
    <w:p w14:paraId="3F01A401" w14:textId="77777777" w:rsidR="003E0F43" w:rsidRPr="007051F1" w:rsidRDefault="003E0F43" w:rsidP="003E0F43">
      <w:pPr>
        <w:spacing w:after="160"/>
        <w:jc w:val="both"/>
        <w:rPr>
          <w:rFonts w:ascii="Arial" w:eastAsia="Times New Roman" w:hAnsi="Arial" w:cs="Arial"/>
          <w:color w:val="000000"/>
          <w:lang w:val="en-ZA" w:eastAsia="en-GB"/>
        </w:rPr>
      </w:pPr>
      <w:r w:rsidRPr="007051F1">
        <w:rPr>
          <w:rFonts w:ascii="Arial" w:eastAsia="Times New Roman" w:hAnsi="Arial" w:cs="Arial"/>
          <w:color w:val="000000"/>
          <w:lang w:val="en-ZA" w:eastAsia="en-GB"/>
        </w:rPr>
        <w:t xml:space="preserve">For example, the Moloto Road (also known as the ‘death road’), which stretches over 160 km, spans three provinces – Gauteng, </w:t>
      </w:r>
      <w:proofErr w:type="gramStart"/>
      <w:r w:rsidRPr="007051F1">
        <w:rPr>
          <w:rFonts w:ascii="Arial" w:eastAsia="Times New Roman" w:hAnsi="Arial" w:cs="Arial"/>
          <w:color w:val="000000"/>
          <w:lang w:val="en-ZA" w:eastAsia="en-GB"/>
        </w:rPr>
        <w:t>Mpumalanga</w:t>
      </w:r>
      <w:proofErr w:type="gramEnd"/>
      <w:r w:rsidRPr="007051F1">
        <w:rPr>
          <w:rFonts w:ascii="Arial" w:eastAsia="Times New Roman" w:hAnsi="Arial" w:cs="Arial"/>
          <w:color w:val="000000"/>
          <w:lang w:val="en-ZA" w:eastAsia="en-GB"/>
        </w:rPr>
        <w:t xml:space="preserve"> and Limpopo - and has more than 1 000 vehicles travelling on it during peak hours. A feasibility study in 200,6 and then again in 2014, cost the tax-payer approximately R17 </w:t>
      </w:r>
      <w:proofErr w:type="gramStart"/>
      <w:r w:rsidRPr="007051F1">
        <w:rPr>
          <w:rFonts w:ascii="Arial" w:eastAsia="Times New Roman" w:hAnsi="Arial" w:cs="Arial"/>
          <w:color w:val="000000"/>
          <w:lang w:val="en-ZA" w:eastAsia="en-GB"/>
        </w:rPr>
        <w:t>million,  merely</w:t>
      </w:r>
      <w:proofErr w:type="gramEnd"/>
      <w:r w:rsidRPr="007051F1">
        <w:rPr>
          <w:rFonts w:ascii="Arial" w:eastAsia="Times New Roman" w:hAnsi="Arial" w:cs="Arial"/>
          <w:color w:val="000000"/>
          <w:lang w:val="en-ZA" w:eastAsia="en-GB"/>
        </w:rPr>
        <w:t xml:space="preserve"> to inform government that the road with the highest accident rate in Mpumalanga requires drastic government action in order to save lives. Yet today, the road is still incomplete and progress - if any - has been very slow to say the least. However, it has been shown that upgrading this road could prevent the loss of thousands of lives each year, as well as improve economic development for the people, reduce excessive commuting distances and provide greater access to work opportunities. </w:t>
      </w:r>
    </w:p>
    <w:p w14:paraId="3CFD8DD5" w14:textId="77777777" w:rsidR="003E0F43" w:rsidRPr="007051F1" w:rsidRDefault="003E0F43" w:rsidP="003E0F43">
      <w:pPr>
        <w:spacing w:after="160"/>
        <w:jc w:val="both"/>
        <w:rPr>
          <w:rFonts w:ascii="Arial" w:eastAsia="Times New Roman" w:hAnsi="Arial" w:cs="Arial"/>
          <w:color w:val="000000"/>
          <w:lang w:val="en-ZA" w:eastAsia="en-GB"/>
        </w:rPr>
      </w:pPr>
      <w:r w:rsidRPr="007051F1">
        <w:rPr>
          <w:rFonts w:ascii="Arial" w:eastAsia="Times New Roman" w:hAnsi="Arial" w:cs="Arial"/>
          <w:color w:val="000000"/>
          <w:lang w:val="en-ZA" w:eastAsia="en-GB"/>
        </w:rPr>
        <w:t xml:space="preserve">It is quite clear that by not working within its own time frames to upgrade this large stretch of road, this Department - and government - is in fact behaving negligently. They are aware of the deaths on this </w:t>
      </w:r>
      <w:proofErr w:type="gramStart"/>
      <w:r w:rsidRPr="007051F1">
        <w:rPr>
          <w:rFonts w:ascii="Arial" w:eastAsia="Times New Roman" w:hAnsi="Arial" w:cs="Arial"/>
          <w:color w:val="000000"/>
          <w:lang w:val="en-ZA" w:eastAsia="en-GB"/>
        </w:rPr>
        <w:t>road, but</w:t>
      </w:r>
      <w:proofErr w:type="gramEnd"/>
      <w:r w:rsidRPr="007051F1">
        <w:rPr>
          <w:rFonts w:ascii="Arial" w:eastAsia="Times New Roman" w:hAnsi="Arial" w:cs="Arial"/>
          <w:color w:val="000000"/>
          <w:lang w:val="en-ZA" w:eastAsia="en-GB"/>
        </w:rPr>
        <w:t xml:space="preserve"> have toyed with the allocated budget for this road, whilst making the people believe that change is coming soon. </w:t>
      </w:r>
    </w:p>
    <w:p w14:paraId="66370B8E" w14:textId="77777777" w:rsidR="003E0F43" w:rsidRPr="007051F1" w:rsidRDefault="003E0F43" w:rsidP="003E0F43">
      <w:pPr>
        <w:spacing w:after="160"/>
        <w:jc w:val="both"/>
        <w:rPr>
          <w:rFonts w:ascii="Arial" w:eastAsia="Times New Roman" w:hAnsi="Arial" w:cs="Arial"/>
          <w:color w:val="000000"/>
          <w:lang w:val="en-ZA" w:eastAsia="en-GB"/>
        </w:rPr>
      </w:pPr>
      <w:r w:rsidRPr="007051F1">
        <w:rPr>
          <w:rFonts w:ascii="Arial" w:eastAsia="Times New Roman" w:hAnsi="Arial" w:cs="Arial"/>
          <w:color w:val="000000"/>
          <w:lang w:val="en-ZA" w:eastAsia="en-GB"/>
        </w:rPr>
        <w:t xml:space="preserve">Honourable Chairperson, whilst Moloto Road is one of the biggest concerns in relation to the Transport Department’s obligations, there are other areas that are suffering due to poor maintenance. The potholes in Mpumalanga, </w:t>
      </w:r>
      <w:proofErr w:type="gramStart"/>
      <w:r w:rsidRPr="007051F1">
        <w:rPr>
          <w:rFonts w:ascii="Arial" w:eastAsia="Times New Roman" w:hAnsi="Arial" w:cs="Arial"/>
          <w:color w:val="000000"/>
          <w:lang w:val="en-ZA" w:eastAsia="en-GB"/>
        </w:rPr>
        <w:t>North West</w:t>
      </w:r>
      <w:proofErr w:type="gramEnd"/>
      <w:r w:rsidRPr="007051F1">
        <w:rPr>
          <w:rFonts w:ascii="Arial" w:eastAsia="Times New Roman" w:hAnsi="Arial" w:cs="Arial"/>
          <w:color w:val="000000"/>
          <w:lang w:val="en-ZA" w:eastAsia="en-GB"/>
        </w:rPr>
        <w:t xml:space="preserve">, Gauteng and KwaZulu-Natal create severe obstacles to the development of our economy, cause huge damage and inflict injuries on road users. We also have enormous sinkholes, which also pose a danger to the wellbeing of our road users, especially on the R71 from the Free State to </w:t>
      </w:r>
      <w:proofErr w:type="spellStart"/>
      <w:r w:rsidRPr="007051F1">
        <w:rPr>
          <w:rFonts w:ascii="Arial" w:eastAsia="Times New Roman" w:hAnsi="Arial" w:cs="Arial"/>
          <w:color w:val="000000"/>
          <w:lang w:val="en-ZA" w:eastAsia="en-GB"/>
        </w:rPr>
        <w:t>Okhahlamba</w:t>
      </w:r>
      <w:proofErr w:type="spellEnd"/>
      <w:r w:rsidRPr="007051F1">
        <w:rPr>
          <w:rFonts w:ascii="Arial" w:eastAsia="Times New Roman" w:hAnsi="Arial" w:cs="Arial"/>
          <w:color w:val="000000"/>
          <w:lang w:val="en-ZA" w:eastAsia="en-GB"/>
        </w:rPr>
        <w:t xml:space="preserve">. This tells us that this Department is not only failing the people in Gauteng, </w:t>
      </w:r>
      <w:proofErr w:type="gramStart"/>
      <w:r w:rsidRPr="007051F1">
        <w:rPr>
          <w:rFonts w:ascii="Arial" w:eastAsia="Times New Roman" w:hAnsi="Arial" w:cs="Arial"/>
          <w:color w:val="000000"/>
          <w:lang w:val="en-ZA" w:eastAsia="en-GB"/>
        </w:rPr>
        <w:t>Mpumalanga</w:t>
      </w:r>
      <w:proofErr w:type="gramEnd"/>
      <w:r w:rsidRPr="007051F1">
        <w:rPr>
          <w:rFonts w:ascii="Arial" w:eastAsia="Times New Roman" w:hAnsi="Arial" w:cs="Arial"/>
          <w:color w:val="000000"/>
          <w:lang w:val="en-ZA" w:eastAsia="en-GB"/>
        </w:rPr>
        <w:t xml:space="preserve"> and Limpopo through the Moloto Road Project but also on other important stretches of road in this country. </w:t>
      </w:r>
    </w:p>
    <w:p w14:paraId="68C324FE" w14:textId="77777777" w:rsidR="003E0F43" w:rsidRPr="007051F1" w:rsidRDefault="003E0F43" w:rsidP="003E0F43">
      <w:pPr>
        <w:spacing w:after="160"/>
        <w:jc w:val="both"/>
        <w:rPr>
          <w:rFonts w:ascii="Arial" w:eastAsia="Times New Roman" w:hAnsi="Arial" w:cs="Arial"/>
          <w:color w:val="000000"/>
          <w:lang w:val="en-ZA" w:eastAsia="en-GB"/>
        </w:rPr>
      </w:pPr>
      <w:r w:rsidRPr="007051F1">
        <w:rPr>
          <w:rFonts w:ascii="Arial" w:eastAsia="Times New Roman" w:hAnsi="Arial" w:cs="Arial"/>
          <w:color w:val="000000"/>
          <w:lang w:val="en-ZA" w:eastAsia="en-GB"/>
        </w:rPr>
        <w:t>The IFP calls on this Department to provide quarterly reports on the Moloto Road and Corridor Projects. Each quarter the Minister must appear before Parliament to account for the expenditure and progress. Civil society groups must also be invited to raise concerns during each quarter regarding the progress in this regard. </w:t>
      </w:r>
    </w:p>
    <w:p w14:paraId="216F1F62" w14:textId="77777777" w:rsidR="003E0F43" w:rsidRPr="007051F1" w:rsidRDefault="003E0F43" w:rsidP="003E0F43">
      <w:pPr>
        <w:spacing w:after="160"/>
        <w:jc w:val="both"/>
        <w:rPr>
          <w:rFonts w:ascii="Arial" w:eastAsia="Times New Roman" w:hAnsi="Arial" w:cs="Arial"/>
          <w:color w:val="000000"/>
          <w:lang w:val="en-ZA" w:eastAsia="en-GB"/>
        </w:rPr>
      </w:pPr>
      <w:r w:rsidRPr="007051F1">
        <w:rPr>
          <w:rFonts w:ascii="Arial" w:eastAsia="Times New Roman" w:hAnsi="Arial" w:cs="Arial"/>
          <w:color w:val="000000"/>
          <w:lang w:val="en-ZA" w:eastAsia="en-GB"/>
        </w:rPr>
        <w:t xml:space="preserve">We support the Committee’s call for this Department to provide a comprehensive national, provincial, and municipal account of all road maintenance and expenditure. </w:t>
      </w:r>
      <w:r w:rsidRPr="007051F1">
        <w:rPr>
          <w:rFonts w:ascii="Arial" w:eastAsia="Times New Roman" w:hAnsi="Arial" w:cs="Arial"/>
          <w:color w:val="000000"/>
          <w:lang w:val="en-ZA" w:eastAsia="en-GB"/>
        </w:rPr>
        <w:lastRenderedPageBreak/>
        <w:t>They must also submit a three-month forecasting of all road maintenance to be completed. </w:t>
      </w:r>
    </w:p>
    <w:p w14:paraId="3F13B6C9" w14:textId="77777777" w:rsidR="003E0F43" w:rsidRPr="007051F1" w:rsidRDefault="003E0F43" w:rsidP="003E0F43">
      <w:pPr>
        <w:spacing w:after="160"/>
        <w:jc w:val="both"/>
        <w:rPr>
          <w:rFonts w:ascii="Arial" w:eastAsia="Times New Roman" w:hAnsi="Arial" w:cs="Arial"/>
          <w:color w:val="000000"/>
          <w:lang w:val="en-ZA" w:eastAsia="en-GB"/>
        </w:rPr>
      </w:pPr>
      <w:r w:rsidRPr="007051F1">
        <w:rPr>
          <w:rFonts w:ascii="Arial" w:eastAsia="Times New Roman" w:hAnsi="Arial" w:cs="Arial"/>
          <w:color w:val="000000"/>
          <w:lang w:val="en-ZA" w:eastAsia="en-GB"/>
        </w:rPr>
        <w:t>In closing, Honourable Chairperson, this Department must seek to rectify the issues with the payments to the taxi industry, as per the Covid-19 Relief Fund. The lack of attention paid to resolving this issue will have severe consequences on commuters using public transportation, in the form of increasing costs. Government has pledged to reduce the impact on all South Africans through making funds available to ease the burden of rising transportation costs and so too, it needs to pay attention to the taxi industry.</w:t>
      </w:r>
    </w:p>
    <w:p w14:paraId="72582218" w14:textId="77777777" w:rsidR="003E0F43" w:rsidRDefault="003E0F43" w:rsidP="003E0F43">
      <w:pPr>
        <w:pBdr>
          <w:bottom w:val="single" w:sz="4" w:space="1" w:color="auto"/>
        </w:pBdr>
        <w:spacing w:after="160"/>
        <w:jc w:val="both"/>
        <w:rPr>
          <w:rFonts w:ascii="Arial" w:eastAsia="Times New Roman" w:hAnsi="Arial" w:cs="Arial"/>
          <w:color w:val="000000"/>
          <w:lang w:val="en-ZA" w:eastAsia="en-GB"/>
        </w:rPr>
      </w:pPr>
      <w:r w:rsidRPr="007051F1">
        <w:rPr>
          <w:rFonts w:ascii="Arial" w:eastAsia="Times New Roman" w:hAnsi="Arial" w:cs="Arial"/>
          <w:color w:val="000000"/>
          <w:lang w:val="en-ZA" w:eastAsia="en-GB"/>
        </w:rPr>
        <w:t>The IFP rejects the Budget. </w:t>
      </w:r>
    </w:p>
    <w:p w14:paraId="03E1DEED" w14:textId="77777777" w:rsidR="002A1061" w:rsidRDefault="002A1061"/>
    <w:sectPr w:rsidR="002A10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3F3"/>
    <w:rsid w:val="002A1061"/>
    <w:rsid w:val="003113F3"/>
    <w:rsid w:val="003E0F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E8D17-687A-421B-B79D-C16A1DC0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F43"/>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2022-05-19T11:01:00Z</dcterms:created>
  <dcterms:modified xsi:type="dcterms:W3CDTF">2022-05-19T11:01:00Z</dcterms:modified>
</cp:coreProperties>
</file>