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A8073" w14:textId="3EDD2B1F" w:rsidR="00EC02D0" w:rsidRPr="007475FF" w:rsidRDefault="00EC02D0" w:rsidP="00CE3F17">
      <w:pPr>
        <w:pStyle w:val="ListParagraph"/>
        <w:numPr>
          <w:ilvl w:val="0"/>
          <w:numId w:val="1"/>
        </w:numPr>
        <w:spacing w:before="120" w:after="120" w:line="240" w:lineRule="auto"/>
        <w:jc w:val="both"/>
        <w:rPr>
          <w:rFonts w:ascii="Times New Roman" w:hAnsi="Times New Roman" w:cs="Times New Roman"/>
          <w:b/>
          <w:sz w:val="28"/>
          <w:szCs w:val="28"/>
        </w:rPr>
      </w:pPr>
      <w:r w:rsidRPr="007475FF">
        <w:rPr>
          <w:rFonts w:ascii="Times New Roman" w:hAnsi="Times New Roman" w:cs="Times New Roman"/>
          <w:b/>
          <w:sz w:val="28"/>
          <w:szCs w:val="28"/>
        </w:rPr>
        <w:t xml:space="preserve">REPORT OF THE SELECT COMMITTEE ON </w:t>
      </w:r>
      <w:r w:rsidR="0061131B" w:rsidRPr="007475FF">
        <w:rPr>
          <w:rFonts w:ascii="Times New Roman" w:hAnsi="Times New Roman" w:cs="Times New Roman"/>
          <w:b/>
          <w:sz w:val="28"/>
          <w:szCs w:val="28"/>
        </w:rPr>
        <w:t xml:space="preserve">APPROPRIATIONS ON THE </w:t>
      </w:r>
      <w:r w:rsidRPr="007475FF">
        <w:rPr>
          <w:rFonts w:ascii="Times New Roman" w:hAnsi="Times New Roman" w:cs="Times New Roman"/>
          <w:b/>
          <w:sz w:val="28"/>
          <w:szCs w:val="28"/>
        </w:rPr>
        <w:t xml:space="preserve">OVERSIGHT VISIT TO MUNICIPAL INFRASTRUCTURE GRANT PROJECTS IN SALDANHA </w:t>
      </w:r>
      <w:r w:rsidR="0061131B" w:rsidRPr="007475FF">
        <w:rPr>
          <w:rFonts w:ascii="Times New Roman" w:hAnsi="Times New Roman" w:cs="Times New Roman"/>
          <w:b/>
          <w:sz w:val="28"/>
          <w:szCs w:val="28"/>
        </w:rPr>
        <w:t xml:space="preserve">BAY </w:t>
      </w:r>
      <w:r w:rsidRPr="007475FF">
        <w:rPr>
          <w:rFonts w:ascii="Times New Roman" w:hAnsi="Times New Roman" w:cs="Times New Roman"/>
          <w:b/>
          <w:sz w:val="28"/>
          <w:szCs w:val="28"/>
        </w:rPr>
        <w:t xml:space="preserve">LOCAL MUNICIPALITY, </w:t>
      </w:r>
      <w:r w:rsidR="0061131B" w:rsidRPr="007475FF">
        <w:rPr>
          <w:rFonts w:ascii="Times New Roman" w:hAnsi="Times New Roman" w:cs="Times New Roman"/>
          <w:b/>
          <w:sz w:val="28"/>
          <w:szCs w:val="28"/>
        </w:rPr>
        <w:t xml:space="preserve">WESTERN CAPE, </w:t>
      </w:r>
      <w:r w:rsidR="00E1499F" w:rsidRPr="007475FF">
        <w:rPr>
          <w:rFonts w:ascii="Times New Roman" w:hAnsi="Times New Roman" w:cs="Times New Roman"/>
          <w:b/>
          <w:sz w:val="28"/>
          <w:szCs w:val="28"/>
        </w:rPr>
        <w:t>DATED</w:t>
      </w:r>
      <w:r w:rsidRPr="007475FF">
        <w:rPr>
          <w:rFonts w:ascii="Times New Roman" w:hAnsi="Times New Roman" w:cs="Times New Roman"/>
          <w:b/>
          <w:sz w:val="28"/>
          <w:szCs w:val="28"/>
        </w:rPr>
        <w:t xml:space="preserve"> </w:t>
      </w:r>
      <w:r w:rsidR="00D66F41" w:rsidRPr="007475FF">
        <w:rPr>
          <w:rFonts w:ascii="Times New Roman" w:hAnsi="Times New Roman" w:cs="Times New Roman"/>
          <w:b/>
          <w:sz w:val="28"/>
          <w:szCs w:val="28"/>
        </w:rPr>
        <w:t>14 MARCH</w:t>
      </w:r>
      <w:r w:rsidR="0061131B" w:rsidRPr="007475FF">
        <w:rPr>
          <w:rFonts w:ascii="Times New Roman" w:hAnsi="Times New Roman" w:cs="Times New Roman"/>
          <w:b/>
          <w:sz w:val="28"/>
          <w:szCs w:val="28"/>
        </w:rPr>
        <w:t xml:space="preserve"> 2017</w:t>
      </w:r>
      <w:bookmarkStart w:id="0" w:name="_GoBack"/>
      <w:bookmarkEnd w:id="0"/>
    </w:p>
    <w:p w14:paraId="108E67B0" w14:textId="77777777" w:rsidR="00EC02D0" w:rsidRPr="00B85CC9" w:rsidRDefault="00EC02D0" w:rsidP="00CE3F17">
      <w:pPr>
        <w:spacing w:before="120" w:after="120" w:line="240" w:lineRule="auto"/>
        <w:jc w:val="both"/>
        <w:rPr>
          <w:rFonts w:ascii="Times New Roman" w:hAnsi="Times New Roman" w:cs="Times New Roman"/>
          <w:b/>
          <w:sz w:val="24"/>
          <w:szCs w:val="24"/>
        </w:rPr>
      </w:pPr>
    </w:p>
    <w:p w14:paraId="422C8F59" w14:textId="77777777" w:rsidR="00EC02D0" w:rsidRPr="00B85CC9" w:rsidRDefault="00EC02D0" w:rsidP="00CE3F17">
      <w:pPr>
        <w:pStyle w:val="ListParagraph"/>
        <w:numPr>
          <w:ilvl w:val="0"/>
          <w:numId w:val="1"/>
        </w:numPr>
        <w:spacing w:before="120" w:after="120" w:line="240" w:lineRule="auto"/>
        <w:jc w:val="both"/>
        <w:rPr>
          <w:rFonts w:ascii="Times New Roman" w:hAnsi="Times New Roman" w:cs="Times New Roman"/>
          <w:b/>
          <w:sz w:val="24"/>
          <w:szCs w:val="24"/>
        </w:rPr>
      </w:pPr>
      <w:r w:rsidRPr="00B85CC9">
        <w:rPr>
          <w:rFonts w:ascii="Times New Roman" w:hAnsi="Times New Roman" w:cs="Times New Roman"/>
          <w:b/>
          <w:sz w:val="24"/>
          <w:szCs w:val="24"/>
        </w:rPr>
        <w:t>Background</w:t>
      </w:r>
    </w:p>
    <w:p w14:paraId="428433F5" w14:textId="7700FC71" w:rsidR="00EC02D0" w:rsidRPr="00B85CC9" w:rsidRDefault="00EC02D0"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The Municipal Infrastructure Grant (MIG) is a conditional grant </w:t>
      </w:r>
      <w:r w:rsidR="00747B1C" w:rsidRPr="00B85CC9">
        <w:rPr>
          <w:rFonts w:ascii="Times New Roman" w:hAnsi="Times New Roman" w:cs="Times New Roman"/>
          <w:sz w:val="24"/>
          <w:szCs w:val="24"/>
        </w:rPr>
        <w:t xml:space="preserve">transfer </w:t>
      </w:r>
      <w:r w:rsidRPr="00B85CC9">
        <w:rPr>
          <w:rFonts w:ascii="Times New Roman" w:hAnsi="Times New Roman" w:cs="Times New Roman"/>
          <w:sz w:val="24"/>
          <w:szCs w:val="24"/>
        </w:rPr>
        <w:t>to municipalities and is administered by the Department of Cooperative Governance and Traditional Affairs (</w:t>
      </w:r>
      <w:proofErr w:type="spellStart"/>
      <w:r w:rsidRPr="00B85CC9">
        <w:rPr>
          <w:rFonts w:ascii="Times New Roman" w:hAnsi="Times New Roman" w:cs="Times New Roman"/>
          <w:sz w:val="24"/>
          <w:szCs w:val="24"/>
        </w:rPr>
        <w:t>CoGTA</w:t>
      </w:r>
      <w:proofErr w:type="spellEnd"/>
      <w:r w:rsidRPr="00B85CC9">
        <w:rPr>
          <w:rFonts w:ascii="Times New Roman" w:hAnsi="Times New Roman" w:cs="Times New Roman"/>
          <w:sz w:val="24"/>
          <w:szCs w:val="24"/>
        </w:rPr>
        <w:t xml:space="preserve">). Its purpose is to provide specific capital finance for eradicating basic municipal infrastructure backlogs for poor households, micro enterprises and social institutions servicing poor communities. The </w:t>
      </w:r>
      <w:r w:rsidR="00884DC3" w:rsidRPr="00B85CC9">
        <w:rPr>
          <w:rFonts w:ascii="Times New Roman" w:hAnsi="Times New Roman" w:cs="Times New Roman"/>
          <w:sz w:val="24"/>
          <w:szCs w:val="24"/>
        </w:rPr>
        <w:t xml:space="preserve">Grant </w:t>
      </w:r>
      <w:r w:rsidRPr="00B85CC9">
        <w:rPr>
          <w:rFonts w:ascii="Times New Roman" w:hAnsi="Times New Roman" w:cs="Times New Roman"/>
          <w:sz w:val="24"/>
          <w:szCs w:val="24"/>
        </w:rPr>
        <w:t>funds various basic services such as water and sanitation; municipal roads; solid waste disposal; sport and recreation facilities; street lighting and other public facilities such as community centres.</w:t>
      </w:r>
    </w:p>
    <w:p w14:paraId="34FC4DEE" w14:textId="796EAE93" w:rsidR="00EC02D0" w:rsidRPr="00B85CC9" w:rsidRDefault="00EC02D0" w:rsidP="00CE3F17">
      <w:pPr>
        <w:spacing w:before="120" w:after="120" w:line="240" w:lineRule="auto"/>
        <w:jc w:val="both"/>
        <w:rPr>
          <w:rFonts w:ascii="Times New Roman" w:hAnsi="Times New Roman" w:cs="Times New Roman"/>
          <w:sz w:val="24"/>
          <w:szCs w:val="24"/>
        </w:rPr>
      </w:pPr>
      <w:proofErr w:type="spellStart"/>
      <w:r w:rsidRPr="00B85CC9">
        <w:rPr>
          <w:rFonts w:ascii="Times New Roman" w:hAnsi="Times New Roman" w:cs="Times New Roman"/>
          <w:sz w:val="24"/>
          <w:szCs w:val="24"/>
        </w:rPr>
        <w:t>CoGTA</w:t>
      </w:r>
      <w:proofErr w:type="spellEnd"/>
      <w:r w:rsidRPr="00B85CC9">
        <w:rPr>
          <w:rFonts w:ascii="Times New Roman" w:hAnsi="Times New Roman" w:cs="Times New Roman"/>
          <w:sz w:val="24"/>
          <w:szCs w:val="24"/>
        </w:rPr>
        <w:t xml:space="preserve"> conducted a policy review of MIG during 2014, focusing on its future direction, which resulted in some proposals being introduced in the 2016 Budget. The 2015 Budget introduced a new condition allowing MIG funding to be used for refurbishment projects, subject to proof of the proper maintenance of assets, and clarifying that MIG funds c</w:t>
      </w:r>
      <w:r w:rsidR="0093413B" w:rsidRPr="00B85CC9">
        <w:rPr>
          <w:rFonts w:ascii="Times New Roman" w:hAnsi="Times New Roman" w:cs="Times New Roman"/>
          <w:sz w:val="24"/>
          <w:szCs w:val="24"/>
        </w:rPr>
        <w:t>ould</w:t>
      </w:r>
      <w:r w:rsidRPr="00B85CC9">
        <w:rPr>
          <w:rFonts w:ascii="Times New Roman" w:hAnsi="Times New Roman" w:cs="Times New Roman"/>
          <w:sz w:val="24"/>
          <w:szCs w:val="24"/>
        </w:rPr>
        <w:t xml:space="preserve"> also be used to upgrade informal settlements.</w:t>
      </w:r>
    </w:p>
    <w:p w14:paraId="4E4678E1" w14:textId="77777777" w:rsidR="00EC02D0" w:rsidRPr="00B85CC9" w:rsidRDefault="00EC02D0" w:rsidP="00CE3F17">
      <w:pPr>
        <w:spacing w:before="120" w:after="120" w:line="240" w:lineRule="auto"/>
        <w:jc w:val="both"/>
        <w:rPr>
          <w:rFonts w:ascii="Times New Roman" w:hAnsi="Times New Roman" w:cs="Times New Roman"/>
          <w:sz w:val="24"/>
          <w:szCs w:val="24"/>
        </w:rPr>
      </w:pPr>
    </w:p>
    <w:p w14:paraId="00982C47" w14:textId="77777777" w:rsidR="00EC02D0" w:rsidRPr="00B85CC9" w:rsidRDefault="00EC02D0" w:rsidP="00CE3F17">
      <w:pPr>
        <w:pStyle w:val="ListParagraph"/>
        <w:numPr>
          <w:ilvl w:val="0"/>
          <w:numId w:val="1"/>
        </w:numPr>
        <w:spacing w:before="120" w:after="120" w:line="240" w:lineRule="auto"/>
        <w:jc w:val="both"/>
        <w:rPr>
          <w:rFonts w:ascii="Times New Roman" w:hAnsi="Times New Roman" w:cs="Times New Roman"/>
          <w:b/>
          <w:sz w:val="24"/>
          <w:szCs w:val="24"/>
        </w:rPr>
      </w:pPr>
      <w:r w:rsidRPr="00B85CC9">
        <w:rPr>
          <w:rFonts w:ascii="Times New Roman" w:hAnsi="Times New Roman" w:cs="Times New Roman"/>
          <w:b/>
          <w:sz w:val="24"/>
          <w:szCs w:val="24"/>
        </w:rPr>
        <w:t>Terms of Reference</w:t>
      </w:r>
    </w:p>
    <w:p w14:paraId="68E75FC8" w14:textId="77777777" w:rsidR="00EC02D0" w:rsidRPr="00B85CC9" w:rsidRDefault="00EC02D0"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The Select Committee on Appropriations (the Committee) was established in terms of section 4(3) of the Money Bills Amendment Procedure and Related Matter</w:t>
      </w:r>
      <w:r w:rsidRPr="00B85CC9">
        <w:rPr>
          <w:rFonts w:ascii="Times New Roman" w:hAnsi="Times New Roman" w:cs="Times New Roman"/>
          <w:color w:val="000000"/>
          <w:sz w:val="24"/>
          <w:szCs w:val="24"/>
        </w:rPr>
        <w:t>s</w:t>
      </w:r>
      <w:r w:rsidRPr="00B85CC9">
        <w:rPr>
          <w:rFonts w:ascii="Times New Roman" w:hAnsi="Times New Roman" w:cs="Times New Roman"/>
          <w:sz w:val="24"/>
          <w:szCs w:val="24"/>
        </w:rPr>
        <w:t xml:space="preserve"> Act, No 9 of 2009. In terms of section 4(4) of this Act, the Committee has the powers and functions conferred to it by the Constitution, legislation, the standing rules or a resolution of a House, including considering and reporting on:</w:t>
      </w:r>
    </w:p>
    <w:p w14:paraId="0F525A25" w14:textId="77777777" w:rsidR="00EC02D0" w:rsidRPr="00B85CC9" w:rsidRDefault="00EC02D0" w:rsidP="00CE3F17">
      <w:pPr>
        <w:numPr>
          <w:ilvl w:val="0"/>
          <w:numId w:val="2"/>
        </w:numPr>
        <w:tabs>
          <w:tab w:val="clear" w:pos="1080"/>
          <w:tab w:val="num" w:pos="567"/>
        </w:tabs>
        <w:spacing w:before="120" w:after="120" w:line="240" w:lineRule="auto"/>
        <w:ind w:left="567" w:hanging="567"/>
        <w:jc w:val="both"/>
        <w:rPr>
          <w:rFonts w:ascii="Times New Roman" w:hAnsi="Times New Roman" w:cs="Times New Roman"/>
          <w:sz w:val="24"/>
          <w:szCs w:val="24"/>
        </w:rPr>
      </w:pPr>
      <w:r w:rsidRPr="00B85CC9">
        <w:rPr>
          <w:rFonts w:ascii="Times New Roman" w:hAnsi="Times New Roman" w:cs="Times New Roman"/>
          <w:sz w:val="24"/>
          <w:szCs w:val="24"/>
        </w:rPr>
        <w:t>Spending issues;</w:t>
      </w:r>
    </w:p>
    <w:p w14:paraId="6558FE41" w14:textId="77777777" w:rsidR="00EC02D0" w:rsidRPr="00B85CC9" w:rsidRDefault="00EC02D0" w:rsidP="00CE3F17">
      <w:pPr>
        <w:numPr>
          <w:ilvl w:val="0"/>
          <w:numId w:val="2"/>
        </w:numPr>
        <w:tabs>
          <w:tab w:val="clear" w:pos="1080"/>
          <w:tab w:val="num" w:pos="567"/>
        </w:tabs>
        <w:spacing w:before="120" w:after="120" w:line="240" w:lineRule="auto"/>
        <w:ind w:left="567" w:hanging="567"/>
        <w:jc w:val="both"/>
        <w:rPr>
          <w:rFonts w:ascii="Times New Roman" w:hAnsi="Times New Roman" w:cs="Times New Roman"/>
          <w:sz w:val="24"/>
          <w:szCs w:val="24"/>
        </w:rPr>
      </w:pPr>
      <w:r w:rsidRPr="00B85CC9">
        <w:rPr>
          <w:rFonts w:ascii="Times New Roman" w:hAnsi="Times New Roman" w:cs="Times New Roman"/>
          <w:sz w:val="24"/>
          <w:szCs w:val="24"/>
        </w:rPr>
        <w:t>Amendments to the Division of Revenue Bill, the Appropriation Bill, Supplementary Appropriations Bill and Adjustment Appropriations Bill;</w:t>
      </w:r>
    </w:p>
    <w:p w14:paraId="221EE206" w14:textId="77777777" w:rsidR="00EC02D0" w:rsidRPr="00B85CC9" w:rsidRDefault="00EC02D0" w:rsidP="00CE3F17">
      <w:pPr>
        <w:numPr>
          <w:ilvl w:val="0"/>
          <w:numId w:val="2"/>
        </w:numPr>
        <w:tabs>
          <w:tab w:val="clear" w:pos="1080"/>
          <w:tab w:val="num" w:pos="567"/>
        </w:tabs>
        <w:spacing w:before="120" w:after="120" w:line="240" w:lineRule="auto"/>
        <w:ind w:left="567" w:hanging="567"/>
        <w:jc w:val="both"/>
        <w:rPr>
          <w:rFonts w:ascii="Times New Roman" w:hAnsi="Times New Roman" w:cs="Times New Roman"/>
          <w:sz w:val="24"/>
          <w:szCs w:val="24"/>
        </w:rPr>
      </w:pPr>
      <w:r w:rsidRPr="00B85CC9">
        <w:rPr>
          <w:rFonts w:ascii="Times New Roman" w:hAnsi="Times New Roman" w:cs="Times New Roman"/>
          <w:sz w:val="24"/>
          <w:szCs w:val="24"/>
        </w:rPr>
        <w:t>Recommendations of the Financial and Fiscal Commission, including those referred to in the Intergovernmental Fiscal Relations Act, No. 97 of 1997;</w:t>
      </w:r>
    </w:p>
    <w:p w14:paraId="15D1D4ED" w14:textId="77777777" w:rsidR="00EC02D0" w:rsidRPr="00B85CC9" w:rsidRDefault="00EC02D0" w:rsidP="00CE3F17">
      <w:pPr>
        <w:numPr>
          <w:ilvl w:val="0"/>
          <w:numId w:val="2"/>
        </w:numPr>
        <w:tabs>
          <w:tab w:val="clear" w:pos="1080"/>
          <w:tab w:val="num" w:pos="567"/>
        </w:tabs>
        <w:spacing w:before="120" w:after="120" w:line="240" w:lineRule="auto"/>
        <w:ind w:left="567" w:hanging="567"/>
        <w:jc w:val="both"/>
        <w:rPr>
          <w:rFonts w:ascii="Times New Roman" w:hAnsi="Times New Roman" w:cs="Times New Roman"/>
          <w:sz w:val="24"/>
          <w:szCs w:val="24"/>
        </w:rPr>
      </w:pPr>
      <w:r w:rsidRPr="00B85CC9">
        <w:rPr>
          <w:rFonts w:ascii="Times New Roman" w:hAnsi="Times New Roman" w:cs="Times New Roman"/>
          <w:sz w:val="24"/>
          <w:szCs w:val="24"/>
        </w:rPr>
        <w:t>Reports on actual expenditure published by the National Treasury; and</w:t>
      </w:r>
    </w:p>
    <w:p w14:paraId="2DE24C49" w14:textId="77777777" w:rsidR="00EC02D0" w:rsidRPr="00B85CC9" w:rsidRDefault="00EC02D0" w:rsidP="00CE3F17">
      <w:pPr>
        <w:numPr>
          <w:ilvl w:val="0"/>
          <w:numId w:val="2"/>
        </w:numPr>
        <w:tabs>
          <w:tab w:val="clear" w:pos="1080"/>
          <w:tab w:val="num" w:pos="567"/>
        </w:tabs>
        <w:spacing w:before="120" w:after="120" w:line="240" w:lineRule="auto"/>
        <w:ind w:left="567" w:hanging="567"/>
        <w:jc w:val="both"/>
        <w:rPr>
          <w:rFonts w:ascii="Times New Roman" w:hAnsi="Times New Roman" w:cs="Times New Roman"/>
          <w:sz w:val="24"/>
          <w:szCs w:val="24"/>
        </w:rPr>
      </w:pPr>
      <w:r w:rsidRPr="00B85CC9">
        <w:rPr>
          <w:rFonts w:ascii="Times New Roman" w:hAnsi="Times New Roman" w:cs="Times New Roman"/>
          <w:sz w:val="24"/>
          <w:szCs w:val="24"/>
        </w:rPr>
        <w:t>Any other related matter set out in this Act.</w:t>
      </w:r>
    </w:p>
    <w:p w14:paraId="5D954B3C" w14:textId="77777777" w:rsidR="00EC02D0" w:rsidRPr="00B85CC9" w:rsidRDefault="00EC02D0" w:rsidP="00CE3F17">
      <w:pPr>
        <w:spacing w:before="120" w:after="120" w:line="240" w:lineRule="auto"/>
        <w:jc w:val="both"/>
        <w:rPr>
          <w:rFonts w:ascii="Times New Roman" w:hAnsi="Times New Roman" w:cs="Times New Roman"/>
          <w:sz w:val="24"/>
          <w:szCs w:val="24"/>
        </w:rPr>
      </w:pPr>
    </w:p>
    <w:p w14:paraId="437417E9" w14:textId="77777777" w:rsidR="00EC02D0" w:rsidRPr="00B85CC9" w:rsidRDefault="00EC02D0"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Furthermore, the mandate of the Committee encompasses the Committee’s functions to legislate, conduct oversight of the Executive; promote public participation, facilitate international agreements and review matters of public interest in relation to the National Treasury.  </w:t>
      </w:r>
    </w:p>
    <w:p w14:paraId="55A25FEC" w14:textId="7BEFE45F" w:rsidR="00891516" w:rsidRPr="00B85CC9" w:rsidRDefault="003A6390"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T</w:t>
      </w:r>
      <w:r w:rsidR="00891516" w:rsidRPr="00B85CC9">
        <w:rPr>
          <w:rFonts w:ascii="Times New Roman" w:hAnsi="Times New Roman" w:cs="Times New Roman"/>
          <w:sz w:val="24"/>
          <w:szCs w:val="24"/>
        </w:rPr>
        <w:t xml:space="preserve">he Committee </w:t>
      </w:r>
      <w:r w:rsidR="003767AB" w:rsidRPr="00B85CC9">
        <w:rPr>
          <w:rFonts w:ascii="Times New Roman" w:hAnsi="Times New Roman" w:cs="Times New Roman"/>
          <w:sz w:val="24"/>
          <w:szCs w:val="24"/>
        </w:rPr>
        <w:t xml:space="preserve">monitors conditional grant spending </w:t>
      </w:r>
      <w:r w:rsidR="007B3488" w:rsidRPr="00B85CC9">
        <w:rPr>
          <w:rFonts w:ascii="Times New Roman" w:hAnsi="Times New Roman" w:cs="Times New Roman"/>
          <w:sz w:val="24"/>
          <w:szCs w:val="24"/>
        </w:rPr>
        <w:t xml:space="preserve">as part of its oversight mandate </w:t>
      </w:r>
      <w:r w:rsidR="003767AB" w:rsidRPr="00B85CC9">
        <w:rPr>
          <w:rFonts w:ascii="Times New Roman" w:hAnsi="Times New Roman" w:cs="Times New Roman"/>
          <w:sz w:val="24"/>
          <w:szCs w:val="24"/>
        </w:rPr>
        <w:t xml:space="preserve">and, since the beginning of the Fifth Parliament, has conducted similar oversight visits to KwaZulu-Natal and Limpopo to report on the performance of </w:t>
      </w:r>
      <w:r w:rsidRPr="00B85CC9">
        <w:rPr>
          <w:rFonts w:ascii="Times New Roman" w:hAnsi="Times New Roman" w:cs="Times New Roman"/>
          <w:sz w:val="24"/>
          <w:szCs w:val="24"/>
        </w:rPr>
        <w:t xml:space="preserve">conditional </w:t>
      </w:r>
      <w:r w:rsidR="003767AB" w:rsidRPr="00B85CC9">
        <w:rPr>
          <w:rFonts w:ascii="Times New Roman" w:hAnsi="Times New Roman" w:cs="Times New Roman"/>
          <w:sz w:val="24"/>
          <w:szCs w:val="24"/>
        </w:rPr>
        <w:t xml:space="preserve">grants, including the Municipal Infrastructure Grant. </w:t>
      </w:r>
    </w:p>
    <w:p w14:paraId="57C61AB0" w14:textId="77777777" w:rsidR="00EC02D0" w:rsidRPr="00B85CC9" w:rsidRDefault="00EC02D0" w:rsidP="00CE3F17">
      <w:pPr>
        <w:spacing w:before="120" w:after="120" w:line="240" w:lineRule="auto"/>
        <w:jc w:val="both"/>
        <w:rPr>
          <w:rFonts w:ascii="Times New Roman" w:hAnsi="Times New Roman" w:cs="Times New Roman"/>
          <w:sz w:val="24"/>
          <w:szCs w:val="24"/>
        </w:rPr>
      </w:pPr>
    </w:p>
    <w:p w14:paraId="65FAB1FE" w14:textId="77777777" w:rsidR="00EC02D0" w:rsidRPr="00B85CC9" w:rsidRDefault="00EC02D0" w:rsidP="00CE3F17">
      <w:pPr>
        <w:pStyle w:val="ListParagraph"/>
        <w:numPr>
          <w:ilvl w:val="0"/>
          <w:numId w:val="1"/>
        </w:numPr>
        <w:spacing w:before="120" w:after="120" w:line="240" w:lineRule="auto"/>
        <w:jc w:val="both"/>
        <w:rPr>
          <w:rFonts w:ascii="Times New Roman" w:hAnsi="Times New Roman" w:cs="Times New Roman"/>
          <w:b/>
          <w:sz w:val="24"/>
          <w:szCs w:val="24"/>
        </w:rPr>
      </w:pPr>
      <w:r w:rsidRPr="00B85CC9">
        <w:rPr>
          <w:rFonts w:ascii="Times New Roman" w:hAnsi="Times New Roman" w:cs="Times New Roman"/>
          <w:b/>
          <w:sz w:val="24"/>
          <w:szCs w:val="24"/>
        </w:rPr>
        <w:lastRenderedPageBreak/>
        <w:t>Objectives</w:t>
      </w:r>
    </w:p>
    <w:p w14:paraId="5D8B583B" w14:textId="262C2900" w:rsidR="00EC02D0" w:rsidRPr="00B85CC9" w:rsidRDefault="00EC02D0"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The objectives of the oversight visit were </w:t>
      </w:r>
      <w:r w:rsidR="0093413B" w:rsidRPr="00B85CC9">
        <w:rPr>
          <w:rFonts w:ascii="Times New Roman" w:hAnsi="Times New Roman" w:cs="Times New Roman"/>
          <w:sz w:val="24"/>
          <w:szCs w:val="24"/>
        </w:rPr>
        <w:t>as follows:</w:t>
      </w:r>
    </w:p>
    <w:p w14:paraId="45C4AC0C" w14:textId="52B28B69" w:rsidR="00EC02D0" w:rsidRPr="00B85CC9" w:rsidRDefault="00EC02D0" w:rsidP="00CE3F17">
      <w:pPr>
        <w:pStyle w:val="ListParagraph"/>
        <w:numPr>
          <w:ilvl w:val="1"/>
          <w:numId w:val="1"/>
        </w:numPr>
        <w:spacing w:before="120" w:after="120" w:line="240" w:lineRule="auto"/>
        <w:ind w:left="567" w:hanging="425"/>
        <w:jc w:val="both"/>
        <w:rPr>
          <w:rFonts w:ascii="Times New Roman" w:hAnsi="Times New Roman" w:cs="Times New Roman"/>
          <w:sz w:val="24"/>
          <w:szCs w:val="24"/>
        </w:rPr>
      </w:pPr>
      <w:r w:rsidRPr="00B85CC9">
        <w:rPr>
          <w:rFonts w:ascii="Times New Roman" w:hAnsi="Times New Roman" w:cs="Times New Roman"/>
          <w:sz w:val="24"/>
          <w:szCs w:val="24"/>
        </w:rPr>
        <w:t>Assess the appropriateness of the infrastructure built – if it is fit for purpose, functional and operational</w:t>
      </w:r>
      <w:r w:rsidR="0070429A" w:rsidRPr="00B85CC9">
        <w:rPr>
          <w:rFonts w:ascii="Times New Roman" w:hAnsi="Times New Roman" w:cs="Times New Roman"/>
          <w:sz w:val="24"/>
          <w:szCs w:val="24"/>
        </w:rPr>
        <w:t>.</w:t>
      </w:r>
    </w:p>
    <w:p w14:paraId="25090F52" w14:textId="269B0D31" w:rsidR="00EC02D0" w:rsidRPr="00B85CC9" w:rsidRDefault="00EC02D0" w:rsidP="00CE3F17">
      <w:pPr>
        <w:pStyle w:val="ListParagraph"/>
        <w:numPr>
          <w:ilvl w:val="1"/>
          <w:numId w:val="1"/>
        </w:numPr>
        <w:spacing w:before="120" w:after="120" w:line="240" w:lineRule="auto"/>
        <w:ind w:left="567" w:hanging="425"/>
        <w:jc w:val="both"/>
        <w:rPr>
          <w:rFonts w:ascii="Times New Roman" w:hAnsi="Times New Roman" w:cs="Times New Roman"/>
          <w:sz w:val="24"/>
          <w:szCs w:val="24"/>
        </w:rPr>
      </w:pPr>
      <w:r w:rsidRPr="00B85CC9">
        <w:rPr>
          <w:rFonts w:ascii="Times New Roman" w:hAnsi="Times New Roman" w:cs="Times New Roman"/>
          <w:sz w:val="24"/>
          <w:szCs w:val="24"/>
        </w:rPr>
        <w:t>Assess whether the projects have met the objective of increased access and delivery of basic services to poor households</w:t>
      </w:r>
      <w:r w:rsidR="0070429A" w:rsidRPr="00B85CC9">
        <w:rPr>
          <w:rFonts w:ascii="Times New Roman" w:hAnsi="Times New Roman" w:cs="Times New Roman"/>
          <w:sz w:val="24"/>
          <w:szCs w:val="24"/>
        </w:rPr>
        <w:t>.</w:t>
      </w:r>
    </w:p>
    <w:p w14:paraId="679D70CA" w14:textId="79263BEE" w:rsidR="00EC02D0" w:rsidRPr="00B85CC9" w:rsidRDefault="00EC02D0" w:rsidP="00CE3F17">
      <w:pPr>
        <w:pStyle w:val="ListParagraph"/>
        <w:numPr>
          <w:ilvl w:val="1"/>
          <w:numId w:val="1"/>
        </w:numPr>
        <w:spacing w:before="120" w:after="120" w:line="240" w:lineRule="auto"/>
        <w:ind w:left="567" w:hanging="425"/>
        <w:jc w:val="both"/>
        <w:rPr>
          <w:rFonts w:ascii="Times New Roman" w:hAnsi="Times New Roman" w:cs="Times New Roman"/>
          <w:sz w:val="24"/>
          <w:szCs w:val="24"/>
        </w:rPr>
      </w:pPr>
      <w:r w:rsidRPr="00B85CC9">
        <w:rPr>
          <w:rFonts w:ascii="Times New Roman" w:hAnsi="Times New Roman" w:cs="Times New Roman"/>
          <w:sz w:val="24"/>
          <w:szCs w:val="24"/>
        </w:rPr>
        <w:t xml:space="preserve">Elicit whether the MIG funding was complemented by any other grant funding such as the Expanded Public Works Programme Integrated Grant for Municipalities. </w:t>
      </w:r>
      <w:r w:rsidR="0093413B" w:rsidRPr="00B85CC9">
        <w:rPr>
          <w:rFonts w:ascii="Times New Roman" w:hAnsi="Times New Roman" w:cs="Times New Roman"/>
          <w:sz w:val="24"/>
          <w:szCs w:val="24"/>
        </w:rPr>
        <w:t>And if so,</w:t>
      </w:r>
      <w:r w:rsidRPr="00B85CC9">
        <w:rPr>
          <w:rFonts w:ascii="Times New Roman" w:hAnsi="Times New Roman" w:cs="Times New Roman"/>
          <w:sz w:val="24"/>
          <w:szCs w:val="24"/>
        </w:rPr>
        <w:t xml:space="preserve"> </w:t>
      </w:r>
      <w:r w:rsidR="0093413B" w:rsidRPr="00B85CC9">
        <w:rPr>
          <w:rFonts w:ascii="Times New Roman" w:hAnsi="Times New Roman" w:cs="Times New Roman"/>
          <w:sz w:val="24"/>
          <w:szCs w:val="24"/>
        </w:rPr>
        <w:t>the number of</w:t>
      </w:r>
      <w:r w:rsidRPr="00B85CC9">
        <w:rPr>
          <w:rFonts w:ascii="Times New Roman" w:hAnsi="Times New Roman" w:cs="Times New Roman"/>
          <w:sz w:val="24"/>
          <w:szCs w:val="24"/>
        </w:rPr>
        <w:t xml:space="preserve"> people from the community </w:t>
      </w:r>
      <w:r w:rsidR="0093413B" w:rsidRPr="00B85CC9">
        <w:rPr>
          <w:rFonts w:ascii="Times New Roman" w:hAnsi="Times New Roman" w:cs="Times New Roman"/>
          <w:sz w:val="24"/>
          <w:szCs w:val="24"/>
        </w:rPr>
        <w:t xml:space="preserve">who </w:t>
      </w:r>
      <w:r w:rsidRPr="00B85CC9">
        <w:rPr>
          <w:rFonts w:ascii="Times New Roman" w:hAnsi="Times New Roman" w:cs="Times New Roman"/>
          <w:sz w:val="24"/>
          <w:szCs w:val="24"/>
        </w:rPr>
        <w:t>benefited from working on the infrastructure project</w:t>
      </w:r>
      <w:r w:rsidR="0070429A" w:rsidRPr="00B85CC9">
        <w:rPr>
          <w:rFonts w:ascii="Times New Roman" w:hAnsi="Times New Roman" w:cs="Times New Roman"/>
          <w:sz w:val="24"/>
          <w:szCs w:val="24"/>
        </w:rPr>
        <w:t>.</w:t>
      </w:r>
    </w:p>
    <w:p w14:paraId="1DFCD179" w14:textId="77777777" w:rsidR="00EC02D0" w:rsidRPr="00B85CC9" w:rsidRDefault="00EC02D0" w:rsidP="00CE3F17">
      <w:pPr>
        <w:pStyle w:val="ListParagraph"/>
        <w:numPr>
          <w:ilvl w:val="1"/>
          <w:numId w:val="1"/>
        </w:numPr>
        <w:spacing w:before="120" w:after="120" w:line="240" w:lineRule="auto"/>
        <w:ind w:left="567" w:hanging="425"/>
        <w:jc w:val="both"/>
        <w:rPr>
          <w:rFonts w:ascii="Times New Roman" w:hAnsi="Times New Roman" w:cs="Times New Roman"/>
          <w:sz w:val="24"/>
          <w:szCs w:val="24"/>
        </w:rPr>
      </w:pPr>
      <w:r w:rsidRPr="00B85CC9">
        <w:rPr>
          <w:rFonts w:ascii="Times New Roman" w:hAnsi="Times New Roman" w:cs="Times New Roman"/>
          <w:sz w:val="24"/>
          <w:szCs w:val="24"/>
        </w:rPr>
        <w:t>Assess whether municipalities have maintenance plans in place for the infrastructure delivered to ensure that its lifespan is extended to its optimum.</w:t>
      </w:r>
    </w:p>
    <w:p w14:paraId="06FCCB81" w14:textId="77777777" w:rsidR="00EC02D0" w:rsidRPr="00B85CC9" w:rsidRDefault="00EC02D0" w:rsidP="00CE3F17">
      <w:pPr>
        <w:pStyle w:val="ListParagraph"/>
        <w:spacing w:before="120" w:after="120" w:line="240" w:lineRule="auto"/>
        <w:ind w:left="1080"/>
        <w:jc w:val="both"/>
        <w:rPr>
          <w:rFonts w:ascii="Times New Roman" w:hAnsi="Times New Roman" w:cs="Times New Roman"/>
          <w:sz w:val="24"/>
          <w:szCs w:val="24"/>
        </w:rPr>
      </w:pPr>
    </w:p>
    <w:p w14:paraId="2B17BE59" w14:textId="77777777" w:rsidR="00EC02D0" w:rsidRPr="00B85CC9" w:rsidRDefault="00EC02D0" w:rsidP="00CE3F17">
      <w:pPr>
        <w:pStyle w:val="ListParagraph"/>
        <w:numPr>
          <w:ilvl w:val="0"/>
          <w:numId w:val="1"/>
        </w:numPr>
        <w:spacing w:before="120" w:after="120" w:line="240" w:lineRule="auto"/>
        <w:jc w:val="both"/>
        <w:rPr>
          <w:rFonts w:ascii="Times New Roman" w:hAnsi="Times New Roman" w:cs="Times New Roman"/>
          <w:b/>
          <w:sz w:val="24"/>
          <w:szCs w:val="24"/>
        </w:rPr>
      </w:pPr>
      <w:r w:rsidRPr="00B85CC9">
        <w:rPr>
          <w:rFonts w:ascii="Times New Roman" w:hAnsi="Times New Roman" w:cs="Times New Roman"/>
          <w:b/>
          <w:sz w:val="24"/>
          <w:szCs w:val="24"/>
        </w:rPr>
        <w:t>Methodology</w:t>
      </w:r>
    </w:p>
    <w:p w14:paraId="48EE35CC" w14:textId="7811058D" w:rsidR="00EC02D0" w:rsidRPr="00B85CC9" w:rsidRDefault="007F40BA"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During a meeting at Parliament on 10 May 2016, t</w:t>
      </w:r>
      <w:r w:rsidR="00EC02D0" w:rsidRPr="00B85CC9">
        <w:rPr>
          <w:rFonts w:ascii="Times New Roman" w:hAnsi="Times New Roman" w:cs="Times New Roman"/>
          <w:sz w:val="24"/>
          <w:szCs w:val="24"/>
        </w:rPr>
        <w:t xml:space="preserve">he Committee </w:t>
      </w:r>
      <w:r w:rsidRPr="00B85CC9">
        <w:rPr>
          <w:rFonts w:ascii="Times New Roman" w:hAnsi="Times New Roman" w:cs="Times New Roman"/>
          <w:sz w:val="24"/>
          <w:szCs w:val="24"/>
        </w:rPr>
        <w:t xml:space="preserve">received a joint presentation from the </w:t>
      </w:r>
      <w:r w:rsidR="00EC02D0" w:rsidRPr="00B85CC9">
        <w:rPr>
          <w:rFonts w:ascii="Times New Roman" w:hAnsi="Times New Roman" w:cs="Times New Roman"/>
          <w:sz w:val="24"/>
          <w:szCs w:val="24"/>
        </w:rPr>
        <w:t>Western Cape Department</w:t>
      </w:r>
      <w:r w:rsidRPr="00B85CC9">
        <w:rPr>
          <w:rFonts w:ascii="Times New Roman" w:hAnsi="Times New Roman" w:cs="Times New Roman"/>
          <w:sz w:val="24"/>
          <w:szCs w:val="24"/>
        </w:rPr>
        <w:t xml:space="preserve"> </w:t>
      </w:r>
      <w:r w:rsidR="00EC02D0" w:rsidRPr="00B85CC9">
        <w:rPr>
          <w:rFonts w:ascii="Times New Roman" w:hAnsi="Times New Roman" w:cs="Times New Roman"/>
          <w:sz w:val="24"/>
          <w:szCs w:val="24"/>
        </w:rPr>
        <w:t xml:space="preserve">of </w:t>
      </w:r>
      <w:r w:rsidRPr="00B85CC9">
        <w:rPr>
          <w:rFonts w:ascii="Times New Roman" w:hAnsi="Times New Roman" w:cs="Times New Roman"/>
          <w:sz w:val="24"/>
          <w:szCs w:val="24"/>
        </w:rPr>
        <w:t xml:space="preserve">Local Government and the Provincial Treasury on the </w:t>
      </w:r>
      <w:r w:rsidRPr="00B85CC9">
        <w:rPr>
          <w:rFonts w:ascii="Times New Roman" w:hAnsi="Times New Roman" w:cs="Times New Roman"/>
          <w:iCs/>
          <w:sz w:val="24"/>
          <w:szCs w:val="24"/>
        </w:rPr>
        <w:t xml:space="preserve">second and </w:t>
      </w:r>
      <w:r w:rsidR="00D63D0D" w:rsidRPr="00B85CC9">
        <w:rPr>
          <w:rFonts w:ascii="Times New Roman" w:hAnsi="Times New Roman" w:cs="Times New Roman"/>
          <w:iCs/>
          <w:sz w:val="24"/>
          <w:szCs w:val="24"/>
        </w:rPr>
        <w:t xml:space="preserve">the </w:t>
      </w:r>
      <w:r w:rsidRPr="00B85CC9">
        <w:rPr>
          <w:rFonts w:ascii="Times New Roman" w:hAnsi="Times New Roman" w:cs="Times New Roman"/>
          <w:iCs/>
          <w:sz w:val="24"/>
          <w:szCs w:val="24"/>
        </w:rPr>
        <w:t xml:space="preserve">third quarter MIG performance of the Western Cape in the 2015/16 financial year. On </w:t>
      </w:r>
      <w:r w:rsidR="00EC02D0" w:rsidRPr="00B85CC9">
        <w:rPr>
          <w:rFonts w:ascii="Times New Roman" w:hAnsi="Times New Roman" w:cs="Times New Roman"/>
          <w:sz w:val="24"/>
          <w:szCs w:val="24"/>
        </w:rPr>
        <w:t>31 January 201</w:t>
      </w:r>
      <w:r w:rsidR="00331D62" w:rsidRPr="00B85CC9">
        <w:rPr>
          <w:rFonts w:ascii="Times New Roman" w:hAnsi="Times New Roman" w:cs="Times New Roman"/>
          <w:sz w:val="24"/>
          <w:szCs w:val="24"/>
        </w:rPr>
        <w:t>7</w:t>
      </w:r>
      <w:r w:rsidRPr="00B85CC9">
        <w:rPr>
          <w:rFonts w:ascii="Times New Roman" w:hAnsi="Times New Roman" w:cs="Times New Roman"/>
          <w:sz w:val="24"/>
          <w:szCs w:val="24"/>
        </w:rPr>
        <w:t xml:space="preserve">, the Department of Local Government and Provincial Treasury briefed the Committee on the status of the MIG expenditure in the province as at December 2016, with </w:t>
      </w:r>
      <w:r w:rsidR="000E586F" w:rsidRPr="00B85CC9">
        <w:rPr>
          <w:rFonts w:ascii="Times New Roman" w:hAnsi="Times New Roman" w:cs="Times New Roman"/>
          <w:sz w:val="24"/>
          <w:szCs w:val="24"/>
        </w:rPr>
        <w:t xml:space="preserve">a </w:t>
      </w:r>
      <w:r w:rsidR="00EC02D0" w:rsidRPr="00B85CC9">
        <w:rPr>
          <w:rFonts w:ascii="Times New Roman" w:hAnsi="Times New Roman" w:cs="Times New Roman"/>
          <w:sz w:val="24"/>
          <w:szCs w:val="24"/>
        </w:rPr>
        <w:t xml:space="preserve">special focus </w:t>
      </w:r>
      <w:r w:rsidRPr="00B85CC9">
        <w:rPr>
          <w:rFonts w:ascii="Times New Roman" w:hAnsi="Times New Roman" w:cs="Times New Roman"/>
          <w:sz w:val="24"/>
          <w:szCs w:val="24"/>
        </w:rPr>
        <w:t>on the</w:t>
      </w:r>
      <w:r w:rsidR="00EC02D0" w:rsidRPr="00B85CC9">
        <w:rPr>
          <w:rFonts w:ascii="Times New Roman" w:hAnsi="Times New Roman" w:cs="Times New Roman"/>
          <w:sz w:val="24"/>
          <w:szCs w:val="24"/>
        </w:rPr>
        <w:t xml:space="preserve"> </w:t>
      </w:r>
      <w:proofErr w:type="spellStart"/>
      <w:r w:rsidR="00EC02D0" w:rsidRPr="00B85CC9">
        <w:rPr>
          <w:rFonts w:ascii="Times New Roman" w:hAnsi="Times New Roman" w:cs="Times New Roman"/>
          <w:sz w:val="24"/>
          <w:szCs w:val="24"/>
        </w:rPr>
        <w:t>Saldanha</w:t>
      </w:r>
      <w:proofErr w:type="spellEnd"/>
      <w:r w:rsidR="00EC02D0" w:rsidRPr="00B85CC9">
        <w:rPr>
          <w:rFonts w:ascii="Times New Roman" w:hAnsi="Times New Roman" w:cs="Times New Roman"/>
          <w:sz w:val="24"/>
          <w:szCs w:val="24"/>
        </w:rPr>
        <w:t xml:space="preserve"> </w:t>
      </w:r>
      <w:r w:rsidRPr="00B85CC9">
        <w:rPr>
          <w:rFonts w:ascii="Times New Roman" w:hAnsi="Times New Roman" w:cs="Times New Roman"/>
          <w:sz w:val="24"/>
          <w:szCs w:val="24"/>
        </w:rPr>
        <w:t xml:space="preserve">Bay </w:t>
      </w:r>
      <w:r w:rsidR="00EC02D0" w:rsidRPr="00B85CC9">
        <w:rPr>
          <w:rFonts w:ascii="Times New Roman" w:hAnsi="Times New Roman" w:cs="Times New Roman"/>
          <w:sz w:val="24"/>
          <w:szCs w:val="24"/>
        </w:rPr>
        <w:t xml:space="preserve">Local Municipality. </w:t>
      </w:r>
      <w:r w:rsidR="0054630D" w:rsidRPr="00B85CC9">
        <w:rPr>
          <w:rFonts w:ascii="Times New Roman" w:hAnsi="Times New Roman" w:cs="Times New Roman"/>
          <w:sz w:val="24"/>
          <w:szCs w:val="24"/>
        </w:rPr>
        <w:t xml:space="preserve">This hearing was </w:t>
      </w:r>
      <w:r w:rsidR="00331D62" w:rsidRPr="00B85CC9">
        <w:rPr>
          <w:rFonts w:ascii="Times New Roman" w:hAnsi="Times New Roman" w:cs="Times New Roman"/>
          <w:sz w:val="24"/>
          <w:szCs w:val="24"/>
        </w:rPr>
        <w:t xml:space="preserve">followed by an </w:t>
      </w:r>
      <w:r w:rsidR="00EC02D0" w:rsidRPr="00B85CC9">
        <w:rPr>
          <w:rFonts w:ascii="Times New Roman" w:hAnsi="Times New Roman" w:cs="Times New Roman"/>
          <w:sz w:val="24"/>
          <w:szCs w:val="24"/>
        </w:rPr>
        <w:t xml:space="preserve">oversight visit </w:t>
      </w:r>
      <w:r w:rsidR="0054630D" w:rsidRPr="00B85CC9">
        <w:rPr>
          <w:rFonts w:ascii="Times New Roman" w:hAnsi="Times New Roman" w:cs="Times New Roman"/>
          <w:sz w:val="24"/>
          <w:szCs w:val="24"/>
        </w:rPr>
        <w:t xml:space="preserve">to </w:t>
      </w:r>
      <w:r w:rsidR="00466443" w:rsidRPr="00B85CC9">
        <w:rPr>
          <w:rFonts w:ascii="Times New Roman" w:hAnsi="Times New Roman" w:cs="Times New Roman"/>
          <w:sz w:val="24"/>
          <w:szCs w:val="24"/>
        </w:rPr>
        <w:t xml:space="preserve">four </w:t>
      </w:r>
      <w:r w:rsidR="0054630D" w:rsidRPr="00B85CC9">
        <w:rPr>
          <w:rFonts w:ascii="Times New Roman" w:hAnsi="Times New Roman" w:cs="Times New Roman"/>
          <w:sz w:val="24"/>
          <w:szCs w:val="24"/>
        </w:rPr>
        <w:t xml:space="preserve">MIG projects in the </w:t>
      </w:r>
      <w:proofErr w:type="spellStart"/>
      <w:r w:rsidR="0054630D" w:rsidRPr="00B85CC9">
        <w:rPr>
          <w:rFonts w:ascii="Times New Roman" w:hAnsi="Times New Roman" w:cs="Times New Roman"/>
          <w:sz w:val="24"/>
          <w:szCs w:val="24"/>
        </w:rPr>
        <w:t>Saldanha</w:t>
      </w:r>
      <w:proofErr w:type="spellEnd"/>
      <w:r w:rsidR="0054630D" w:rsidRPr="00B85CC9">
        <w:rPr>
          <w:rFonts w:ascii="Times New Roman" w:hAnsi="Times New Roman" w:cs="Times New Roman"/>
          <w:sz w:val="24"/>
          <w:szCs w:val="24"/>
        </w:rPr>
        <w:t xml:space="preserve"> Bay Local Municipality on </w:t>
      </w:r>
      <w:r w:rsidR="00331D62" w:rsidRPr="00B85CC9">
        <w:rPr>
          <w:rFonts w:ascii="Times New Roman" w:hAnsi="Times New Roman" w:cs="Times New Roman"/>
          <w:sz w:val="24"/>
          <w:szCs w:val="24"/>
        </w:rPr>
        <w:t>2 February 2017</w:t>
      </w:r>
      <w:r w:rsidR="0054630D" w:rsidRPr="00B85CC9">
        <w:rPr>
          <w:rFonts w:ascii="Times New Roman" w:hAnsi="Times New Roman" w:cs="Times New Roman"/>
          <w:sz w:val="24"/>
          <w:szCs w:val="24"/>
        </w:rPr>
        <w:t>.</w:t>
      </w:r>
      <w:r w:rsidR="00466443" w:rsidRPr="00B85CC9">
        <w:rPr>
          <w:rFonts w:ascii="Times New Roman" w:hAnsi="Times New Roman" w:cs="Times New Roman"/>
          <w:sz w:val="24"/>
          <w:szCs w:val="24"/>
        </w:rPr>
        <w:t xml:space="preserve"> National Treasury, the Municipal Infrastructure Support Agent (MISA), the Financial and Fiscal Commission (FFC) and the South African Local Government Association (</w:t>
      </w:r>
      <w:proofErr w:type="spellStart"/>
      <w:r w:rsidR="00466443" w:rsidRPr="00B85CC9">
        <w:rPr>
          <w:rFonts w:ascii="Times New Roman" w:hAnsi="Times New Roman" w:cs="Times New Roman"/>
          <w:sz w:val="24"/>
          <w:szCs w:val="24"/>
        </w:rPr>
        <w:t>Salga</w:t>
      </w:r>
      <w:proofErr w:type="spellEnd"/>
      <w:r w:rsidR="00466443" w:rsidRPr="00B85CC9">
        <w:rPr>
          <w:rFonts w:ascii="Times New Roman" w:hAnsi="Times New Roman" w:cs="Times New Roman"/>
          <w:sz w:val="24"/>
          <w:szCs w:val="24"/>
        </w:rPr>
        <w:t>) were also invited to the hearing and the subsequent site visits to take part in the deliberations.</w:t>
      </w:r>
    </w:p>
    <w:p w14:paraId="27E8F67F" w14:textId="77777777" w:rsidR="00B704CF" w:rsidRPr="00B85CC9" w:rsidRDefault="00B704CF" w:rsidP="00CE3F17">
      <w:pPr>
        <w:spacing w:before="120" w:after="120" w:line="240" w:lineRule="auto"/>
        <w:jc w:val="both"/>
        <w:rPr>
          <w:rFonts w:ascii="Times New Roman" w:hAnsi="Times New Roman" w:cs="Times New Roman"/>
          <w:sz w:val="24"/>
          <w:szCs w:val="24"/>
        </w:rPr>
      </w:pPr>
    </w:p>
    <w:p w14:paraId="0E6C4EBB" w14:textId="03EC1288" w:rsidR="00B704CF" w:rsidRPr="00B85CC9" w:rsidRDefault="00B704CF" w:rsidP="00CE3F17">
      <w:pPr>
        <w:pStyle w:val="ListParagraph"/>
        <w:numPr>
          <w:ilvl w:val="0"/>
          <w:numId w:val="1"/>
        </w:numPr>
        <w:spacing w:before="120" w:after="120" w:line="240" w:lineRule="auto"/>
        <w:jc w:val="both"/>
        <w:rPr>
          <w:rFonts w:ascii="Times New Roman" w:hAnsi="Times New Roman" w:cs="Times New Roman"/>
          <w:b/>
          <w:sz w:val="24"/>
          <w:szCs w:val="24"/>
        </w:rPr>
      </w:pPr>
      <w:r w:rsidRPr="00B85CC9">
        <w:rPr>
          <w:rFonts w:ascii="Times New Roman" w:hAnsi="Times New Roman" w:cs="Times New Roman"/>
          <w:b/>
          <w:sz w:val="24"/>
          <w:szCs w:val="24"/>
        </w:rPr>
        <w:t>Western Cape Municipal Infrastructure Grant</w:t>
      </w:r>
      <w:r w:rsidR="00E617B3" w:rsidRPr="00B85CC9">
        <w:rPr>
          <w:rFonts w:ascii="Times New Roman" w:hAnsi="Times New Roman" w:cs="Times New Roman"/>
          <w:b/>
          <w:sz w:val="24"/>
          <w:szCs w:val="24"/>
        </w:rPr>
        <w:t xml:space="preserve"> Performance</w:t>
      </w:r>
    </w:p>
    <w:p w14:paraId="4DEBC67C" w14:textId="77777777" w:rsidR="00782223" w:rsidRPr="00B85CC9" w:rsidRDefault="00782223" w:rsidP="00CE3F17">
      <w:pPr>
        <w:pStyle w:val="ListParagraph"/>
        <w:spacing w:before="120" w:after="120" w:line="240" w:lineRule="auto"/>
        <w:ind w:left="360"/>
        <w:jc w:val="both"/>
        <w:rPr>
          <w:rFonts w:ascii="Times New Roman" w:hAnsi="Times New Roman" w:cs="Times New Roman"/>
          <w:b/>
          <w:sz w:val="24"/>
          <w:szCs w:val="24"/>
        </w:rPr>
      </w:pPr>
    </w:p>
    <w:p w14:paraId="587A9163" w14:textId="1CA71256" w:rsidR="00B127DC" w:rsidRPr="00B85CC9" w:rsidRDefault="00782223" w:rsidP="00CE3F17">
      <w:pPr>
        <w:pStyle w:val="ListParagraph"/>
        <w:numPr>
          <w:ilvl w:val="1"/>
          <w:numId w:val="1"/>
        </w:numPr>
        <w:spacing w:before="120" w:after="120" w:line="240" w:lineRule="auto"/>
        <w:ind w:left="0" w:firstLine="0"/>
        <w:jc w:val="both"/>
        <w:rPr>
          <w:rFonts w:ascii="Times New Roman" w:hAnsi="Times New Roman" w:cs="Times New Roman"/>
          <w:b/>
          <w:sz w:val="24"/>
          <w:szCs w:val="24"/>
        </w:rPr>
      </w:pPr>
      <w:r w:rsidRPr="00B85CC9">
        <w:rPr>
          <w:rFonts w:ascii="Times New Roman" w:hAnsi="Times New Roman" w:cs="Times New Roman"/>
          <w:b/>
          <w:sz w:val="24"/>
          <w:szCs w:val="24"/>
        </w:rPr>
        <w:t>Financial performance</w:t>
      </w:r>
    </w:p>
    <w:p w14:paraId="0A13A390" w14:textId="7975E0BE" w:rsidR="00187C56" w:rsidRPr="00B85CC9" w:rsidRDefault="00B127DC" w:rsidP="00CE3F17">
      <w:pPr>
        <w:autoSpaceDE w:val="0"/>
        <w:autoSpaceDN w:val="0"/>
        <w:adjustRightInd w:val="0"/>
        <w:spacing w:before="120" w:after="120" w:line="240" w:lineRule="auto"/>
        <w:jc w:val="both"/>
        <w:rPr>
          <w:rFonts w:ascii="Times New Roman" w:hAnsi="Times New Roman" w:cs="Times New Roman"/>
          <w:color w:val="000000"/>
          <w:sz w:val="24"/>
          <w:szCs w:val="24"/>
        </w:rPr>
      </w:pPr>
      <w:r w:rsidRPr="00B85CC9">
        <w:rPr>
          <w:rFonts w:ascii="Times New Roman" w:hAnsi="Times New Roman" w:cs="Times New Roman"/>
          <w:color w:val="000000"/>
          <w:sz w:val="24"/>
          <w:szCs w:val="24"/>
        </w:rPr>
        <w:t xml:space="preserve">For the </w:t>
      </w:r>
      <w:r w:rsidR="00DA16C7" w:rsidRPr="00B85CC9">
        <w:rPr>
          <w:rFonts w:ascii="Times New Roman" w:hAnsi="Times New Roman" w:cs="Times New Roman"/>
          <w:color w:val="000000"/>
          <w:sz w:val="24"/>
          <w:szCs w:val="24"/>
        </w:rPr>
        <w:t xml:space="preserve">previous six financial years, the </w:t>
      </w:r>
      <w:r w:rsidRPr="00B85CC9">
        <w:rPr>
          <w:rFonts w:ascii="Times New Roman" w:hAnsi="Times New Roman" w:cs="Times New Roman"/>
          <w:color w:val="000000"/>
          <w:sz w:val="24"/>
          <w:szCs w:val="24"/>
        </w:rPr>
        <w:t>MIG expenditure by Western Cape municipalities on average</w:t>
      </w:r>
      <w:r w:rsidR="00DA16C7" w:rsidRPr="00B85CC9">
        <w:rPr>
          <w:rFonts w:ascii="Times New Roman" w:hAnsi="Times New Roman" w:cs="Times New Roman"/>
          <w:color w:val="000000"/>
          <w:sz w:val="24"/>
          <w:szCs w:val="24"/>
        </w:rPr>
        <w:t xml:space="preserve"> amounted </w:t>
      </w:r>
      <w:r w:rsidR="000E586F" w:rsidRPr="00B85CC9">
        <w:rPr>
          <w:rFonts w:ascii="Times New Roman" w:hAnsi="Times New Roman" w:cs="Times New Roman"/>
          <w:color w:val="000000"/>
          <w:sz w:val="24"/>
          <w:szCs w:val="24"/>
        </w:rPr>
        <w:t xml:space="preserve">to </w:t>
      </w:r>
      <w:r w:rsidR="00DA16C7" w:rsidRPr="00B85CC9">
        <w:rPr>
          <w:rFonts w:ascii="Times New Roman" w:hAnsi="Times New Roman" w:cs="Times New Roman"/>
          <w:color w:val="000000"/>
          <w:sz w:val="24"/>
          <w:szCs w:val="24"/>
        </w:rPr>
        <w:t>99.85 per cent in 2010/11, 99.3 per cent in 2011/12, 100 per cent in 2012/13, 96.3 per cent in 2013/14, 97.44</w:t>
      </w:r>
      <w:r w:rsidRPr="00B85CC9">
        <w:rPr>
          <w:rFonts w:ascii="Times New Roman" w:hAnsi="Times New Roman" w:cs="Times New Roman"/>
          <w:color w:val="000000"/>
          <w:sz w:val="24"/>
          <w:szCs w:val="24"/>
        </w:rPr>
        <w:t xml:space="preserve"> per cent in 2014/15 and 94.4 per cent in 2015/16. The Western Cape municipalities’ average MIG expenditure compares favourably with the national average for th</w:t>
      </w:r>
      <w:r w:rsidR="00DA16C7" w:rsidRPr="00B85CC9">
        <w:rPr>
          <w:rFonts w:ascii="Times New Roman" w:hAnsi="Times New Roman" w:cs="Times New Roman"/>
          <w:color w:val="000000"/>
          <w:sz w:val="24"/>
          <w:szCs w:val="24"/>
        </w:rPr>
        <w:t>is</w:t>
      </w:r>
      <w:r w:rsidRPr="00B85CC9">
        <w:rPr>
          <w:rFonts w:ascii="Times New Roman" w:hAnsi="Times New Roman" w:cs="Times New Roman"/>
          <w:color w:val="000000"/>
          <w:sz w:val="24"/>
          <w:szCs w:val="24"/>
        </w:rPr>
        <w:t xml:space="preserve"> period</w:t>
      </w:r>
      <w:r w:rsidR="00DA16C7" w:rsidRPr="00B85CC9">
        <w:rPr>
          <w:rFonts w:ascii="Times New Roman" w:hAnsi="Times New Roman" w:cs="Times New Roman"/>
          <w:color w:val="000000"/>
          <w:sz w:val="24"/>
          <w:szCs w:val="24"/>
        </w:rPr>
        <w:t>.</w:t>
      </w:r>
    </w:p>
    <w:p w14:paraId="1451E0B9" w14:textId="77777777" w:rsidR="00355F6A" w:rsidRPr="00B85CC9" w:rsidRDefault="00355F6A" w:rsidP="00CE3F17">
      <w:pPr>
        <w:autoSpaceDE w:val="0"/>
        <w:autoSpaceDN w:val="0"/>
        <w:adjustRightInd w:val="0"/>
        <w:spacing w:before="120" w:after="120" w:line="240" w:lineRule="auto"/>
        <w:jc w:val="both"/>
        <w:rPr>
          <w:rFonts w:ascii="Times New Roman" w:hAnsi="Times New Roman" w:cs="Times New Roman"/>
          <w:color w:val="000000"/>
          <w:sz w:val="24"/>
          <w:szCs w:val="24"/>
        </w:rPr>
      </w:pPr>
    </w:p>
    <w:p w14:paraId="1194CC73" w14:textId="4B78661D" w:rsidR="00187C56" w:rsidRPr="00B85CC9" w:rsidRDefault="00187C56" w:rsidP="00CE3F17">
      <w:pPr>
        <w:autoSpaceDE w:val="0"/>
        <w:autoSpaceDN w:val="0"/>
        <w:adjustRightInd w:val="0"/>
        <w:spacing w:before="120" w:after="120" w:line="240" w:lineRule="auto"/>
        <w:jc w:val="both"/>
        <w:rPr>
          <w:rFonts w:ascii="Times New Roman" w:hAnsi="Times New Roman" w:cs="Times New Roman"/>
          <w:color w:val="000000"/>
          <w:sz w:val="24"/>
          <w:szCs w:val="24"/>
        </w:rPr>
      </w:pPr>
      <w:r w:rsidRPr="00B85CC9">
        <w:rPr>
          <w:rFonts w:ascii="Times New Roman" w:hAnsi="Times New Roman" w:cs="Times New Roman"/>
          <w:color w:val="000000"/>
          <w:sz w:val="24"/>
          <w:szCs w:val="24"/>
        </w:rPr>
        <w:t xml:space="preserve">The provincial MIG budget amounted to about R501.2 million in the 2016/17 financial year. By December 2016, </w:t>
      </w:r>
      <w:r w:rsidR="00E156FE" w:rsidRPr="00B85CC9">
        <w:rPr>
          <w:rFonts w:ascii="Times New Roman" w:hAnsi="Times New Roman" w:cs="Times New Roman"/>
          <w:color w:val="000000"/>
          <w:sz w:val="24"/>
          <w:szCs w:val="24"/>
        </w:rPr>
        <w:t xml:space="preserve">there was an overall expenditure of 41.58 per cent </w:t>
      </w:r>
      <w:r w:rsidR="00355F6A" w:rsidRPr="00B85CC9">
        <w:rPr>
          <w:rFonts w:ascii="Times New Roman" w:hAnsi="Times New Roman" w:cs="Times New Roman"/>
          <w:color w:val="000000"/>
          <w:sz w:val="24"/>
          <w:szCs w:val="24"/>
        </w:rPr>
        <w:t>of the total provincial allocation. A total of 13 municipalities had spent above the 40 per cent benchmark set by the Department of Cooperative Governance and Traditional Affairs, while 11 municipalities had spent below this benchmark and would be assisted by the provincial Department of Local Government.</w:t>
      </w:r>
    </w:p>
    <w:p w14:paraId="64F24252" w14:textId="77777777" w:rsidR="00355F6A" w:rsidRPr="00B85CC9" w:rsidRDefault="00355F6A" w:rsidP="00CE3F17">
      <w:pPr>
        <w:autoSpaceDE w:val="0"/>
        <w:autoSpaceDN w:val="0"/>
        <w:adjustRightInd w:val="0"/>
        <w:spacing w:before="120" w:after="120" w:line="240" w:lineRule="auto"/>
        <w:rPr>
          <w:rFonts w:ascii="Times New Roman" w:hAnsi="Times New Roman" w:cs="Times New Roman"/>
          <w:color w:val="000000"/>
          <w:sz w:val="24"/>
          <w:szCs w:val="24"/>
        </w:rPr>
      </w:pPr>
    </w:p>
    <w:p w14:paraId="3CE7312F" w14:textId="7613A2BE" w:rsidR="00355F6A" w:rsidRPr="00B85CC9" w:rsidRDefault="00355F6A" w:rsidP="00CE3F17">
      <w:pPr>
        <w:autoSpaceDE w:val="0"/>
        <w:autoSpaceDN w:val="0"/>
        <w:adjustRightInd w:val="0"/>
        <w:spacing w:before="120" w:after="120" w:line="240" w:lineRule="auto"/>
        <w:rPr>
          <w:rFonts w:ascii="Times New Roman" w:hAnsi="Times New Roman" w:cs="Times New Roman"/>
          <w:color w:val="000000"/>
          <w:sz w:val="24"/>
          <w:szCs w:val="24"/>
        </w:rPr>
      </w:pPr>
      <w:r w:rsidRPr="00B85CC9">
        <w:rPr>
          <w:rFonts w:ascii="Times New Roman" w:hAnsi="Times New Roman" w:cs="Times New Roman"/>
          <w:color w:val="000000"/>
          <w:sz w:val="24"/>
          <w:szCs w:val="24"/>
        </w:rPr>
        <w:t>Reasons for under-expenditure in these municipalities included the following:</w:t>
      </w:r>
    </w:p>
    <w:p w14:paraId="0C56B969" w14:textId="12118AC0" w:rsidR="00355F6A" w:rsidRPr="00B85CC9" w:rsidRDefault="00355F6A" w:rsidP="00CE3F17">
      <w:pPr>
        <w:pStyle w:val="ListParagraph"/>
        <w:numPr>
          <w:ilvl w:val="0"/>
          <w:numId w:val="4"/>
        </w:numPr>
        <w:autoSpaceDE w:val="0"/>
        <w:autoSpaceDN w:val="0"/>
        <w:adjustRightInd w:val="0"/>
        <w:spacing w:before="120" w:after="120" w:line="240" w:lineRule="auto"/>
        <w:rPr>
          <w:rFonts w:ascii="Times New Roman" w:hAnsi="Times New Roman" w:cs="Times New Roman"/>
          <w:color w:val="000000"/>
          <w:sz w:val="24"/>
          <w:szCs w:val="24"/>
        </w:rPr>
      </w:pPr>
      <w:r w:rsidRPr="00B85CC9">
        <w:rPr>
          <w:rFonts w:ascii="Times New Roman" w:hAnsi="Times New Roman" w:cs="Times New Roman"/>
          <w:color w:val="000000"/>
          <w:sz w:val="24"/>
          <w:szCs w:val="24"/>
        </w:rPr>
        <w:t>Due to limited funds</w:t>
      </w:r>
      <w:r w:rsidR="00D63D0D" w:rsidRPr="00B85CC9">
        <w:rPr>
          <w:rFonts w:ascii="Times New Roman" w:hAnsi="Times New Roman" w:cs="Times New Roman"/>
          <w:color w:val="000000"/>
          <w:sz w:val="24"/>
          <w:szCs w:val="24"/>
        </w:rPr>
        <w:t>,</w:t>
      </w:r>
      <w:r w:rsidRPr="00B85CC9">
        <w:rPr>
          <w:rFonts w:ascii="Times New Roman" w:hAnsi="Times New Roman" w:cs="Times New Roman"/>
          <w:color w:val="000000"/>
          <w:sz w:val="24"/>
          <w:szCs w:val="24"/>
        </w:rPr>
        <w:t xml:space="preserve"> municipalities planned “under-expenditure” to accommodate multi-year projects;</w:t>
      </w:r>
    </w:p>
    <w:p w14:paraId="27FF0050" w14:textId="0E4BFA87" w:rsidR="00355F6A" w:rsidRPr="00B85CC9" w:rsidRDefault="00355F6A" w:rsidP="00CE3F17">
      <w:pPr>
        <w:pStyle w:val="ListParagraph"/>
        <w:numPr>
          <w:ilvl w:val="0"/>
          <w:numId w:val="4"/>
        </w:numPr>
        <w:autoSpaceDE w:val="0"/>
        <w:autoSpaceDN w:val="0"/>
        <w:adjustRightInd w:val="0"/>
        <w:spacing w:before="120" w:after="120" w:line="240" w:lineRule="auto"/>
        <w:rPr>
          <w:rFonts w:ascii="Times New Roman" w:hAnsi="Times New Roman" w:cs="Times New Roman"/>
          <w:color w:val="000000"/>
          <w:sz w:val="24"/>
          <w:szCs w:val="24"/>
        </w:rPr>
      </w:pPr>
      <w:r w:rsidRPr="00B85CC9">
        <w:rPr>
          <w:rFonts w:ascii="Times New Roman" w:hAnsi="Times New Roman" w:cs="Times New Roman"/>
          <w:color w:val="000000"/>
          <w:sz w:val="24"/>
          <w:szCs w:val="24"/>
        </w:rPr>
        <w:lastRenderedPageBreak/>
        <w:t>Invoices were received after the claims period deadline;</w:t>
      </w:r>
    </w:p>
    <w:p w14:paraId="5D2FD003" w14:textId="33B81C8E" w:rsidR="00355F6A" w:rsidRPr="00B85CC9" w:rsidRDefault="00355F6A" w:rsidP="00CE3F17">
      <w:pPr>
        <w:pStyle w:val="ListParagraph"/>
        <w:numPr>
          <w:ilvl w:val="0"/>
          <w:numId w:val="4"/>
        </w:numPr>
        <w:autoSpaceDE w:val="0"/>
        <w:autoSpaceDN w:val="0"/>
        <w:adjustRightInd w:val="0"/>
        <w:spacing w:before="120" w:after="120" w:line="240" w:lineRule="auto"/>
        <w:rPr>
          <w:rFonts w:ascii="Times New Roman" w:hAnsi="Times New Roman" w:cs="Times New Roman"/>
          <w:color w:val="000000"/>
          <w:sz w:val="24"/>
          <w:szCs w:val="24"/>
        </w:rPr>
      </w:pPr>
      <w:r w:rsidRPr="00B85CC9">
        <w:rPr>
          <w:rFonts w:ascii="Times New Roman" w:hAnsi="Times New Roman" w:cs="Times New Roman"/>
          <w:color w:val="000000"/>
          <w:sz w:val="24"/>
          <w:szCs w:val="24"/>
        </w:rPr>
        <w:t>Supply Chain Management delays in the appointment of contractors;</w:t>
      </w:r>
    </w:p>
    <w:p w14:paraId="13D6D50D" w14:textId="0D677894" w:rsidR="00355F6A" w:rsidRPr="00B85CC9" w:rsidRDefault="00355F6A" w:rsidP="00CE3F17">
      <w:pPr>
        <w:pStyle w:val="ListParagraph"/>
        <w:numPr>
          <w:ilvl w:val="0"/>
          <w:numId w:val="4"/>
        </w:numPr>
        <w:autoSpaceDE w:val="0"/>
        <w:autoSpaceDN w:val="0"/>
        <w:adjustRightInd w:val="0"/>
        <w:spacing w:before="120" w:after="120" w:line="240" w:lineRule="auto"/>
        <w:rPr>
          <w:rFonts w:ascii="Times New Roman" w:hAnsi="Times New Roman" w:cs="Times New Roman"/>
          <w:color w:val="000000"/>
          <w:sz w:val="24"/>
          <w:szCs w:val="24"/>
        </w:rPr>
      </w:pPr>
      <w:r w:rsidRPr="00B85CC9">
        <w:rPr>
          <w:rFonts w:ascii="Times New Roman" w:hAnsi="Times New Roman" w:cs="Times New Roman"/>
          <w:color w:val="000000"/>
          <w:sz w:val="24"/>
          <w:szCs w:val="24"/>
        </w:rPr>
        <w:t>Delays in appraising ring-fenced sport projects; and</w:t>
      </w:r>
    </w:p>
    <w:p w14:paraId="1D638163" w14:textId="30B70F1D" w:rsidR="00355F6A" w:rsidRPr="00B85CC9" w:rsidRDefault="00E87363" w:rsidP="00CE3F17">
      <w:pPr>
        <w:pStyle w:val="ListParagraph"/>
        <w:numPr>
          <w:ilvl w:val="0"/>
          <w:numId w:val="4"/>
        </w:numPr>
        <w:autoSpaceDE w:val="0"/>
        <w:autoSpaceDN w:val="0"/>
        <w:adjustRightInd w:val="0"/>
        <w:spacing w:before="120" w:after="120" w:line="240" w:lineRule="auto"/>
        <w:rPr>
          <w:rFonts w:ascii="Times New Roman" w:hAnsi="Times New Roman" w:cs="Times New Roman"/>
          <w:color w:val="000000"/>
          <w:sz w:val="24"/>
          <w:szCs w:val="24"/>
        </w:rPr>
      </w:pPr>
      <w:r w:rsidRPr="00B85CC9">
        <w:rPr>
          <w:rFonts w:ascii="Times New Roman" w:hAnsi="Times New Roman" w:cs="Times New Roman"/>
          <w:color w:val="000000"/>
          <w:sz w:val="24"/>
          <w:szCs w:val="24"/>
        </w:rPr>
        <w:t>A municipality having to re-prioritise its Detailed Project Implementation Plan (DPIP) due to high water losses.</w:t>
      </w:r>
    </w:p>
    <w:p w14:paraId="692A662D" w14:textId="77777777" w:rsidR="00782223" w:rsidRPr="00B85CC9" w:rsidRDefault="00782223" w:rsidP="00CE3F17">
      <w:pPr>
        <w:pStyle w:val="ListParagraph"/>
        <w:spacing w:before="120" w:after="120" w:line="240" w:lineRule="auto"/>
        <w:ind w:left="786"/>
        <w:jc w:val="both"/>
        <w:rPr>
          <w:rFonts w:ascii="Times New Roman" w:hAnsi="Times New Roman" w:cs="Times New Roman"/>
          <w:b/>
          <w:sz w:val="24"/>
          <w:szCs w:val="24"/>
        </w:rPr>
      </w:pPr>
    </w:p>
    <w:p w14:paraId="40A4280B" w14:textId="4609A921" w:rsidR="00E617B3" w:rsidRPr="00B85CC9" w:rsidRDefault="00782223" w:rsidP="00CE3F17">
      <w:pPr>
        <w:pStyle w:val="ListParagraph"/>
        <w:numPr>
          <w:ilvl w:val="1"/>
          <w:numId w:val="1"/>
        </w:numPr>
        <w:spacing w:before="120" w:after="120" w:line="240" w:lineRule="auto"/>
        <w:ind w:left="0" w:firstLine="0"/>
        <w:jc w:val="both"/>
        <w:rPr>
          <w:rFonts w:ascii="Times New Roman" w:hAnsi="Times New Roman" w:cs="Times New Roman"/>
          <w:b/>
          <w:sz w:val="24"/>
          <w:szCs w:val="24"/>
        </w:rPr>
      </w:pPr>
      <w:r w:rsidRPr="00B85CC9">
        <w:rPr>
          <w:rFonts w:ascii="Times New Roman" w:hAnsi="Times New Roman" w:cs="Times New Roman"/>
          <w:b/>
          <w:sz w:val="24"/>
          <w:szCs w:val="24"/>
        </w:rPr>
        <w:t>Non-f</w:t>
      </w:r>
      <w:r w:rsidR="00E617B3" w:rsidRPr="00B85CC9">
        <w:rPr>
          <w:rFonts w:ascii="Times New Roman" w:hAnsi="Times New Roman" w:cs="Times New Roman"/>
          <w:b/>
          <w:sz w:val="24"/>
          <w:szCs w:val="24"/>
        </w:rPr>
        <w:t>inancial performance</w:t>
      </w:r>
    </w:p>
    <w:p w14:paraId="79E52DAF" w14:textId="703A6825" w:rsidR="00806CBC" w:rsidRPr="00B85CC9" w:rsidRDefault="00806CBC"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With respect to non-financial performance, the province reported the following progress in the 2016/17 financial year in terms of poor households benefitting:</w:t>
      </w:r>
    </w:p>
    <w:p w14:paraId="4849C747" w14:textId="76094742" w:rsidR="00806CBC" w:rsidRPr="00B85CC9" w:rsidRDefault="00806CBC" w:rsidP="00CE3F17">
      <w:pPr>
        <w:pStyle w:val="ListParagraph"/>
        <w:numPr>
          <w:ilvl w:val="0"/>
          <w:numId w:val="5"/>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Water: 81.7 per cent (19 490 out of a planned 23 853);</w:t>
      </w:r>
    </w:p>
    <w:p w14:paraId="56C82743" w14:textId="29952A55" w:rsidR="00806CBC" w:rsidRPr="00B85CC9" w:rsidRDefault="00806CBC" w:rsidP="00CE3F17">
      <w:pPr>
        <w:pStyle w:val="ListParagraph"/>
        <w:numPr>
          <w:ilvl w:val="0"/>
          <w:numId w:val="5"/>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Sanitation: 19 per cent (17 496 out of a planned 91 864);</w:t>
      </w:r>
    </w:p>
    <w:p w14:paraId="67184829" w14:textId="3A4DD6F5" w:rsidR="00806CBC" w:rsidRPr="00B85CC9" w:rsidRDefault="00806CBC" w:rsidP="00CE3F17">
      <w:pPr>
        <w:pStyle w:val="ListParagraph"/>
        <w:numPr>
          <w:ilvl w:val="0"/>
          <w:numId w:val="5"/>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Sport: 7.8 per cent (14 550 out of a planned 186 426);</w:t>
      </w:r>
    </w:p>
    <w:p w14:paraId="5710CB23" w14:textId="68B08AE1" w:rsidR="00806CBC" w:rsidRPr="00B85CC9" w:rsidRDefault="00806CBC" w:rsidP="00CE3F17">
      <w:pPr>
        <w:pStyle w:val="ListParagraph"/>
        <w:numPr>
          <w:ilvl w:val="0"/>
          <w:numId w:val="5"/>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Solid waste: 6.7 per cent (311 out of a planned 4 675);</w:t>
      </w:r>
    </w:p>
    <w:p w14:paraId="4F0AB437" w14:textId="0EA1CBF8" w:rsidR="00806CBC" w:rsidRPr="00B85CC9" w:rsidRDefault="00806CBC" w:rsidP="00CE3F17">
      <w:pPr>
        <w:pStyle w:val="ListParagraph"/>
        <w:numPr>
          <w:ilvl w:val="0"/>
          <w:numId w:val="5"/>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Public transport: 0 per cent (0 out of a planned 1 958); and</w:t>
      </w:r>
    </w:p>
    <w:p w14:paraId="61C3FC4F" w14:textId="2EE905C6" w:rsidR="00806CBC" w:rsidRPr="00B85CC9" w:rsidRDefault="00806CBC" w:rsidP="00CE3F17">
      <w:pPr>
        <w:pStyle w:val="ListParagraph"/>
        <w:numPr>
          <w:ilvl w:val="0"/>
          <w:numId w:val="5"/>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Emergency services: 25 per cent (469 out of a planned 1 874).</w:t>
      </w:r>
    </w:p>
    <w:p w14:paraId="701AA8DB" w14:textId="77777777" w:rsidR="00806CBC" w:rsidRPr="00B85CC9" w:rsidRDefault="00806CBC" w:rsidP="00CE3F17">
      <w:pPr>
        <w:spacing w:before="120" w:after="120" w:line="240" w:lineRule="auto"/>
        <w:jc w:val="both"/>
        <w:rPr>
          <w:rFonts w:ascii="Times New Roman" w:hAnsi="Times New Roman" w:cs="Times New Roman"/>
          <w:sz w:val="24"/>
          <w:szCs w:val="24"/>
        </w:rPr>
      </w:pPr>
    </w:p>
    <w:p w14:paraId="79CB9676" w14:textId="7668AD76" w:rsidR="00E87363" w:rsidRPr="00B85CC9" w:rsidRDefault="00806CBC"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With regard to employment</w:t>
      </w:r>
      <w:r w:rsidR="00083E4E" w:rsidRPr="00B85CC9">
        <w:rPr>
          <w:rFonts w:ascii="Times New Roman" w:hAnsi="Times New Roman" w:cs="Times New Roman"/>
          <w:sz w:val="24"/>
          <w:szCs w:val="24"/>
        </w:rPr>
        <w:t xml:space="preserve"> created through the MIG</w:t>
      </w:r>
      <w:r w:rsidRPr="00B85CC9">
        <w:rPr>
          <w:rFonts w:ascii="Times New Roman" w:hAnsi="Times New Roman" w:cs="Times New Roman"/>
          <w:sz w:val="24"/>
          <w:szCs w:val="24"/>
        </w:rPr>
        <w:t xml:space="preserve"> </w:t>
      </w:r>
      <w:r w:rsidR="00083E4E" w:rsidRPr="00B85CC9">
        <w:rPr>
          <w:rFonts w:ascii="Times New Roman" w:hAnsi="Times New Roman" w:cs="Times New Roman"/>
          <w:sz w:val="24"/>
          <w:szCs w:val="24"/>
        </w:rPr>
        <w:t>the province reported that, during the 2015/16 financial year, a total of 143 540 person days was achieved. This included 6 341 for people with disabilities and 75 324 for young people. At the end of the second quarter of the 2016/17 financial year a total of 37 243 person days was reported, including 6 620 for persons with disabilities and 16 914 for young people.</w:t>
      </w:r>
    </w:p>
    <w:p w14:paraId="30C4D023" w14:textId="77777777" w:rsidR="004D6423" w:rsidRPr="00B85CC9" w:rsidRDefault="004D6423" w:rsidP="00CE3F17">
      <w:pPr>
        <w:spacing w:before="120" w:after="120" w:line="240" w:lineRule="auto"/>
        <w:jc w:val="both"/>
        <w:rPr>
          <w:rFonts w:ascii="Times New Roman" w:hAnsi="Times New Roman" w:cs="Times New Roman"/>
          <w:sz w:val="24"/>
          <w:szCs w:val="24"/>
        </w:rPr>
      </w:pPr>
    </w:p>
    <w:p w14:paraId="09719168" w14:textId="2413744F" w:rsidR="005A0E62" w:rsidRPr="00B85CC9" w:rsidRDefault="00342F6C" w:rsidP="00CE3F17">
      <w:pPr>
        <w:pStyle w:val="ListParagraph"/>
        <w:numPr>
          <w:ilvl w:val="0"/>
          <w:numId w:val="1"/>
        </w:numPr>
        <w:spacing w:before="120" w:after="120" w:line="240" w:lineRule="auto"/>
        <w:jc w:val="both"/>
        <w:rPr>
          <w:rFonts w:ascii="Times New Roman" w:hAnsi="Times New Roman" w:cs="Times New Roman"/>
          <w:b/>
          <w:sz w:val="24"/>
          <w:szCs w:val="24"/>
        </w:rPr>
      </w:pPr>
      <w:proofErr w:type="spellStart"/>
      <w:r w:rsidRPr="00B85CC9">
        <w:rPr>
          <w:rFonts w:ascii="Times New Roman" w:hAnsi="Times New Roman" w:cs="Times New Roman"/>
          <w:b/>
          <w:sz w:val="24"/>
          <w:szCs w:val="24"/>
        </w:rPr>
        <w:t>Saldanha</w:t>
      </w:r>
      <w:proofErr w:type="spellEnd"/>
      <w:r w:rsidRPr="00B85CC9">
        <w:rPr>
          <w:rFonts w:ascii="Times New Roman" w:hAnsi="Times New Roman" w:cs="Times New Roman"/>
          <w:b/>
          <w:sz w:val="24"/>
          <w:szCs w:val="24"/>
        </w:rPr>
        <w:t xml:space="preserve"> Bay Loca</w:t>
      </w:r>
      <w:r w:rsidR="00B85C74" w:rsidRPr="00B85CC9">
        <w:rPr>
          <w:rFonts w:ascii="Times New Roman" w:hAnsi="Times New Roman" w:cs="Times New Roman"/>
          <w:b/>
          <w:sz w:val="24"/>
          <w:szCs w:val="24"/>
        </w:rPr>
        <w:t>l</w:t>
      </w:r>
      <w:r w:rsidRPr="00B85CC9">
        <w:rPr>
          <w:rFonts w:ascii="Times New Roman" w:hAnsi="Times New Roman" w:cs="Times New Roman"/>
          <w:b/>
          <w:sz w:val="24"/>
          <w:szCs w:val="24"/>
        </w:rPr>
        <w:t xml:space="preserve"> Municipality </w:t>
      </w:r>
      <w:r w:rsidR="004D6423" w:rsidRPr="00B85CC9">
        <w:rPr>
          <w:rFonts w:ascii="Times New Roman" w:hAnsi="Times New Roman" w:cs="Times New Roman"/>
          <w:b/>
          <w:sz w:val="24"/>
          <w:szCs w:val="24"/>
        </w:rPr>
        <w:t>M</w:t>
      </w:r>
      <w:r w:rsidRPr="00B85CC9">
        <w:rPr>
          <w:rFonts w:ascii="Times New Roman" w:hAnsi="Times New Roman" w:cs="Times New Roman"/>
          <w:b/>
          <w:sz w:val="24"/>
          <w:szCs w:val="24"/>
        </w:rPr>
        <w:t xml:space="preserve">unicipal </w:t>
      </w:r>
      <w:r w:rsidR="004D6423" w:rsidRPr="00B85CC9">
        <w:rPr>
          <w:rFonts w:ascii="Times New Roman" w:hAnsi="Times New Roman" w:cs="Times New Roman"/>
          <w:b/>
          <w:sz w:val="24"/>
          <w:szCs w:val="24"/>
        </w:rPr>
        <w:t>I</w:t>
      </w:r>
      <w:r w:rsidRPr="00B85CC9">
        <w:rPr>
          <w:rFonts w:ascii="Times New Roman" w:hAnsi="Times New Roman" w:cs="Times New Roman"/>
          <w:b/>
          <w:sz w:val="24"/>
          <w:szCs w:val="24"/>
        </w:rPr>
        <w:t xml:space="preserve">nfrastructure </w:t>
      </w:r>
      <w:r w:rsidR="004D6423" w:rsidRPr="00B85CC9">
        <w:rPr>
          <w:rFonts w:ascii="Times New Roman" w:hAnsi="Times New Roman" w:cs="Times New Roman"/>
          <w:b/>
          <w:sz w:val="24"/>
          <w:szCs w:val="24"/>
        </w:rPr>
        <w:t>G</w:t>
      </w:r>
      <w:r w:rsidRPr="00B85CC9">
        <w:rPr>
          <w:rFonts w:ascii="Times New Roman" w:hAnsi="Times New Roman" w:cs="Times New Roman"/>
          <w:b/>
          <w:sz w:val="24"/>
          <w:szCs w:val="24"/>
        </w:rPr>
        <w:t>rant</w:t>
      </w:r>
      <w:r w:rsidR="004D6423" w:rsidRPr="00B85CC9">
        <w:rPr>
          <w:rFonts w:ascii="Times New Roman" w:hAnsi="Times New Roman" w:cs="Times New Roman"/>
          <w:b/>
          <w:sz w:val="24"/>
          <w:szCs w:val="24"/>
        </w:rPr>
        <w:t xml:space="preserve"> </w:t>
      </w:r>
      <w:r w:rsidR="00E617B3" w:rsidRPr="00B85CC9">
        <w:rPr>
          <w:rFonts w:ascii="Times New Roman" w:hAnsi="Times New Roman" w:cs="Times New Roman"/>
          <w:b/>
          <w:sz w:val="24"/>
          <w:szCs w:val="24"/>
        </w:rPr>
        <w:t>Performance</w:t>
      </w:r>
    </w:p>
    <w:p w14:paraId="3C20ACF8" w14:textId="48D43556" w:rsidR="00782223" w:rsidRPr="00B85CC9" w:rsidRDefault="00C028D4" w:rsidP="00CE3F17">
      <w:pPr>
        <w:pStyle w:val="Default"/>
        <w:spacing w:before="120" w:after="120"/>
        <w:jc w:val="both"/>
        <w:rPr>
          <w:rFonts w:ascii="Times New Roman" w:hAnsi="Times New Roman" w:cs="Times New Roman"/>
        </w:rPr>
      </w:pPr>
      <w:r w:rsidRPr="00B85CC9">
        <w:rPr>
          <w:rFonts w:ascii="Times New Roman" w:hAnsi="Times New Roman" w:cs="Times New Roman"/>
        </w:rPr>
        <w:t>With regard to the</w:t>
      </w:r>
      <w:r w:rsidR="00782223" w:rsidRPr="00B85CC9">
        <w:rPr>
          <w:rFonts w:ascii="Times New Roman" w:hAnsi="Times New Roman" w:cs="Times New Roman"/>
        </w:rPr>
        <w:t xml:space="preserve"> </w:t>
      </w:r>
      <w:proofErr w:type="spellStart"/>
      <w:r w:rsidR="00782223" w:rsidRPr="00B85CC9">
        <w:rPr>
          <w:rFonts w:ascii="Times New Roman" w:hAnsi="Times New Roman" w:cs="Times New Roman"/>
        </w:rPr>
        <w:t>Saldanha</w:t>
      </w:r>
      <w:proofErr w:type="spellEnd"/>
      <w:r w:rsidR="00782223" w:rsidRPr="00B85CC9">
        <w:rPr>
          <w:rFonts w:ascii="Times New Roman" w:hAnsi="Times New Roman" w:cs="Times New Roman"/>
        </w:rPr>
        <w:t xml:space="preserve"> Bay Municipality’s financial performance, the Municipality reported that it ha</w:t>
      </w:r>
      <w:r w:rsidR="00EE2592" w:rsidRPr="00B85CC9">
        <w:rPr>
          <w:rFonts w:ascii="Times New Roman" w:hAnsi="Times New Roman" w:cs="Times New Roman"/>
        </w:rPr>
        <w:t>d</w:t>
      </w:r>
      <w:r w:rsidR="00782223" w:rsidRPr="00B85CC9">
        <w:rPr>
          <w:rFonts w:ascii="Times New Roman" w:hAnsi="Times New Roman" w:cs="Times New Roman"/>
        </w:rPr>
        <w:t xml:space="preserve"> been consistent in spending its MIG allocation over the period 2012/13 to 2015/16 at 100 per cent expenditure. The Municipality’s MIG expenditure was reported to be above the average MIG expenditure registered by the other municipalities in the Western Cape. At the time of the public hearings and oversight visit to the Municipality, it was reported to be one of the top performing municipalities in the province with regard to MIG expenditure. In the 2016/17 financial year</w:t>
      </w:r>
      <w:r w:rsidR="000E586F" w:rsidRPr="00B85CC9">
        <w:rPr>
          <w:rFonts w:ascii="Times New Roman" w:hAnsi="Times New Roman" w:cs="Times New Roman"/>
        </w:rPr>
        <w:t>,</w:t>
      </w:r>
      <w:r w:rsidR="00782223" w:rsidRPr="00B85CC9">
        <w:rPr>
          <w:rFonts w:ascii="Times New Roman" w:hAnsi="Times New Roman" w:cs="Times New Roman"/>
        </w:rPr>
        <w:t xml:space="preserve"> the MIG funding (R18.5 million) as a share of government capital transfer</w:t>
      </w:r>
      <w:r w:rsidR="000E586F" w:rsidRPr="00B85CC9">
        <w:rPr>
          <w:rFonts w:ascii="Times New Roman" w:hAnsi="Times New Roman" w:cs="Times New Roman"/>
        </w:rPr>
        <w:t>s</w:t>
      </w:r>
      <w:r w:rsidR="00782223" w:rsidRPr="00B85CC9">
        <w:rPr>
          <w:rFonts w:ascii="Times New Roman" w:hAnsi="Times New Roman" w:cs="Times New Roman"/>
        </w:rPr>
        <w:t xml:space="preserve"> </w:t>
      </w:r>
      <w:r w:rsidR="000E586F" w:rsidRPr="00B85CC9">
        <w:rPr>
          <w:rFonts w:ascii="Times New Roman" w:hAnsi="Times New Roman" w:cs="Times New Roman"/>
        </w:rPr>
        <w:t xml:space="preserve">to the municipality </w:t>
      </w:r>
      <w:r w:rsidRPr="00B85CC9">
        <w:rPr>
          <w:rFonts w:ascii="Times New Roman" w:hAnsi="Times New Roman" w:cs="Times New Roman"/>
        </w:rPr>
        <w:t xml:space="preserve">(R31.4 million) </w:t>
      </w:r>
      <w:r w:rsidR="000E586F" w:rsidRPr="00B85CC9">
        <w:rPr>
          <w:rFonts w:ascii="Times New Roman" w:hAnsi="Times New Roman" w:cs="Times New Roman"/>
        </w:rPr>
        <w:t>amounted to</w:t>
      </w:r>
      <w:r w:rsidR="00782223" w:rsidRPr="00B85CC9">
        <w:rPr>
          <w:rFonts w:ascii="Times New Roman" w:hAnsi="Times New Roman" w:cs="Times New Roman"/>
        </w:rPr>
        <w:t xml:space="preserve"> 58.9 per cent.  </w:t>
      </w:r>
    </w:p>
    <w:p w14:paraId="4C987571" w14:textId="77777777" w:rsidR="00782223" w:rsidRPr="00B85CC9" w:rsidRDefault="00782223" w:rsidP="00CE3F17">
      <w:pPr>
        <w:pStyle w:val="Default"/>
        <w:spacing w:before="120" w:after="120"/>
        <w:jc w:val="both"/>
        <w:rPr>
          <w:rFonts w:ascii="Times New Roman" w:hAnsi="Times New Roman" w:cs="Times New Roman"/>
        </w:rPr>
      </w:pPr>
    </w:p>
    <w:p w14:paraId="1DFF7348" w14:textId="2AC92BFA" w:rsidR="001F3AE8" w:rsidRPr="00CE3F17" w:rsidRDefault="001F3AE8" w:rsidP="00CE3F17">
      <w:pPr>
        <w:tabs>
          <w:tab w:val="left" w:pos="426"/>
        </w:tabs>
        <w:spacing w:before="120" w:after="120" w:line="240" w:lineRule="auto"/>
        <w:jc w:val="both"/>
        <w:rPr>
          <w:rFonts w:ascii="Times New Roman" w:hAnsi="Times New Roman" w:cs="Times New Roman"/>
          <w:b/>
          <w:sz w:val="24"/>
          <w:szCs w:val="24"/>
        </w:rPr>
      </w:pPr>
      <w:r w:rsidRPr="00CE3F17">
        <w:rPr>
          <w:rFonts w:ascii="Times New Roman" w:hAnsi="Times New Roman" w:cs="Times New Roman"/>
          <w:b/>
          <w:sz w:val="24"/>
          <w:szCs w:val="24"/>
        </w:rPr>
        <w:t>Site visits</w:t>
      </w:r>
    </w:p>
    <w:p w14:paraId="5463CEB3" w14:textId="77777777" w:rsidR="00CE3F17" w:rsidRDefault="00CE3F17" w:rsidP="00CE3F17">
      <w:pPr>
        <w:spacing w:before="120" w:after="120" w:line="240" w:lineRule="auto"/>
        <w:jc w:val="both"/>
        <w:rPr>
          <w:rFonts w:ascii="Times New Roman" w:hAnsi="Times New Roman" w:cs="Times New Roman"/>
          <w:b/>
          <w:sz w:val="24"/>
          <w:szCs w:val="24"/>
        </w:rPr>
      </w:pPr>
    </w:p>
    <w:p w14:paraId="563764CF" w14:textId="77777777" w:rsidR="001F3AE8" w:rsidRPr="00B85CC9" w:rsidRDefault="001F3AE8" w:rsidP="00CE3F17">
      <w:pPr>
        <w:spacing w:before="120" w:after="120" w:line="240" w:lineRule="auto"/>
        <w:jc w:val="both"/>
        <w:rPr>
          <w:rFonts w:ascii="Times New Roman" w:hAnsi="Times New Roman" w:cs="Times New Roman"/>
          <w:b/>
          <w:sz w:val="24"/>
          <w:szCs w:val="24"/>
        </w:rPr>
      </w:pPr>
      <w:r w:rsidRPr="00B85CC9">
        <w:rPr>
          <w:rFonts w:ascii="Times New Roman" w:hAnsi="Times New Roman" w:cs="Times New Roman"/>
          <w:b/>
          <w:sz w:val="24"/>
          <w:szCs w:val="24"/>
        </w:rPr>
        <w:t xml:space="preserve">7.1 Upgrading of </w:t>
      </w:r>
      <w:proofErr w:type="spellStart"/>
      <w:r w:rsidRPr="00B85CC9">
        <w:rPr>
          <w:rFonts w:ascii="Times New Roman" w:hAnsi="Times New Roman" w:cs="Times New Roman"/>
          <w:b/>
          <w:sz w:val="24"/>
          <w:szCs w:val="24"/>
        </w:rPr>
        <w:t>Vredenburg</w:t>
      </w:r>
      <w:proofErr w:type="spellEnd"/>
      <w:r w:rsidRPr="00B85CC9">
        <w:rPr>
          <w:rFonts w:ascii="Times New Roman" w:hAnsi="Times New Roman" w:cs="Times New Roman"/>
          <w:b/>
          <w:sz w:val="24"/>
          <w:szCs w:val="24"/>
        </w:rPr>
        <w:t xml:space="preserve"> Wastewater Treatment Works</w:t>
      </w:r>
    </w:p>
    <w:p w14:paraId="26233DE8" w14:textId="64FF5304" w:rsidR="001F3AE8" w:rsidRPr="00B85CC9" w:rsidRDefault="001F3AE8"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Th</w:t>
      </w:r>
      <w:r w:rsidR="005416CB" w:rsidRPr="00B85CC9">
        <w:rPr>
          <w:rFonts w:ascii="Times New Roman" w:hAnsi="Times New Roman" w:cs="Times New Roman"/>
          <w:sz w:val="24"/>
          <w:szCs w:val="24"/>
        </w:rPr>
        <w:t>is p</w:t>
      </w:r>
      <w:r w:rsidRPr="00B85CC9">
        <w:rPr>
          <w:rFonts w:ascii="Times New Roman" w:hAnsi="Times New Roman" w:cs="Times New Roman"/>
          <w:sz w:val="24"/>
          <w:szCs w:val="24"/>
        </w:rPr>
        <w:t>roject was reported</w:t>
      </w:r>
      <w:r w:rsidR="005416CB" w:rsidRPr="00B85CC9">
        <w:rPr>
          <w:rFonts w:ascii="Times New Roman" w:hAnsi="Times New Roman" w:cs="Times New Roman"/>
          <w:sz w:val="24"/>
          <w:szCs w:val="24"/>
        </w:rPr>
        <w:t xml:space="preserve">ly necessitated by the poor condition of the existing infrastructure and its </w:t>
      </w:r>
      <w:r w:rsidRPr="00B85CC9">
        <w:rPr>
          <w:rFonts w:ascii="Times New Roman" w:hAnsi="Times New Roman" w:cs="Times New Roman"/>
          <w:sz w:val="24"/>
          <w:szCs w:val="24"/>
        </w:rPr>
        <w:t>insufficient capacity to accommodate future developments. Th</w:t>
      </w:r>
      <w:r w:rsidR="005416CB" w:rsidRPr="00B85CC9">
        <w:rPr>
          <w:rFonts w:ascii="Times New Roman" w:hAnsi="Times New Roman" w:cs="Times New Roman"/>
          <w:sz w:val="24"/>
          <w:szCs w:val="24"/>
        </w:rPr>
        <w:t xml:space="preserve">is was a </w:t>
      </w:r>
      <w:r w:rsidRPr="00B85CC9">
        <w:rPr>
          <w:rFonts w:ascii="Times New Roman" w:hAnsi="Times New Roman" w:cs="Times New Roman"/>
          <w:sz w:val="24"/>
          <w:szCs w:val="24"/>
        </w:rPr>
        <w:t>multi</w:t>
      </w:r>
      <w:r w:rsidR="005416CB" w:rsidRPr="00B85CC9">
        <w:rPr>
          <w:rFonts w:ascii="Times New Roman" w:hAnsi="Times New Roman" w:cs="Times New Roman"/>
          <w:sz w:val="24"/>
          <w:szCs w:val="24"/>
        </w:rPr>
        <w:t>-</w:t>
      </w:r>
      <w:r w:rsidRPr="00B85CC9">
        <w:rPr>
          <w:rFonts w:ascii="Times New Roman" w:hAnsi="Times New Roman" w:cs="Times New Roman"/>
          <w:sz w:val="24"/>
          <w:szCs w:val="24"/>
        </w:rPr>
        <w:t xml:space="preserve">year project </w:t>
      </w:r>
      <w:r w:rsidR="005416CB" w:rsidRPr="00B85CC9">
        <w:rPr>
          <w:rFonts w:ascii="Times New Roman" w:hAnsi="Times New Roman" w:cs="Times New Roman"/>
          <w:sz w:val="24"/>
          <w:szCs w:val="24"/>
        </w:rPr>
        <w:t xml:space="preserve">that was implemented in phases. </w:t>
      </w:r>
      <w:r w:rsidRPr="00B85CC9">
        <w:rPr>
          <w:rFonts w:ascii="Times New Roman" w:hAnsi="Times New Roman" w:cs="Times New Roman"/>
          <w:sz w:val="24"/>
          <w:szCs w:val="24"/>
        </w:rPr>
        <w:t xml:space="preserve">The scope of works included </w:t>
      </w:r>
      <w:r w:rsidR="005416CB" w:rsidRPr="00B85CC9">
        <w:rPr>
          <w:rFonts w:ascii="Times New Roman" w:hAnsi="Times New Roman" w:cs="Times New Roman"/>
          <w:sz w:val="24"/>
          <w:szCs w:val="24"/>
        </w:rPr>
        <w:t xml:space="preserve">the </w:t>
      </w:r>
      <w:r w:rsidRPr="00B85CC9">
        <w:rPr>
          <w:rFonts w:ascii="Times New Roman" w:hAnsi="Times New Roman" w:cs="Times New Roman"/>
          <w:sz w:val="24"/>
          <w:szCs w:val="24"/>
        </w:rPr>
        <w:t>installation of rotary screens</w:t>
      </w:r>
      <w:r w:rsidR="005416CB" w:rsidRPr="00B85CC9">
        <w:rPr>
          <w:rFonts w:ascii="Times New Roman" w:hAnsi="Times New Roman" w:cs="Times New Roman"/>
          <w:sz w:val="24"/>
          <w:szCs w:val="24"/>
        </w:rPr>
        <w:t>;</w:t>
      </w:r>
      <w:r w:rsidRPr="00B85CC9">
        <w:rPr>
          <w:rFonts w:ascii="Times New Roman" w:hAnsi="Times New Roman" w:cs="Times New Roman"/>
          <w:sz w:val="24"/>
          <w:szCs w:val="24"/>
        </w:rPr>
        <w:t xml:space="preserve"> provision of vacuum tanker access</w:t>
      </w:r>
      <w:r w:rsidR="005416CB" w:rsidRPr="00B85CC9">
        <w:rPr>
          <w:rFonts w:ascii="Times New Roman" w:hAnsi="Times New Roman" w:cs="Times New Roman"/>
          <w:sz w:val="24"/>
          <w:szCs w:val="24"/>
        </w:rPr>
        <w:t>;</w:t>
      </w:r>
      <w:r w:rsidRPr="00B85CC9">
        <w:rPr>
          <w:rFonts w:ascii="Times New Roman" w:hAnsi="Times New Roman" w:cs="Times New Roman"/>
          <w:sz w:val="24"/>
          <w:szCs w:val="24"/>
        </w:rPr>
        <w:t xml:space="preserve"> modification of </w:t>
      </w:r>
      <w:r w:rsidR="00466443" w:rsidRPr="00B85CC9">
        <w:rPr>
          <w:rFonts w:ascii="Times New Roman" w:hAnsi="Times New Roman" w:cs="Times New Roman"/>
          <w:sz w:val="24"/>
          <w:szCs w:val="24"/>
        </w:rPr>
        <w:t>return activated sludge (</w:t>
      </w:r>
      <w:r w:rsidRPr="00B85CC9">
        <w:rPr>
          <w:rFonts w:ascii="Times New Roman" w:hAnsi="Times New Roman" w:cs="Times New Roman"/>
          <w:sz w:val="24"/>
          <w:szCs w:val="24"/>
        </w:rPr>
        <w:t>RAS</w:t>
      </w:r>
      <w:r w:rsidR="00466443" w:rsidRPr="00B85CC9">
        <w:rPr>
          <w:rFonts w:ascii="Times New Roman" w:hAnsi="Times New Roman" w:cs="Times New Roman"/>
          <w:sz w:val="24"/>
          <w:szCs w:val="24"/>
        </w:rPr>
        <w:t>)</w:t>
      </w:r>
      <w:r w:rsidR="005416CB" w:rsidRPr="00B85CC9">
        <w:rPr>
          <w:rFonts w:ascii="Times New Roman" w:hAnsi="Times New Roman" w:cs="Times New Roman"/>
          <w:sz w:val="24"/>
          <w:szCs w:val="24"/>
        </w:rPr>
        <w:t>;</w:t>
      </w:r>
      <w:r w:rsidRPr="00B85CC9">
        <w:rPr>
          <w:rFonts w:ascii="Times New Roman" w:hAnsi="Times New Roman" w:cs="Times New Roman"/>
          <w:sz w:val="24"/>
          <w:szCs w:val="24"/>
        </w:rPr>
        <w:t xml:space="preserve"> fixing of cracked columns of the existing aerators structure</w:t>
      </w:r>
      <w:r w:rsidR="005416CB" w:rsidRPr="00B85CC9">
        <w:rPr>
          <w:rFonts w:ascii="Times New Roman" w:hAnsi="Times New Roman" w:cs="Times New Roman"/>
          <w:sz w:val="24"/>
          <w:szCs w:val="24"/>
        </w:rPr>
        <w:t>;</w:t>
      </w:r>
      <w:r w:rsidRPr="00B85CC9">
        <w:rPr>
          <w:rFonts w:ascii="Times New Roman" w:hAnsi="Times New Roman" w:cs="Times New Roman"/>
          <w:sz w:val="24"/>
          <w:szCs w:val="24"/>
        </w:rPr>
        <w:t xml:space="preserve"> rehabilitation of </w:t>
      </w:r>
      <w:r w:rsidR="005416CB" w:rsidRPr="00B85CC9">
        <w:rPr>
          <w:rFonts w:ascii="Times New Roman" w:hAnsi="Times New Roman" w:cs="Times New Roman"/>
          <w:sz w:val="24"/>
          <w:szCs w:val="24"/>
        </w:rPr>
        <w:t xml:space="preserve">the </w:t>
      </w:r>
      <w:r w:rsidRPr="00B85CC9">
        <w:rPr>
          <w:rFonts w:ascii="Times New Roman" w:hAnsi="Times New Roman" w:cs="Times New Roman"/>
          <w:sz w:val="24"/>
          <w:szCs w:val="24"/>
        </w:rPr>
        <w:t>chlo</w:t>
      </w:r>
      <w:r w:rsidR="005416CB" w:rsidRPr="00B85CC9">
        <w:rPr>
          <w:rFonts w:ascii="Times New Roman" w:hAnsi="Times New Roman" w:cs="Times New Roman"/>
          <w:sz w:val="24"/>
          <w:szCs w:val="24"/>
        </w:rPr>
        <w:t>rination building and equipment; the</w:t>
      </w:r>
      <w:r w:rsidRPr="00B85CC9">
        <w:rPr>
          <w:rFonts w:ascii="Times New Roman" w:hAnsi="Times New Roman" w:cs="Times New Roman"/>
          <w:sz w:val="24"/>
          <w:szCs w:val="24"/>
        </w:rPr>
        <w:t xml:space="preserve"> install</w:t>
      </w:r>
      <w:r w:rsidR="005416CB" w:rsidRPr="00B85CC9">
        <w:rPr>
          <w:rFonts w:ascii="Times New Roman" w:hAnsi="Times New Roman" w:cs="Times New Roman"/>
          <w:sz w:val="24"/>
          <w:szCs w:val="24"/>
        </w:rPr>
        <w:t>ation of handrails and walkways</w:t>
      </w:r>
      <w:r w:rsidRPr="00B85CC9">
        <w:rPr>
          <w:rFonts w:ascii="Times New Roman" w:hAnsi="Times New Roman" w:cs="Times New Roman"/>
          <w:sz w:val="24"/>
          <w:szCs w:val="24"/>
        </w:rPr>
        <w:t xml:space="preserve"> and the construction of a boundary wall. </w:t>
      </w:r>
    </w:p>
    <w:p w14:paraId="007DFBE0" w14:textId="28D1E05E" w:rsidR="001F3AE8" w:rsidRPr="00B85CC9" w:rsidRDefault="001F3AE8"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On financial matters, the project was report</w:t>
      </w:r>
      <w:r w:rsidR="0097743E" w:rsidRPr="00B85CC9">
        <w:rPr>
          <w:rFonts w:ascii="Times New Roman" w:hAnsi="Times New Roman" w:cs="Times New Roman"/>
          <w:sz w:val="24"/>
          <w:szCs w:val="24"/>
        </w:rPr>
        <w:t>ed to cost R15 million in total, of which R8</w:t>
      </w:r>
      <w:r w:rsidRPr="00B85CC9">
        <w:rPr>
          <w:rFonts w:ascii="Times New Roman" w:hAnsi="Times New Roman" w:cs="Times New Roman"/>
          <w:sz w:val="24"/>
          <w:szCs w:val="24"/>
        </w:rPr>
        <w:t xml:space="preserve"> million </w:t>
      </w:r>
      <w:r w:rsidR="0097743E" w:rsidRPr="00B85CC9">
        <w:rPr>
          <w:rFonts w:ascii="Times New Roman" w:hAnsi="Times New Roman" w:cs="Times New Roman"/>
          <w:sz w:val="24"/>
          <w:szCs w:val="24"/>
        </w:rPr>
        <w:t xml:space="preserve">was funded from MIG </w:t>
      </w:r>
      <w:r w:rsidRPr="00B85CC9">
        <w:rPr>
          <w:rFonts w:ascii="Times New Roman" w:hAnsi="Times New Roman" w:cs="Times New Roman"/>
          <w:sz w:val="24"/>
          <w:szCs w:val="24"/>
        </w:rPr>
        <w:t>and the balance</w:t>
      </w:r>
      <w:r w:rsidR="0097743E" w:rsidRPr="00B85CC9">
        <w:rPr>
          <w:rFonts w:ascii="Times New Roman" w:hAnsi="Times New Roman" w:cs="Times New Roman"/>
          <w:sz w:val="24"/>
          <w:szCs w:val="24"/>
        </w:rPr>
        <w:t xml:space="preserve"> of R7 million</w:t>
      </w:r>
      <w:r w:rsidRPr="00B85CC9">
        <w:rPr>
          <w:rFonts w:ascii="Times New Roman" w:hAnsi="Times New Roman" w:cs="Times New Roman"/>
          <w:sz w:val="24"/>
          <w:szCs w:val="24"/>
        </w:rPr>
        <w:t xml:space="preserve"> was </w:t>
      </w:r>
      <w:r w:rsidR="0097743E" w:rsidRPr="00B85CC9">
        <w:rPr>
          <w:rFonts w:ascii="Times New Roman" w:hAnsi="Times New Roman" w:cs="Times New Roman"/>
          <w:sz w:val="24"/>
          <w:szCs w:val="24"/>
        </w:rPr>
        <w:t>funded through th</w:t>
      </w:r>
      <w:r w:rsidRPr="00B85CC9">
        <w:rPr>
          <w:rFonts w:ascii="Times New Roman" w:hAnsi="Times New Roman" w:cs="Times New Roman"/>
          <w:sz w:val="24"/>
          <w:szCs w:val="24"/>
        </w:rPr>
        <w:t xml:space="preserve">e </w:t>
      </w:r>
      <w:r w:rsidRPr="00B85CC9">
        <w:rPr>
          <w:rFonts w:ascii="Times New Roman" w:hAnsi="Times New Roman" w:cs="Times New Roman"/>
          <w:sz w:val="24"/>
          <w:szCs w:val="24"/>
        </w:rPr>
        <w:lastRenderedPageBreak/>
        <w:t>M</w:t>
      </w:r>
      <w:r w:rsidR="0097743E" w:rsidRPr="00B85CC9">
        <w:rPr>
          <w:rFonts w:ascii="Times New Roman" w:hAnsi="Times New Roman" w:cs="Times New Roman"/>
          <w:sz w:val="24"/>
          <w:szCs w:val="24"/>
        </w:rPr>
        <w:t>unicipality’s own contribution</w:t>
      </w:r>
      <w:r w:rsidRPr="00B85CC9">
        <w:rPr>
          <w:rFonts w:ascii="Times New Roman" w:hAnsi="Times New Roman" w:cs="Times New Roman"/>
          <w:sz w:val="24"/>
          <w:szCs w:val="24"/>
        </w:rPr>
        <w:t xml:space="preserve">. The intended beneficiaries </w:t>
      </w:r>
      <w:r w:rsidR="0097743E" w:rsidRPr="00B85CC9">
        <w:rPr>
          <w:rFonts w:ascii="Times New Roman" w:hAnsi="Times New Roman" w:cs="Times New Roman"/>
          <w:sz w:val="24"/>
          <w:szCs w:val="24"/>
        </w:rPr>
        <w:t>of</w:t>
      </w:r>
      <w:r w:rsidRPr="00B85CC9">
        <w:rPr>
          <w:rFonts w:ascii="Times New Roman" w:hAnsi="Times New Roman" w:cs="Times New Roman"/>
          <w:sz w:val="24"/>
          <w:szCs w:val="24"/>
        </w:rPr>
        <w:t xml:space="preserve"> this project </w:t>
      </w:r>
      <w:r w:rsidR="0097743E" w:rsidRPr="00B85CC9">
        <w:rPr>
          <w:rFonts w:ascii="Times New Roman" w:hAnsi="Times New Roman" w:cs="Times New Roman"/>
          <w:sz w:val="24"/>
          <w:szCs w:val="24"/>
        </w:rPr>
        <w:t xml:space="preserve">were reported to be 38 028 people from 12 099 households, including </w:t>
      </w:r>
      <w:r w:rsidRPr="00B85CC9">
        <w:rPr>
          <w:rFonts w:ascii="Times New Roman" w:hAnsi="Times New Roman" w:cs="Times New Roman"/>
          <w:sz w:val="24"/>
          <w:szCs w:val="24"/>
        </w:rPr>
        <w:t>30 530 people from 6</w:t>
      </w:r>
      <w:r w:rsidR="008E447D" w:rsidRPr="00B85CC9">
        <w:rPr>
          <w:rFonts w:ascii="Times New Roman" w:hAnsi="Times New Roman" w:cs="Times New Roman"/>
          <w:sz w:val="24"/>
          <w:szCs w:val="24"/>
        </w:rPr>
        <w:t xml:space="preserve"> </w:t>
      </w:r>
      <w:r w:rsidRPr="00B85CC9">
        <w:rPr>
          <w:rFonts w:ascii="Times New Roman" w:hAnsi="Times New Roman" w:cs="Times New Roman"/>
          <w:sz w:val="24"/>
          <w:szCs w:val="24"/>
        </w:rPr>
        <w:t xml:space="preserve">106 poor households.  </w:t>
      </w:r>
    </w:p>
    <w:p w14:paraId="57FC4E31" w14:textId="77777777" w:rsidR="006F0BAA" w:rsidRPr="00B85CC9" w:rsidRDefault="001F3AE8"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At the time of the visit, the project</w:t>
      </w:r>
      <w:r w:rsidR="008E447D" w:rsidRPr="00B85CC9">
        <w:rPr>
          <w:rFonts w:ascii="Times New Roman" w:hAnsi="Times New Roman" w:cs="Times New Roman"/>
          <w:sz w:val="24"/>
          <w:szCs w:val="24"/>
        </w:rPr>
        <w:t>,</w:t>
      </w:r>
      <w:r w:rsidRPr="00B85CC9">
        <w:rPr>
          <w:rFonts w:ascii="Times New Roman" w:hAnsi="Times New Roman" w:cs="Times New Roman"/>
          <w:sz w:val="24"/>
          <w:szCs w:val="24"/>
        </w:rPr>
        <w:t xml:space="preserve"> </w:t>
      </w:r>
      <w:r w:rsidR="008E447D" w:rsidRPr="00B85CC9">
        <w:rPr>
          <w:rFonts w:ascii="Times New Roman" w:hAnsi="Times New Roman" w:cs="Times New Roman"/>
          <w:sz w:val="24"/>
          <w:szCs w:val="24"/>
        </w:rPr>
        <w:t xml:space="preserve">as per the project registration, had been completed and the next phase – construction of a new reactor </w:t>
      </w:r>
      <w:r w:rsidR="006F0BAA" w:rsidRPr="00B85CC9">
        <w:rPr>
          <w:rFonts w:ascii="Times New Roman" w:hAnsi="Times New Roman" w:cs="Times New Roman"/>
          <w:sz w:val="24"/>
          <w:szCs w:val="24"/>
        </w:rPr>
        <w:t>–</w:t>
      </w:r>
      <w:r w:rsidR="008E447D" w:rsidRPr="00B85CC9">
        <w:rPr>
          <w:rFonts w:ascii="Times New Roman" w:hAnsi="Times New Roman" w:cs="Times New Roman"/>
          <w:sz w:val="24"/>
          <w:szCs w:val="24"/>
        </w:rPr>
        <w:t xml:space="preserve"> w</w:t>
      </w:r>
      <w:r w:rsidR="006F0BAA" w:rsidRPr="00B85CC9">
        <w:rPr>
          <w:rFonts w:ascii="Times New Roman" w:hAnsi="Times New Roman" w:cs="Times New Roman"/>
          <w:sz w:val="24"/>
          <w:szCs w:val="24"/>
        </w:rPr>
        <w:t xml:space="preserve">hich was funded by the Municipality, </w:t>
      </w:r>
      <w:r w:rsidRPr="00B85CC9">
        <w:rPr>
          <w:rFonts w:ascii="Times New Roman" w:hAnsi="Times New Roman" w:cs="Times New Roman"/>
          <w:sz w:val="24"/>
          <w:szCs w:val="24"/>
        </w:rPr>
        <w:t>was 90 per cent complete with electrical installations outstanding.</w:t>
      </w:r>
      <w:r w:rsidR="006F0BAA" w:rsidRPr="00B85CC9">
        <w:rPr>
          <w:rFonts w:ascii="Times New Roman" w:hAnsi="Times New Roman" w:cs="Times New Roman"/>
          <w:sz w:val="24"/>
          <w:szCs w:val="24"/>
        </w:rPr>
        <w:t xml:space="preserve"> Further phases, like the construction of a clarifier, would also be funded by the Municipality itself. </w:t>
      </w:r>
    </w:p>
    <w:p w14:paraId="03F3FC5F" w14:textId="4201AE77" w:rsidR="001F3AE8" w:rsidRPr="00B85CC9" w:rsidRDefault="006F0BAA"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With regard to challenges, it was reported that </w:t>
      </w:r>
      <w:r w:rsidR="001F3AE8" w:rsidRPr="00B85CC9">
        <w:rPr>
          <w:rFonts w:ascii="Times New Roman" w:hAnsi="Times New Roman" w:cs="Times New Roman"/>
          <w:sz w:val="24"/>
          <w:szCs w:val="24"/>
        </w:rPr>
        <w:t xml:space="preserve">excessive underground seepage water </w:t>
      </w:r>
      <w:r w:rsidRPr="00B85CC9">
        <w:rPr>
          <w:rFonts w:ascii="Times New Roman" w:hAnsi="Times New Roman" w:cs="Times New Roman"/>
          <w:sz w:val="24"/>
          <w:szCs w:val="24"/>
        </w:rPr>
        <w:t xml:space="preserve">had </w:t>
      </w:r>
      <w:r w:rsidR="001F3AE8" w:rsidRPr="00B85CC9">
        <w:rPr>
          <w:rFonts w:ascii="Times New Roman" w:hAnsi="Times New Roman" w:cs="Times New Roman"/>
          <w:sz w:val="24"/>
          <w:szCs w:val="24"/>
        </w:rPr>
        <w:t>considerately delayed the construction progre</w:t>
      </w:r>
      <w:r w:rsidRPr="00B85CC9">
        <w:rPr>
          <w:rFonts w:ascii="Times New Roman" w:hAnsi="Times New Roman" w:cs="Times New Roman"/>
          <w:sz w:val="24"/>
          <w:szCs w:val="24"/>
        </w:rPr>
        <w:t xml:space="preserve">ss. This was resolved by hiring </w:t>
      </w:r>
      <w:r w:rsidR="001F3AE8" w:rsidRPr="00B85CC9">
        <w:rPr>
          <w:rFonts w:ascii="Times New Roman" w:hAnsi="Times New Roman" w:cs="Times New Roman"/>
          <w:sz w:val="24"/>
          <w:szCs w:val="24"/>
        </w:rPr>
        <w:t xml:space="preserve">pumping equipment with </w:t>
      </w:r>
      <w:r w:rsidRPr="00B85CC9">
        <w:rPr>
          <w:rFonts w:ascii="Times New Roman" w:hAnsi="Times New Roman" w:cs="Times New Roman"/>
          <w:sz w:val="24"/>
          <w:szCs w:val="24"/>
        </w:rPr>
        <w:t xml:space="preserve">a </w:t>
      </w:r>
      <w:r w:rsidR="001F3AE8" w:rsidRPr="00B85CC9">
        <w:rPr>
          <w:rFonts w:ascii="Times New Roman" w:hAnsi="Times New Roman" w:cs="Times New Roman"/>
          <w:sz w:val="24"/>
          <w:szCs w:val="24"/>
        </w:rPr>
        <w:t>much bigger capacity to discharge large volumes of water.</w:t>
      </w:r>
    </w:p>
    <w:p w14:paraId="7CA68220" w14:textId="77777777" w:rsidR="00782223" w:rsidRPr="00B85CC9" w:rsidRDefault="00782223" w:rsidP="00CE3F17">
      <w:pPr>
        <w:spacing w:before="120" w:after="120" w:line="240" w:lineRule="auto"/>
        <w:jc w:val="both"/>
        <w:rPr>
          <w:rFonts w:ascii="Times New Roman" w:hAnsi="Times New Roman" w:cs="Times New Roman"/>
          <w:b/>
          <w:sz w:val="24"/>
          <w:szCs w:val="24"/>
        </w:rPr>
      </w:pPr>
    </w:p>
    <w:p w14:paraId="6B01A7B7" w14:textId="4D7CA549" w:rsidR="005A0E62" w:rsidRPr="00B85CC9" w:rsidRDefault="005A0E62" w:rsidP="00CE3F17">
      <w:pPr>
        <w:pStyle w:val="ListParagraph"/>
        <w:numPr>
          <w:ilvl w:val="1"/>
          <w:numId w:val="6"/>
        </w:numPr>
        <w:spacing w:before="120" w:after="120" w:line="240" w:lineRule="auto"/>
        <w:ind w:left="0" w:firstLine="0"/>
        <w:jc w:val="both"/>
        <w:rPr>
          <w:rFonts w:ascii="Times New Roman" w:hAnsi="Times New Roman" w:cs="Times New Roman"/>
          <w:b/>
          <w:sz w:val="24"/>
          <w:szCs w:val="24"/>
        </w:rPr>
      </w:pPr>
      <w:proofErr w:type="spellStart"/>
      <w:r w:rsidRPr="00B85CC9">
        <w:rPr>
          <w:rFonts w:ascii="Times New Roman" w:hAnsi="Times New Roman" w:cs="Times New Roman"/>
          <w:b/>
          <w:sz w:val="24"/>
          <w:szCs w:val="24"/>
        </w:rPr>
        <w:t>Vredenburg</w:t>
      </w:r>
      <w:proofErr w:type="spellEnd"/>
      <w:r w:rsidRPr="00B85CC9">
        <w:rPr>
          <w:rFonts w:ascii="Times New Roman" w:hAnsi="Times New Roman" w:cs="Times New Roman"/>
          <w:b/>
          <w:sz w:val="24"/>
          <w:szCs w:val="24"/>
        </w:rPr>
        <w:t xml:space="preserve"> </w:t>
      </w:r>
      <w:r w:rsidR="00F206B2" w:rsidRPr="00B85CC9">
        <w:rPr>
          <w:rFonts w:ascii="Times New Roman" w:hAnsi="Times New Roman" w:cs="Times New Roman"/>
          <w:b/>
          <w:sz w:val="24"/>
          <w:szCs w:val="24"/>
        </w:rPr>
        <w:t>m</w:t>
      </w:r>
      <w:r w:rsidRPr="00B85CC9">
        <w:rPr>
          <w:rFonts w:ascii="Times New Roman" w:hAnsi="Times New Roman" w:cs="Times New Roman"/>
          <w:b/>
          <w:sz w:val="24"/>
          <w:szCs w:val="24"/>
        </w:rPr>
        <w:t xml:space="preserve">ain </w:t>
      </w:r>
      <w:r w:rsidR="00F206B2" w:rsidRPr="00B85CC9">
        <w:rPr>
          <w:rFonts w:ascii="Times New Roman" w:hAnsi="Times New Roman" w:cs="Times New Roman"/>
          <w:b/>
          <w:sz w:val="24"/>
          <w:szCs w:val="24"/>
        </w:rPr>
        <w:t>s</w:t>
      </w:r>
      <w:r w:rsidRPr="00B85CC9">
        <w:rPr>
          <w:rFonts w:ascii="Times New Roman" w:hAnsi="Times New Roman" w:cs="Times New Roman"/>
          <w:b/>
          <w:sz w:val="24"/>
          <w:szCs w:val="24"/>
        </w:rPr>
        <w:t xml:space="preserve">ewer </w:t>
      </w:r>
      <w:r w:rsidR="00F206B2" w:rsidRPr="00B85CC9">
        <w:rPr>
          <w:rFonts w:ascii="Times New Roman" w:hAnsi="Times New Roman" w:cs="Times New Roman"/>
          <w:b/>
          <w:sz w:val="24"/>
          <w:szCs w:val="24"/>
        </w:rPr>
        <w:t>o</w:t>
      </w:r>
      <w:r w:rsidRPr="00B85CC9">
        <w:rPr>
          <w:rFonts w:ascii="Times New Roman" w:hAnsi="Times New Roman" w:cs="Times New Roman"/>
          <w:b/>
          <w:sz w:val="24"/>
          <w:szCs w:val="24"/>
        </w:rPr>
        <w:t>utfall</w:t>
      </w:r>
      <w:r w:rsidR="00F206B2" w:rsidRPr="00B85CC9">
        <w:rPr>
          <w:rFonts w:ascii="Times New Roman" w:hAnsi="Times New Roman" w:cs="Times New Roman"/>
          <w:b/>
          <w:sz w:val="24"/>
          <w:szCs w:val="24"/>
        </w:rPr>
        <w:t xml:space="preserve"> -</w:t>
      </w:r>
      <w:r w:rsidRPr="00B85CC9">
        <w:rPr>
          <w:rFonts w:ascii="Times New Roman" w:hAnsi="Times New Roman" w:cs="Times New Roman"/>
          <w:b/>
          <w:sz w:val="24"/>
          <w:szCs w:val="24"/>
        </w:rPr>
        <w:t xml:space="preserve"> additional upgrades, phase 5</w:t>
      </w:r>
    </w:p>
    <w:p w14:paraId="4E728686" w14:textId="51110F38" w:rsidR="00230874" w:rsidRPr="00B85CC9" w:rsidRDefault="00F573FB"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The </w:t>
      </w:r>
      <w:proofErr w:type="spellStart"/>
      <w:r w:rsidRPr="00B85CC9">
        <w:rPr>
          <w:rFonts w:ascii="Times New Roman" w:hAnsi="Times New Roman" w:cs="Times New Roman"/>
          <w:sz w:val="24"/>
          <w:szCs w:val="24"/>
        </w:rPr>
        <w:t>Vredenburg</w:t>
      </w:r>
      <w:proofErr w:type="spellEnd"/>
      <w:r w:rsidRPr="00B85CC9">
        <w:rPr>
          <w:rFonts w:ascii="Times New Roman" w:hAnsi="Times New Roman" w:cs="Times New Roman"/>
          <w:sz w:val="24"/>
          <w:szCs w:val="24"/>
        </w:rPr>
        <w:t xml:space="preserve"> main sewer outfall was being </w:t>
      </w:r>
      <w:r w:rsidR="00EE2592" w:rsidRPr="00B85CC9">
        <w:rPr>
          <w:rFonts w:ascii="Times New Roman" w:hAnsi="Times New Roman" w:cs="Times New Roman"/>
          <w:sz w:val="24"/>
          <w:szCs w:val="24"/>
        </w:rPr>
        <w:t xml:space="preserve">upgraded </w:t>
      </w:r>
      <w:r w:rsidRPr="00B85CC9">
        <w:rPr>
          <w:rFonts w:ascii="Times New Roman" w:hAnsi="Times New Roman" w:cs="Times New Roman"/>
          <w:sz w:val="24"/>
          <w:szCs w:val="24"/>
        </w:rPr>
        <w:t xml:space="preserve">in phases. At the time of the oversight visit the project was at </w:t>
      </w:r>
      <w:r w:rsidR="00230874" w:rsidRPr="00B85CC9">
        <w:rPr>
          <w:rFonts w:ascii="Times New Roman" w:hAnsi="Times New Roman" w:cs="Times New Roman"/>
          <w:sz w:val="24"/>
          <w:szCs w:val="24"/>
        </w:rPr>
        <w:t>phase 5, which was</w:t>
      </w:r>
      <w:r w:rsidRPr="00B85CC9">
        <w:rPr>
          <w:rFonts w:ascii="Times New Roman" w:hAnsi="Times New Roman" w:cs="Times New Roman"/>
          <w:sz w:val="24"/>
          <w:szCs w:val="24"/>
        </w:rPr>
        <w:t xml:space="preserve"> </w:t>
      </w:r>
      <w:r w:rsidR="00570763" w:rsidRPr="00B85CC9">
        <w:rPr>
          <w:rFonts w:ascii="Times New Roman" w:hAnsi="Times New Roman" w:cs="Times New Roman"/>
          <w:sz w:val="24"/>
          <w:szCs w:val="24"/>
        </w:rPr>
        <w:t xml:space="preserve">the </w:t>
      </w:r>
      <w:r w:rsidR="00230874" w:rsidRPr="00B85CC9">
        <w:rPr>
          <w:rFonts w:ascii="Times New Roman" w:hAnsi="Times New Roman" w:cs="Times New Roman"/>
          <w:sz w:val="24"/>
          <w:szCs w:val="24"/>
        </w:rPr>
        <w:t xml:space="preserve">last phase of the project. The objective of this project was to replace </w:t>
      </w:r>
      <w:r w:rsidR="00EE2592" w:rsidRPr="00B85CC9">
        <w:rPr>
          <w:rFonts w:ascii="Times New Roman" w:hAnsi="Times New Roman" w:cs="Times New Roman"/>
          <w:sz w:val="24"/>
          <w:szCs w:val="24"/>
        </w:rPr>
        <w:t xml:space="preserve">the </w:t>
      </w:r>
      <w:r w:rsidR="00230874" w:rsidRPr="00B85CC9">
        <w:rPr>
          <w:rFonts w:ascii="Times New Roman" w:hAnsi="Times New Roman" w:cs="Times New Roman"/>
          <w:sz w:val="24"/>
          <w:szCs w:val="24"/>
        </w:rPr>
        <w:t>approximately 30 year</w:t>
      </w:r>
      <w:r w:rsidR="000E586F" w:rsidRPr="00B85CC9">
        <w:rPr>
          <w:rFonts w:ascii="Times New Roman" w:hAnsi="Times New Roman" w:cs="Times New Roman"/>
          <w:sz w:val="24"/>
          <w:szCs w:val="24"/>
        </w:rPr>
        <w:t>-</w:t>
      </w:r>
      <w:r w:rsidR="00230874" w:rsidRPr="00B85CC9">
        <w:rPr>
          <w:rFonts w:ascii="Times New Roman" w:hAnsi="Times New Roman" w:cs="Times New Roman"/>
          <w:sz w:val="24"/>
          <w:szCs w:val="24"/>
        </w:rPr>
        <w:t>old existing infrastructure</w:t>
      </w:r>
      <w:r w:rsidR="000E586F" w:rsidRPr="00B85CC9">
        <w:rPr>
          <w:rFonts w:ascii="Times New Roman" w:hAnsi="Times New Roman" w:cs="Times New Roman"/>
          <w:sz w:val="24"/>
          <w:szCs w:val="24"/>
        </w:rPr>
        <w:t>,</w:t>
      </w:r>
      <w:r w:rsidR="00230874" w:rsidRPr="00B85CC9">
        <w:rPr>
          <w:rFonts w:ascii="Times New Roman" w:hAnsi="Times New Roman" w:cs="Times New Roman"/>
          <w:sz w:val="24"/>
          <w:szCs w:val="24"/>
        </w:rPr>
        <w:t xml:space="preserve"> due to </w:t>
      </w:r>
      <w:r w:rsidR="00EE2592" w:rsidRPr="00B85CC9">
        <w:rPr>
          <w:rFonts w:ascii="Times New Roman" w:hAnsi="Times New Roman" w:cs="Times New Roman"/>
          <w:sz w:val="24"/>
          <w:szCs w:val="24"/>
        </w:rPr>
        <w:t xml:space="preserve">the </w:t>
      </w:r>
      <w:r w:rsidR="00230874" w:rsidRPr="00B85CC9">
        <w:rPr>
          <w:rFonts w:ascii="Times New Roman" w:hAnsi="Times New Roman" w:cs="Times New Roman"/>
          <w:sz w:val="24"/>
          <w:szCs w:val="24"/>
        </w:rPr>
        <w:t xml:space="preserve">poor condition of the pipeline. </w:t>
      </w:r>
      <w:r w:rsidR="0044432B" w:rsidRPr="00B85CC9">
        <w:rPr>
          <w:rFonts w:ascii="Times New Roman" w:hAnsi="Times New Roman" w:cs="Times New Roman"/>
          <w:sz w:val="24"/>
          <w:szCs w:val="24"/>
        </w:rPr>
        <w:t xml:space="preserve">The </w:t>
      </w:r>
      <w:r w:rsidR="00230874" w:rsidRPr="00B85CC9">
        <w:rPr>
          <w:rFonts w:ascii="Times New Roman" w:hAnsi="Times New Roman" w:cs="Times New Roman"/>
          <w:sz w:val="24"/>
          <w:szCs w:val="24"/>
        </w:rPr>
        <w:t>project w</w:t>
      </w:r>
      <w:r w:rsidR="0044432B" w:rsidRPr="00B85CC9">
        <w:rPr>
          <w:rFonts w:ascii="Times New Roman" w:hAnsi="Times New Roman" w:cs="Times New Roman"/>
          <w:sz w:val="24"/>
          <w:szCs w:val="24"/>
        </w:rPr>
        <w:t xml:space="preserve">ould </w:t>
      </w:r>
      <w:r w:rsidR="00230874" w:rsidRPr="00B85CC9">
        <w:rPr>
          <w:rFonts w:ascii="Times New Roman" w:hAnsi="Times New Roman" w:cs="Times New Roman"/>
          <w:sz w:val="24"/>
          <w:szCs w:val="24"/>
        </w:rPr>
        <w:t>ensur</w:t>
      </w:r>
      <w:r w:rsidR="0044432B" w:rsidRPr="00B85CC9">
        <w:rPr>
          <w:rFonts w:ascii="Times New Roman" w:hAnsi="Times New Roman" w:cs="Times New Roman"/>
          <w:sz w:val="24"/>
          <w:szCs w:val="24"/>
        </w:rPr>
        <w:t>e</w:t>
      </w:r>
      <w:r w:rsidR="00230874" w:rsidRPr="00B85CC9">
        <w:rPr>
          <w:rFonts w:ascii="Times New Roman" w:hAnsi="Times New Roman" w:cs="Times New Roman"/>
          <w:sz w:val="24"/>
          <w:szCs w:val="24"/>
        </w:rPr>
        <w:t xml:space="preserve"> that there </w:t>
      </w:r>
      <w:r w:rsidR="0044432B" w:rsidRPr="00B85CC9">
        <w:rPr>
          <w:rFonts w:ascii="Times New Roman" w:hAnsi="Times New Roman" w:cs="Times New Roman"/>
          <w:sz w:val="24"/>
          <w:szCs w:val="24"/>
        </w:rPr>
        <w:t xml:space="preserve">was </w:t>
      </w:r>
      <w:r w:rsidR="00230874" w:rsidRPr="00B85CC9">
        <w:rPr>
          <w:rFonts w:ascii="Times New Roman" w:hAnsi="Times New Roman" w:cs="Times New Roman"/>
          <w:sz w:val="24"/>
          <w:szCs w:val="24"/>
        </w:rPr>
        <w:t xml:space="preserve">sufficient capacity to </w:t>
      </w:r>
      <w:r w:rsidR="0044432B" w:rsidRPr="00B85CC9">
        <w:rPr>
          <w:rFonts w:ascii="Times New Roman" w:hAnsi="Times New Roman" w:cs="Times New Roman"/>
          <w:sz w:val="24"/>
          <w:szCs w:val="24"/>
        </w:rPr>
        <w:t xml:space="preserve">accommodate </w:t>
      </w:r>
      <w:r w:rsidR="00230874" w:rsidRPr="00B85CC9">
        <w:rPr>
          <w:rFonts w:ascii="Times New Roman" w:hAnsi="Times New Roman" w:cs="Times New Roman"/>
          <w:sz w:val="24"/>
          <w:szCs w:val="24"/>
        </w:rPr>
        <w:t>future development</w:t>
      </w:r>
      <w:r w:rsidR="0044432B" w:rsidRPr="00B85CC9">
        <w:rPr>
          <w:rFonts w:ascii="Times New Roman" w:hAnsi="Times New Roman" w:cs="Times New Roman"/>
          <w:sz w:val="24"/>
          <w:szCs w:val="24"/>
        </w:rPr>
        <w:t>s</w:t>
      </w:r>
      <w:r w:rsidR="00230874" w:rsidRPr="00B85CC9">
        <w:rPr>
          <w:rFonts w:ascii="Times New Roman" w:hAnsi="Times New Roman" w:cs="Times New Roman"/>
          <w:sz w:val="24"/>
          <w:szCs w:val="24"/>
        </w:rPr>
        <w:t xml:space="preserve">. The length of </w:t>
      </w:r>
      <w:r w:rsidR="0044432B" w:rsidRPr="00B85CC9">
        <w:rPr>
          <w:rFonts w:ascii="Times New Roman" w:hAnsi="Times New Roman" w:cs="Times New Roman"/>
          <w:sz w:val="24"/>
          <w:szCs w:val="24"/>
        </w:rPr>
        <w:t>the pipeline</w:t>
      </w:r>
      <w:r w:rsidR="00230874" w:rsidRPr="00B85CC9">
        <w:rPr>
          <w:rFonts w:ascii="Times New Roman" w:hAnsi="Times New Roman" w:cs="Times New Roman"/>
          <w:sz w:val="24"/>
          <w:szCs w:val="24"/>
        </w:rPr>
        <w:t xml:space="preserve"> was reported to be 1 650 met</w:t>
      </w:r>
      <w:r w:rsidR="00C028D4" w:rsidRPr="00B85CC9">
        <w:rPr>
          <w:rFonts w:ascii="Times New Roman" w:hAnsi="Times New Roman" w:cs="Times New Roman"/>
          <w:sz w:val="24"/>
          <w:szCs w:val="24"/>
        </w:rPr>
        <w:t>re</w:t>
      </w:r>
      <w:r w:rsidR="00230874" w:rsidRPr="00B85CC9">
        <w:rPr>
          <w:rFonts w:ascii="Times New Roman" w:hAnsi="Times New Roman" w:cs="Times New Roman"/>
          <w:sz w:val="24"/>
          <w:szCs w:val="24"/>
        </w:rPr>
        <w:t>s</w:t>
      </w:r>
      <w:r w:rsidR="0044432B" w:rsidRPr="00B85CC9">
        <w:rPr>
          <w:rFonts w:ascii="Times New Roman" w:hAnsi="Times New Roman" w:cs="Times New Roman"/>
          <w:sz w:val="24"/>
          <w:szCs w:val="24"/>
        </w:rPr>
        <w:t xml:space="preserve">, with a diameter of </w:t>
      </w:r>
      <w:r w:rsidR="00230874" w:rsidRPr="00B85CC9">
        <w:rPr>
          <w:rFonts w:ascii="Times New Roman" w:hAnsi="Times New Roman" w:cs="Times New Roman"/>
          <w:sz w:val="24"/>
          <w:szCs w:val="24"/>
        </w:rPr>
        <w:t>450</w:t>
      </w:r>
      <w:r w:rsidR="0044432B" w:rsidRPr="00B85CC9">
        <w:rPr>
          <w:rFonts w:ascii="Times New Roman" w:hAnsi="Times New Roman" w:cs="Times New Roman"/>
          <w:sz w:val="24"/>
          <w:szCs w:val="24"/>
        </w:rPr>
        <w:t xml:space="preserve"> </w:t>
      </w:r>
      <w:r w:rsidR="00230874" w:rsidRPr="00B85CC9">
        <w:rPr>
          <w:rFonts w:ascii="Times New Roman" w:hAnsi="Times New Roman" w:cs="Times New Roman"/>
          <w:sz w:val="24"/>
          <w:szCs w:val="24"/>
        </w:rPr>
        <w:t>m</w:t>
      </w:r>
      <w:r w:rsidR="0044432B" w:rsidRPr="00B85CC9">
        <w:rPr>
          <w:rFonts w:ascii="Times New Roman" w:hAnsi="Times New Roman" w:cs="Times New Roman"/>
          <w:sz w:val="24"/>
          <w:szCs w:val="24"/>
        </w:rPr>
        <w:t>illi</w:t>
      </w:r>
      <w:r w:rsidR="00230874" w:rsidRPr="00B85CC9">
        <w:rPr>
          <w:rFonts w:ascii="Times New Roman" w:hAnsi="Times New Roman" w:cs="Times New Roman"/>
          <w:sz w:val="24"/>
          <w:szCs w:val="24"/>
        </w:rPr>
        <w:t>m</w:t>
      </w:r>
      <w:r w:rsidR="0044432B" w:rsidRPr="00B85CC9">
        <w:rPr>
          <w:rFonts w:ascii="Times New Roman" w:hAnsi="Times New Roman" w:cs="Times New Roman"/>
          <w:sz w:val="24"/>
          <w:szCs w:val="24"/>
        </w:rPr>
        <w:t>et</w:t>
      </w:r>
      <w:r w:rsidR="00D63D0D" w:rsidRPr="00B85CC9">
        <w:rPr>
          <w:rFonts w:ascii="Times New Roman" w:hAnsi="Times New Roman" w:cs="Times New Roman"/>
          <w:sz w:val="24"/>
          <w:szCs w:val="24"/>
        </w:rPr>
        <w:t>r</w:t>
      </w:r>
      <w:r w:rsidR="000E586F" w:rsidRPr="00B85CC9">
        <w:rPr>
          <w:rFonts w:ascii="Times New Roman" w:hAnsi="Times New Roman" w:cs="Times New Roman"/>
          <w:sz w:val="24"/>
          <w:szCs w:val="24"/>
        </w:rPr>
        <w:t>e</w:t>
      </w:r>
      <w:r w:rsidR="0044432B" w:rsidRPr="00B85CC9">
        <w:rPr>
          <w:rFonts w:ascii="Times New Roman" w:hAnsi="Times New Roman" w:cs="Times New Roman"/>
          <w:sz w:val="24"/>
          <w:szCs w:val="24"/>
        </w:rPr>
        <w:t>s.</w:t>
      </w:r>
      <w:r w:rsidR="00230874" w:rsidRPr="00B85CC9">
        <w:rPr>
          <w:rFonts w:ascii="Times New Roman" w:hAnsi="Times New Roman" w:cs="Times New Roman"/>
          <w:sz w:val="24"/>
          <w:szCs w:val="24"/>
        </w:rPr>
        <w:t xml:space="preserve"> </w:t>
      </w:r>
      <w:r w:rsidR="0044432B" w:rsidRPr="00B85CC9">
        <w:rPr>
          <w:rFonts w:ascii="Times New Roman" w:hAnsi="Times New Roman" w:cs="Times New Roman"/>
          <w:sz w:val="24"/>
          <w:szCs w:val="24"/>
        </w:rPr>
        <w:t>Upon completion, the Municipality would be able to alternate between the existing and new pipeline</w:t>
      </w:r>
      <w:r w:rsidR="008A5157" w:rsidRPr="00B85CC9">
        <w:rPr>
          <w:rFonts w:ascii="Times New Roman" w:hAnsi="Times New Roman" w:cs="Times New Roman"/>
          <w:sz w:val="24"/>
          <w:szCs w:val="24"/>
        </w:rPr>
        <w:t>s</w:t>
      </w:r>
      <w:r w:rsidR="0044432B" w:rsidRPr="00B85CC9">
        <w:rPr>
          <w:rFonts w:ascii="Times New Roman" w:hAnsi="Times New Roman" w:cs="Times New Roman"/>
          <w:sz w:val="24"/>
          <w:szCs w:val="24"/>
        </w:rPr>
        <w:t xml:space="preserve"> when maintenance is required.</w:t>
      </w:r>
    </w:p>
    <w:p w14:paraId="1A9FAE21" w14:textId="4F0E5583" w:rsidR="004172CC" w:rsidRPr="00B85CC9" w:rsidRDefault="00230874"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With respect to budget information, the project was projected to cost R13.5 million</w:t>
      </w:r>
      <w:r w:rsidR="009C4DEC" w:rsidRPr="00B85CC9">
        <w:rPr>
          <w:rFonts w:ascii="Times New Roman" w:hAnsi="Times New Roman" w:cs="Times New Roman"/>
          <w:sz w:val="24"/>
          <w:szCs w:val="24"/>
        </w:rPr>
        <w:t>, of which R</w:t>
      </w:r>
      <w:r w:rsidRPr="00B85CC9">
        <w:rPr>
          <w:rFonts w:ascii="Times New Roman" w:hAnsi="Times New Roman" w:cs="Times New Roman"/>
          <w:sz w:val="24"/>
          <w:szCs w:val="24"/>
        </w:rPr>
        <w:t xml:space="preserve">6.3 million was </w:t>
      </w:r>
      <w:r w:rsidR="009C4DEC" w:rsidRPr="00B85CC9">
        <w:rPr>
          <w:rFonts w:ascii="Times New Roman" w:hAnsi="Times New Roman" w:cs="Times New Roman"/>
          <w:sz w:val="24"/>
          <w:szCs w:val="24"/>
        </w:rPr>
        <w:t xml:space="preserve">funded from the </w:t>
      </w:r>
      <w:r w:rsidR="009E1201" w:rsidRPr="00B85CC9">
        <w:rPr>
          <w:rFonts w:ascii="Times New Roman" w:hAnsi="Times New Roman" w:cs="Times New Roman"/>
          <w:sz w:val="24"/>
          <w:szCs w:val="24"/>
        </w:rPr>
        <w:t xml:space="preserve">MIG </w:t>
      </w:r>
      <w:r w:rsidRPr="00B85CC9">
        <w:rPr>
          <w:rFonts w:ascii="Times New Roman" w:hAnsi="Times New Roman" w:cs="Times New Roman"/>
          <w:sz w:val="24"/>
          <w:szCs w:val="24"/>
        </w:rPr>
        <w:t xml:space="preserve">and R7.2 million was </w:t>
      </w:r>
      <w:r w:rsidR="009E1201" w:rsidRPr="00B85CC9">
        <w:rPr>
          <w:rFonts w:ascii="Times New Roman" w:hAnsi="Times New Roman" w:cs="Times New Roman"/>
          <w:sz w:val="24"/>
          <w:szCs w:val="24"/>
        </w:rPr>
        <w:t>supplemented by the</w:t>
      </w:r>
      <w:r w:rsidRPr="00B85CC9">
        <w:rPr>
          <w:rFonts w:ascii="Times New Roman" w:hAnsi="Times New Roman" w:cs="Times New Roman"/>
          <w:sz w:val="24"/>
          <w:szCs w:val="24"/>
        </w:rPr>
        <w:t xml:space="preserve"> Municipality. </w:t>
      </w:r>
      <w:r w:rsidR="004172CC" w:rsidRPr="00B85CC9">
        <w:rPr>
          <w:rFonts w:ascii="Times New Roman" w:hAnsi="Times New Roman" w:cs="Times New Roman"/>
          <w:sz w:val="24"/>
          <w:szCs w:val="24"/>
        </w:rPr>
        <w:t>The project was estimated to be complete</w:t>
      </w:r>
      <w:r w:rsidR="009C4DEC" w:rsidRPr="00B85CC9">
        <w:rPr>
          <w:rFonts w:ascii="Times New Roman" w:hAnsi="Times New Roman" w:cs="Times New Roman"/>
          <w:sz w:val="24"/>
          <w:szCs w:val="24"/>
        </w:rPr>
        <w:t>d</w:t>
      </w:r>
      <w:r w:rsidR="004172CC" w:rsidRPr="00B85CC9">
        <w:rPr>
          <w:rFonts w:ascii="Times New Roman" w:hAnsi="Times New Roman" w:cs="Times New Roman"/>
          <w:sz w:val="24"/>
          <w:szCs w:val="24"/>
        </w:rPr>
        <w:t xml:space="preserve"> at the end of May 2017. At the time of the oversight visit, the project was 80 per</w:t>
      </w:r>
      <w:r w:rsidR="009C4DEC" w:rsidRPr="00B85CC9">
        <w:rPr>
          <w:rFonts w:ascii="Times New Roman" w:hAnsi="Times New Roman" w:cs="Times New Roman"/>
          <w:sz w:val="24"/>
          <w:szCs w:val="24"/>
        </w:rPr>
        <w:t xml:space="preserve"> </w:t>
      </w:r>
      <w:r w:rsidR="004172CC" w:rsidRPr="00B85CC9">
        <w:rPr>
          <w:rFonts w:ascii="Times New Roman" w:hAnsi="Times New Roman" w:cs="Times New Roman"/>
          <w:sz w:val="24"/>
          <w:szCs w:val="24"/>
        </w:rPr>
        <w:t>cent complete and R5.2 million of MIG funds had been spent. The intended beneficiaries were estimated to be 42 961 people from 12 813 households. The poor beneficiaries were reported to be 32</w:t>
      </w:r>
      <w:r w:rsidR="009E1201" w:rsidRPr="00B85CC9">
        <w:rPr>
          <w:rFonts w:ascii="Times New Roman" w:hAnsi="Times New Roman" w:cs="Times New Roman"/>
          <w:sz w:val="24"/>
          <w:szCs w:val="24"/>
        </w:rPr>
        <w:t> </w:t>
      </w:r>
      <w:r w:rsidR="004172CC" w:rsidRPr="00B85CC9">
        <w:rPr>
          <w:rFonts w:ascii="Times New Roman" w:hAnsi="Times New Roman" w:cs="Times New Roman"/>
          <w:sz w:val="24"/>
          <w:szCs w:val="24"/>
        </w:rPr>
        <w:t>969</w:t>
      </w:r>
      <w:r w:rsidR="009E1201" w:rsidRPr="00B85CC9">
        <w:rPr>
          <w:rFonts w:ascii="Times New Roman" w:hAnsi="Times New Roman" w:cs="Times New Roman"/>
          <w:sz w:val="24"/>
          <w:szCs w:val="24"/>
        </w:rPr>
        <w:t xml:space="preserve"> people</w:t>
      </w:r>
      <w:r w:rsidR="004172CC" w:rsidRPr="00B85CC9">
        <w:rPr>
          <w:rFonts w:ascii="Times New Roman" w:hAnsi="Times New Roman" w:cs="Times New Roman"/>
          <w:sz w:val="24"/>
          <w:szCs w:val="24"/>
        </w:rPr>
        <w:t xml:space="preserve"> from 8 795 households.  </w:t>
      </w:r>
      <w:r w:rsidRPr="00B85CC9">
        <w:rPr>
          <w:rFonts w:ascii="Times New Roman" w:hAnsi="Times New Roman" w:cs="Times New Roman"/>
          <w:sz w:val="24"/>
          <w:szCs w:val="24"/>
        </w:rPr>
        <w:t xml:space="preserve"> </w:t>
      </w:r>
    </w:p>
    <w:p w14:paraId="2E92D69B" w14:textId="3BB47F5F" w:rsidR="00F573FB" w:rsidRPr="00B85CC9" w:rsidRDefault="004172CC"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The project</w:t>
      </w:r>
      <w:r w:rsidR="00F5606E" w:rsidRPr="00B85CC9">
        <w:rPr>
          <w:rFonts w:ascii="Times New Roman" w:hAnsi="Times New Roman" w:cs="Times New Roman"/>
          <w:sz w:val="24"/>
          <w:szCs w:val="24"/>
        </w:rPr>
        <w:t xml:space="preserve"> had</w:t>
      </w:r>
      <w:r w:rsidRPr="00B85CC9">
        <w:rPr>
          <w:rFonts w:ascii="Times New Roman" w:hAnsi="Times New Roman" w:cs="Times New Roman"/>
          <w:sz w:val="24"/>
          <w:szCs w:val="24"/>
        </w:rPr>
        <w:t xml:space="preserve"> experienced some challenges. Th</w:t>
      </w:r>
      <w:r w:rsidR="009C4DEC" w:rsidRPr="00B85CC9">
        <w:rPr>
          <w:rFonts w:ascii="Times New Roman" w:hAnsi="Times New Roman" w:cs="Times New Roman"/>
          <w:sz w:val="24"/>
          <w:szCs w:val="24"/>
        </w:rPr>
        <w:t>is</w:t>
      </w:r>
      <w:r w:rsidRPr="00B85CC9">
        <w:rPr>
          <w:rFonts w:ascii="Times New Roman" w:hAnsi="Times New Roman" w:cs="Times New Roman"/>
          <w:sz w:val="24"/>
          <w:szCs w:val="24"/>
        </w:rPr>
        <w:t xml:space="preserve"> included t</w:t>
      </w:r>
      <w:r w:rsidR="009C4DEC" w:rsidRPr="00B85CC9">
        <w:rPr>
          <w:rFonts w:ascii="Times New Roman" w:hAnsi="Times New Roman" w:cs="Times New Roman"/>
          <w:sz w:val="24"/>
          <w:szCs w:val="24"/>
        </w:rPr>
        <w:t>he t</w:t>
      </w:r>
      <w:r w:rsidRPr="00B85CC9">
        <w:rPr>
          <w:rFonts w:ascii="Times New Roman" w:hAnsi="Times New Roman" w:cs="Times New Roman"/>
          <w:sz w:val="24"/>
          <w:szCs w:val="24"/>
        </w:rPr>
        <w:t>ermination of the</w:t>
      </w:r>
      <w:r w:rsidR="009C4DEC" w:rsidRPr="00B85CC9">
        <w:rPr>
          <w:rFonts w:ascii="Times New Roman" w:hAnsi="Times New Roman" w:cs="Times New Roman"/>
          <w:sz w:val="24"/>
          <w:szCs w:val="24"/>
        </w:rPr>
        <w:t xml:space="preserve"> contract of th</w:t>
      </w:r>
      <w:r w:rsidRPr="00B85CC9">
        <w:rPr>
          <w:rFonts w:ascii="Times New Roman" w:hAnsi="Times New Roman" w:cs="Times New Roman"/>
          <w:sz w:val="24"/>
          <w:szCs w:val="24"/>
        </w:rPr>
        <w:t xml:space="preserve">e appointed main contractor due to non-performance and </w:t>
      </w:r>
      <w:r w:rsidR="009C4DEC" w:rsidRPr="00B85CC9">
        <w:rPr>
          <w:rFonts w:ascii="Times New Roman" w:hAnsi="Times New Roman" w:cs="Times New Roman"/>
          <w:sz w:val="24"/>
          <w:szCs w:val="24"/>
        </w:rPr>
        <w:t xml:space="preserve">an </w:t>
      </w:r>
      <w:r w:rsidRPr="00B85CC9">
        <w:rPr>
          <w:rFonts w:ascii="Times New Roman" w:hAnsi="Times New Roman" w:cs="Times New Roman"/>
          <w:sz w:val="24"/>
          <w:szCs w:val="24"/>
        </w:rPr>
        <w:t xml:space="preserve">attempt to amend project </w:t>
      </w:r>
      <w:r w:rsidR="0059774A" w:rsidRPr="00B85CC9">
        <w:rPr>
          <w:rFonts w:ascii="Times New Roman" w:hAnsi="Times New Roman" w:cs="Times New Roman"/>
          <w:sz w:val="24"/>
          <w:szCs w:val="24"/>
        </w:rPr>
        <w:t>specifications</w:t>
      </w:r>
      <w:r w:rsidR="00F5606E" w:rsidRPr="00B85CC9">
        <w:rPr>
          <w:rFonts w:ascii="Times New Roman" w:hAnsi="Times New Roman" w:cs="Times New Roman"/>
          <w:sz w:val="24"/>
          <w:szCs w:val="24"/>
        </w:rPr>
        <w:t>,</w:t>
      </w:r>
      <w:r w:rsidRPr="00B85CC9">
        <w:rPr>
          <w:rFonts w:ascii="Times New Roman" w:hAnsi="Times New Roman" w:cs="Times New Roman"/>
          <w:sz w:val="24"/>
          <w:szCs w:val="24"/>
        </w:rPr>
        <w:t xml:space="preserve"> which were rejected by the </w:t>
      </w:r>
      <w:proofErr w:type="spellStart"/>
      <w:r w:rsidRPr="00B85CC9">
        <w:rPr>
          <w:rFonts w:ascii="Times New Roman" w:hAnsi="Times New Roman" w:cs="Times New Roman"/>
          <w:sz w:val="24"/>
          <w:szCs w:val="24"/>
        </w:rPr>
        <w:t>Saldanha</w:t>
      </w:r>
      <w:proofErr w:type="spellEnd"/>
      <w:r w:rsidRPr="00B85CC9">
        <w:rPr>
          <w:rFonts w:ascii="Times New Roman" w:hAnsi="Times New Roman" w:cs="Times New Roman"/>
          <w:sz w:val="24"/>
          <w:szCs w:val="24"/>
        </w:rPr>
        <w:t xml:space="preserve"> Bay Municipality. </w:t>
      </w:r>
      <w:r w:rsidR="00EA605E" w:rsidRPr="00B85CC9">
        <w:rPr>
          <w:rFonts w:ascii="Times New Roman" w:hAnsi="Times New Roman" w:cs="Times New Roman"/>
          <w:sz w:val="24"/>
          <w:szCs w:val="24"/>
        </w:rPr>
        <w:t>Another challenge was</w:t>
      </w:r>
      <w:r w:rsidR="00F5606E" w:rsidRPr="00B85CC9">
        <w:rPr>
          <w:rFonts w:ascii="Times New Roman" w:hAnsi="Times New Roman" w:cs="Times New Roman"/>
          <w:sz w:val="24"/>
          <w:szCs w:val="24"/>
        </w:rPr>
        <w:t xml:space="preserve"> that </w:t>
      </w:r>
      <w:r w:rsidR="00EA605E" w:rsidRPr="00B85CC9">
        <w:rPr>
          <w:rFonts w:ascii="Times New Roman" w:hAnsi="Times New Roman" w:cs="Times New Roman"/>
          <w:sz w:val="24"/>
          <w:szCs w:val="24"/>
        </w:rPr>
        <w:t xml:space="preserve">a court case </w:t>
      </w:r>
      <w:r w:rsidR="00F5606E" w:rsidRPr="00B85CC9">
        <w:rPr>
          <w:rFonts w:ascii="Times New Roman" w:hAnsi="Times New Roman" w:cs="Times New Roman"/>
          <w:sz w:val="24"/>
          <w:szCs w:val="24"/>
        </w:rPr>
        <w:t xml:space="preserve">had </w:t>
      </w:r>
      <w:r w:rsidR="00EA605E" w:rsidRPr="00B85CC9">
        <w:rPr>
          <w:rFonts w:ascii="Times New Roman" w:hAnsi="Times New Roman" w:cs="Times New Roman"/>
          <w:sz w:val="24"/>
          <w:szCs w:val="24"/>
        </w:rPr>
        <w:t xml:space="preserve">existed between the </w:t>
      </w:r>
      <w:r w:rsidR="00F5606E" w:rsidRPr="00B85CC9">
        <w:rPr>
          <w:rFonts w:ascii="Times New Roman" w:hAnsi="Times New Roman" w:cs="Times New Roman"/>
          <w:sz w:val="24"/>
          <w:szCs w:val="24"/>
        </w:rPr>
        <w:t xml:space="preserve">Municipality and the </w:t>
      </w:r>
      <w:r w:rsidR="009C4DEC" w:rsidRPr="00B85CC9">
        <w:rPr>
          <w:rFonts w:ascii="Times New Roman" w:hAnsi="Times New Roman" w:cs="Times New Roman"/>
          <w:sz w:val="24"/>
          <w:szCs w:val="24"/>
        </w:rPr>
        <w:t>c</w:t>
      </w:r>
      <w:r w:rsidR="00EA605E" w:rsidRPr="00B85CC9">
        <w:rPr>
          <w:rFonts w:ascii="Times New Roman" w:hAnsi="Times New Roman" w:cs="Times New Roman"/>
          <w:sz w:val="24"/>
          <w:szCs w:val="24"/>
        </w:rPr>
        <w:t>ontractor wh</w:t>
      </w:r>
      <w:r w:rsidR="00F5606E" w:rsidRPr="00B85CC9">
        <w:rPr>
          <w:rFonts w:ascii="Times New Roman" w:hAnsi="Times New Roman" w:cs="Times New Roman"/>
          <w:sz w:val="24"/>
          <w:szCs w:val="24"/>
        </w:rPr>
        <w:t>o</w:t>
      </w:r>
      <w:r w:rsidR="00EA605E" w:rsidRPr="00B85CC9">
        <w:rPr>
          <w:rFonts w:ascii="Times New Roman" w:hAnsi="Times New Roman" w:cs="Times New Roman"/>
          <w:sz w:val="24"/>
          <w:szCs w:val="24"/>
        </w:rPr>
        <w:t xml:space="preserve"> had scored the second highest in the procurement process</w:t>
      </w:r>
      <w:r w:rsidR="00F5606E" w:rsidRPr="00B85CC9">
        <w:rPr>
          <w:rFonts w:ascii="Times New Roman" w:hAnsi="Times New Roman" w:cs="Times New Roman"/>
          <w:sz w:val="24"/>
          <w:szCs w:val="24"/>
        </w:rPr>
        <w:t>,</w:t>
      </w:r>
      <w:r w:rsidR="00EA605E" w:rsidRPr="00B85CC9">
        <w:rPr>
          <w:rFonts w:ascii="Times New Roman" w:hAnsi="Times New Roman" w:cs="Times New Roman"/>
          <w:sz w:val="24"/>
          <w:szCs w:val="24"/>
        </w:rPr>
        <w:t xml:space="preserve"> emanating from another project. </w:t>
      </w:r>
      <w:r w:rsidR="00F5606E" w:rsidRPr="00B85CC9">
        <w:rPr>
          <w:rFonts w:ascii="Times New Roman" w:hAnsi="Times New Roman" w:cs="Times New Roman"/>
          <w:sz w:val="24"/>
          <w:szCs w:val="24"/>
        </w:rPr>
        <w:t xml:space="preserve">This led to a delay in </w:t>
      </w:r>
      <w:r w:rsidR="00D63D0D" w:rsidRPr="00B85CC9">
        <w:rPr>
          <w:rFonts w:ascii="Times New Roman" w:hAnsi="Times New Roman" w:cs="Times New Roman"/>
          <w:sz w:val="24"/>
          <w:szCs w:val="24"/>
        </w:rPr>
        <w:t xml:space="preserve">the </w:t>
      </w:r>
      <w:r w:rsidR="00F5606E" w:rsidRPr="00B85CC9">
        <w:rPr>
          <w:rFonts w:ascii="Times New Roman" w:hAnsi="Times New Roman" w:cs="Times New Roman"/>
          <w:sz w:val="24"/>
          <w:szCs w:val="24"/>
        </w:rPr>
        <w:t xml:space="preserve">construction of four to five months. </w:t>
      </w:r>
      <w:r w:rsidR="000E3474" w:rsidRPr="00B85CC9">
        <w:rPr>
          <w:rFonts w:ascii="Times New Roman" w:hAnsi="Times New Roman" w:cs="Times New Roman"/>
          <w:sz w:val="24"/>
          <w:szCs w:val="24"/>
        </w:rPr>
        <w:t xml:space="preserve">The Municipality also reported </w:t>
      </w:r>
      <w:r w:rsidR="00850713" w:rsidRPr="00B85CC9">
        <w:rPr>
          <w:rFonts w:ascii="Times New Roman" w:hAnsi="Times New Roman" w:cs="Times New Roman"/>
          <w:sz w:val="24"/>
          <w:szCs w:val="24"/>
        </w:rPr>
        <w:t xml:space="preserve">a </w:t>
      </w:r>
      <w:r w:rsidR="000E3474" w:rsidRPr="00B85CC9">
        <w:rPr>
          <w:rFonts w:ascii="Times New Roman" w:hAnsi="Times New Roman" w:cs="Times New Roman"/>
          <w:sz w:val="24"/>
          <w:szCs w:val="24"/>
        </w:rPr>
        <w:t xml:space="preserve">lack of additional funding approved by the Council to complete outstanding work. </w:t>
      </w:r>
      <w:r w:rsidR="00F573FB" w:rsidRPr="00B85CC9">
        <w:rPr>
          <w:rFonts w:ascii="Times New Roman" w:hAnsi="Times New Roman" w:cs="Times New Roman"/>
          <w:sz w:val="24"/>
          <w:szCs w:val="24"/>
        </w:rPr>
        <w:t xml:space="preserve"> </w:t>
      </w:r>
    </w:p>
    <w:p w14:paraId="523FD1D9" w14:textId="77777777" w:rsidR="008F61EF" w:rsidRPr="00B85CC9" w:rsidRDefault="008F61EF" w:rsidP="00CE3F17">
      <w:pPr>
        <w:spacing w:before="120" w:after="120" w:line="240" w:lineRule="auto"/>
        <w:jc w:val="both"/>
        <w:rPr>
          <w:rFonts w:ascii="Times New Roman" w:hAnsi="Times New Roman" w:cs="Times New Roman"/>
          <w:sz w:val="24"/>
          <w:szCs w:val="24"/>
        </w:rPr>
      </w:pPr>
    </w:p>
    <w:p w14:paraId="11A6AA0A" w14:textId="77777777" w:rsidR="005A0E62" w:rsidRPr="00B85CC9" w:rsidRDefault="00F71045" w:rsidP="00CE3F17">
      <w:pPr>
        <w:pStyle w:val="ListParagraph"/>
        <w:numPr>
          <w:ilvl w:val="1"/>
          <w:numId w:val="6"/>
        </w:numPr>
        <w:spacing w:before="120" w:after="120" w:line="240" w:lineRule="auto"/>
        <w:ind w:left="0" w:firstLine="0"/>
        <w:rPr>
          <w:rFonts w:ascii="Times New Roman" w:hAnsi="Times New Roman" w:cs="Times New Roman"/>
          <w:b/>
          <w:sz w:val="24"/>
          <w:szCs w:val="24"/>
        </w:rPr>
      </w:pPr>
      <w:proofErr w:type="spellStart"/>
      <w:r w:rsidRPr="00B85CC9">
        <w:rPr>
          <w:rFonts w:ascii="Times New Roman" w:hAnsi="Times New Roman" w:cs="Times New Roman"/>
          <w:b/>
          <w:sz w:val="24"/>
          <w:szCs w:val="24"/>
        </w:rPr>
        <w:t>Saldanha</w:t>
      </w:r>
      <w:proofErr w:type="spellEnd"/>
      <w:r w:rsidRPr="00B85CC9">
        <w:rPr>
          <w:rFonts w:ascii="Times New Roman" w:hAnsi="Times New Roman" w:cs="Times New Roman"/>
          <w:b/>
          <w:sz w:val="24"/>
          <w:szCs w:val="24"/>
        </w:rPr>
        <w:t xml:space="preserve"> White City: New Multipurpose Hall</w:t>
      </w:r>
    </w:p>
    <w:p w14:paraId="41D60F7C" w14:textId="5CC4BCD3" w:rsidR="00D62D05" w:rsidRPr="00B85CC9" w:rsidRDefault="00D62D05"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This project is a new multipurpose hall which at the time of the oversight visit was being constructed in </w:t>
      </w:r>
      <w:proofErr w:type="spellStart"/>
      <w:r w:rsidRPr="00B85CC9">
        <w:rPr>
          <w:rFonts w:ascii="Times New Roman" w:hAnsi="Times New Roman" w:cs="Times New Roman"/>
          <w:sz w:val="24"/>
          <w:szCs w:val="24"/>
        </w:rPr>
        <w:t>Saldanha</w:t>
      </w:r>
      <w:proofErr w:type="spellEnd"/>
      <w:r w:rsidR="009C4DEC" w:rsidRPr="00B85CC9">
        <w:rPr>
          <w:rFonts w:ascii="Times New Roman" w:hAnsi="Times New Roman" w:cs="Times New Roman"/>
          <w:sz w:val="24"/>
          <w:szCs w:val="24"/>
        </w:rPr>
        <w:t xml:space="preserve"> Bay</w:t>
      </w:r>
      <w:r w:rsidRPr="00B85CC9">
        <w:rPr>
          <w:rFonts w:ascii="Times New Roman" w:hAnsi="Times New Roman" w:cs="Times New Roman"/>
          <w:sz w:val="24"/>
          <w:szCs w:val="24"/>
        </w:rPr>
        <w:t>. Upon completion, the venue will</w:t>
      </w:r>
      <w:r w:rsidR="00466443" w:rsidRPr="00B85CC9">
        <w:rPr>
          <w:rFonts w:ascii="Times New Roman" w:hAnsi="Times New Roman" w:cs="Times New Roman"/>
          <w:sz w:val="24"/>
          <w:szCs w:val="24"/>
        </w:rPr>
        <w:t xml:space="preserve"> be made available to rent for</w:t>
      </w:r>
      <w:r w:rsidRPr="00B85CC9">
        <w:rPr>
          <w:rFonts w:ascii="Times New Roman" w:hAnsi="Times New Roman" w:cs="Times New Roman"/>
          <w:sz w:val="24"/>
          <w:szCs w:val="24"/>
        </w:rPr>
        <w:t xml:space="preserve"> functions ranging from community gatherings, indoor sports events and festivals. The size of the multipurpose hall was reported to be approximately 3000 m</w:t>
      </w:r>
      <w:r w:rsidRPr="00B85CC9">
        <w:rPr>
          <w:rFonts w:ascii="Times New Roman" w:hAnsi="Times New Roman" w:cs="Times New Roman"/>
          <w:sz w:val="24"/>
          <w:szCs w:val="24"/>
          <w:vertAlign w:val="superscript"/>
        </w:rPr>
        <w:t>2</w:t>
      </w:r>
      <w:r w:rsidRPr="00B85CC9">
        <w:rPr>
          <w:rFonts w:ascii="Times New Roman" w:hAnsi="Times New Roman" w:cs="Times New Roman"/>
          <w:sz w:val="24"/>
          <w:szCs w:val="24"/>
        </w:rPr>
        <w:t xml:space="preserve"> and the hall specifications </w:t>
      </w:r>
      <w:r w:rsidR="000939B1" w:rsidRPr="00B85CC9">
        <w:rPr>
          <w:rFonts w:ascii="Times New Roman" w:hAnsi="Times New Roman" w:cs="Times New Roman"/>
          <w:sz w:val="24"/>
          <w:szCs w:val="24"/>
        </w:rPr>
        <w:t xml:space="preserve">included </w:t>
      </w:r>
      <w:r w:rsidR="00466443" w:rsidRPr="00B85CC9">
        <w:rPr>
          <w:rFonts w:ascii="Times New Roman" w:hAnsi="Times New Roman" w:cs="Times New Roman"/>
          <w:sz w:val="24"/>
          <w:szCs w:val="24"/>
        </w:rPr>
        <w:t xml:space="preserve">a </w:t>
      </w:r>
      <w:r w:rsidR="000939B1" w:rsidRPr="00B85CC9">
        <w:rPr>
          <w:rFonts w:ascii="Times New Roman" w:hAnsi="Times New Roman" w:cs="Times New Roman"/>
          <w:sz w:val="24"/>
          <w:szCs w:val="24"/>
        </w:rPr>
        <w:t>stage, gallery sea</w:t>
      </w:r>
      <w:r w:rsidRPr="00B85CC9">
        <w:rPr>
          <w:rFonts w:ascii="Times New Roman" w:hAnsi="Times New Roman" w:cs="Times New Roman"/>
          <w:sz w:val="24"/>
          <w:szCs w:val="24"/>
        </w:rPr>
        <w:t>ting, changing rooms, offices, kitchenette and storage</w:t>
      </w:r>
      <w:r w:rsidR="00466443" w:rsidRPr="00B85CC9">
        <w:rPr>
          <w:rFonts w:ascii="Times New Roman" w:hAnsi="Times New Roman" w:cs="Times New Roman"/>
          <w:sz w:val="24"/>
          <w:szCs w:val="24"/>
        </w:rPr>
        <w:t xml:space="preserve">, a </w:t>
      </w:r>
      <w:r w:rsidRPr="00B85CC9">
        <w:rPr>
          <w:rFonts w:ascii="Times New Roman" w:hAnsi="Times New Roman" w:cs="Times New Roman"/>
          <w:sz w:val="24"/>
          <w:szCs w:val="24"/>
        </w:rPr>
        <w:t>parking area with 100 bays</w:t>
      </w:r>
      <w:r w:rsidR="00466443" w:rsidRPr="00B85CC9">
        <w:rPr>
          <w:rFonts w:ascii="Times New Roman" w:hAnsi="Times New Roman" w:cs="Times New Roman"/>
          <w:sz w:val="24"/>
          <w:szCs w:val="24"/>
        </w:rPr>
        <w:t>, as well as an area to house the caretaker.</w:t>
      </w:r>
      <w:r w:rsidRPr="00B85CC9">
        <w:rPr>
          <w:rFonts w:ascii="Times New Roman" w:hAnsi="Times New Roman" w:cs="Times New Roman"/>
          <w:sz w:val="24"/>
          <w:szCs w:val="24"/>
        </w:rPr>
        <w:t xml:space="preserve"> </w:t>
      </w:r>
      <w:r w:rsidR="000939B1" w:rsidRPr="00B85CC9">
        <w:rPr>
          <w:rFonts w:ascii="Times New Roman" w:hAnsi="Times New Roman" w:cs="Times New Roman"/>
          <w:sz w:val="24"/>
          <w:szCs w:val="24"/>
        </w:rPr>
        <w:t>The estimated beneficiaries were reported to be 48 961 people</w:t>
      </w:r>
      <w:r w:rsidR="00174D90" w:rsidRPr="00B85CC9">
        <w:rPr>
          <w:rFonts w:ascii="Times New Roman" w:hAnsi="Times New Roman" w:cs="Times New Roman"/>
          <w:sz w:val="24"/>
          <w:szCs w:val="24"/>
        </w:rPr>
        <w:t>,</w:t>
      </w:r>
      <w:r w:rsidR="00292175" w:rsidRPr="00B85CC9">
        <w:rPr>
          <w:rFonts w:ascii="Times New Roman" w:hAnsi="Times New Roman" w:cs="Times New Roman"/>
          <w:sz w:val="24"/>
          <w:szCs w:val="24"/>
        </w:rPr>
        <w:t xml:space="preserve"> from</w:t>
      </w:r>
      <w:r w:rsidR="000939B1" w:rsidRPr="00B85CC9">
        <w:rPr>
          <w:rFonts w:ascii="Times New Roman" w:hAnsi="Times New Roman" w:cs="Times New Roman"/>
          <w:sz w:val="24"/>
          <w:szCs w:val="24"/>
        </w:rPr>
        <w:t xml:space="preserve"> 28 835 households. The poor beneficiaries were reported to be 51 572 people </w:t>
      </w:r>
      <w:r w:rsidR="00292175" w:rsidRPr="00B85CC9">
        <w:rPr>
          <w:rFonts w:ascii="Times New Roman" w:hAnsi="Times New Roman" w:cs="Times New Roman"/>
          <w:sz w:val="24"/>
          <w:szCs w:val="24"/>
        </w:rPr>
        <w:t>from</w:t>
      </w:r>
      <w:r w:rsidR="000939B1" w:rsidRPr="00B85CC9">
        <w:rPr>
          <w:rFonts w:ascii="Times New Roman" w:hAnsi="Times New Roman" w:cs="Times New Roman"/>
          <w:sz w:val="24"/>
          <w:szCs w:val="24"/>
        </w:rPr>
        <w:t xml:space="preserve"> 17 855 households. </w:t>
      </w:r>
    </w:p>
    <w:p w14:paraId="097D4560" w14:textId="056D4D5D" w:rsidR="00F573FB" w:rsidRPr="00B85CC9" w:rsidRDefault="00D62D05"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With </w:t>
      </w:r>
      <w:r w:rsidR="000939B1" w:rsidRPr="00B85CC9">
        <w:rPr>
          <w:rFonts w:ascii="Times New Roman" w:hAnsi="Times New Roman" w:cs="Times New Roman"/>
          <w:sz w:val="24"/>
          <w:szCs w:val="24"/>
        </w:rPr>
        <w:t>respe</w:t>
      </w:r>
      <w:r w:rsidRPr="00B85CC9">
        <w:rPr>
          <w:rFonts w:ascii="Times New Roman" w:hAnsi="Times New Roman" w:cs="Times New Roman"/>
          <w:sz w:val="24"/>
          <w:szCs w:val="24"/>
        </w:rPr>
        <w:t xml:space="preserve">ct to </w:t>
      </w:r>
      <w:r w:rsidR="00050208" w:rsidRPr="00B85CC9">
        <w:rPr>
          <w:rFonts w:ascii="Times New Roman" w:hAnsi="Times New Roman" w:cs="Times New Roman"/>
          <w:sz w:val="24"/>
          <w:szCs w:val="24"/>
        </w:rPr>
        <w:t>exp</w:t>
      </w:r>
      <w:r w:rsidRPr="00B85CC9">
        <w:rPr>
          <w:rFonts w:ascii="Times New Roman" w:hAnsi="Times New Roman" w:cs="Times New Roman"/>
          <w:sz w:val="24"/>
          <w:szCs w:val="24"/>
        </w:rPr>
        <w:t>enditure, the total project was estimated to cost R39.8 million</w:t>
      </w:r>
      <w:r w:rsidR="009C4DEC" w:rsidRPr="00B85CC9">
        <w:rPr>
          <w:rFonts w:ascii="Times New Roman" w:hAnsi="Times New Roman" w:cs="Times New Roman"/>
          <w:sz w:val="24"/>
          <w:szCs w:val="24"/>
        </w:rPr>
        <w:t>, o</w:t>
      </w:r>
      <w:r w:rsidRPr="00B85CC9">
        <w:rPr>
          <w:rFonts w:ascii="Times New Roman" w:hAnsi="Times New Roman" w:cs="Times New Roman"/>
          <w:sz w:val="24"/>
          <w:szCs w:val="24"/>
        </w:rPr>
        <w:t xml:space="preserve">f </w:t>
      </w:r>
      <w:r w:rsidR="009C4DEC" w:rsidRPr="00B85CC9">
        <w:rPr>
          <w:rFonts w:ascii="Times New Roman" w:hAnsi="Times New Roman" w:cs="Times New Roman"/>
          <w:sz w:val="24"/>
          <w:szCs w:val="24"/>
        </w:rPr>
        <w:t>which</w:t>
      </w:r>
      <w:r w:rsidR="000939B1" w:rsidRPr="00B85CC9">
        <w:rPr>
          <w:rFonts w:ascii="Times New Roman" w:hAnsi="Times New Roman" w:cs="Times New Roman"/>
          <w:sz w:val="24"/>
          <w:szCs w:val="24"/>
        </w:rPr>
        <w:t xml:space="preserve"> R21.1 million was </w:t>
      </w:r>
      <w:r w:rsidR="009C4DEC" w:rsidRPr="00B85CC9">
        <w:rPr>
          <w:rFonts w:ascii="Times New Roman" w:hAnsi="Times New Roman" w:cs="Times New Roman"/>
          <w:sz w:val="24"/>
          <w:szCs w:val="24"/>
        </w:rPr>
        <w:t>funded from MIG, with the M</w:t>
      </w:r>
      <w:r w:rsidR="000939B1" w:rsidRPr="00B85CC9">
        <w:rPr>
          <w:rFonts w:ascii="Times New Roman" w:hAnsi="Times New Roman" w:cs="Times New Roman"/>
          <w:sz w:val="24"/>
          <w:szCs w:val="24"/>
        </w:rPr>
        <w:t>unicipality contribut</w:t>
      </w:r>
      <w:r w:rsidR="009C4DEC" w:rsidRPr="00B85CC9">
        <w:rPr>
          <w:rFonts w:ascii="Times New Roman" w:hAnsi="Times New Roman" w:cs="Times New Roman"/>
          <w:sz w:val="24"/>
          <w:szCs w:val="24"/>
        </w:rPr>
        <w:t>ing</w:t>
      </w:r>
      <w:r w:rsidR="000939B1" w:rsidRPr="00B85CC9">
        <w:rPr>
          <w:rFonts w:ascii="Times New Roman" w:hAnsi="Times New Roman" w:cs="Times New Roman"/>
          <w:sz w:val="24"/>
          <w:szCs w:val="24"/>
        </w:rPr>
        <w:t xml:space="preserve"> R18.7 million from its own funds. At the time of the inspection, the project was approximately 40 per</w:t>
      </w:r>
      <w:r w:rsidR="009C4DEC" w:rsidRPr="00B85CC9">
        <w:rPr>
          <w:rFonts w:ascii="Times New Roman" w:hAnsi="Times New Roman" w:cs="Times New Roman"/>
          <w:sz w:val="24"/>
          <w:szCs w:val="24"/>
        </w:rPr>
        <w:t xml:space="preserve"> </w:t>
      </w:r>
      <w:r w:rsidR="000939B1" w:rsidRPr="00B85CC9">
        <w:rPr>
          <w:rFonts w:ascii="Times New Roman" w:hAnsi="Times New Roman" w:cs="Times New Roman"/>
          <w:sz w:val="24"/>
          <w:szCs w:val="24"/>
        </w:rPr>
        <w:t xml:space="preserve">cent </w:t>
      </w:r>
      <w:r w:rsidR="000939B1" w:rsidRPr="00B85CC9">
        <w:rPr>
          <w:rFonts w:ascii="Times New Roman" w:hAnsi="Times New Roman" w:cs="Times New Roman"/>
          <w:sz w:val="24"/>
          <w:szCs w:val="24"/>
        </w:rPr>
        <w:lastRenderedPageBreak/>
        <w:t xml:space="preserve">complete and </w:t>
      </w:r>
      <w:r w:rsidR="00050208" w:rsidRPr="00B85CC9">
        <w:rPr>
          <w:rFonts w:ascii="Times New Roman" w:hAnsi="Times New Roman" w:cs="Times New Roman"/>
          <w:sz w:val="24"/>
          <w:szCs w:val="24"/>
        </w:rPr>
        <w:t xml:space="preserve">expenditure </w:t>
      </w:r>
      <w:r w:rsidR="00204AF1" w:rsidRPr="00B85CC9">
        <w:rPr>
          <w:rFonts w:ascii="Times New Roman" w:hAnsi="Times New Roman" w:cs="Times New Roman"/>
          <w:sz w:val="24"/>
          <w:szCs w:val="24"/>
        </w:rPr>
        <w:t xml:space="preserve">of the MIG funds </w:t>
      </w:r>
      <w:r w:rsidR="000939B1" w:rsidRPr="00B85CC9">
        <w:rPr>
          <w:rFonts w:ascii="Times New Roman" w:hAnsi="Times New Roman" w:cs="Times New Roman"/>
          <w:sz w:val="24"/>
          <w:szCs w:val="24"/>
        </w:rPr>
        <w:t>was at R8.</w:t>
      </w:r>
      <w:r w:rsidR="00204AF1" w:rsidRPr="00B85CC9">
        <w:rPr>
          <w:rFonts w:ascii="Times New Roman" w:hAnsi="Times New Roman" w:cs="Times New Roman"/>
          <w:sz w:val="24"/>
          <w:szCs w:val="24"/>
        </w:rPr>
        <w:t>3</w:t>
      </w:r>
      <w:r w:rsidR="000939B1" w:rsidRPr="00B85CC9">
        <w:rPr>
          <w:rFonts w:ascii="Times New Roman" w:hAnsi="Times New Roman" w:cs="Times New Roman"/>
          <w:sz w:val="24"/>
          <w:szCs w:val="24"/>
        </w:rPr>
        <w:t xml:space="preserve"> million. The project was anticipated to be complete</w:t>
      </w:r>
      <w:r w:rsidR="009C4DEC" w:rsidRPr="00B85CC9">
        <w:rPr>
          <w:rFonts w:ascii="Times New Roman" w:hAnsi="Times New Roman" w:cs="Times New Roman"/>
          <w:sz w:val="24"/>
          <w:szCs w:val="24"/>
        </w:rPr>
        <w:t>d</w:t>
      </w:r>
      <w:r w:rsidR="000939B1" w:rsidRPr="00B85CC9">
        <w:rPr>
          <w:rFonts w:ascii="Times New Roman" w:hAnsi="Times New Roman" w:cs="Times New Roman"/>
          <w:sz w:val="24"/>
          <w:szCs w:val="24"/>
        </w:rPr>
        <w:t xml:space="preserve"> at the end of September 2017. </w:t>
      </w:r>
      <w:r w:rsidR="00F573FB" w:rsidRPr="00B85CC9">
        <w:rPr>
          <w:rFonts w:ascii="Times New Roman" w:hAnsi="Times New Roman" w:cs="Times New Roman"/>
          <w:sz w:val="24"/>
          <w:szCs w:val="24"/>
        </w:rPr>
        <w:t xml:space="preserve">At the time of the oversight visit, no challenges were reported. </w:t>
      </w:r>
    </w:p>
    <w:p w14:paraId="25DB2C86" w14:textId="31477E9D" w:rsidR="00D62D05" w:rsidRPr="00B85CC9" w:rsidRDefault="000939B1" w:rsidP="00CE3F17">
      <w:pPr>
        <w:tabs>
          <w:tab w:val="left" w:pos="6326"/>
        </w:tabs>
        <w:spacing w:before="120" w:after="120" w:line="240" w:lineRule="auto"/>
        <w:jc w:val="both"/>
        <w:rPr>
          <w:rFonts w:ascii="Times New Roman" w:hAnsi="Times New Roman" w:cs="Times New Roman"/>
          <w:sz w:val="24"/>
          <w:szCs w:val="24"/>
          <w:vertAlign w:val="superscript"/>
        </w:rPr>
      </w:pPr>
      <w:r w:rsidRPr="00B85CC9">
        <w:rPr>
          <w:rFonts w:ascii="Times New Roman" w:hAnsi="Times New Roman" w:cs="Times New Roman"/>
          <w:sz w:val="24"/>
          <w:szCs w:val="24"/>
        </w:rPr>
        <w:t xml:space="preserve"> </w:t>
      </w:r>
      <w:r w:rsidR="00D62D05" w:rsidRPr="00B85CC9">
        <w:rPr>
          <w:rFonts w:ascii="Times New Roman" w:hAnsi="Times New Roman" w:cs="Times New Roman"/>
          <w:sz w:val="24"/>
          <w:szCs w:val="24"/>
        </w:rPr>
        <w:t xml:space="preserve">     </w:t>
      </w:r>
      <w:r w:rsidR="00204AF1" w:rsidRPr="00B85CC9">
        <w:rPr>
          <w:rFonts w:ascii="Times New Roman" w:hAnsi="Times New Roman" w:cs="Times New Roman"/>
          <w:sz w:val="24"/>
          <w:szCs w:val="24"/>
        </w:rPr>
        <w:tab/>
      </w:r>
    </w:p>
    <w:p w14:paraId="6447D071" w14:textId="58A1EF2B" w:rsidR="004D6423" w:rsidRPr="00B85CC9" w:rsidRDefault="00F71045" w:rsidP="00CE3F17">
      <w:pPr>
        <w:pStyle w:val="ListParagraph"/>
        <w:numPr>
          <w:ilvl w:val="1"/>
          <w:numId w:val="6"/>
        </w:numPr>
        <w:spacing w:before="120" w:after="120" w:line="240" w:lineRule="auto"/>
        <w:ind w:left="426" w:hanging="426"/>
        <w:jc w:val="both"/>
        <w:rPr>
          <w:rFonts w:ascii="Times New Roman" w:hAnsi="Times New Roman" w:cs="Times New Roman"/>
          <w:b/>
          <w:sz w:val="24"/>
          <w:szCs w:val="24"/>
        </w:rPr>
      </w:pPr>
      <w:r w:rsidRPr="00B85CC9">
        <w:rPr>
          <w:rFonts w:ascii="Times New Roman" w:hAnsi="Times New Roman" w:cs="Times New Roman"/>
          <w:b/>
          <w:sz w:val="24"/>
          <w:szCs w:val="24"/>
        </w:rPr>
        <w:t>C</w:t>
      </w:r>
      <w:r w:rsidR="00667030" w:rsidRPr="00B85CC9">
        <w:rPr>
          <w:rFonts w:ascii="Times New Roman" w:hAnsi="Times New Roman" w:cs="Times New Roman"/>
          <w:b/>
          <w:sz w:val="24"/>
          <w:szCs w:val="24"/>
        </w:rPr>
        <w:t xml:space="preserve">onstruction of new </w:t>
      </w:r>
      <w:r w:rsidR="00204AF1" w:rsidRPr="00B85CC9">
        <w:rPr>
          <w:rFonts w:ascii="Times New Roman" w:hAnsi="Times New Roman" w:cs="Times New Roman"/>
          <w:b/>
          <w:sz w:val="24"/>
          <w:szCs w:val="24"/>
        </w:rPr>
        <w:t>p</w:t>
      </w:r>
      <w:r w:rsidR="00667030" w:rsidRPr="00B85CC9">
        <w:rPr>
          <w:rFonts w:ascii="Times New Roman" w:hAnsi="Times New Roman" w:cs="Times New Roman"/>
          <w:b/>
          <w:sz w:val="24"/>
          <w:szCs w:val="24"/>
        </w:rPr>
        <w:t xml:space="preserve">avilion and </w:t>
      </w:r>
      <w:r w:rsidR="00204AF1" w:rsidRPr="00B85CC9">
        <w:rPr>
          <w:rFonts w:ascii="Times New Roman" w:hAnsi="Times New Roman" w:cs="Times New Roman"/>
          <w:b/>
          <w:sz w:val="24"/>
          <w:szCs w:val="24"/>
        </w:rPr>
        <w:t>g</w:t>
      </w:r>
      <w:r w:rsidRPr="00B85CC9">
        <w:rPr>
          <w:rFonts w:ascii="Times New Roman" w:hAnsi="Times New Roman" w:cs="Times New Roman"/>
          <w:b/>
          <w:sz w:val="24"/>
          <w:szCs w:val="24"/>
        </w:rPr>
        <w:t>rand</w:t>
      </w:r>
      <w:r w:rsidR="00204AF1" w:rsidRPr="00B85CC9">
        <w:rPr>
          <w:rFonts w:ascii="Times New Roman" w:hAnsi="Times New Roman" w:cs="Times New Roman"/>
          <w:b/>
          <w:sz w:val="24"/>
          <w:szCs w:val="24"/>
        </w:rPr>
        <w:t xml:space="preserve"> </w:t>
      </w:r>
      <w:r w:rsidRPr="00B85CC9">
        <w:rPr>
          <w:rFonts w:ascii="Times New Roman" w:hAnsi="Times New Roman" w:cs="Times New Roman"/>
          <w:b/>
          <w:sz w:val="24"/>
          <w:szCs w:val="24"/>
        </w:rPr>
        <w:t xml:space="preserve">stand in </w:t>
      </w:r>
      <w:proofErr w:type="spellStart"/>
      <w:r w:rsidRPr="00B85CC9">
        <w:rPr>
          <w:rFonts w:ascii="Times New Roman" w:hAnsi="Times New Roman" w:cs="Times New Roman"/>
          <w:b/>
          <w:sz w:val="24"/>
          <w:szCs w:val="24"/>
        </w:rPr>
        <w:t>Saldanha</w:t>
      </w:r>
      <w:proofErr w:type="spellEnd"/>
      <w:r w:rsidR="00456163" w:rsidRPr="00B85CC9">
        <w:rPr>
          <w:rFonts w:ascii="Times New Roman" w:hAnsi="Times New Roman" w:cs="Times New Roman"/>
          <w:b/>
          <w:sz w:val="24"/>
          <w:szCs w:val="24"/>
        </w:rPr>
        <w:t xml:space="preserve"> </w:t>
      </w:r>
      <w:r w:rsidR="00204AF1" w:rsidRPr="00B85CC9">
        <w:rPr>
          <w:rFonts w:ascii="Times New Roman" w:hAnsi="Times New Roman" w:cs="Times New Roman"/>
          <w:b/>
          <w:sz w:val="24"/>
          <w:szCs w:val="24"/>
        </w:rPr>
        <w:t>Bay</w:t>
      </w:r>
    </w:p>
    <w:p w14:paraId="32146EFF" w14:textId="64792118" w:rsidR="00667030" w:rsidRPr="00B85CC9" w:rsidRDefault="000E3474"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The purpose of this project was to address </w:t>
      </w:r>
      <w:r w:rsidR="00201327" w:rsidRPr="00B85CC9">
        <w:rPr>
          <w:rFonts w:ascii="Times New Roman" w:hAnsi="Times New Roman" w:cs="Times New Roman"/>
          <w:sz w:val="24"/>
          <w:szCs w:val="24"/>
        </w:rPr>
        <w:t xml:space="preserve">the </w:t>
      </w:r>
      <w:r w:rsidR="00050208" w:rsidRPr="00B85CC9">
        <w:rPr>
          <w:rFonts w:ascii="Times New Roman" w:hAnsi="Times New Roman" w:cs="Times New Roman"/>
          <w:sz w:val="24"/>
          <w:szCs w:val="24"/>
        </w:rPr>
        <w:t xml:space="preserve">need for </w:t>
      </w:r>
      <w:r w:rsidRPr="00B85CC9">
        <w:rPr>
          <w:rFonts w:ascii="Times New Roman" w:hAnsi="Times New Roman" w:cs="Times New Roman"/>
          <w:sz w:val="24"/>
          <w:szCs w:val="24"/>
        </w:rPr>
        <w:t>a facility</w:t>
      </w:r>
      <w:r w:rsidR="00201327" w:rsidRPr="00B85CC9">
        <w:rPr>
          <w:rFonts w:ascii="Times New Roman" w:hAnsi="Times New Roman" w:cs="Times New Roman"/>
          <w:sz w:val="24"/>
          <w:szCs w:val="24"/>
        </w:rPr>
        <w:t xml:space="preserve"> that</w:t>
      </w:r>
      <w:r w:rsidRPr="00B85CC9">
        <w:rPr>
          <w:rFonts w:ascii="Times New Roman" w:hAnsi="Times New Roman" w:cs="Times New Roman"/>
          <w:sz w:val="24"/>
          <w:szCs w:val="24"/>
        </w:rPr>
        <w:t xml:space="preserve"> was capable of hosting major sport events. The project was being implemented in phases and the construction of</w:t>
      </w:r>
      <w:r w:rsidR="00201327" w:rsidRPr="00B85CC9">
        <w:rPr>
          <w:rFonts w:ascii="Times New Roman" w:hAnsi="Times New Roman" w:cs="Times New Roman"/>
          <w:sz w:val="24"/>
          <w:szCs w:val="24"/>
        </w:rPr>
        <w:t xml:space="preserve"> the</w:t>
      </w:r>
      <w:r w:rsidRPr="00B85CC9">
        <w:rPr>
          <w:rFonts w:ascii="Times New Roman" w:hAnsi="Times New Roman" w:cs="Times New Roman"/>
          <w:sz w:val="24"/>
          <w:szCs w:val="24"/>
        </w:rPr>
        <w:t xml:space="preserve"> pavilion was the first phase of the project. Phase 2 of the project w</w:t>
      </w:r>
      <w:r w:rsidR="00201327" w:rsidRPr="00B85CC9">
        <w:rPr>
          <w:rFonts w:ascii="Times New Roman" w:hAnsi="Times New Roman" w:cs="Times New Roman"/>
          <w:sz w:val="24"/>
          <w:szCs w:val="24"/>
        </w:rPr>
        <w:t>ould</w:t>
      </w:r>
      <w:r w:rsidRPr="00B85CC9">
        <w:rPr>
          <w:rFonts w:ascii="Times New Roman" w:hAnsi="Times New Roman" w:cs="Times New Roman"/>
          <w:sz w:val="24"/>
          <w:szCs w:val="24"/>
        </w:rPr>
        <w:t xml:space="preserve"> be funded by the </w:t>
      </w:r>
      <w:proofErr w:type="spellStart"/>
      <w:r w:rsidRPr="00B85CC9">
        <w:rPr>
          <w:rFonts w:ascii="Times New Roman" w:hAnsi="Times New Roman" w:cs="Times New Roman"/>
          <w:sz w:val="24"/>
          <w:szCs w:val="24"/>
        </w:rPr>
        <w:t>Saldanha</w:t>
      </w:r>
      <w:proofErr w:type="spellEnd"/>
      <w:r w:rsidRPr="00B85CC9">
        <w:rPr>
          <w:rFonts w:ascii="Times New Roman" w:hAnsi="Times New Roman" w:cs="Times New Roman"/>
          <w:sz w:val="24"/>
          <w:szCs w:val="24"/>
        </w:rPr>
        <w:t xml:space="preserve"> Bay Municipality. Upon completion, the facility w</w:t>
      </w:r>
      <w:r w:rsidR="00201327" w:rsidRPr="00B85CC9">
        <w:rPr>
          <w:rFonts w:ascii="Times New Roman" w:hAnsi="Times New Roman" w:cs="Times New Roman"/>
          <w:sz w:val="24"/>
          <w:szCs w:val="24"/>
        </w:rPr>
        <w:t>ould</w:t>
      </w:r>
      <w:r w:rsidRPr="00B85CC9">
        <w:rPr>
          <w:rFonts w:ascii="Times New Roman" w:hAnsi="Times New Roman" w:cs="Times New Roman"/>
          <w:sz w:val="24"/>
          <w:szCs w:val="24"/>
        </w:rPr>
        <w:t xml:space="preserve"> serve </w:t>
      </w:r>
      <w:r w:rsidR="00201327" w:rsidRPr="00B85CC9">
        <w:rPr>
          <w:rFonts w:ascii="Times New Roman" w:hAnsi="Times New Roman" w:cs="Times New Roman"/>
          <w:sz w:val="24"/>
          <w:szCs w:val="24"/>
        </w:rPr>
        <w:t xml:space="preserve">the </w:t>
      </w:r>
      <w:r w:rsidRPr="00B85CC9">
        <w:rPr>
          <w:rFonts w:ascii="Times New Roman" w:hAnsi="Times New Roman" w:cs="Times New Roman"/>
          <w:sz w:val="24"/>
          <w:szCs w:val="24"/>
        </w:rPr>
        <w:t xml:space="preserve">broader community of </w:t>
      </w:r>
      <w:proofErr w:type="spellStart"/>
      <w:r w:rsidRPr="00B85CC9">
        <w:rPr>
          <w:rFonts w:ascii="Times New Roman" w:hAnsi="Times New Roman" w:cs="Times New Roman"/>
          <w:sz w:val="24"/>
          <w:szCs w:val="24"/>
        </w:rPr>
        <w:t>Saldanha</w:t>
      </w:r>
      <w:proofErr w:type="spellEnd"/>
      <w:r w:rsidR="00201327" w:rsidRPr="00B85CC9">
        <w:rPr>
          <w:rFonts w:ascii="Times New Roman" w:hAnsi="Times New Roman" w:cs="Times New Roman"/>
          <w:sz w:val="24"/>
          <w:szCs w:val="24"/>
        </w:rPr>
        <w:t xml:space="preserve"> Bay</w:t>
      </w:r>
      <w:r w:rsidRPr="00B85CC9">
        <w:rPr>
          <w:rFonts w:ascii="Times New Roman" w:hAnsi="Times New Roman" w:cs="Times New Roman"/>
          <w:sz w:val="24"/>
          <w:szCs w:val="24"/>
        </w:rPr>
        <w:t>. Phase 1 of the project included construction of the pavilion accommodating 1000 seat</w:t>
      </w:r>
      <w:r w:rsidR="00667030" w:rsidRPr="00B85CC9">
        <w:rPr>
          <w:rFonts w:ascii="Times New Roman" w:hAnsi="Times New Roman" w:cs="Times New Roman"/>
          <w:sz w:val="24"/>
          <w:szCs w:val="24"/>
        </w:rPr>
        <w:t>s for spectators; ablution facilit</w:t>
      </w:r>
      <w:r w:rsidR="00201327" w:rsidRPr="00B85CC9">
        <w:rPr>
          <w:rFonts w:ascii="Times New Roman" w:hAnsi="Times New Roman" w:cs="Times New Roman"/>
          <w:sz w:val="24"/>
          <w:szCs w:val="24"/>
        </w:rPr>
        <w:t>ies</w:t>
      </w:r>
      <w:r w:rsidR="00667030" w:rsidRPr="00B85CC9">
        <w:rPr>
          <w:rFonts w:ascii="Times New Roman" w:hAnsi="Times New Roman" w:cs="Times New Roman"/>
          <w:sz w:val="24"/>
          <w:szCs w:val="24"/>
        </w:rPr>
        <w:t xml:space="preserve">; change rooms for players and referees; </w:t>
      </w:r>
      <w:r w:rsidR="00201327" w:rsidRPr="00B85CC9">
        <w:rPr>
          <w:rFonts w:ascii="Times New Roman" w:hAnsi="Times New Roman" w:cs="Times New Roman"/>
          <w:sz w:val="24"/>
          <w:szCs w:val="24"/>
        </w:rPr>
        <w:t xml:space="preserve">a </w:t>
      </w:r>
      <w:r w:rsidR="00667030" w:rsidRPr="00B85CC9">
        <w:rPr>
          <w:rFonts w:ascii="Times New Roman" w:hAnsi="Times New Roman" w:cs="Times New Roman"/>
          <w:sz w:val="24"/>
          <w:szCs w:val="24"/>
        </w:rPr>
        <w:t xml:space="preserve">kitchen/bar facility and control room. Phase 2 would include </w:t>
      </w:r>
      <w:r w:rsidR="00201327" w:rsidRPr="00B85CC9">
        <w:rPr>
          <w:rFonts w:ascii="Times New Roman" w:hAnsi="Times New Roman" w:cs="Times New Roman"/>
          <w:sz w:val="24"/>
          <w:szCs w:val="24"/>
        </w:rPr>
        <w:t xml:space="preserve">the </w:t>
      </w:r>
      <w:r w:rsidR="00667030" w:rsidRPr="00B85CC9">
        <w:rPr>
          <w:rFonts w:ascii="Times New Roman" w:hAnsi="Times New Roman" w:cs="Times New Roman"/>
          <w:sz w:val="24"/>
          <w:szCs w:val="24"/>
        </w:rPr>
        <w:t>construction of rugby fields; flood lights; fencing and soft landscaping.</w:t>
      </w:r>
    </w:p>
    <w:p w14:paraId="06AEB1A4" w14:textId="4E85F4D8" w:rsidR="00667030" w:rsidRPr="00B85CC9" w:rsidRDefault="00667030"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With respect to expenditure, R28.1 million </w:t>
      </w:r>
      <w:r w:rsidR="00475DF6" w:rsidRPr="00B85CC9">
        <w:rPr>
          <w:rFonts w:ascii="Times New Roman" w:hAnsi="Times New Roman" w:cs="Times New Roman"/>
          <w:sz w:val="24"/>
          <w:szCs w:val="24"/>
        </w:rPr>
        <w:t>had been</w:t>
      </w:r>
      <w:r w:rsidRPr="00B85CC9">
        <w:rPr>
          <w:rFonts w:ascii="Times New Roman" w:hAnsi="Times New Roman" w:cs="Times New Roman"/>
          <w:sz w:val="24"/>
          <w:szCs w:val="24"/>
        </w:rPr>
        <w:t xml:space="preserve"> spent on phase 1 of the project. Of that amount, R12.</w:t>
      </w:r>
      <w:r w:rsidR="00475DF6" w:rsidRPr="00B85CC9">
        <w:rPr>
          <w:rFonts w:ascii="Times New Roman" w:hAnsi="Times New Roman" w:cs="Times New Roman"/>
          <w:sz w:val="24"/>
          <w:szCs w:val="24"/>
        </w:rPr>
        <w:t>7</w:t>
      </w:r>
      <w:r w:rsidRPr="00B85CC9">
        <w:rPr>
          <w:rFonts w:ascii="Times New Roman" w:hAnsi="Times New Roman" w:cs="Times New Roman"/>
          <w:sz w:val="24"/>
          <w:szCs w:val="24"/>
        </w:rPr>
        <w:t xml:space="preserve"> million was</w:t>
      </w:r>
      <w:r w:rsidR="00201327" w:rsidRPr="00B85CC9">
        <w:rPr>
          <w:rFonts w:ascii="Times New Roman" w:hAnsi="Times New Roman" w:cs="Times New Roman"/>
          <w:sz w:val="24"/>
          <w:szCs w:val="24"/>
        </w:rPr>
        <w:t xml:space="preserve"> funded</w:t>
      </w:r>
      <w:r w:rsidRPr="00B85CC9">
        <w:rPr>
          <w:rFonts w:ascii="Times New Roman" w:hAnsi="Times New Roman" w:cs="Times New Roman"/>
          <w:sz w:val="24"/>
          <w:szCs w:val="24"/>
        </w:rPr>
        <w:t xml:space="preserve"> from M</w:t>
      </w:r>
      <w:r w:rsidR="00201327" w:rsidRPr="00B85CC9">
        <w:rPr>
          <w:rFonts w:ascii="Times New Roman" w:hAnsi="Times New Roman" w:cs="Times New Roman"/>
          <w:sz w:val="24"/>
          <w:szCs w:val="24"/>
        </w:rPr>
        <w:t>IG</w:t>
      </w:r>
      <w:r w:rsidRPr="00B85CC9">
        <w:rPr>
          <w:rFonts w:ascii="Times New Roman" w:hAnsi="Times New Roman" w:cs="Times New Roman"/>
          <w:sz w:val="24"/>
          <w:szCs w:val="24"/>
        </w:rPr>
        <w:t xml:space="preserve"> and R14.3 million was from </w:t>
      </w:r>
      <w:r w:rsidR="00C763DA" w:rsidRPr="00B85CC9">
        <w:rPr>
          <w:rFonts w:ascii="Times New Roman" w:hAnsi="Times New Roman" w:cs="Times New Roman"/>
          <w:sz w:val="24"/>
          <w:szCs w:val="24"/>
        </w:rPr>
        <w:t xml:space="preserve">the </w:t>
      </w:r>
      <w:r w:rsidRPr="00B85CC9">
        <w:rPr>
          <w:rFonts w:ascii="Times New Roman" w:hAnsi="Times New Roman" w:cs="Times New Roman"/>
          <w:sz w:val="24"/>
          <w:szCs w:val="24"/>
        </w:rPr>
        <w:t xml:space="preserve">Municipality’s own funding. These funds were topped up by </w:t>
      </w:r>
      <w:r w:rsidR="00C763DA" w:rsidRPr="00B85CC9">
        <w:rPr>
          <w:rFonts w:ascii="Times New Roman" w:hAnsi="Times New Roman" w:cs="Times New Roman"/>
          <w:sz w:val="24"/>
          <w:szCs w:val="24"/>
        </w:rPr>
        <w:t xml:space="preserve">a </w:t>
      </w:r>
      <w:r w:rsidRPr="00B85CC9">
        <w:rPr>
          <w:rFonts w:ascii="Times New Roman" w:hAnsi="Times New Roman" w:cs="Times New Roman"/>
          <w:sz w:val="24"/>
          <w:szCs w:val="24"/>
        </w:rPr>
        <w:t xml:space="preserve">R1.1 million grant from the Western Cape Department of Culture, Arts and Sports. The </w:t>
      </w:r>
      <w:proofErr w:type="spellStart"/>
      <w:r w:rsidRPr="00B85CC9">
        <w:rPr>
          <w:rFonts w:ascii="Times New Roman" w:hAnsi="Times New Roman" w:cs="Times New Roman"/>
          <w:sz w:val="24"/>
          <w:szCs w:val="24"/>
        </w:rPr>
        <w:t>Saldanha</w:t>
      </w:r>
      <w:proofErr w:type="spellEnd"/>
      <w:r w:rsidRPr="00B85CC9">
        <w:rPr>
          <w:rFonts w:ascii="Times New Roman" w:hAnsi="Times New Roman" w:cs="Times New Roman"/>
          <w:sz w:val="24"/>
          <w:szCs w:val="24"/>
        </w:rPr>
        <w:t xml:space="preserve"> Bay Municipality also reported that phase 2 w</w:t>
      </w:r>
      <w:r w:rsidR="00C763DA" w:rsidRPr="00B85CC9">
        <w:rPr>
          <w:rFonts w:ascii="Times New Roman" w:hAnsi="Times New Roman" w:cs="Times New Roman"/>
          <w:sz w:val="24"/>
          <w:szCs w:val="24"/>
        </w:rPr>
        <w:t>ould</w:t>
      </w:r>
      <w:r w:rsidRPr="00B85CC9">
        <w:rPr>
          <w:rFonts w:ascii="Times New Roman" w:hAnsi="Times New Roman" w:cs="Times New Roman"/>
          <w:sz w:val="24"/>
          <w:szCs w:val="24"/>
        </w:rPr>
        <w:t xml:space="preserve"> be funded by </w:t>
      </w:r>
      <w:r w:rsidR="00C763DA" w:rsidRPr="00B85CC9">
        <w:rPr>
          <w:rFonts w:ascii="Times New Roman" w:hAnsi="Times New Roman" w:cs="Times New Roman"/>
          <w:sz w:val="24"/>
          <w:szCs w:val="24"/>
        </w:rPr>
        <w:t>the M</w:t>
      </w:r>
      <w:r w:rsidRPr="00B85CC9">
        <w:rPr>
          <w:rFonts w:ascii="Times New Roman" w:hAnsi="Times New Roman" w:cs="Times New Roman"/>
          <w:sz w:val="24"/>
          <w:szCs w:val="24"/>
        </w:rPr>
        <w:t xml:space="preserve">unicipality and a donation from Transnet. </w:t>
      </w:r>
    </w:p>
    <w:p w14:paraId="4B6C23D1" w14:textId="5882B223" w:rsidR="005A0E62" w:rsidRPr="00B85CC9" w:rsidRDefault="00667030"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On non-financial issues, the </w:t>
      </w:r>
      <w:r w:rsidR="00E671F9" w:rsidRPr="00B85CC9">
        <w:rPr>
          <w:rFonts w:ascii="Times New Roman" w:hAnsi="Times New Roman" w:cs="Times New Roman"/>
          <w:sz w:val="24"/>
          <w:szCs w:val="24"/>
        </w:rPr>
        <w:t>M</w:t>
      </w:r>
      <w:r w:rsidRPr="00B85CC9">
        <w:rPr>
          <w:rFonts w:ascii="Times New Roman" w:hAnsi="Times New Roman" w:cs="Times New Roman"/>
          <w:sz w:val="24"/>
          <w:szCs w:val="24"/>
        </w:rPr>
        <w:t>unicipality reported that a total of 38 394 people from 6 399 households</w:t>
      </w:r>
      <w:r w:rsidR="00111B60" w:rsidRPr="00B85CC9">
        <w:rPr>
          <w:rFonts w:ascii="Times New Roman" w:hAnsi="Times New Roman" w:cs="Times New Roman"/>
          <w:sz w:val="24"/>
          <w:szCs w:val="24"/>
        </w:rPr>
        <w:t xml:space="preserve"> w</w:t>
      </w:r>
      <w:r w:rsidR="00E671F9" w:rsidRPr="00B85CC9">
        <w:rPr>
          <w:rFonts w:ascii="Times New Roman" w:hAnsi="Times New Roman" w:cs="Times New Roman"/>
          <w:sz w:val="24"/>
          <w:szCs w:val="24"/>
        </w:rPr>
        <w:t>ould</w:t>
      </w:r>
      <w:r w:rsidR="00111B60" w:rsidRPr="00B85CC9">
        <w:rPr>
          <w:rFonts w:ascii="Times New Roman" w:hAnsi="Times New Roman" w:cs="Times New Roman"/>
          <w:sz w:val="24"/>
          <w:szCs w:val="24"/>
        </w:rPr>
        <w:t xml:space="preserve"> benefit from this facility. Out of these, 27 327 </w:t>
      </w:r>
      <w:r w:rsidR="00E671F9" w:rsidRPr="00B85CC9">
        <w:rPr>
          <w:rFonts w:ascii="Times New Roman" w:hAnsi="Times New Roman" w:cs="Times New Roman"/>
          <w:sz w:val="24"/>
          <w:szCs w:val="24"/>
        </w:rPr>
        <w:t>we</w:t>
      </w:r>
      <w:r w:rsidR="00111B60" w:rsidRPr="00B85CC9">
        <w:rPr>
          <w:rFonts w:ascii="Times New Roman" w:hAnsi="Times New Roman" w:cs="Times New Roman"/>
          <w:sz w:val="24"/>
          <w:szCs w:val="24"/>
        </w:rPr>
        <w:t xml:space="preserve">re poor beneficiaries from 4 554 households. </w:t>
      </w:r>
      <w:r w:rsidR="00475DF6" w:rsidRPr="00B85CC9">
        <w:rPr>
          <w:rFonts w:ascii="Times New Roman" w:hAnsi="Times New Roman" w:cs="Times New Roman"/>
          <w:sz w:val="24"/>
          <w:szCs w:val="24"/>
        </w:rPr>
        <w:t xml:space="preserve">The first </w:t>
      </w:r>
      <w:r w:rsidR="00111B60" w:rsidRPr="00B85CC9">
        <w:rPr>
          <w:rFonts w:ascii="Times New Roman" w:hAnsi="Times New Roman" w:cs="Times New Roman"/>
          <w:sz w:val="24"/>
          <w:szCs w:val="24"/>
        </w:rPr>
        <w:t>phase of the project ha</w:t>
      </w:r>
      <w:r w:rsidR="00475DF6" w:rsidRPr="00B85CC9">
        <w:rPr>
          <w:rFonts w:ascii="Times New Roman" w:hAnsi="Times New Roman" w:cs="Times New Roman"/>
          <w:sz w:val="24"/>
          <w:szCs w:val="24"/>
        </w:rPr>
        <w:t>d</w:t>
      </w:r>
      <w:r w:rsidR="00111B60" w:rsidRPr="00B85CC9">
        <w:rPr>
          <w:rFonts w:ascii="Times New Roman" w:hAnsi="Times New Roman" w:cs="Times New Roman"/>
          <w:sz w:val="24"/>
          <w:szCs w:val="24"/>
        </w:rPr>
        <w:t xml:space="preserve"> been completed and phase 2 was under construction at the time of the </w:t>
      </w:r>
      <w:r w:rsidR="00475DF6" w:rsidRPr="00B85CC9">
        <w:rPr>
          <w:rFonts w:ascii="Times New Roman" w:hAnsi="Times New Roman" w:cs="Times New Roman"/>
          <w:sz w:val="24"/>
          <w:szCs w:val="24"/>
        </w:rPr>
        <w:t>vi</w:t>
      </w:r>
      <w:r w:rsidR="006A329E" w:rsidRPr="00B85CC9">
        <w:rPr>
          <w:rFonts w:ascii="Times New Roman" w:hAnsi="Times New Roman" w:cs="Times New Roman"/>
          <w:sz w:val="24"/>
          <w:szCs w:val="24"/>
        </w:rPr>
        <w:t>sit. T</w:t>
      </w:r>
      <w:r w:rsidR="00111B60" w:rsidRPr="00B85CC9">
        <w:rPr>
          <w:rFonts w:ascii="Times New Roman" w:hAnsi="Times New Roman" w:cs="Times New Roman"/>
          <w:sz w:val="24"/>
          <w:szCs w:val="24"/>
        </w:rPr>
        <w:t>his phase was estimated to be completed in June 2017. The Municipality further reported that phase 3 w</w:t>
      </w:r>
      <w:r w:rsidR="00E671F9" w:rsidRPr="00B85CC9">
        <w:rPr>
          <w:rFonts w:ascii="Times New Roman" w:hAnsi="Times New Roman" w:cs="Times New Roman"/>
          <w:sz w:val="24"/>
          <w:szCs w:val="24"/>
        </w:rPr>
        <w:t>ould</w:t>
      </w:r>
      <w:r w:rsidR="00111B60" w:rsidRPr="00B85CC9">
        <w:rPr>
          <w:rFonts w:ascii="Times New Roman" w:hAnsi="Times New Roman" w:cs="Times New Roman"/>
          <w:sz w:val="24"/>
          <w:szCs w:val="24"/>
        </w:rPr>
        <w:t xml:space="preserve"> involve </w:t>
      </w:r>
      <w:r w:rsidR="00E671F9" w:rsidRPr="00B85CC9">
        <w:rPr>
          <w:rFonts w:ascii="Times New Roman" w:hAnsi="Times New Roman" w:cs="Times New Roman"/>
          <w:sz w:val="24"/>
          <w:szCs w:val="24"/>
        </w:rPr>
        <w:t xml:space="preserve">the </w:t>
      </w:r>
      <w:r w:rsidR="00111B60" w:rsidRPr="00B85CC9">
        <w:rPr>
          <w:rFonts w:ascii="Times New Roman" w:hAnsi="Times New Roman" w:cs="Times New Roman"/>
          <w:sz w:val="24"/>
          <w:szCs w:val="24"/>
        </w:rPr>
        <w:t xml:space="preserve">construction of </w:t>
      </w:r>
      <w:r w:rsidR="00E671F9" w:rsidRPr="00B85CC9">
        <w:rPr>
          <w:rFonts w:ascii="Times New Roman" w:hAnsi="Times New Roman" w:cs="Times New Roman"/>
          <w:sz w:val="24"/>
          <w:szCs w:val="24"/>
        </w:rPr>
        <w:t xml:space="preserve">an </w:t>
      </w:r>
      <w:r w:rsidR="00111B60" w:rsidRPr="00B85CC9">
        <w:rPr>
          <w:rFonts w:ascii="Times New Roman" w:hAnsi="Times New Roman" w:cs="Times New Roman"/>
          <w:sz w:val="24"/>
          <w:szCs w:val="24"/>
        </w:rPr>
        <w:t>athletic</w:t>
      </w:r>
      <w:r w:rsidR="00E671F9" w:rsidRPr="00B85CC9">
        <w:rPr>
          <w:rFonts w:ascii="Times New Roman" w:hAnsi="Times New Roman" w:cs="Times New Roman"/>
          <w:sz w:val="24"/>
          <w:szCs w:val="24"/>
        </w:rPr>
        <w:t>s</w:t>
      </w:r>
      <w:r w:rsidR="00111B60" w:rsidRPr="00B85CC9">
        <w:rPr>
          <w:rFonts w:ascii="Times New Roman" w:hAnsi="Times New Roman" w:cs="Times New Roman"/>
          <w:sz w:val="24"/>
          <w:szCs w:val="24"/>
        </w:rPr>
        <w:t xml:space="preserve"> track and parking</w:t>
      </w:r>
      <w:r w:rsidR="009E1201" w:rsidRPr="00B85CC9">
        <w:rPr>
          <w:rFonts w:ascii="Times New Roman" w:hAnsi="Times New Roman" w:cs="Times New Roman"/>
          <w:sz w:val="24"/>
          <w:szCs w:val="24"/>
        </w:rPr>
        <w:t xml:space="preserve"> lots</w:t>
      </w:r>
      <w:r w:rsidR="00111B60" w:rsidRPr="00B85CC9">
        <w:rPr>
          <w:rFonts w:ascii="Times New Roman" w:hAnsi="Times New Roman" w:cs="Times New Roman"/>
          <w:sz w:val="24"/>
          <w:szCs w:val="24"/>
        </w:rPr>
        <w:t xml:space="preserve">. The </w:t>
      </w:r>
      <w:r w:rsidR="006A329E" w:rsidRPr="00B85CC9">
        <w:rPr>
          <w:rFonts w:ascii="Times New Roman" w:hAnsi="Times New Roman" w:cs="Times New Roman"/>
          <w:sz w:val="24"/>
          <w:szCs w:val="24"/>
        </w:rPr>
        <w:t xml:space="preserve">only challenge reported was the late start </w:t>
      </w:r>
      <w:r w:rsidR="009E1201" w:rsidRPr="00B85CC9">
        <w:rPr>
          <w:rFonts w:ascii="Times New Roman" w:hAnsi="Times New Roman" w:cs="Times New Roman"/>
          <w:sz w:val="24"/>
          <w:szCs w:val="24"/>
        </w:rPr>
        <w:t>to the</w:t>
      </w:r>
      <w:r w:rsidR="006A329E" w:rsidRPr="00B85CC9">
        <w:rPr>
          <w:rFonts w:ascii="Times New Roman" w:hAnsi="Times New Roman" w:cs="Times New Roman"/>
          <w:sz w:val="24"/>
          <w:szCs w:val="24"/>
        </w:rPr>
        <w:t xml:space="preserve"> construction work </w:t>
      </w:r>
      <w:r w:rsidR="00111B60" w:rsidRPr="00B85CC9">
        <w:rPr>
          <w:rFonts w:ascii="Times New Roman" w:hAnsi="Times New Roman" w:cs="Times New Roman"/>
          <w:sz w:val="24"/>
          <w:szCs w:val="24"/>
        </w:rPr>
        <w:t xml:space="preserve">due to delays in securing additional funding from Transnet.  </w:t>
      </w:r>
      <w:r w:rsidRPr="00B85CC9">
        <w:rPr>
          <w:rFonts w:ascii="Times New Roman" w:hAnsi="Times New Roman" w:cs="Times New Roman"/>
          <w:sz w:val="24"/>
          <w:szCs w:val="24"/>
        </w:rPr>
        <w:t xml:space="preserve">      </w:t>
      </w:r>
      <w:r w:rsidR="000E3474" w:rsidRPr="00B85CC9">
        <w:rPr>
          <w:rFonts w:ascii="Times New Roman" w:hAnsi="Times New Roman" w:cs="Times New Roman"/>
          <w:sz w:val="24"/>
          <w:szCs w:val="24"/>
        </w:rPr>
        <w:t xml:space="preserve">   </w:t>
      </w:r>
    </w:p>
    <w:p w14:paraId="07C6F757" w14:textId="77777777" w:rsidR="006A329E" w:rsidRPr="00B85CC9" w:rsidRDefault="006A329E" w:rsidP="00CE3F17">
      <w:pPr>
        <w:spacing w:before="120" w:after="120" w:line="240" w:lineRule="auto"/>
        <w:jc w:val="both"/>
        <w:rPr>
          <w:rFonts w:ascii="Times New Roman" w:hAnsi="Times New Roman" w:cs="Times New Roman"/>
          <w:sz w:val="24"/>
          <w:szCs w:val="24"/>
        </w:rPr>
      </w:pPr>
    </w:p>
    <w:p w14:paraId="0EA6EC36" w14:textId="43C2ABE0" w:rsidR="005A0E62" w:rsidRPr="00B85CC9" w:rsidRDefault="005A0E62" w:rsidP="00CE3F17">
      <w:pPr>
        <w:pStyle w:val="ListParagraph"/>
        <w:numPr>
          <w:ilvl w:val="0"/>
          <w:numId w:val="1"/>
        </w:numPr>
        <w:spacing w:before="120" w:after="120" w:line="240" w:lineRule="auto"/>
        <w:jc w:val="both"/>
        <w:rPr>
          <w:rFonts w:ascii="Times New Roman" w:hAnsi="Times New Roman" w:cs="Times New Roman"/>
          <w:b/>
          <w:sz w:val="24"/>
          <w:szCs w:val="24"/>
        </w:rPr>
      </w:pPr>
      <w:r w:rsidRPr="00B85CC9">
        <w:rPr>
          <w:rFonts w:ascii="Times New Roman" w:hAnsi="Times New Roman" w:cs="Times New Roman"/>
          <w:b/>
          <w:sz w:val="24"/>
          <w:szCs w:val="24"/>
        </w:rPr>
        <w:t xml:space="preserve">Observations </w:t>
      </w:r>
      <w:r w:rsidR="002840F7" w:rsidRPr="00B85CC9">
        <w:rPr>
          <w:rFonts w:ascii="Times New Roman" w:hAnsi="Times New Roman" w:cs="Times New Roman"/>
          <w:b/>
          <w:sz w:val="24"/>
          <w:szCs w:val="24"/>
        </w:rPr>
        <w:t>and findings</w:t>
      </w:r>
    </w:p>
    <w:p w14:paraId="34C07A95" w14:textId="09871E33" w:rsidR="00A7713F" w:rsidRPr="00B85CC9" w:rsidRDefault="00A7713F" w:rsidP="00CE3F17">
      <w:p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During the</w:t>
      </w:r>
      <w:r w:rsidR="001133AE" w:rsidRPr="00B85CC9">
        <w:rPr>
          <w:rFonts w:ascii="Times New Roman" w:hAnsi="Times New Roman" w:cs="Times New Roman"/>
          <w:sz w:val="24"/>
          <w:szCs w:val="24"/>
        </w:rPr>
        <w:t xml:space="preserve"> interaction with relevant stakeholders and </w:t>
      </w:r>
      <w:r w:rsidR="002B07D1" w:rsidRPr="00B85CC9">
        <w:rPr>
          <w:rFonts w:ascii="Times New Roman" w:hAnsi="Times New Roman" w:cs="Times New Roman"/>
          <w:sz w:val="24"/>
          <w:szCs w:val="24"/>
        </w:rPr>
        <w:t>site</w:t>
      </w:r>
      <w:r w:rsidRPr="00B85CC9">
        <w:rPr>
          <w:rFonts w:ascii="Times New Roman" w:hAnsi="Times New Roman" w:cs="Times New Roman"/>
          <w:sz w:val="24"/>
          <w:szCs w:val="24"/>
        </w:rPr>
        <w:t xml:space="preserve"> visit</w:t>
      </w:r>
      <w:r w:rsidR="002B07D1" w:rsidRPr="00B85CC9">
        <w:rPr>
          <w:rFonts w:ascii="Times New Roman" w:hAnsi="Times New Roman" w:cs="Times New Roman"/>
          <w:sz w:val="24"/>
          <w:szCs w:val="24"/>
        </w:rPr>
        <w:t>s</w:t>
      </w:r>
      <w:r w:rsidRPr="00B85CC9">
        <w:rPr>
          <w:rFonts w:ascii="Times New Roman" w:hAnsi="Times New Roman" w:cs="Times New Roman"/>
          <w:sz w:val="24"/>
          <w:szCs w:val="24"/>
        </w:rPr>
        <w:t xml:space="preserve">, </w:t>
      </w:r>
      <w:r w:rsidR="00E671F9" w:rsidRPr="00B85CC9">
        <w:rPr>
          <w:rFonts w:ascii="Times New Roman" w:hAnsi="Times New Roman" w:cs="Times New Roman"/>
          <w:sz w:val="24"/>
          <w:szCs w:val="24"/>
        </w:rPr>
        <w:t xml:space="preserve">the Committee made the following </w:t>
      </w:r>
      <w:r w:rsidRPr="00B85CC9">
        <w:rPr>
          <w:rFonts w:ascii="Times New Roman" w:hAnsi="Times New Roman" w:cs="Times New Roman"/>
          <w:sz w:val="24"/>
          <w:szCs w:val="24"/>
        </w:rPr>
        <w:t>observations</w:t>
      </w:r>
      <w:r w:rsidR="001133AE" w:rsidRPr="00B85CC9">
        <w:rPr>
          <w:rFonts w:ascii="Times New Roman" w:hAnsi="Times New Roman" w:cs="Times New Roman"/>
          <w:sz w:val="24"/>
          <w:szCs w:val="24"/>
        </w:rPr>
        <w:t xml:space="preserve"> and findings</w:t>
      </w:r>
      <w:r w:rsidR="00E671F9" w:rsidRPr="00B85CC9">
        <w:rPr>
          <w:rFonts w:ascii="Times New Roman" w:hAnsi="Times New Roman" w:cs="Times New Roman"/>
          <w:sz w:val="24"/>
          <w:szCs w:val="24"/>
        </w:rPr>
        <w:t>:</w:t>
      </w:r>
      <w:r w:rsidRPr="00B85CC9">
        <w:rPr>
          <w:rFonts w:ascii="Times New Roman" w:hAnsi="Times New Roman" w:cs="Times New Roman"/>
          <w:sz w:val="24"/>
          <w:szCs w:val="24"/>
        </w:rPr>
        <w:t xml:space="preserve"> </w:t>
      </w:r>
    </w:p>
    <w:p w14:paraId="572B6AFD" w14:textId="28F8CCAC" w:rsidR="005A0E62" w:rsidRPr="00B85CC9" w:rsidRDefault="001157AD" w:rsidP="00CE3F17">
      <w:pPr>
        <w:pStyle w:val="ListParagraph"/>
        <w:numPr>
          <w:ilvl w:val="1"/>
          <w:numId w:val="1"/>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The </w:t>
      </w:r>
      <w:proofErr w:type="spellStart"/>
      <w:r w:rsidRPr="00B85CC9">
        <w:rPr>
          <w:rFonts w:ascii="Times New Roman" w:hAnsi="Times New Roman" w:cs="Times New Roman"/>
          <w:sz w:val="24"/>
          <w:szCs w:val="24"/>
        </w:rPr>
        <w:t>Saldanha</w:t>
      </w:r>
      <w:proofErr w:type="spellEnd"/>
      <w:r w:rsidRPr="00B85CC9">
        <w:rPr>
          <w:rFonts w:ascii="Times New Roman" w:hAnsi="Times New Roman" w:cs="Times New Roman"/>
          <w:sz w:val="24"/>
          <w:szCs w:val="24"/>
        </w:rPr>
        <w:t xml:space="preserve"> Bay Municipality’s Project Management Unit appeared to be </w:t>
      </w:r>
      <w:r w:rsidR="009E1201" w:rsidRPr="00B85CC9">
        <w:rPr>
          <w:rFonts w:ascii="Times New Roman" w:hAnsi="Times New Roman" w:cs="Times New Roman"/>
          <w:sz w:val="24"/>
          <w:szCs w:val="24"/>
        </w:rPr>
        <w:t xml:space="preserve">managing </w:t>
      </w:r>
      <w:r w:rsidRPr="00B85CC9">
        <w:rPr>
          <w:rFonts w:ascii="Times New Roman" w:hAnsi="Times New Roman" w:cs="Times New Roman"/>
          <w:sz w:val="24"/>
          <w:szCs w:val="24"/>
        </w:rPr>
        <w:t xml:space="preserve">project implementation within the project time-frames, as the </w:t>
      </w:r>
      <w:r w:rsidR="008F61EF" w:rsidRPr="00B85CC9">
        <w:rPr>
          <w:rFonts w:ascii="Times New Roman" w:hAnsi="Times New Roman" w:cs="Times New Roman"/>
          <w:sz w:val="24"/>
          <w:szCs w:val="24"/>
        </w:rPr>
        <w:t>projects were on schedule and within the allocated budget</w:t>
      </w:r>
      <w:r w:rsidRPr="00B85CC9">
        <w:rPr>
          <w:rFonts w:ascii="Times New Roman" w:hAnsi="Times New Roman" w:cs="Times New Roman"/>
          <w:sz w:val="24"/>
          <w:szCs w:val="24"/>
        </w:rPr>
        <w:t>.</w:t>
      </w:r>
    </w:p>
    <w:p w14:paraId="197A4D36" w14:textId="49FCBD03" w:rsidR="005135BB" w:rsidRPr="00B85CC9" w:rsidRDefault="008F61EF" w:rsidP="00CE3F17">
      <w:pPr>
        <w:pStyle w:val="ListParagraph"/>
        <w:numPr>
          <w:ilvl w:val="1"/>
          <w:numId w:val="1"/>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The </w:t>
      </w:r>
      <w:r w:rsidR="00350538" w:rsidRPr="00B85CC9">
        <w:rPr>
          <w:rFonts w:ascii="Times New Roman" w:hAnsi="Times New Roman" w:cs="Times New Roman"/>
          <w:sz w:val="24"/>
          <w:szCs w:val="24"/>
        </w:rPr>
        <w:t>m</w:t>
      </w:r>
      <w:r w:rsidRPr="00B85CC9">
        <w:rPr>
          <w:rFonts w:ascii="Times New Roman" w:hAnsi="Times New Roman" w:cs="Times New Roman"/>
          <w:sz w:val="24"/>
          <w:szCs w:val="24"/>
        </w:rPr>
        <w:t xml:space="preserve">ulti-purpose hall and the stadium were situated in town and were earmarked to serve the whole </w:t>
      </w:r>
      <w:proofErr w:type="spellStart"/>
      <w:r w:rsidRPr="00B85CC9">
        <w:rPr>
          <w:rFonts w:ascii="Times New Roman" w:hAnsi="Times New Roman" w:cs="Times New Roman"/>
          <w:sz w:val="24"/>
          <w:szCs w:val="24"/>
        </w:rPr>
        <w:t>Saldanha</w:t>
      </w:r>
      <w:proofErr w:type="spellEnd"/>
      <w:r w:rsidRPr="00B85CC9">
        <w:rPr>
          <w:rFonts w:ascii="Times New Roman" w:hAnsi="Times New Roman" w:cs="Times New Roman"/>
          <w:sz w:val="24"/>
          <w:szCs w:val="24"/>
        </w:rPr>
        <w:t xml:space="preserve"> Bay community.</w:t>
      </w:r>
      <w:r w:rsidR="00CB473F" w:rsidRPr="00B85CC9">
        <w:rPr>
          <w:rFonts w:ascii="Times New Roman" w:hAnsi="Times New Roman" w:cs="Times New Roman"/>
          <w:sz w:val="24"/>
          <w:szCs w:val="24"/>
        </w:rPr>
        <w:t xml:space="preserve"> The Committee was</w:t>
      </w:r>
      <w:r w:rsidR="00D63D0D" w:rsidRPr="00B85CC9">
        <w:rPr>
          <w:rFonts w:ascii="Times New Roman" w:hAnsi="Times New Roman" w:cs="Times New Roman"/>
          <w:sz w:val="24"/>
          <w:szCs w:val="24"/>
        </w:rPr>
        <w:t>,</w:t>
      </w:r>
      <w:r w:rsidR="00CB473F" w:rsidRPr="00B85CC9">
        <w:rPr>
          <w:rFonts w:ascii="Times New Roman" w:hAnsi="Times New Roman" w:cs="Times New Roman"/>
          <w:sz w:val="24"/>
          <w:szCs w:val="24"/>
        </w:rPr>
        <w:t xml:space="preserve"> however</w:t>
      </w:r>
      <w:r w:rsidR="002840F7" w:rsidRPr="00B85CC9">
        <w:rPr>
          <w:rFonts w:ascii="Times New Roman" w:hAnsi="Times New Roman" w:cs="Times New Roman"/>
          <w:sz w:val="24"/>
          <w:szCs w:val="24"/>
        </w:rPr>
        <w:t>,</w:t>
      </w:r>
      <w:r w:rsidR="00CB473F" w:rsidRPr="00B85CC9">
        <w:rPr>
          <w:rFonts w:ascii="Times New Roman" w:hAnsi="Times New Roman" w:cs="Times New Roman"/>
          <w:sz w:val="24"/>
          <w:szCs w:val="24"/>
        </w:rPr>
        <w:t xml:space="preserve"> concerned about the acces</w:t>
      </w:r>
      <w:r w:rsidR="002840F7" w:rsidRPr="00B85CC9">
        <w:rPr>
          <w:rFonts w:ascii="Times New Roman" w:hAnsi="Times New Roman" w:cs="Times New Roman"/>
          <w:sz w:val="24"/>
          <w:szCs w:val="24"/>
        </w:rPr>
        <w:t>sibility of the sports ground to</w:t>
      </w:r>
      <w:r w:rsidR="00CB473F" w:rsidRPr="00B85CC9">
        <w:rPr>
          <w:rFonts w:ascii="Times New Roman" w:hAnsi="Times New Roman" w:cs="Times New Roman"/>
          <w:sz w:val="24"/>
          <w:szCs w:val="24"/>
        </w:rPr>
        <w:t xml:space="preserve"> poor household</w:t>
      </w:r>
      <w:r w:rsidR="002840F7" w:rsidRPr="00B85CC9">
        <w:rPr>
          <w:rFonts w:ascii="Times New Roman" w:hAnsi="Times New Roman" w:cs="Times New Roman"/>
          <w:sz w:val="24"/>
          <w:szCs w:val="24"/>
        </w:rPr>
        <w:t>s,</w:t>
      </w:r>
      <w:r w:rsidR="00CB473F" w:rsidRPr="00B85CC9">
        <w:rPr>
          <w:rFonts w:ascii="Times New Roman" w:hAnsi="Times New Roman" w:cs="Times New Roman"/>
          <w:sz w:val="24"/>
          <w:szCs w:val="24"/>
        </w:rPr>
        <w:t xml:space="preserve"> who </w:t>
      </w:r>
      <w:r w:rsidR="002840F7" w:rsidRPr="00B85CC9">
        <w:rPr>
          <w:rFonts w:ascii="Times New Roman" w:hAnsi="Times New Roman" w:cs="Times New Roman"/>
          <w:sz w:val="24"/>
          <w:szCs w:val="24"/>
        </w:rPr>
        <w:t xml:space="preserve">are </w:t>
      </w:r>
      <w:r w:rsidR="00CB473F" w:rsidRPr="00B85CC9">
        <w:rPr>
          <w:rFonts w:ascii="Times New Roman" w:hAnsi="Times New Roman" w:cs="Times New Roman"/>
          <w:sz w:val="24"/>
          <w:szCs w:val="24"/>
        </w:rPr>
        <w:t>mostly s</w:t>
      </w:r>
      <w:r w:rsidR="002840F7" w:rsidRPr="00B85CC9">
        <w:rPr>
          <w:rFonts w:ascii="Times New Roman" w:hAnsi="Times New Roman" w:cs="Times New Roman"/>
          <w:sz w:val="24"/>
          <w:szCs w:val="24"/>
        </w:rPr>
        <w:t>ituated</w:t>
      </w:r>
      <w:r w:rsidR="00CB473F" w:rsidRPr="00B85CC9">
        <w:rPr>
          <w:rFonts w:ascii="Times New Roman" w:hAnsi="Times New Roman" w:cs="Times New Roman"/>
          <w:sz w:val="24"/>
          <w:szCs w:val="24"/>
        </w:rPr>
        <w:t xml:space="preserve"> far from the facility.</w:t>
      </w:r>
    </w:p>
    <w:p w14:paraId="03F0C2AC" w14:textId="6BD0A1CC" w:rsidR="00A7713F" w:rsidRPr="00B85CC9" w:rsidRDefault="005135BB" w:rsidP="00CE3F17">
      <w:pPr>
        <w:pStyle w:val="ListParagraph"/>
        <w:numPr>
          <w:ilvl w:val="1"/>
          <w:numId w:val="1"/>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The </w:t>
      </w:r>
      <w:proofErr w:type="spellStart"/>
      <w:r w:rsidRPr="00B85CC9">
        <w:rPr>
          <w:rFonts w:ascii="Times New Roman" w:hAnsi="Times New Roman" w:cs="Times New Roman"/>
          <w:sz w:val="24"/>
          <w:szCs w:val="24"/>
        </w:rPr>
        <w:t>Saldanha</w:t>
      </w:r>
      <w:proofErr w:type="spellEnd"/>
      <w:r w:rsidRPr="00B85CC9">
        <w:rPr>
          <w:rFonts w:ascii="Times New Roman" w:hAnsi="Times New Roman" w:cs="Times New Roman"/>
          <w:sz w:val="24"/>
          <w:szCs w:val="24"/>
        </w:rPr>
        <w:t xml:space="preserve"> Bay Municipality </w:t>
      </w:r>
      <w:r w:rsidR="009E1201" w:rsidRPr="00B85CC9">
        <w:rPr>
          <w:rFonts w:ascii="Times New Roman" w:hAnsi="Times New Roman" w:cs="Times New Roman"/>
          <w:sz w:val="24"/>
          <w:szCs w:val="24"/>
        </w:rPr>
        <w:t xml:space="preserve">supplemented </w:t>
      </w:r>
      <w:r w:rsidR="001157AD" w:rsidRPr="00B85CC9">
        <w:rPr>
          <w:rFonts w:ascii="Times New Roman" w:hAnsi="Times New Roman" w:cs="Times New Roman"/>
          <w:sz w:val="24"/>
          <w:szCs w:val="24"/>
        </w:rPr>
        <w:t xml:space="preserve">its </w:t>
      </w:r>
      <w:r w:rsidRPr="00B85CC9">
        <w:rPr>
          <w:rFonts w:ascii="Times New Roman" w:hAnsi="Times New Roman" w:cs="Times New Roman"/>
          <w:sz w:val="24"/>
          <w:szCs w:val="24"/>
        </w:rPr>
        <w:t>MIG</w:t>
      </w:r>
      <w:r w:rsidR="001157AD" w:rsidRPr="00B85CC9">
        <w:rPr>
          <w:rFonts w:ascii="Times New Roman" w:hAnsi="Times New Roman" w:cs="Times New Roman"/>
          <w:sz w:val="24"/>
          <w:szCs w:val="24"/>
        </w:rPr>
        <w:t xml:space="preserve"> allocation</w:t>
      </w:r>
      <w:r w:rsidRPr="00B85CC9">
        <w:rPr>
          <w:rFonts w:ascii="Times New Roman" w:hAnsi="Times New Roman" w:cs="Times New Roman"/>
          <w:sz w:val="24"/>
          <w:szCs w:val="24"/>
        </w:rPr>
        <w:t xml:space="preserve"> </w:t>
      </w:r>
      <w:r w:rsidR="001157AD" w:rsidRPr="00B85CC9">
        <w:rPr>
          <w:rFonts w:ascii="Times New Roman" w:hAnsi="Times New Roman" w:cs="Times New Roman"/>
          <w:sz w:val="24"/>
          <w:szCs w:val="24"/>
        </w:rPr>
        <w:t xml:space="preserve">with </w:t>
      </w:r>
      <w:r w:rsidRPr="00B85CC9">
        <w:rPr>
          <w:rFonts w:ascii="Times New Roman" w:hAnsi="Times New Roman" w:cs="Times New Roman"/>
          <w:sz w:val="24"/>
          <w:szCs w:val="24"/>
        </w:rPr>
        <w:t>its own funding and</w:t>
      </w:r>
      <w:r w:rsidR="00626782" w:rsidRPr="00B85CC9">
        <w:rPr>
          <w:rFonts w:ascii="Times New Roman" w:hAnsi="Times New Roman" w:cs="Times New Roman"/>
          <w:sz w:val="24"/>
          <w:szCs w:val="24"/>
        </w:rPr>
        <w:t xml:space="preserve">, in the case of the new pavilion and grand stand, </w:t>
      </w:r>
      <w:r w:rsidR="00D63D0D" w:rsidRPr="00B85CC9">
        <w:rPr>
          <w:rFonts w:ascii="Times New Roman" w:hAnsi="Times New Roman" w:cs="Times New Roman"/>
          <w:sz w:val="24"/>
          <w:szCs w:val="24"/>
        </w:rPr>
        <w:t>with</w:t>
      </w:r>
      <w:r w:rsidRPr="00B85CC9">
        <w:rPr>
          <w:rFonts w:ascii="Times New Roman" w:hAnsi="Times New Roman" w:cs="Times New Roman"/>
          <w:sz w:val="24"/>
          <w:szCs w:val="24"/>
        </w:rPr>
        <w:t xml:space="preserve"> donations from Transnet and </w:t>
      </w:r>
      <w:r w:rsidR="0068587F" w:rsidRPr="00B85CC9">
        <w:rPr>
          <w:rFonts w:ascii="Times New Roman" w:hAnsi="Times New Roman" w:cs="Times New Roman"/>
          <w:sz w:val="24"/>
          <w:szCs w:val="24"/>
        </w:rPr>
        <w:t xml:space="preserve">the </w:t>
      </w:r>
      <w:r w:rsidRPr="00B85CC9">
        <w:rPr>
          <w:rFonts w:ascii="Times New Roman" w:hAnsi="Times New Roman" w:cs="Times New Roman"/>
          <w:sz w:val="24"/>
          <w:szCs w:val="24"/>
        </w:rPr>
        <w:t xml:space="preserve">Western Cape Provincial Department of Culture, Arts and Sports. </w:t>
      </w:r>
    </w:p>
    <w:p w14:paraId="2F1D74AC" w14:textId="7C919AF4" w:rsidR="001133AE" w:rsidRPr="00B85CC9" w:rsidRDefault="00631E9B" w:rsidP="00CE3F17">
      <w:pPr>
        <w:pStyle w:val="ListParagraph"/>
        <w:numPr>
          <w:ilvl w:val="1"/>
          <w:numId w:val="1"/>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The Committee was concerned about the apparent lack of</w:t>
      </w:r>
      <w:r w:rsidR="00784229" w:rsidRPr="00B85CC9">
        <w:rPr>
          <w:rFonts w:ascii="Times New Roman" w:hAnsi="Times New Roman" w:cs="Times New Roman"/>
          <w:sz w:val="24"/>
          <w:szCs w:val="24"/>
        </w:rPr>
        <w:t xml:space="preserve"> occupational health and safety measures at the </w:t>
      </w:r>
      <w:proofErr w:type="spellStart"/>
      <w:r w:rsidR="001133AE" w:rsidRPr="00B85CC9">
        <w:rPr>
          <w:rFonts w:ascii="Times New Roman" w:hAnsi="Times New Roman" w:cs="Times New Roman"/>
          <w:sz w:val="24"/>
          <w:szCs w:val="24"/>
        </w:rPr>
        <w:t>Vredenburg</w:t>
      </w:r>
      <w:proofErr w:type="spellEnd"/>
      <w:r w:rsidR="001133AE" w:rsidRPr="00B85CC9">
        <w:rPr>
          <w:rFonts w:ascii="Times New Roman" w:hAnsi="Times New Roman" w:cs="Times New Roman"/>
          <w:sz w:val="24"/>
          <w:szCs w:val="24"/>
        </w:rPr>
        <w:t xml:space="preserve"> Waste</w:t>
      </w:r>
      <w:r w:rsidR="00784229" w:rsidRPr="00B85CC9">
        <w:rPr>
          <w:rFonts w:ascii="Times New Roman" w:hAnsi="Times New Roman" w:cs="Times New Roman"/>
          <w:sz w:val="24"/>
          <w:szCs w:val="24"/>
        </w:rPr>
        <w:t>water Treatment Works project as well as possible long term effects on the health of employees permanently stationed at wastewater treatment works plants</w:t>
      </w:r>
      <w:r w:rsidR="001133AE" w:rsidRPr="00B85CC9">
        <w:rPr>
          <w:rFonts w:ascii="Times New Roman" w:hAnsi="Times New Roman" w:cs="Times New Roman"/>
          <w:sz w:val="24"/>
          <w:szCs w:val="24"/>
        </w:rPr>
        <w:t xml:space="preserve">.  </w:t>
      </w:r>
    </w:p>
    <w:p w14:paraId="2E6132B6" w14:textId="1C6C5DCE" w:rsidR="00CE116C" w:rsidRPr="00B85CC9" w:rsidRDefault="00CE116C" w:rsidP="00CE3F17">
      <w:pPr>
        <w:pStyle w:val="ListParagraph"/>
        <w:numPr>
          <w:ilvl w:val="1"/>
          <w:numId w:val="1"/>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During the second quarter a total of 13 municipalities </w:t>
      </w:r>
      <w:r w:rsidR="00D33352" w:rsidRPr="00B85CC9">
        <w:rPr>
          <w:rFonts w:ascii="Times New Roman" w:hAnsi="Times New Roman" w:cs="Times New Roman"/>
          <w:sz w:val="24"/>
          <w:szCs w:val="24"/>
        </w:rPr>
        <w:t xml:space="preserve">in the Western Cape </w:t>
      </w:r>
      <w:r w:rsidRPr="00B85CC9">
        <w:rPr>
          <w:rFonts w:ascii="Times New Roman" w:hAnsi="Times New Roman" w:cs="Times New Roman"/>
          <w:sz w:val="24"/>
          <w:szCs w:val="24"/>
        </w:rPr>
        <w:t>had spent above the 40 per cent benchmark set by the Department of Cooperative Governance and Traditional Affairs, while 11 municipalities had spent below this benchmark.</w:t>
      </w:r>
    </w:p>
    <w:p w14:paraId="28E2D3EF" w14:textId="695AEF26" w:rsidR="00CE116C" w:rsidRPr="00B85CC9" w:rsidRDefault="00CE116C" w:rsidP="00CE3F17">
      <w:pPr>
        <w:pStyle w:val="ListParagraph"/>
        <w:numPr>
          <w:ilvl w:val="1"/>
          <w:numId w:val="1"/>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lastRenderedPageBreak/>
        <w:t>Some of the fa</w:t>
      </w:r>
      <w:r w:rsidR="00D33352" w:rsidRPr="00B85CC9">
        <w:rPr>
          <w:rFonts w:ascii="Times New Roman" w:hAnsi="Times New Roman" w:cs="Times New Roman"/>
          <w:sz w:val="24"/>
          <w:szCs w:val="24"/>
        </w:rPr>
        <w:t>ctors that contributed to under-</w:t>
      </w:r>
      <w:r w:rsidRPr="00B85CC9">
        <w:rPr>
          <w:rFonts w:ascii="Times New Roman" w:hAnsi="Times New Roman" w:cs="Times New Roman"/>
          <w:sz w:val="24"/>
          <w:szCs w:val="24"/>
        </w:rPr>
        <w:t>spending were late submission of invoices, delays in supply chain management, reprioritisation of projects and delays in appraising ring-fenced sport projects.</w:t>
      </w:r>
    </w:p>
    <w:p w14:paraId="6DCBFCDF" w14:textId="277058A4" w:rsidR="00054116" w:rsidRPr="00B85CC9" w:rsidRDefault="00054116" w:rsidP="00CE3F17">
      <w:pPr>
        <w:pStyle w:val="ListParagraph"/>
        <w:numPr>
          <w:ilvl w:val="1"/>
          <w:numId w:val="1"/>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Dur</w:t>
      </w:r>
      <w:r w:rsidR="00D33352" w:rsidRPr="00B85CC9">
        <w:rPr>
          <w:rFonts w:ascii="Times New Roman" w:hAnsi="Times New Roman" w:cs="Times New Roman"/>
          <w:sz w:val="24"/>
          <w:szCs w:val="24"/>
        </w:rPr>
        <w:t xml:space="preserve">ing the period under review, the following numbers of poor households reportedly benefitted from </w:t>
      </w:r>
      <w:r w:rsidRPr="00B85CC9">
        <w:rPr>
          <w:rFonts w:ascii="Times New Roman" w:hAnsi="Times New Roman" w:cs="Times New Roman"/>
          <w:sz w:val="24"/>
          <w:szCs w:val="24"/>
        </w:rPr>
        <w:t>the MIG projects</w:t>
      </w:r>
      <w:r w:rsidR="00D33352" w:rsidRPr="00B85CC9">
        <w:rPr>
          <w:rFonts w:ascii="Times New Roman" w:hAnsi="Times New Roman" w:cs="Times New Roman"/>
          <w:sz w:val="24"/>
          <w:szCs w:val="24"/>
        </w:rPr>
        <w:t xml:space="preserve"> in the province</w:t>
      </w:r>
      <w:r w:rsidRPr="00B85CC9">
        <w:rPr>
          <w:rFonts w:ascii="Times New Roman" w:hAnsi="Times New Roman" w:cs="Times New Roman"/>
          <w:sz w:val="24"/>
          <w:szCs w:val="24"/>
        </w:rPr>
        <w:t>:</w:t>
      </w:r>
    </w:p>
    <w:p w14:paraId="7A5CAB52" w14:textId="51E86EF5" w:rsidR="00054116" w:rsidRPr="00B85CC9" w:rsidRDefault="00054116" w:rsidP="00CE3F17">
      <w:pPr>
        <w:pStyle w:val="ListParagraph"/>
        <w:numPr>
          <w:ilvl w:val="0"/>
          <w:numId w:val="7"/>
        </w:numPr>
        <w:spacing w:before="120" w:after="120" w:line="240" w:lineRule="auto"/>
        <w:rPr>
          <w:rFonts w:ascii="Times New Roman" w:hAnsi="Times New Roman" w:cs="Times New Roman"/>
          <w:sz w:val="24"/>
          <w:szCs w:val="24"/>
        </w:rPr>
      </w:pPr>
      <w:r w:rsidRPr="00B85CC9">
        <w:rPr>
          <w:rFonts w:ascii="Times New Roman" w:hAnsi="Times New Roman" w:cs="Times New Roman"/>
          <w:sz w:val="24"/>
          <w:szCs w:val="24"/>
        </w:rPr>
        <w:t>On water</w:t>
      </w:r>
      <w:r w:rsidR="007B7834" w:rsidRPr="00B85CC9">
        <w:rPr>
          <w:rFonts w:ascii="Times New Roman" w:hAnsi="Times New Roman" w:cs="Times New Roman"/>
          <w:sz w:val="24"/>
          <w:szCs w:val="24"/>
        </w:rPr>
        <w:t>,</w:t>
      </w:r>
      <w:r w:rsidRPr="00B85CC9">
        <w:rPr>
          <w:rFonts w:ascii="Times New Roman" w:hAnsi="Times New Roman" w:cs="Times New Roman"/>
          <w:sz w:val="24"/>
          <w:szCs w:val="24"/>
        </w:rPr>
        <w:t xml:space="preserve"> </w:t>
      </w:r>
      <w:r w:rsidR="007B7834" w:rsidRPr="00B85CC9">
        <w:rPr>
          <w:rFonts w:ascii="Times New Roman" w:hAnsi="Times New Roman" w:cs="Times New Roman"/>
          <w:sz w:val="24"/>
          <w:szCs w:val="24"/>
        </w:rPr>
        <w:t>19 490 out of a planned 23 853 (</w:t>
      </w:r>
      <w:r w:rsidRPr="00B85CC9">
        <w:rPr>
          <w:rFonts w:ascii="Times New Roman" w:hAnsi="Times New Roman" w:cs="Times New Roman"/>
          <w:sz w:val="24"/>
          <w:szCs w:val="24"/>
        </w:rPr>
        <w:t>about 81.7 per cent</w:t>
      </w:r>
      <w:r w:rsidR="007B7834" w:rsidRPr="00B85CC9">
        <w:rPr>
          <w:rFonts w:ascii="Times New Roman" w:hAnsi="Times New Roman" w:cs="Times New Roman"/>
          <w:sz w:val="24"/>
          <w:szCs w:val="24"/>
        </w:rPr>
        <w:t xml:space="preserve"> of </w:t>
      </w:r>
      <w:r w:rsidR="008106E5" w:rsidRPr="00B85CC9">
        <w:rPr>
          <w:rFonts w:ascii="Times New Roman" w:hAnsi="Times New Roman" w:cs="Times New Roman"/>
          <w:sz w:val="24"/>
          <w:szCs w:val="24"/>
        </w:rPr>
        <w:t xml:space="preserve">the </w:t>
      </w:r>
      <w:r w:rsidR="007B7834" w:rsidRPr="00B85CC9">
        <w:rPr>
          <w:rFonts w:ascii="Times New Roman" w:hAnsi="Times New Roman" w:cs="Times New Roman"/>
          <w:sz w:val="24"/>
          <w:szCs w:val="24"/>
        </w:rPr>
        <w:t>target</w:t>
      </w:r>
      <w:r w:rsidRPr="00B85CC9">
        <w:rPr>
          <w:rFonts w:ascii="Times New Roman" w:hAnsi="Times New Roman" w:cs="Times New Roman"/>
          <w:sz w:val="24"/>
          <w:szCs w:val="24"/>
        </w:rPr>
        <w:t>);</w:t>
      </w:r>
    </w:p>
    <w:p w14:paraId="7D5E4EC3" w14:textId="5CF580B3" w:rsidR="00054116" w:rsidRPr="00B85CC9" w:rsidRDefault="00054116" w:rsidP="00CE3F17">
      <w:pPr>
        <w:pStyle w:val="ListParagraph"/>
        <w:numPr>
          <w:ilvl w:val="0"/>
          <w:numId w:val="7"/>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On sanitation</w:t>
      </w:r>
      <w:r w:rsidR="007B7834" w:rsidRPr="00B85CC9">
        <w:rPr>
          <w:rFonts w:ascii="Times New Roman" w:hAnsi="Times New Roman" w:cs="Times New Roman"/>
          <w:sz w:val="24"/>
          <w:szCs w:val="24"/>
        </w:rPr>
        <w:t>,</w:t>
      </w:r>
      <w:r w:rsidRPr="00B85CC9">
        <w:rPr>
          <w:rFonts w:ascii="Times New Roman" w:hAnsi="Times New Roman" w:cs="Times New Roman"/>
          <w:sz w:val="24"/>
          <w:szCs w:val="24"/>
        </w:rPr>
        <w:t xml:space="preserve"> </w:t>
      </w:r>
      <w:r w:rsidR="007B7834" w:rsidRPr="00B85CC9">
        <w:rPr>
          <w:rFonts w:ascii="Times New Roman" w:hAnsi="Times New Roman" w:cs="Times New Roman"/>
          <w:sz w:val="24"/>
          <w:szCs w:val="24"/>
        </w:rPr>
        <w:t>17 496 out of a planned 91 864</w:t>
      </w:r>
      <w:r w:rsidR="000F2052" w:rsidRPr="00B85CC9">
        <w:rPr>
          <w:rFonts w:ascii="Times New Roman" w:hAnsi="Times New Roman" w:cs="Times New Roman"/>
          <w:sz w:val="24"/>
          <w:szCs w:val="24"/>
        </w:rPr>
        <w:t xml:space="preserve"> </w:t>
      </w:r>
      <w:r w:rsidRPr="00B85CC9">
        <w:rPr>
          <w:rFonts w:ascii="Times New Roman" w:hAnsi="Times New Roman" w:cs="Times New Roman"/>
          <w:sz w:val="24"/>
          <w:szCs w:val="24"/>
        </w:rPr>
        <w:t>(</w:t>
      </w:r>
      <w:r w:rsidR="007B7834" w:rsidRPr="00B85CC9">
        <w:rPr>
          <w:rFonts w:ascii="Times New Roman" w:hAnsi="Times New Roman" w:cs="Times New Roman"/>
          <w:sz w:val="24"/>
          <w:szCs w:val="24"/>
        </w:rPr>
        <w:t xml:space="preserve">only 19 per cent of </w:t>
      </w:r>
      <w:r w:rsidR="008106E5" w:rsidRPr="00B85CC9">
        <w:rPr>
          <w:rFonts w:ascii="Times New Roman" w:hAnsi="Times New Roman" w:cs="Times New Roman"/>
          <w:sz w:val="24"/>
          <w:szCs w:val="24"/>
        </w:rPr>
        <w:t xml:space="preserve">the </w:t>
      </w:r>
      <w:r w:rsidR="007B7834" w:rsidRPr="00B85CC9">
        <w:rPr>
          <w:rFonts w:ascii="Times New Roman" w:hAnsi="Times New Roman" w:cs="Times New Roman"/>
          <w:sz w:val="24"/>
          <w:szCs w:val="24"/>
        </w:rPr>
        <w:t>target</w:t>
      </w:r>
      <w:r w:rsidRPr="00B85CC9">
        <w:rPr>
          <w:rFonts w:ascii="Times New Roman" w:hAnsi="Times New Roman" w:cs="Times New Roman"/>
          <w:sz w:val="24"/>
          <w:szCs w:val="24"/>
        </w:rPr>
        <w:t>);</w:t>
      </w:r>
    </w:p>
    <w:p w14:paraId="6F0C8C59" w14:textId="0C6B7121" w:rsidR="00054116" w:rsidRPr="00B85CC9" w:rsidRDefault="00054116" w:rsidP="00CE3F17">
      <w:pPr>
        <w:pStyle w:val="ListParagraph"/>
        <w:numPr>
          <w:ilvl w:val="0"/>
          <w:numId w:val="7"/>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On sports</w:t>
      </w:r>
      <w:r w:rsidR="008106E5" w:rsidRPr="00B85CC9">
        <w:rPr>
          <w:rFonts w:ascii="Times New Roman" w:hAnsi="Times New Roman" w:cs="Times New Roman"/>
          <w:sz w:val="24"/>
          <w:szCs w:val="24"/>
        </w:rPr>
        <w:t>,</w:t>
      </w:r>
      <w:r w:rsidRPr="00B85CC9">
        <w:rPr>
          <w:rFonts w:ascii="Times New Roman" w:hAnsi="Times New Roman" w:cs="Times New Roman"/>
          <w:sz w:val="24"/>
          <w:szCs w:val="24"/>
        </w:rPr>
        <w:t xml:space="preserve"> </w:t>
      </w:r>
      <w:r w:rsidR="008106E5" w:rsidRPr="00B85CC9">
        <w:rPr>
          <w:rFonts w:ascii="Times New Roman" w:hAnsi="Times New Roman" w:cs="Times New Roman"/>
          <w:sz w:val="24"/>
          <w:szCs w:val="24"/>
        </w:rPr>
        <w:t>14 550 out of a planned 186 426</w:t>
      </w:r>
      <w:r w:rsidRPr="00B85CC9">
        <w:rPr>
          <w:rFonts w:ascii="Times New Roman" w:hAnsi="Times New Roman" w:cs="Times New Roman"/>
          <w:sz w:val="24"/>
          <w:szCs w:val="24"/>
        </w:rPr>
        <w:t xml:space="preserve"> (</w:t>
      </w:r>
      <w:r w:rsidR="008106E5" w:rsidRPr="00B85CC9">
        <w:rPr>
          <w:rFonts w:ascii="Times New Roman" w:hAnsi="Times New Roman" w:cs="Times New Roman"/>
          <w:sz w:val="24"/>
          <w:szCs w:val="24"/>
        </w:rPr>
        <w:t>only 7.8 per cent of the target</w:t>
      </w:r>
      <w:r w:rsidRPr="00B85CC9">
        <w:rPr>
          <w:rFonts w:ascii="Times New Roman" w:hAnsi="Times New Roman" w:cs="Times New Roman"/>
          <w:sz w:val="24"/>
          <w:szCs w:val="24"/>
        </w:rPr>
        <w:t>);</w:t>
      </w:r>
      <w:r w:rsidR="002B07D1" w:rsidRPr="00B85CC9">
        <w:rPr>
          <w:rFonts w:ascii="Times New Roman" w:hAnsi="Times New Roman" w:cs="Times New Roman"/>
          <w:sz w:val="24"/>
          <w:szCs w:val="24"/>
        </w:rPr>
        <w:t xml:space="preserve"> and</w:t>
      </w:r>
    </w:p>
    <w:p w14:paraId="07506086" w14:textId="0EAB04EB" w:rsidR="00054116" w:rsidRPr="00B85CC9" w:rsidRDefault="00054116" w:rsidP="00CE3F17">
      <w:pPr>
        <w:pStyle w:val="ListParagraph"/>
        <w:numPr>
          <w:ilvl w:val="0"/>
          <w:numId w:val="7"/>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On solid waste</w:t>
      </w:r>
      <w:r w:rsidR="008106E5" w:rsidRPr="00B85CC9">
        <w:rPr>
          <w:rFonts w:ascii="Times New Roman" w:hAnsi="Times New Roman" w:cs="Times New Roman"/>
          <w:sz w:val="24"/>
          <w:szCs w:val="24"/>
        </w:rPr>
        <w:t>,</w:t>
      </w:r>
      <w:r w:rsidRPr="00B85CC9">
        <w:rPr>
          <w:rFonts w:ascii="Times New Roman" w:hAnsi="Times New Roman" w:cs="Times New Roman"/>
          <w:sz w:val="24"/>
          <w:szCs w:val="24"/>
        </w:rPr>
        <w:t xml:space="preserve"> </w:t>
      </w:r>
      <w:r w:rsidR="008106E5" w:rsidRPr="00B85CC9">
        <w:rPr>
          <w:rFonts w:ascii="Times New Roman" w:hAnsi="Times New Roman" w:cs="Times New Roman"/>
          <w:sz w:val="24"/>
          <w:szCs w:val="24"/>
        </w:rPr>
        <w:t>311 out of a planned 4 675</w:t>
      </w:r>
      <w:r w:rsidRPr="00B85CC9">
        <w:rPr>
          <w:rFonts w:ascii="Times New Roman" w:hAnsi="Times New Roman" w:cs="Times New Roman"/>
          <w:sz w:val="24"/>
          <w:szCs w:val="24"/>
        </w:rPr>
        <w:t xml:space="preserve"> (</w:t>
      </w:r>
      <w:r w:rsidR="008106E5" w:rsidRPr="00B85CC9">
        <w:rPr>
          <w:rFonts w:ascii="Times New Roman" w:hAnsi="Times New Roman" w:cs="Times New Roman"/>
          <w:sz w:val="24"/>
          <w:szCs w:val="24"/>
        </w:rPr>
        <w:t>only 6.7 per cent of the target</w:t>
      </w:r>
      <w:r w:rsidRPr="00B85CC9">
        <w:rPr>
          <w:rFonts w:ascii="Times New Roman" w:hAnsi="Times New Roman" w:cs="Times New Roman"/>
          <w:sz w:val="24"/>
          <w:szCs w:val="24"/>
        </w:rPr>
        <w:t>).</w:t>
      </w:r>
    </w:p>
    <w:p w14:paraId="466900D9" w14:textId="77777777" w:rsidR="005135BB" w:rsidRPr="00B85CC9" w:rsidRDefault="005135BB" w:rsidP="00CE3F17">
      <w:pPr>
        <w:spacing w:before="120" w:after="120" w:line="240" w:lineRule="auto"/>
        <w:jc w:val="both"/>
        <w:rPr>
          <w:rFonts w:ascii="Times New Roman" w:hAnsi="Times New Roman" w:cs="Times New Roman"/>
          <w:sz w:val="24"/>
          <w:szCs w:val="24"/>
        </w:rPr>
      </w:pPr>
    </w:p>
    <w:p w14:paraId="45525FCC" w14:textId="77777777" w:rsidR="005A0E62" w:rsidRDefault="005A0E62" w:rsidP="00CE3F17">
      <w:pPr>
        <w:pStyle w:val="ListParagraph"/>
        <w:numPr>
          <w:ilvl w:val="0"/>
          <w:numId w:val="1"/>
        </w:numPr>
        <w:spacing w:before="120" w:after="120" w:line="240" w:lineRule="auto"/>
        <w:jc w:val="both"/>
        <w:rPr>
          <w:rFonts w:ascii="Times New Roman" w:hAnsi="Times New Roman" w:cs="Times New Roman"/>
          <w:b/>
          <w:sz w:val="24"/>
          <w:szCs w:val="24"/>
        </w:rPr>
      </w:pPr>
      <w:r w:rsidRPr="00B85CC9">
        <w:rPr>
          <w:rFonts w:ascii="Times New Roman" w:hAnsi="Times New Roman" w:cs="Times New Roman"/>
          <w:b/>
          <w:sz w:val="24"/>
          <w:szCs w:val="24"/>
        </w:rPr>
        <w:t xml:space="preserve">Recommendations </w:t>
      </w:r>
    </w:p>
    <w:p w14:paraId="3690D0CC" w14:textId="77777777" w:rsidR="00CE3F17" w:rsidRPr="00CE3F17" w:rsidRDefault="00CE3F17" w:rsidP="00CE3F17">
      <w:pPr>
        <w:spacing w:before="120" w:after="120" w:line="240" w:lineRule="auto"/>
        <w:jc w:val="both"/>
        <w:rPr>
          <w:rFonts w:ascii="Times New Roman" w:hAnsi="Times New Roman" w:cs="Times New Roman"/>
          <w:b/>
          <w:sz w:val="24"/>
          <w:szCs w:val="24"/>
        </w:rPr>
      </w:pPr>
    </w:p>
    <w:p w14:paraId="0431DC38" w14:textId="4CC935AA" w:rsidR="005A0E62" w:rsidRPr="00B85CC9" w:rsidRDefault="003B7091" w:rsidP="00CE3F17">
      <w:pPr>
        <w:pStyle w:val="ListParagraph"/>
        <w:numPr>
          <w:ilvl w:val="1"/>
          <w:numId w:val="1"/>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The provincial </w:t>
      </w:r>
      <w:r w:rsidR="00041998" w:rsidRPr="00B85CC9">
        <w:rPr>
          <w:rFonts w:ascii="Times New Roman" w:hAnsi="Times New Roman" w:cs="Times New Roman"/>
          <w:sz w:val="24"/>
          <w:szCs w:val="24"/>
        </w:rPr>
        <w:t xml:space="preserve">Department of </w:t>
      </w:r>
      <w:r w:rsidR="00205656" w:rsidRPr="00B85CC9">
        <w:rPr>
          <w:rFonts w:ascii="Times New Roman" w:hAnsi="Times New Roman" w:cs="Times New Roman"/>
          <w:sz w:val="24"/>
          <w:szCs w:val="24"/>
        </w:rPr>
        <w:t xml:space="preserve">Local Government </w:t>
      </w:r>
      <w:r w:rsidRPr="00B85CC9">
        <w:rPr>
          <w:rFonts w:ascii="Times New Roman" w:hAnsi="Times New Roman" w:cs="Times New Roman"/>
          <w:sz w:val="24"/>
          <w:szCs w:val="24"/>
        </w:rPr>
        <w:t xml:space="preserve">and Provincial Treasury should strengthen their monitoring and support </w:t>
      </w:r>
      <w:r w:rsidR="00D63D0D" w:rsidRPr="00B85CC9">
        <w:rPr>
          <w:rFonts w:ascii="Times New Roman" w:hAnsi="Times New Roman" w:cs="Times New Roman"/>
          <w:sz w:val="24"/>
          <w:szCs w:val="24"/>
        </w:rPr>
        <w:t>to</w:t>
      </w:r>
      <w:r w:rsidRPr="00B85CC9">
        <w:rPr>
          <w:rFonts w:ascii="Times New Roman" w:hAnsi="Times New Roman" w:cs="Times New Roman"/>
          <w:sz w:val="24"/>
          <w:szCs w:val="24"/>
        </w:rPr>
        <w:t xml:space="preserve"> M</w:t>
      </w:r>
      <w:r w:rsidR="00205656" w:rsidRPr="00B85CC9">
        <w:rPr>
          <w:rFonts w:ascii="Times New Roman" w:hAnsi="Times New Roman" w:cs="Times New Roman"/>
          <w:sz w:val="24"/>
          <w:szCs w:val="24"/>
        </w:rPr>
        <w:t xml:space="preserve">unicipal </w:t>
      </w:r>
      <w:r w:rsidRPr="00B85CC9">
        <w:rPr>
          <w:rFonts w:ascii="Times New Roman" w:hAnsi="Times New Roman" w:cs="Times New Roman"/>
          <w:sz w:val="24"/>
          <w:szCs w:val="24"/>
        </w:rPr>
        <w:t>I</w:t>
      </w:r>
      <w:r w:rsidR="00205656" w:rsidRPr="00B85CC9">
        <w:rPr>
          <w:rFonts w:ascii="Times New Roman" w:hAnsi="Times New Roman" w:cs="Times New Roman"/>
          <w:sz w:val="24"/>
          <w:szCs w:val="24"/>
        </w:rPr>
        <w:t xml:space="preserve">nfrastructure </w:t>
      </w:r>
      <w:r w:rsidRPr="00B85CC9">
        <w:rPr>
          <w:rFonts w:ascii="Times New Roman" w:hAnsi="Times New Roman" w:cs="Times New Roman"/>
          <w:sz w:val="24"/>
          <w:szCs w:val="24"/>
        </w:rPr>
        <w:t>G</w:t>
      </w:r>
      <w:r w:rsidR="00205656" w:rsidRPr="00B85CC9">
        <w:rPr>
          <w:rFonts w:ascii="Times New Roman" w:hAnsi="Times New Roman" w:cs="Times New Roman"/>
          <w:sz w:val="24"/>
          <w:szCs w:val="24"/>
        </w:rPr>
        <w:t>rant</w:t>
      </w:r>
      <w:r w:rsidRPr="00B85CC9">
        <w:rPr>
          <w:rFonts w:ascii="Times New Roman" w:hAnsi="Times New Roman" w:cs="Times New Roman"/>
          <w:sz w:val="24"/>
          <w:szCs w:val="24"/>
        </w:rPr>
        <w:t xml:space="preserve"> projects in the province</w:t>
      </w:r>
      <w:r w:rsidR="00205656" w:rsidRPr="00B85CC9">
        <w:rPr>
          <w:rFonts w:ascii="Times New Roman" w:hAnsi="Times New Roman" w:cs="Times New Roman"/>
          <w:sz w:val="24"/>
          <w:szCs w:val="24"/>
        </w:rPr>
        <w:t>,</w:t>
      </w:r>
      <w:r w:rsidRPr="00B85CC9">
        <w:rPr>
          <w:rFonts w:ascii="Times New Roman" w:hAnsi="Times New Roman" w:cs="Times New Roman"/>
          <w:sz w:val="24"/>
          <w:szCs w:val="24"/>
        </w:rPr>
        <w:t xml:space="preserve"> especially within the </w:t>
      </w:r>
      <w:r w:rsidR="002B07D1" w:rsidRPr="00B85CC9">
        <w:rPr>
          <w:rFonts w:ascii="Times New Roman" w:hAnsi="Times New Roman" w:cs="Times New Roman"/>
          <w:sz w:val="24"/>
          <w:szCs w:val="24"/>
        </w:rPr>
        <w:t>11</w:t>
      </w:r>
      <w:r w:rsidRPr="00B85CC9">
        <w:rPr>
          <w:rFonts w:ascii="Times New Roman" w:hAnsi="Times New Roman" w:cs="Times New Roman"/>
          <w:sz w:val="24"/>
          <w:szCs w:val="24"/>
        </w:rPr>
        <w:t xml:space="preserve"> under</w:t>
      </w:r>
      <w:r w:rsidR="00205656" w:rsidRPr="00B85CC9">
        <w:rPr>
          <w:rFonts w:ascii="Times New Roman" w:hAnsi="Times New Roman" w:cs="Times New Roman"/>
          <w:sz w:val="24"/>
          <w:szCs w:val="24"/>
        </w:rPr>
        <w:t>-</w:t>
      </w:r>
      <w:r w:rsidRPr="00B85CC9">
        <w:rPr>
          <w:rFonts w:ascii="Times New Roman" w:hAnsi="Times New Roman" w:cs="Times New Roman"/>
          <w:sz w:val="24"/>
          <w:szCs w:val="24"/>
        </w:rPr>
        <w:t xml:space="preserve">spending municipalities. </w:t>
      </w:r>
    </w:p>
    <w:p w14:paraId="76B1BC94" w14:textId="0CF89B2B" w:rsidR="003B7091" w:rsidRPr="00B85CC9" w:rsidRDefault="00926F8C" w:rsidP="00CE3F17">
      <w:pPr>
        <w:pStyle w:val="ListParagraph"/>
        <w:numPr>
          <w:ilvl w:val="1"/>
          <w:numId w:val="1"/>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The </w:t>
      </w:r>
      <w:r w:rsidR="00930CF7" w:rsidRPr="00B85CC9">
        <w:rPr>
          <w:rFonts w:ascii="Times New Roman" w:hAnsi="Times New Roman" w:cs="Times New Roman"/>
          <w:sz w:val="24"/>
          <w:szCs w:val="24"/>
        </w:rPr>
        <w:t>provincial Department of Local Government</w:t>
      </w:r>
      <w:r w:rsidRPr="00B85CC9">
        <w:rPr>
          <w:rFonts w:ascii="Times New Roman" w:hAnsi="Times New Roman" w:cs="Times New Roman"/>
          <w:sz w:val="24"/>
          <w:szCs w:val="24"/>
        </w:rPr>
        <w:t xml:space="preserve"> should ensure that M</w:t>
      </w:r>
      <w:r w:rsidR="00930CF7" w:rsidRPr="00B85CC9">
        <w:rPr>
          <w:rFonts w:ascii="Times New Roman" w:hAnsi="Times New Roman" w:cs="Times New Roman"/>
          <w:sz w:val="24"/>
          <w:szCs w:val="24"/>
        </w:rPr>
        <w:t xml:space="preserve">unicipal </w:t>
      </w:r>
      <w:r w:rsidRPr="00B85CC9">
        <w:rPr>
          <w:rFonts w:ascii="Times New Roman" w:hAnsi="Times New Roman" w:cs="Times New Roman"/>
          <w:sz w:val="24"/>
          <w:szCs w:val="24"/>
        </w:rPr>
        <w:t>I</w:t>
      </w:r>
      <w:r w:rsidR="00930CF7" w:rsidRPr="00B85CC9">
        <w:rPr>
          <w:rFonts w:ascii="Times New Roman" w:hAnsi="Times New Roman" w:cs="Times New Roman"/>
          <w:sz w:val="24"/>
          <w:szCs w:val="24"/>
        </w:rPr>
        <w:t xml:space="preserve">nfrastructure </w:t>
      </w:r>
      <w:r w:rsidRPr="00B85CC9">
        <w:rPr>
          <w:rFonts w:ascii="Times New Roman" w:hAnsi="Times New Roman" w:cs="Times New Roman"/>
          <w:sz w:val="24"/>
          <w:szCs w:val="24"/>
        </w:rPr>
        <w:t>G</w:t>
      </w:r>
      <w:r w:rsidR="00930CF7" w:rsidRPr="00B85CC9">
        <w:rPr>
          <w:rFonts w:ascii="Times New Roman" w:hAnsi="Times New Roman" w:cs="Times New Roman"/>
          <w:sz w:val="24"/>
          <w:szCs w:val="24"/>
        </w:rPr>
        <w:t>rant-</w:t>
      </w:r>
      <w:r w:rsidRPr="00B85CC9">
        <w:rPr>
          <w:rFonts w:ascii="Times New Roman" w:hAnsi="Times New Roman" w:cs="Times New Roman"/>
          <w:sz w:val="24"/>
          <w:szCs w:val="24"/>
        </w:rPr>
        <w:t>funded infrastructure</w:t>
      </w:r>
      <w:r w:rsidR="00930CF7" w:rsidRPr="00B85CC9">
        <w:rPr>
          <w:rFonts w:ascii="Times New Roman" w:hAnsi="Times New Roman" w:cs="Times New Roman"/>
          <w:sz w:val="24"/>
          <w:szCs w:val="24"/>
        </w:rPr>
        <w:t xml:space="preserve"> is</w:t>
      </w:r>
      <w:r w:rsidRPr="00B85CC9">
        <w:rPr>
          <w:rFonts w:ascii="Times New Roman" w:hAnsi="Times New Roman" w:cs="Times New Roman"/>
          <w:sz w:val="24"/>
          <w:szCs w:val="24"/>
        </w:rPr>
        <w:t xml:space="preserve"> in line with the objectives</w:t>
      </w:r>
      <w:r w:rsidR="00930CF7" w:rsidRPr="00B85CC9">
        <w:rPr>
          <w:rFonts w:ascii="Times New Roman" w:hAnsi="Times New Roman" w:cs="Times New Roman"/>
          <w:sz w:val="24"/>
          <w:szCs w:val="24"/>
        </w:rPr>
        <w:t xml:space="preserve"> of the Grant</w:t>
      </w:r>
      <w:r w:rsidRPr="00B85CC9">
        <w:rPr>
          <w:rFonts w:ascii="Times New Roman" w:hAnsi="Times New Roman" w:cs="Times New Roman"/>
          <w:sz w:val="24"/>
          <w:szCs w:val="24"/>
        </w:rPr>
        <w:t>. That is</w:t>
      </w:r>
      <w:r w:rsidR="003C5307" w:rsidRPr="00B85CC9">
        <w:rPr>
          <w:rFonts w:ascii="Times New Roman" w:hAnsi="Times New Roman" w:cs="Times New Roman"/>
          <w:sz w:val="24"/>
          <w:szCs w:val="24"/>
        </w:rPr>
        <w:t>,</w:t>
      </w:r>
      <w:r w:rsidRPr="00B85CC9">
        <w:rPr>
          <w:rFonts w:ascii="Times New Roman" w:hAnsi="Times New Roman" w:cs="Times New Roman"/>
          <w:sz w:val="24"/>
          <w:szCs w:val="24"/>
        </w:rPr>
        <w:t xml:space="preserve"> making basic services accessible to the poor communities as well as unlocking the economic growth opportunities within the poor communities.</w:t>
      </w:r>
      <w:r w:rsidR="00041998" w:rsidRPr="00B85CC9">
        <w:rPr>
          <w:rFonts w:ascii="Times New Roman" w:hAnsi="Times New Roman" w:cs="Times New Roman"/>
          <w:sz w:val="24"/>
          <w:szCs w:val="24"/>
        </w:rPr>
        <w:t xml:space="preserve"> </w:t>
      </w:r>
    </w:p>
    <w:p w14:paraId="6B770D8A" w14:textId="7B656878" w:rsidR="00926F8C" w:rsidRPr="00B85CC9" w:rsidRDefault="00926F8C" w:rsidP="00CE3F17">
      <w:pPr>
        <w:pStyle w:val="ListParagraph"/>
        <w:numPr>
          <w:ilvl w:val="1"/>
          <w:numId w:val="1"/>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Th</w:t>
      </w:r>
      <w:r w:rsidR="00023FB9" w:rsidRPr="00B85CC9">
        <w:rPr>
          <w:rFonts w:ascii="Times New Roman" w:hAnsi="Times New Roman" w:cs="Times New Roman"/>
          <w:sz w:val="24"/>
          <w:szCs w:val="24"/>
        </w:rPr>
        <w:t xml:space="preserve">e </w:t>
      </w:r>
      <w:r w:rsidR="006A1EE2" w:rsidRPr="00B85CC9">
        <w:rPr>
          <w:rFonts w:ascii="Times New Roman" w:hAnsi="Times New Roman" w:cs="Times New Roman"/>
          <w:sz w:val="24"/>
          <w:szCs w:val="24"/>
        </w:rPr>
        <w:t xml:space="preserve">provincial Department of Local Government </w:t>
      </w:r>
      <w:r w:rsidR="00023FB9" w:rsidRPr="00B85CC9">
        <w:rPr>
          <w:rFonts w:ascii="Times New Roman" w:hAnsi="Times New Roman" w:cs="Times New Roman"/>
          <w:sz w:val="24"/>
          <w:szCs w:val="24"/>
        </w:rPr>
        <w:t xml:space="preserve">should ensure that </w:t>
      </w:r>
      <w:r w:rsidR="006A1EE2" w:rsidRPr="00B85CC9">
        <w:rPr>
          <w:rFonts w:ascii="Times New Roman" w:hAnsi="Times New Roman" w:cs="Times New Roman"/>
          <w:sz w:val="24"/>
          <w:szCs w:val="24"/>
        </w:rPr>
        <w:t xml:space="preserve">the </w:t>
      </w:r>
      <w:r w:rsidRPr="00B85CC9">
        <w:rPr>
          <w:rFonts w:ascii="Times New Roman" w:hAnsi="Times New Roman" w:cs="Times New Roman"/>
          <w:sz w:val="24"/>
          <w:szCs w:val="24"/>
        </w:rPr>
        <w:t>funding mechanism</w:t>
      </w:r>
      <w:r w:rsidR="00CF52B2" w:rsidRPr="00B85CC9">
        <w:rPr>
          <w:rFonts w:ascii="Times New Roman" w:hAnsi="Times New Roman" w:cs="Times New Roman"/>
          <w:sz w:val="24"/>
          <w:szCs w:val="24"/>
        </w:rPr>
        <w:t>s</w:t>
      </w:r>
      <w:r w:rsidRPr="00B85CC9">
        <w:rPr>
          <w:rFonts w:ascii="Times New Roman" w:hAnsi="Times New Roman" w:cs="Times New Roman"/>
          <w:sz w:val="24"/>
          <w:szCs w:val="24"/>
        </w:rPr>
        <w:t xml:space="preserve"> of the </w:t>
      </w:r>
      <w:r w:rsidR="00023FB9" w:rsidRPr="00B85CC9">
        <w:rPr>
          <w:rFonts w:ascii="Times New Roman" w:hAnsi="Times New Roman" w:cs="Times New Roman"/>
          <w:sz w:val="24"/>
          <w:szCs w:val="24"/>
        </w:rPr>
        <w:t>M</w:t>
      </w:r>
      <w:r w:rsidR="006A1EE2" w:rsidRPr="00B85CC9">
        <w:rPr>
          <w:rFonts w:ascii="Times New Roman" w:hAnsi="Times New Roman" w:cs="Times New Roman"/>
          <w:sz w:val="24"/>
          <w:szCs w:val="24"/>
        </w:rPr>
        <w:t xml:space="preserve">unicipal </w:t>
      </w:r>
      <w:r w:rsidR="00023FB9" w:rsidRPr="00B85CC9">
        <w:rPr>
          <w:rFonts w:ascii="Times New Roman" w:hAnsi="Times New Roman" w:cs="Times New Roman"/>
          <w:sz w:val="24"/>
          <w:szCs w:val="24"/>
        </w:rPr>
        <w:t>I</w:t>
      </w:r>
      <w:r w:rsidR="006A1EE2" w:rsidRPr="00B85CC9">
        <w:rPr>
          <w:rFonts w:ascii="Times New Roman" w:hAnsi="Times New Roman" w:cs="Times New Roman"/>
          <w:sz w:val="24"/>
          <w:szCs w:val="24"/>
        </w:rPr>
        <w:t xml:space="preserve">nfrastructure </w:t>
      </w:r>
      <w:r w:rsidR="00023FB9" w:rsidRPr="00B85CC9">
        <w:rPr>
          <w:rFonts w:ascii="Times New Roman" w:hAnsi="Times New Roman" w:cs="Times New Roman"/>
          <w:sz w:val="24"/>
          <w:szCs w:val="24"/>
        </w:rPr>
        <w:t>G</w:t>
      </w:r>
      <w:r w:rsidR="006A1EE2" w:rsidRPr="00B85CC9">
        <w:rPr>
          <w:rFonts w:ascii="Times New Roman" w:hAnsi="Times New Roman" w:cs="Times New Roman"/>
          <w:sz w:val="24"/>
          <w:szCs w:val="24"/>
        </w:rPr>
        <w:t>rant</w:t>
      </w:r>
      <w:r w:rsidR="00023FB9" w:rsidRPr="00B85CC9">
        <w:rPr>
          <w:rFonts w:ascii="Times New Roman" w:hAnsi="Times New Roman" w:cs="Times New Roman"/>
          <w:sz w:val="24"/>
          <w:szCs w:val="24"/>
        </w:rPr>
        <w:t xml:space="preserve"> </w:t>
      </w:r>
      <w:r w:rsidRPr="00B85CC9">
        <w:rPr>
          <w:rFonts w:ascii="Times New Roman" w:hAnsi="Times New Roman" w:cs="Times New Roman"/>
          <w:sz w:val="24"/>
          <w:szCs w:val="24"/>
        </w:rPr>
        <w:t>project</w:t>
      </w:r>
      <w:r w:rsidR="00023FB9" w:rsidRPr="00B85CC9">
        <w:rPr>
          <w:rFonts w:ascii="Times New Roman" w:hAnsi="Times New Roman" w:cs="Times New Roman"/>
          <w:sz w:val="24"/>
          <w:szCs w:val="24"/>
        </w:rPr>
        <w:t xml:space="preserve">s </w:t>
      </w:r>
      <w:r w:rsidR="00CF52B2" w:rsidRPr="00B85CC9">
        <w:rPr>
          <w:rFonts w:ascii="Times New Roman" w:hAnsi="Times New Roman" w:cs="Times New Roman"/>
          <w:sz w:val="24"/>
          <w:szCs w:val="24"/>
        </w:rPr>
        <w:t>are</w:t>
      </w:r>
      <w:r w:rsidRPr="00B85CC9">
        <w:rPr>
          <w:rFonts w:ascii="Times New Roman" w:hAnsi="Times New Roman" w:cs="Times New Roman"/>
          <w:sz w:val="24"/>
          <w:szCs w:val="24"/>
        </w:rPr>
        <w:t xml:space="preserve"> consistent with the planning processes of local, provincial and national government</w:t>
      </w:r>
      <w:r w:rsidR="00023FB9" w:rsidRPr="00B85CC9">
        <w:rPr>
          <w:rFonts w:ascii="Times New Roman" w:hAnsi="Times New Roman" w:cs="Times New Roman"/>
          <w:sz w:val="24"/>
          <w:szCs w:val="24"/>
        </w:rPr>
        <w:t xml:space="preserve">, especially </w:t>
      </w:r>
      <w:r w:rsidR="006A1EE2" w:rsidRPr="00B85CC9">
        <w:rPr>
          <w:rFonts w:ascii="Times New Roman" w:hAnsi="Times New Roman" w:cs="Times New Roman"/>
          <w:sz w:val="24"/>
          <w:szCs w:val="24"/>
        </w:rPr>
        <w:t>with</w:t>
      </w:r>
      <w:r w:rsidR="009E1201" w:rsidRPr="00B85CC9">
        <w:rPr>
          <w:rFonts w:ascii="Times New Roman" w:hAnsi="Times New Roman" w:cs="Times New Roman"/>
          <w:sz w:val="24"/>
          <w:szCs w:val="24"/>
        </w:rPr>
        <w:t xml:space="preserve"> regard to</w:t>
      </w:r>
      <w:r w:rsidR="006A1EE2" w:rsidRPr="00B85CC9">
        <w:rPr>
          <w:rFonts w:ascii="Times New Roman" w:hAnsi="Times New Roman" w:cs="Times New Roman"/>
          <w:sz w:val="24"/>
          <w:szCs w:val="24"/>
        </w:rPr>
        <w:t xml:space="preserve"> </w:t>
      </w:r>
      <w:r w:rsidR="00023FB9" w:rsidRPr="00B85CC9">
        <w:rPr>
          <w:rFonts w:ascii="Times New Roman" w:hAnsi="Times New Roman" w:cs="Times New Roman"/>
          <w:sz w:val="24"/>
          <w:szCs w:val="24"/>
        </w:rPr>
        <w:t>sporting infrastructure.</w:t>
      </w:r>
    </w:p>
    <w:p w14:paraId="58A7FAB2" w14:textId="0010A1C8" w:rsidR="0056181D" w:rsidRPr="00B85CC9" w:rsidRDefault="0056181D" w:rsidP="00CE3F17">
      <w:pPr>
        <w:pStyle w:val="ListParagraph"/>
        <w:numPr>
          <w:ilvl w:val="1"/>
          <w:numId w:val="1"/>
        </w:numPr>
        <w:spacing w:before="120" w:after="120" w:line="240" w:lineRule="auto"/>
        <w:jc w:val="both"/>
        <w:rPr>
          <w:rFonts w:ascii="Times New Roman" w:hAnsi="Times New Roman" w:cs="Times New Roman"/>
          <w:sz w:val="24"/>
          <w:szCs w:val="24"/>
        </w:rPr>
      </w:pPr>
      <w:proofErr w:type="spellStart"/>
      <w:r w:rsidRPr="00B85CC9">
        <w:rPr>
          <w:rFonts w:ascii="Times New Roman" w:hAnsi="Times New Roman" w:cs="Times New Roman"/>
          <w:sz w:val="24"/>
          <w:szCs w:val="24"/>
        </w:rPr>
        <w:t>Saldanha</w:t>
      </w:r>
      <w:proofErr w:type="spellEnd"/>
      <w:r w:rsidRPr="00B85CC9">
        <w:rPr>
          <w:rFonts w:ascii="Times New Roman" w:hAnsi="Times New Roman" w:cs="Times New Roman"/>
          <w:sz w:val="24"/>
          <w:szCs w:val="24"/>
        </w:rPr>
        <w:t xml:space="preserve"> Bay Local Municipality should ensure that all community infrastructure projects are compliant with public participation principles through their Integrated Development Plan (IDP) priority processes and that community infrastructure is located in a manner that makes it easily accessible to all community members (that is spatially inclusive).</w:t>
      </w:r>
    </w:p>
    <w:p w14:paraId="089F822B" w14:textId="085C514F" w:rsidR="00023FB9" w:rsidRPr="00B85CC9" w:rsidRDefault="00023FB9" w:rsidP="00CE3F17">
      <w:pPr>
        <w:pStyle w:val="ListParagraph"/>
        <w:numPr>
          <w:ilvl w:val="1"/>
          <w:numId w:val="1"/>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The </w:t>
      </w:r>
      <w:proofErr w:type="spellStart"/>
      <w:r w:rsidRPr="00B85CC9">
        <w:rPr>
          <w:rFonts w:ascii="Times New Roman" w:hAnsi="Times New Roman" w:cs="Times New Roman"/>
          <w:sz w:val="24"/>
          <w:szCs w:val="24"/>
        </w:rPr>
        <w:t>Saldanha</w:t>
      </w:r>
      <w:proofErr w:type="spellEnd"/>
      <w:r w:rsidRPr="00B85CC9">
        <w:rPr>
          <w:rFonts w:ascii="Times New Roman" w:hAnsi="Times New Roman" w:cs="Times New Roman"/>
          <w:sz w:val="24"/>
          <w:szCs w:val="24"/>
        </w:rPr>
        <w:t xml:space="preserve"> </w:t>
      </w:r>
      <w:r w:rsidR="007701C8" w:rsidRPr="00B85CC9">
        <w:rPr>
          <w:rFonts w:ascii="Times New Roman" w:hAnsi="Times New Roman" w:cs="Times New Roman"/>
          <w:sz w:val="24"/>
          <w:szCs w:val="24"/>
        </w:rPr>
        <w:t xml:space="preserve">Bay </w:t>
      </w:r>
      <w:r w:rsidRPr="00B85CC9">
        <w:rPr>
          <w:rFonts w:ascii="Times New Roman" w:hAnsi="Times New Roman" w:cs="Times New Roman"/>
          <w:sz w:val="24"/>
          <w:szCs w:val="24"/>
        </w:rPr>
        <w:t xml:space="preserve">Local Municipality should ensure that employees stationed at wastewater treatment plants are at all times </w:t>
      </w:r>
      <w:r w:rsidR="00CF52B2" w:rsidRPr="00B85CC9">
        <w:rPr>
          <w:rFonts w:ascii="Times New Roman" w:hAnsi="Times New Roman" w:cs="Times New Roman"/>
          <w:sz w:val="24"/>
          <w:szCs w:val="24"/>
        </w:rPr>
        <w:t>wearing</w:t>
      </w:r>
      <w:r w:rsidRPr="00B85CC9">
        <w:rPr>
          <w:rFonts w:ascii="Times New Roman" w:hAnsi="Times New Roman" w:cs="Times New Roman"/>
          <w:sz w:val="24"/>
          <w:szCs w:val="24"/>
        </w:rPr>
        <w:t xml:space="preserve"> safety clothing such as face masks, goggles and appropriate gloves.</w:t>
      </w:r>
    </w:p>
    <w:p w14:paraId="61C6C01F" w14:textId="6C1775D8" w:rsidR="00041998" w:rsidRPr="00B85CC9" w:rsidRDefault="00041998" w:rsidP="00CE3F17">
      <w:pPr>
        <w:pStyle w:val="ListParagraph"/>
        <w:numPr>
          <w:ilvl w:val="1"/>
          <w:numId w:val="1"/>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 xml:space="preserve">The </w:t>
      </w:r>
      <w:r w:rsidR="007701C8" w:rsidRPr="00B85CC9">
        <w:rPr>
          <w:rFonts w:ascii="Times New Roman" w:hAnsi="Times New Roman" w:cs="Times New Roman"/>
          <w:sz w:val="24"/>
          <w:szCs w:val="24"/>
        </w:rPr>
        <w:t>provincial Department of Local Government</w:t>
      </w:r>
      <w:r w:rsidRPr="00B85CC9">
        <w:rPr>
          <w:rFonts w:ascii="Times New Roman" w:hAnsi="Times New Roman" w:cs="Times New Roman"/>
          <w:sz w:val="24"/>
          <w:szCs w:val="24"/>
        </w:rPr>
        <w:t xml:space="preserve"> and </w:t>
      </w:r>
      <w:r w:rsidR="007701C8" w:rsidRPr="00B85CC9">
        <w:rPr>
          <w:rFonts w:ascii="Times New Roman" w:hAnsi="Times New Roman" w:cs="Times New Roman"/>
          <w:sz w:val="24"/>
          <w:szCs w:val="24"/>
        </w:rPr>
        <w:t xml:space="preserve">the </w:t>
      </w:r>
      <w:proofErr w:type="spellStart"/>
      <w:r w:rsidRPr="00B85CC9">
        <w:rPr>
          <w:rFonts w:ascii="Times New Roman" w:hAnsi="Times New Roman" w:cs="Times New Roman"/>
          <w:sz w:val="24"/>
          <w:szCs w:val="24"/>
        </w:rPr>
        <w:t>Saldanha</w:t>
      </w:r>
      <w:proofErr w:type="spellEnd"/>
      <w:r w:rsidRPr="00B85CC9">
        <w:rPr>
          <w:rFonts w:ascii="Times New Roman" w:hAnsi="Times New Roman" w:cs="Times New Roman"/>
          <w:sz w:val="24"/>
          <w:szCs w:val="24"/>
        </w:rPr>
        <w:t xml:space="preserve"> </w:t>
      </w:r>
      <w:r w:rsidR="007701C8" w:rsidRPr="00B85CC9">
        <w:rPr>
          <w:rFonts w:ascii="Times New Roman" w:hAnsi="Times New Roman" w:cs="Times New Roman"/>
          <w:sz w:val="24"/>
          <w:szCs w:val="24"/>
        </w:rPr>
        <w:t xml:space="preserve">Bay </w:t>
      </w:r>
      <w:r w:rsidRPr="00B85CC9">
        <w:rPr>
          <w:rFonts w:ascii="Times New Roman" w:hAnsi="Times New Roman" w:cs="Times New Roman"/>
          <w:sz w:val="24"/>
          <w:szCs w:val="24"/>
        </w:rPr>
        <w:t>Local Municipality should</w:t>
      </w:r>
      <w:r w:rsidR="007701C8" w:rsidRPr="00B85CC9">
        <w:rPr>
          <w:rFonts w:ascii="Times New Roman" w:hAnsi="Times New Roman" w:cs="Times New Roman"/>
          <w:sz w:val="24"/>
          <w:szCs w:val="24"/>
        </w:rPr>
        <w:t>,</w:t>
      </w:r>
      <w:r w:rsidRPr="00B85CC9">
        <w:rPr>
          <w:rFonts w:ascii="Times New Roman" w:hAnsi="Times New Roman" w:cs="Times New Roman"/>
          <w:sz w:val="24"/>
          <w:szCs w:val="24"/>
        </w:rPr>
        <w:t xml:space="preserve"> within three mon</w:t>
      </w:r>
      <w:r w:rsidR="007701C8" w:rsidRPr="00B85CC9">
        <w:rPr>
          <w:rFonts w:ascii="Times New Roman" w:hAnsi="Times New Roman" w:cs="Times New Roman"/>
          <w:sz w:val="24"/>
          <w:szCs w:val="24"/>
        </w:rPr>
        <w:t>ths after the adoption of this R</w:t>
      </w:r>
      <w:r w:rsidRPr="00B85CC9">
        <w:rPr>
          <w:rFonts w:ascii="Times New Roman" w:hAnsi="Times New Roman" w:cs="Times New Roman"/>
          <w:sz w:val="24"/>
          <w:szCs w:val="24"/>
        </w:rPr>
        <w:t>eport by the House</w:t>
      </w:r>
      <w:r w:rsidR="007701C8" w:rsidRPr="00B85CC9">
        <w:rPr>
          <w:rFonts w:ascii="Times New Roman" w:hAnsi="Times New Roman" w:cs="Times New Roman"/>
          <w:sz w:val="24"/>
          <w:szCs w:val="24"/>
        </w:rPr>
        <w:t>,</w:t>
      </w:r>
      <w:r w:rsidRPr="00B85CC9">
        <w:rPr>
          <w:rFonts w:ascii="Times New Roman" w:hAnsi="Times New Roman" w:cs="Times New Roman"/>
          <w:sz w:val="24"/>
          <w:szCs w:val="24"/>
        </w:rPr>
        <w:t xml:space="preserve"> provide the Committee</w:t>
      </w:r>
      <w:r w:rsidR="007701C8" w:rsidRPr="00B85CC9">
        <w:rPr>
          <w:rFonts w:ascii="Times New Roman" w:hAnsi="Times New Roman" w:cs="Times New Roman"/>
          <w:sz w:val="24"/>
          <w:szCs w:val="24"/>
        </w:rPr>
        <w:t xml:space="preserve"> with a</w:t>
      </w:r>
      <w:r w:rsidRPr="00B85CC9">
        <w:rPr>
          <w:rFonts w:ascii="Times New Roman" w:hAnsi="Times New Roman" w:cs="Times New Roman"/>
          <w:sz w:val="24"/>
          <w:szCs w:val="24"/>
        </w:rPr>
        <w:t xml:space="preserve"> progress report with regard to the recommendations made.</w:t>
      </w:r>
    </w:p>
    <w:p w14:paraId="29DDCAA6" w14:textId="32ADC80F" w:rsidR="00023FB9" w:rsidRPr="00B85CC9" w:rsidRDefault="00023FB9" w:rsidP="00CE3F17">
      <w:pPr>
        <w:pStyle w:val="ListParagraph"/>
        <w:numPr>
          <w:ilvl w:val="1"/>
          <w:numId w:val="1"/>
        </w:numPr>
        <w:spacing w:before="120" w:after="120" w:line="240" w:lineRule="auto"/>
        <w:jc w:val="both"/>
        <w:rPr>
          <w:rFonts w:ascii="Times New Roman" w:hAnsi="Times New Roman" w:cs="Times New Roman"/>
          <w:sz w:val="24"/>
          <w:szCs w:val="24"/>
        </w:rPr>
      </w:pPr>
      <w:r w:rsidRPr="00B85CC9">
        <w:rPr>
          <w:rFonts w:ascii="Times New Roman" w:hAnsi="Times New Roman" w:cs="Times New Roman"/>
          <w:sz w:val="24"/>
          <w:szCs w:val="24"/>
        </w:rPr>
        <w:t>The Department of Labour should</w:t>
      </w:r>
      <w:r w:rsidR="007701C8" w:rsidRPr="00B85CC9">
        <w:rPr>
          <w:rFonts w:ascii="Times New Roman" w:hAnsi="Times New Roman" w:cs="Times New Roman"/>
          <w:sz w:val="24"/>
          <w:szCs w:val="24"/>
        </w:rPr>
        <w:t>,</w:t>
      </w:r>
      <w:r w:rsidRPr="00B85CC9">
        <w:rPr>
          <w:rFonts w:ascii="Times New Roman" w:hAnsi="Times New Roman" w:cs="Times New Roman"/>
          <w:sz w:val="24"/>
          <w:szCs w:val="24"/>
        </w:rPr>
        <w:t xml:space="preserve"> within th</w:t>
      </w:r>
      <w:r w:rsidR="007701C8" w:rsidRPr="00B85CC9">
        <w:rPr>
          <w:rFonts w:ascii="Times New Roman" w:hAnsi="Times New Roman" w:cs="Times New Roman"/>
          <w:sz w:val="24"/>
          <w:szCs w:val="24"/>
        </w:rPr>
        <w:t>ree months after adoption of this</w:t>
      </w:r>
      <w:r w:rsidRPr="00B85CC9">
        <w:rPr>
          <w:rFonts w:ascii="Times New Roman" w:hAnsi="Times New Roman" w:cs="Times New Roman"/>
          <w:sz w:val="24"/>
          <w:szCs w:val="24"/>
        </w:rPr>
        <w:t xml:space="preserve"> Report by the House</w:t>
      </w:r>
      <w:r w:rsidR="007701C8" w:rsidRPr="00B85CC9">
        <w:rPr>
          <w:rFonts w:ascii="Times New Roman" w:hAnsi="Times New Roman" w:cs="Times New Roman"/>
          <w:sz w:val="24"/>
          <w:szCs w:val="24"/>
        </w:rPr>
        <w:t>,</w:t>
      </w:r>
      <w:r w:rsidRPr="00B85CC9">
        <w:rPr>
          <w:rFonts w:ascii="Times New Roman" w:hAnsi="Times New Roman" w:cs="Times New Roman"/>
          <w:sz w:val="24"/>
          <w:szCs w:val="24"/>
        </w:rPr>
        <w:t xml:space="preserve"> report to the Committee on how the departmental inspectors monitor compliance with safety measures in wastewater treatment plants within municipalities.</w:t>
      </w:r>
    </w:p>
    <w:p w14:paraId="40758920" w14:textId="77777777" w:rsidR="00023FB9" w:rsidRPr="00B85CC9" w:rsidRDefault="00023FB9" w:rsidP="00CE3F17">
      <w:pPr>
        <w:spacing w:before="120" w:after="120" w:line="240" w:lineRule="auto"/>
        <w:jc w:val="both"/>
        <w:rPr>
          <w:rFonts w:ascii="Times New Roman" w:hAnsi="Times New Roman" w:cs="Times New Roman"/>
          <w:sz w:val="24"/>
          <w:szCs w:val="24"/>
        </w:rPr>
      </w:pPr>
    </w:p>
    <w:p w14:paraId="205A69AF" w14:textId="2083700A" w:rsidR="00C95185" w:rsidRPr="00B85CC9" w:rsidRDefault="00ED1CC1" w:rsidP="00CE3F17">
      <w:pPr>
        <w:spacing w:before="120" w:after="120" w:line="240" w:lineRule="auto"/>
        <w:jc w:val="both"/>
        <w:rPr>
          <w:rFonts w:ascii="Times New Roman" w:hAnsi="Times New Roman" w:cs="Times New Roman"/>
          <w:b/>
          <w:sz w:val="24"/>
          <w:szCs w:val="24"/>
        </w:rPr>
      </w:pPr>
      <w:r w:rsidRPr="00B85CC9">
        <w:rPr>
          <w:rFonts w:ascii="Times New Roman" w:hAnsi="Times New Roman" w:cs="Times New Roman"/>
          <w:sz w:val="24"/>
          <w:szCs w:val="24"/>
        </w:rPr>
        <w:t>Report to be considered.</w:t>
      </w:r>
    </w:p>
    <w:sectPr w:rsidR="00C95185" w:rsidRPr="00B85CC9" w:rsidSect="00847A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FD29F" w14:textId="77777777" w:rsidR="00DF79D7" w:rsidRDefault="00DF79D7" w:rsidP="00A7713F">
      <w:pPr>
        <w:spacing w:after="0" w:line="240" w:lineRule="auto"/>
      </w:pPr>
      <w:r>
        <w:separator/>
      </w:r>
    </w:p>
  </w:endnote>
  <w:endnote w:type="continuationSeparator" w:id="0">
    <w:p w14:paraId="08F1A3D6" w14:textId="77777777" w:rsidR="00DF79D7" w:rsidRDefault="00DF79D7" w:rsidP="00A7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05DC1" w14:textId="77777777" w:rsidR="00850789" w:rsidRDefault="00850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824480"/>
      <w:docPartObj>
        <w:docPartGallery w:val="Page Numbers (Bottom of Page)"/>
        <w:docPartUnique/>
      </w:docPartObj>
    </w:sdtPr>
    <w:sdtEndPr>
      <w:rPr>
        <w:noProof/>
      </w:rPr>
    </w:sdtEndPr>
    <w:sdtContent>
      <w:p w14:paraId="071A44CF" w14:textId="2A8FCBFF" w:rsidR="00A7713F" w:rsidRDefault="00A7713F">
        <w:pPr>
          <w:pStyle w:val="Footer"/>
          <w:jc w:val="right"/>
        </w:pPr>
        <w:r>
          <w:fldChar w:fldCharType="begin"/>
        </w:r>
        <w:r>
          <w:instrText xml:space="preserve"> PAGE   \* MERGEFORMAT </w:instrText>
        </w:r>
        <w:r>
          <w:fldChar w:fldCharType="separate"/>
        </w:r>
        <w:r w:rsidR="00E95703">
          <w:rPr>
            <w:noProof/>
          </w:rPr>
          <w:t>1</w:t>
        </w:r>
        <w:r>
          <w:rPr>
            <w:noProof/>
          </w:rPr>
          <w:fldChar w:fldCharType="end"/>
        </w:r>
      </w:p>
    </w:sdtContent>
  </w:sdt>
  <w:p w14:paraId="15CE76DE" w14:textId="77777777" w:rsidR="00A7713F" w:rsidRDefault="00A77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CA99D" w14:textId="77777777" w:rsidR="00850789" w:rsidRDefault="00850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737F2" w14:textId="77777777" w:rsidR="00DF79D7" w:rsidRDefault="00DF79D7" w:rsidP="00A7713F">
      <w:pPr>
        <w:spacing w:after="0" w:line="240" w:lineRule="auto"/>
      </w:pPr>
      <w:r>
        <w:separator/>
      </w:r>
    </w:p>
  </w:footnote>
  <w:footnote w:type="continuationSeparator" w:id="0">
    <w:p w14:paraId="406EDB7A" w14:textId="77777777" w:rsidR="00DF79D7" w:rsidRDefault="00DF79D7" w:rsidP="00A77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21D0E" w14:textId="59B7F215" w:rsidR="00850789" w:rsidRDefault="00850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EA453" w14:textId="00CEE760" w:rsidR="00850789" w:rsidRDefault="00850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BF63E" w14:textId="366EF4F3" w:rsidR="00850789" w:rsidRDefault="00850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4112"/>
    <w:multiLevelType w:val="multilevel"/>
    <w:tmpl w:val="2CD447E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465A408F"/>
    <w:multiLevelType w:val="hybridMultilevel"/>
    <w:tmpl w:val="E404FF56"/>
    <w:lvl w:ilvl="0" w:tplc="EF1E0C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7A74DA"/>
    <w:multiLevelType w:val="hybridMultilevel"/>
    <w:tmpl w:val="34E4601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516E21FF"/>
    <w:multiLevelType w:val="hybridMultilevel"/>
    <w:tmpl w:val="CDBEB1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AE70ABA"/>
    <w:multiLevelType w:val="multilevel"/>
    <w:tmpl w:val="A52E6E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A56348A"/>
    <w:multiLevelType w:val="hybridMultilevel"/>
    <w:tmpl w:val="9B8E03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B15191B"/>
    <w:multiLevelType w:val="multilevel"/>
    <w:tmpl w:val="7F16EE0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D0"/>
    <w:rsid w:val="00014943"/>
    <w:rsid w:val="00023FB9"/>
    <w:rsid w:val="00040CDB"/>
    <w:rsid w:val="00041998"/>
    <w:rsid w:val="00050208"/>
    <w:rsid w:val="00054116"/>
    <w:rsid w:val="0006088A"/>
    <w:rsid w:val="00083E4E"/>
    <w:rsid w:val="000877DA"/>
    <w:rsid w:val="000939B1"/>
    <w:rsid w:val="000B5E9E"/>
    <w:rsid w:val="000E3474"/>
    <w:rsid w:val="000E586F"/>
    <w:rsid w:val="000F2052"/>
    <w:rsid w:val="000F7557"/>
    <w:rsid w:val="001010D3"/>
    <w:rsid w:val="00111B60"/>
    <w:rsid w:val="001133AE"/>
    <w:rsid w:val="001157AD"/>
    <w:rsid w:val="00127C8C"/>
    <w:rsid w:val="00161A62"/>
    <w:rsid w:val="001743A8"/>
    <w:rsid w:val="00174D90"/>
    <w:rsid w:val="00176B50"/>
    <w:rsid w:val="00187C56"/>
    <w:rsid w:val="00195BCC"/>
    <w:rsid w:val="00197163"/>
    <w:rsid w:val="001A2678"/>
    <w:rsid w:val="001B5060"/>
    <w:rsid w:val="001F3AE8"/>
    <w:rsid w:val="00201327"/>
    <w:rsid w:val="00203136"/>
    <w:rsid w:val="00204AF1"/>
    <w:rsid w:val="00205656"/>
    <w:rsid w:val="00230874"/>
    <w:rsid w:val="00237D09"/>
    <w:rsid w:val="0024455C"/>
    <w:rsid w:val="002516F4"/>
    <w:rsid w:val="002840F7"/>
    <w:rsid w:val="00292175"/>
    <w:rsid w:val="00295984"/>
    <w:rsid w:val="002A6F7B"/>
    <w:rsid w:val="002B07D1"/>
    <w:rsid w:val="002B563A"/>
    <w:rsid w:val="002C74BC"/>
    <w:rsid w:val="002F67E7"/>
    <w:rsid w:val="00315A34"/>
    <w:rsid w:val="00331D62"/>
    <w:rsid w:val="00342F6C"/>
    <w:rsid w:val="00350538"/>
    <w:rsid w:val="00350BF9"/>
    <w:rsid w:val="00355F6A"/>
    <w:rsid w:val="0036491D"/>
    <w:rsid w:val="003767AB"/>
    <w:rsid w:val="00383EED"/>
    <w:rsid w:val="003A6390"/>
    <w:rsid w:val="003B7091"/>
    <w:rsid w:val="003C5307"/>
    <w:rsid w:val="003D0DE7"/>
    <w:rsid w:val="003D1C1D"/>
    <w:rsid w:val="003F23AF"/>
    <w:rsid w:val="00404FA2"/>
    <w:rsid w:val="00407B90"/>
    <w:rsid w:val="004172CC"/>
    <w:rsid w:val="0044432B"/>
    <w:rsid w:val="00446240"/>
    <w:rsid w:val="00456163"/>
    <w:rsid w:val="00466443"/>
    <w:rsid w:val="00475DF6"/>
    <w:rsid w:val="004A69AF"/>
    <w:rsid w:val="004D0D94"/>
    <w:rsid w:val="004D6423"/>
    <w:rsid w:val="004F3761"/>
    <w:rsid w:val="00501BB2"/>
    <w:rsid w:val="005108F7"/>
    <w:rsid w:val="005135BB"/>
    <w:rsid w:val="00513789"/>
    <w:rsid w:val="005416CB"/>
    <w:rsid w:val="0054630D"/>
    <w:rsid w:val="0056181D"/>
    <w:rsid w:val="00570763"/>
    <w:rsid w:val="0059774A"/>
    <w:rsid w:val="00597761"/>
    <w:rsid w:val="005A0E62"/>
    <w:rsid w:val="005D3A0C"/>
    <w:rsid w:val="005D3BB9"/>
    <w:rsid w:val="00602833"/>
    <w:rsid w:val="0061131B"/>
    <w:rsid w:val="00626782"/>
    <w:rsid w:val="00626D9D"/>
    <w:rsid w:val="006318DE"/>
    <w:rsid w:val="00631E9B"/>
    <w:rsid w:val="00657480"/>
    <w:rsid w:val="00660C8D"/>
    <w:rsid w:val="00667030"/>
    <w:rsid w:val="0068587F"/>
    <w:rsid w:val="006A1EE2"/>
    <w:rsid w:val="006A329E"/>
    <w:rsid w:val="006A4DE3"/>
    <w:rsid w:val="006C7B0B"/>
    <w:rsid w:val="006F0BAA"/>
    <w:rsid w:val="0070429A"/>
    <w:rsid w:val="00712746"/>
    <w:rsid w:val="007338FD"/>
    <w:rsid w:val="00734DCC"/>
    <w:rsid w:val="00740AB2"/>
    <w:rsid w:val="00740E4E"/>
    <w:rsid w:val="007475FF"/>
    <w:rsid w:val="00747B1C"/>
    <w:rsid w:val="007602EE"/>
    <w:rsid w:val="00760986"/>
    <w:rsid w:val="007701C8"/>
    <w:rsid w:val="00782223"/>
    <w:rsid w:val="00784229"/>
    <w:rsid w:val="00785067"/>
    <w:rsid w:val="007B3488"/>
    <w:rsid w:val="007B7834"/>
    <w:rsid w:val="007F40BA"/>
    <w:rsid w:val="00806CBC"/>
    <w:rsid w:val="0081006E"/>
    <w:rsid w:val="008106E5"/>
    <w:rsid w:val="00843825"/>
    <w:rsid w:val="00847A8F"/>
    <w:rsid w:val="00850713"/>
    <w:rsid w:val="00850789"/>
    <w:rsid w:val="00864B91"/>
    <w:rsid w:val="00882822"/>
    <w:rsid w:val="00884DC3"/>
    <w:rsid w:val="00891516"/>
    <w:rsid w:val="008A5157"/>
    <w:rsid w:val="008B4C37"/>
    <w:rsid w:val="008C7B36"/>
    <w:rsid w:val="008E447D"/>
    <w:rsid w:val="008F1CEE"/>
    <w:rsid w:val="008F45EF"/>
    <w:rsid w:val="008F61EF"/>
    <w:rsid w:val="00923473"/>
    <w:rsid w:val="00926F8C"/>
    <w:rsid w:val="00930CF7"/>
    <w:rsid w:val="0093413B"/>
    <w:rsid w:val="00935B47"/>
    <w:rsid w:val="00937F9B"/>
    <w:rsid w:val="0097743E"/>
    <w:rsid w:val="009910C2"/>
    <w:rsid w:val="009922DC"/>
    <w:rsid w:val="009A3F4C"/>
    <w:rsid w:val="009C4DEC"/>
    <w:rsid w:val="009E1201"/>
    <w:rsid w:val="009E42FC"/>
    <w:rsid w:val="009F12A5"/>
    <w:rsid w:val="009F1440"/>
    <w:rsid w:val="00A2221D"/>
    <w:rsid w:val="00A37793"/>
    <w:rsid w:val="00A65F6E"/>
    <w:rsid w:val="00A703E3"/>
    <w:rsid w:val="00A7713F"/>
    <w:rsid w:val="00A95494"/>
    <w:rsid w:val="00AB154D"/>
    <w:rsid w:val="00B037D7"/>
    <w:rsid w:val="00B127DC"/>
    <w:rsid w:val="00B21A9E"/>
    <w:rsid w:val="00B27F75"/>
    <w:rsid w:val="00B52629"/>
    <w:rsid w:val="00B57E82"/>
    <w:rsid w:val="00B6690C"/>
    <w:rsid w:val="00B704CF"/>
    <w:rsid w:val="00B72253"/>
    <w:rsid w:val="00B725E5"/>
    <w:rsid w:val="00B85C74"/>
    <w:rsid w:val="00B85CC9"/>
    <w:rsid w:val="00B879BE"/>
    <w:rsid w:val="00BE538E"/>
    <w:rsid w:val="00BF64B0"/>
    <w:rsid w:val="00C028D4"/>
    <w:rsid w:val="00C419FE"/>
    <w:rsid w:val="00C633F6"/>
    <w:rsid w:val="00C763DA"/>
    <w:rsid w:val="00C852A4"/>
    <w:rsid w:val="00C95185"/>
    <w:rsid w:val="00CB197A"/>
    <w:rsid w:val="00CB473F"/>
    <w:rsid w:val="00CD6B90"/>
    <w:rsid w:val="00CE116C"/>
    <w:rsid w:val="00CE1C89"/>
    <w:rsid w:val="00CE3F17"/>
    <w:rsid w:val="00CF52B2"/>
    <w:rsid w:val="00D33352"/>
    <w:rsid w:val="00D62D05"/>
    <w:rsid w:val="00D63D0D"/>
    <w:rsid w:val="00D64CDB"/>
    <w:rsid w:val="00D66F41"/>
    <w:rsid w:val="00D76096"/>
    <w:rsid w:val="00D85964"/>
    <w:rsid w:val="00D8684F"/>
    <w:rsid w:val="00DA16C7"/>
    <w:rsid w:val="00DF79D7"/>
    <w:rsid w:val="00E02B77"/>
    <w:rsid w:val="00E1499F"/>
    <w:rsid w:val="00E156FE"/>
    <w:rsid w:val="00E1679F"/>
    <w:rsid w:val="00E617B3"/>
    <w:rsid w:val="00E671F9"/>
    <w:rsid w:val="00E87363"/>
    <w:rsid w:val="00E95703"/>
    <w:rsid w:val="00E95CD3"/>
    <w:rsid w:val="00E979D1"/>
    <w:rsid w:val="00EA605E"/>
    <w:rsid w:val="00EC02D0"/>
    <w:rsid w:val="00ED1CC1"/>
    <w:rsid w:val="00EE2592"/>
    <w:rsid w:val="00EF28F3"/>
    <w:rsid w:val="00F206B2"/>
    <w:rsid w:val="00F22128"/>
    <w:rsid w:val="00F33137"/>
    <w:rsid w:val="00F5606E"/>
    <w:rsid w:val="00F573FB"/>
    <w:rsid w:val="00F71045"/>
    <w:rsid w:val="00F954CE"/>
    <w:rsid w:val="00FA42B2"/>
    <w:rsid w:val="00FB4025"/>
    <w:rsid w:val="00FD69C2"/>
    <w:rsid w:val="00FE05BE"/>
    <w:rsid w:val="00FF73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27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2D0"/>
    <w:pPr>
      <w:ind w:left="720"/>
      <w:contextualSpacing/>
    </w:pPr>
  </w:style>
  <w:style w:type="character" w:styleId="CommentReference">
    <w:name w:val="annotation reference"/>
    <w:basedOn w:val="DefaultParagraphFont"/>
    <w:uiPriority w:val="99"/>
    <w:semiHidden/>
    <w:unhideWhenUsed/>
    <w:rsid w:val="00342F6C"/>
    <w:rPr>
      <w:sz w:val="16"/>
      <w:szCs w:val="16"/>
    </w:rPr>
  </w:style>
  <w:style w:type="paragraph" w:styleId="CommentText">
    <w:name w:val="annotation text"/>
    <w:basedOn w:val="Normal"/>
    <w:link w:val="CommentTextChar"/>
    <w:uiPriority w:val="99"/>
    <w:semiHidden/>
    <w:unhideWhenUsed/>
    <w:rsid w:val="00342F6C"/>
    <w:pPr>
      <w:spacing w:line="240" w:lineRule="auto"/>
    </w:pPr>
    <w:rPr>
      <w:sz w:val="20"/>
      <w:szCs w:val="20"/>
    </w:rPr>
  </w:style>
  <w:style w:type="character" w:customStyle="1" w:styleId="CommentTextChar">
    <w:name w:val="Comment Text Char"/>
    <w:basedOn w:val="DefaultParagraphFont"/>
    <w:link w:val="CommentText"/>
    <w:uiPriority w:val="99"/>
    <w:semiHidden/>
    <w:rsid w:val="00342F6C"/>
    <w:rPr>
      <w:sz w:val="20"/>
      <w:szCs w:val="20"/>
    </w:rPr>
  </w:style>
  <w:style w:type="paragraph" w:styleId="CommentSubject">
    <w:name w:val="annotation subject"/>
    <w:basedOn w:val="CommentText"/>
    <w:next w:val="CommentText"/>
    <w:link w:val="CommentSubjectChar"/>
    <w:uiPriority w:val="99"/>
    <w:semiHidden/>
    <w:unhideWhenUsed/>
    <w:rsid w:val="00342F6C"/>
    <w:rPr>
      <w:b/>
      <w:bCs/>
    </w:rPr>
  </w:style>
  <w:style w:type="character" w:customStyle="1" w:styleId="CommentSubjectChar">
    <w:name w:val="Comment Subject Char"/>
    <w:basedOn w:val="CommentTextChar"/>
    <w:link w:val="CommentSubject"/>
    <w:uiPriority w:val="99"/>
    <w:semiHidden/>
    <w:rsid w:val="00342F6C"/>
    <w:rPr>
      <w:b/>
      <w:bCs/>
      <w:sz w:val="20"/>
      <w:szCs w:val="20"/>
    </w:rPr>
  </w:style>
  <w:style w:type="paragraph" w:styleId="BalloonText">
    <w:name w:val="Balloon Text"/>
    <w:basedOn w:val="Normal"/>
    <w:link w:val="BalloonTextChar"/>
    <w:uiPriority w:val="99"/>
    <w:semiHidden/>
    <w:unhideWhenUsed/>
    <w:rsid w:val="00342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6C"/>
    <w:rPr>
      <w:rFonts w:ascii="Segoe UI" w:hAnsi="Segoe UI" w:cs="Segoe UI"/>
      <w:sz w:val="18"/>
      <w:szCs w:val="18"/>
    </w:rPr>
  </w:style>
  <w:style w:type="paragraph" w:customStyle="1" w:styleId="Default">
    <w:name w:val="Default"/>
    <w:rsid w:val="000877D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7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3F"/>
  </w:style>
  <w:style w:type="paragraph" w:styleId="Footer">
    <w:name w:val="footer"/>
    <w:basedOn w:val="Normal"/>
    <w:link w:val="FooterChar"/>
    <w:uiPriority w:val="99"/>
    <w:unhideWhenUsed/>
    <w:rsid w:val="00A77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3F"/>
  </w:style>
  <w:style w:type="paragraph" w:styleId="Revision">
    <w:name w:val="Revision"/>
    <w:hidden/>
    <w:uiPriority w:val="99"/>
    <w:semiHidden/>
    <w:rsid w:val="008915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2D0"/>
    <w:pPr>
      <w:ind w:left="720"/>
      <w:contextualSpacing/>
    </w:pPr>
  </w:style>
  <w:style w:type="character" w:styleId="CommentReference">
    <w:name w:val="annotation reference"/>
    <w:basedOn w:val="DefaultParagraphFont"/>
    <w:uiPriority w:val="99"/>
    <w:semiHidden/>
    <w:unhideWhenUsed/>
    <w:rsid w:val="00342F6C"/>
    <w:rPr>
      <w:sz w:val="16"/>
      <w:szCs w:val="16"/>
    </w:rPr>
  </w:style>
  <w:style w:type="paragraph" w:styleId="CommentText">
    <w:name w:val="annotation text"/>
    <w:basedOn w:val="Normal"/>
    <w:link w:val="CommentTextChar"/>
    <w:uiPriority w:val="99"/>
    <w:semiHidden/>
    <w:unhideWhenUsed/>
    <w:rsid w:val="00342F6C"/>
    <w:pPr>
      <w:spacing w:line="240" w:lineRule="auto"/>
    </w:pPr>
    <w:rPr>
      <w:sz w:val="20"/>
      <w:szCs w:val="20"/>
    </w:rPr>
  </w:style>
  <w:style w:type="character" w:customStyle="1" w:styleId="CommentTextChar">
    <w:name w:val="Comment Text Char"/>
    <w:basedOn w:val="DefaultParagraphFont"/>
    <w:link w:val="CommentText"/>
    <w:uiPriority w:val="99"/>
    <w:semiHidden/>
    <w:rsid w:val="00342F6C"/>
    <w:rPr>
      <w:sz w:val="20"/>
      <w:szCs w:val="20"/>
    </w:rPr>
  </w:style>
  <w:style w:type="paragraph" w:styleId="CommentSubject">
    <w:name w:val="annotation subject"/>
    <w:basedOn w:val="CommentText"/>
    <w:next w:val="CommentText"/>
    <w:link w:val="CommentSubjectChar"/>
    <w:uiPriority w:val="99"/>
    <w:semiHidden/>
    <w:unhideWhenUsed/>
    <w:rsid w:val="00342F6C"/>
    <w:rPr>
      <w:b/>
      <w:bCs/>
    </w:rPr>
  </w:style>
  <w:style w:type="character" w:customStyle="1" w:styleId="CommentSubjectChar">
    <w:name w:val="Comment Subject Char"/>
    <w:basedOn w:val="CommentTextChar"/>
    <w:link w:val="CommentSubject"/>
    <w:uiPriority w:val="99"/>
    <w:semiHidden/>
    <w:rsid w:val="00342F6C"/>
    <w:rPr>
      <w:b/>
      <w:bCs/>
      <w:sz w:val="20"/>
      <w:szCs w:val="20"/>
    </w:rPr>
  </w:style>
  <w:style w:type="paragraph" w:styleId="BalloonText">
    <w:name w:val="Balloon Text"/>
    <w:basedOn w:val="Normal"/>
    <w:link w:val="BalloonTextChar"/>
    <w:uiPriority w:val="99"/>
    <w:semiHidden/>
    <w:unhideWhenUsed/>
    <w:rsid w:val="00342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6C"/>
    <w:rPr>
      <w:rFonts w:ascii="Segoe UI" w:hAnsi="Segoe UI" w:cs="Segoe UI"/>
      <w:sz w:val="18"/>
      <w:szCs w:val="18"/>
    </w:rPr>
  </w:style>
  <w:style w:type="paragraph" w:customStyle="1" w:styleId="Default">
    <w:name w:val="Default"/>
    <w:rsid w:val="000877D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7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3F"/>
  </w:style>
  <w:style w:type="paragraph" w:styleId="Footer">
    <w:name w:val="footer"/>
    <w:basedOn w:val="Normal"/>
    <w:link w:val="FooterChar"/>
    <w:uiPriority w:val="99"/>
    <w:unhideWhenUsed/>
    <w:rsid w:val="00A77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3F"/>
  </w:style>
  <w:style w:type="paragraph" w:styleId="Revision">
    <w:name w:val="Revision"/>
    <w:hidden/>
    <w:uiPriority w:val="99"/>
    <w:semiHidden/>
    <w:rsid w:val="00891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2663</Words>
  <Characters>15183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Asanda</cp:lastModifiedBy>
  <cp:revision>2</cp:revision>
  <dcterms:created xsi:type="dcterms:W3CDTF">2017-03-17T10:28:00Z</dcterms:created>
  <dcterms:modified xsi:type="dcterms:W3CDTF">2017-03-17T10:28:00Z</dcterms:modified>
</cp:coreProperties>
</file>