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FE65D5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5C7C88">
        <w:rPr>
          <w:rFonts w:ascii="Arial" w:hAnsi="Arial" w:cs="Arial"/>
          <w:b/>
          <w:bCs/>
        </w:rPr>
        <w:t>853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22B8C">
        <w:rPr>
          <w:rFonts w:ascii="Arial" w:hAnsi="Arial" w:cs="Arial"/>
          <w:b/>
          <w:bCs/>
          <w:u w:val="single"/>
        </w:rPr>
        <w:t>18</w:t>
      </w:r>
      <w:r w:rsidR="00A3636E">
        <w:rPr>
          <w:rFonts w:ascii="Arial" w:hAnsi="Arial" w:cs="Arial"/>
          <w:b/>
          <w:bCs/>
          <w:u w:val="single"/>
        </w:rPr>
        <w:t>/03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22B8C">
        <w:rPr>
          <w:rFonts w:ascii="Arial" w:hAnsi="Arial" w:cs="Arial"/>
          <w:b/>
          <w:bCs/>
          <w:u w:val="single"/>
        </w:rPr>
        <w:t>09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67080F" w:rsidRPr="00F50BF1" w:rsidRDefault="0067080F" w:rsidP="0067080F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F50BF1">
        <w:rPr>
          <w:rFonts w:ascii="Arial" w:hAnsi="Arial" w:cs="Arial"/>
          <w:b/>
        </w:rPr>
        <w:t>Mr M S Mbatha (</w:t>
      </w:r>
      <w:r w:rsidRPr="00F50BF1">
        <w:rPr>
          <w:rFonts w:ascii="Arial" w:hAnsi="Arial" w:cs="Arial"/>
          <w:b/>
          <w:lang w:val="en-ZA"/>
        </w:rPr>
        <w:t>EFF</w:t>
      </w:r>
      <w:r w:rsidRPr="00F50BF1">
        <w:rPr>
          <w:rFonts w:ascii="Arial" w:hAnsi="Arial" w:cs="Arial"/>
          <w:b/>
        </w:rPr>
        <w:t>) to ask the Minister of Higher Education and Training:</w:t>
      </w:r>
    </w:p>
    <w:p w:rsidR="0067080F" w:rsidRPr="00F50BF1" w:rsidRDefault="0067080F" w:rsidP="00F50BF1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F50BF1">
        <w:rPr>
          <w:rFonts w:ascii="Arial" w:hAnsi="Arial" w:cs="Arial"/>
        </w:rPr>
        <w:t>(1)</w:t>
      </w:r>
      <w:r w:rsidRPr="00F50BF1">
        <w:rPr>
          <w:rFonts w:ascii="Arial" w:hAnsi="Arial" w:cs="Arial"/>
        </w:rPr>
        <w:tab/>
        <w:t>Did the North West University Council approve the unauthorised and irregular expenditure of R10 million of university funds that happened under the watch of a certain person (name and details furnished) without investigation;</w:t>
      </w:r>
    </w:p>
    <w:p w:rsidR="0067080F" w:rsidRPr="00F50BF1" w:rsidRDefault="0067080F" w:rsidP="0067080F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color w:val="000000"/>
        </w:rPr>
      </w:pPr>
      <w:r w:rsidRPr="00F50BF1">
        <w:rPr>
          <w:rFonts w:ascii="Arial" w:hAnsi="Arial" w:cs="Arial"/>
        </w:rPr>
        <w:t>(2)</w:t>
      </w:r>
      <w:r w:rsidRPr="00F50BF1">
        <w:rPr>
          <w:rFonts w:ascii="Arial" w:hAnsi="Arial" w:cs="Arial"/>
        </w:rPr>
        <w:tab/>
        <w:t>what are the details which led to the Council approving the specified expenditure in spite of the investigation</w:t>
      </w:r>
      <w:r w:rsidRPr="00F50BF1">
        <w:rPr>
          <w:rFonts w:ascii="Arial" w:hAnsi="Arial" w:cs="Arial"/>
          <w:color w:val="000000"/>
        </w:rPr>
        <w:t>?</w:t>
      </w:r>
      <w:r w:rsidRPr="00F50BF1">
        <w:rPr>
          <w:rFonts w:ascii="Arial" w:hAnsi="Arial" w:cs="Arial"/>
          <w:color w:val="000000"/>
        </w:rPr>
        <w:tab/>
      </w:r>
      <w:r w:rsidRPr="00F50BF1">
        <w:rPr>
          <w:rFonts w:ascii="Arial" w:hAnsi="Arial" w:cs="Arial"/>
          <w:color w:val="000000"/>
        </w:rPr>
        <w:tab/>
      </w:r>
      <w:r w:rsidRPr="00F50BF1">
        <w:rPr>
          <w:rFonts w:ascii="Arial" w:hAnsi="Arial" w:cs="Arial"/>
          <w:color w:val="000000"/>
        </w:rPr>
        <w:tab/>
      </w:r>
      <w:r w:rsidRPr="00F50BF1">
        <w:rPr>
          <w:rFonts w:ascii="Arial" w:hAnsi="Arial" w:cs="Arial"/>
          <w:color w:val="000000"/>
        </w:rPr>
        <w:tab/>
      </w:r>
    </w:p>
    <w:p w:rsidR="0067080F" w:rsidRPr="00F50BF1" w:rsidRDefault="0067080F" w:rsidP="0067080F">
      <w:pPr>
        <w:spacing w:before="100" w:beforeAutospacing="1" w:after="100" w:afterAutospacing="1"/>
        <w:ind w:left="7920"/>
        <w:jc w:val="both"/>
        <w:outlineLvl w:val="0"/>
        <w:rPr>
          <w:rFonts w:ascii="Arial" w:hAnsi="Arial" w:cs="Arial"/>
          <w:b/>
        </w:rPr>
      </w:pPr>
      <w:r w:rsidRPr="00F50BF1">
        <w:rPr>
          <w:rFonts w:ascii="Arial" w:hAnsi="Arial" w:cs="Arial"/>
          <w:b/>
          <w:color w:val="000000"/>
        </w:rPr>
        <w:t>NW972E</w:t>
      </w:r>
    </w:p>
    <w:p w:rsidR="00144FB8" w:rsidRPr="00F50BF1" w:rsidRDefault="00144FB8" w:rsidP="00415DCD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b/>
        </w:rPr>
      </w:pPr>
    </w:p>
    <w:p w:rsidR="0099224F" w:rsidRPr="00F50BF1" w:rsidRDefault="0099224F" w:rsidP="00BB2418">
      <w:pPr>
        <w:spacing w:before="100" w:beforeAutospacing="1" w:after="100" w:afterAutospacing="1"/>
        <w:ind w:left="7331" w:firstLine="589"/>
        <w:jc w:val="both"/>
        <w:rPr>
          <w:rFonts w:ascii="Arial" w:hAnsi="Arial" w:cs="Arial"/>
          <w:b/>
        </w:rPr>
      </w:pPr>
    </w:p>
    <w:p w:rsidR="007112CE" w:rsidRPr="00F50BF1" w:rsidRDefault="007112CE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67080F" w:rsidRPr="00F50BF1" w:rsidRDefault="0067080F" w:rsidP="00A25AA0">
      <w:pPr>
        <w:pStyle w:val="NormalWeb"/>
        <w:jc w:val="both"/>
        <w:rPr>
          <w:rFonts w:ascii="Arial" w:hAnsi="Arial" w:cs="Arial"/>
          <w:b/>
        </w:rPr>
      </w:pPr>
    </w:p>
    <w:p w:rsidR="0067080F" w:rsidRDefault="0067080F" w:rsidP="00A25AA0">
      <w:pPr>
        <w:pStyle w:val="NormalWeb"/>
        <w:jc w:val="both"/>
        <w:rPr>
          <w:rFonts w:ascii="Arial" w:hAnsi="Arial" w:cs="Arial"/>
          <w:b/>
        </w:rPr>
      </w:pPr>
    </w:p>
    <w:p w:rsidR="00F50BF1" w:rsidRPr="00F50BF1" w:rsidRDefault="00F50BF1" w:rsidP="00A25AA0">
      <w:pPr>
        <w:pStyle w:val="NormalWeb"/>
        <w:jc w:val="both"/>
        <w:rPr>
          <w:rFonts w:ascii="Arial" w:hAnsi="Arial" w:cs="Arial"/>
          <w:b/>
        </w:rPr>
      </w:pPr>
    </w:p>
    <w:p w:rsidR="00FE65D5" w:rsidRDefault="00FE65D5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FE65D5" w:rsidRDefault="00FE65D5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FE65D5" w:rsidRDefault="00FE65D5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FE65D5" w:rsidRDefault="00FE65D5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FE65D5" w:rsidRDefault="00FE65D5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C3677B" w:rsidRPr="00F50BF1" w:rsidRDefault="00B12389" w:rsidP="00A25AA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50BF1">
        <w:rPr>
          <w:rFonts w:ascii="Arial" w:hAnsi="Arial" w:cs="Arial"/>
          <w:b/>
          <w:sz w:val="22"/>
          <w:szCs w:val="22"/>
        </w:rPr>
        <w:lastRenderedPageBreak/>
        <w:t>R</w:t>
      </w:r>
      <w:r w:rsidR="00FC1A3C" w:rsidRPr="00F50BF1">
        <w:rPr>
          <w:rFonts w:ascii="Arial" w:hAnsi="Arial" w:cs="Arial"/>
          <w:b/>
          <w:sz w:val="22"/>
          <w:szCs w:val="22"/>
        </w:rPr>
        <w:t>EPLY:</w:t>
      </w:r>
    </w:p>
    <w:p w:rsidR="00643F4A" w:rsidRPr="00504303" w:rsidRDefault="007849F6" w:rsidP="00EF2764">
      <w:pPr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/>
        </w:rPr>
      </w:pPr>
      <w:r w:rsidRPr="00504303">
        <w:rPr>
          <w:rFonts w:ascii="Arial" w:hAnsi="Arial" w:cs="Arial"/>
          <w:color w:val="000000"/>
        </w:rPr>
        <w:t xml:space="preserve">Authorisation </w:t>
      </w:r>
      <w:r w:rsidR="00692D02" w:rsidRPr="00504303">
        <w:rPr>
          <w:rFonts w:ascii="Arial" w:hAnsi="Arial" w:cs="Arial"/>
          <w:color w:val="000000"/>
        </w:rPr>
        <w:t xml:space="preserve">for the amount in question </w:t>
      </w:r>
      <w:r w:rsidR="00F50BF1" w:rsidRPr="00504303">
        <w:rPr>
          <w:rFonts w:ascii="Arial" w:hAnsi="Arial" w:cs="Arial"/>
          <w:color w:val="000000"/>
        </w:rPr>
        <w:t>from the U</w:t>
      </w:r>
      <w:r w:rsidRPr="00504303">
        <w:rPr>
          <w:rFonts w:ascii="Arial" w:hAnsi="Arial" w:cs="Arial"/>
          <w:color w:val="000000"/>
        </w:rPr>
        <w:t xml:space="preserve">niversity Council was not required as </w:t>
      </w:r>
      <w:r w:rsidR="00504303">
        <w:rPr>
          <w:rFonts w:ascii="Arial" w:hAnsi="Arial" w:cs="Arial"/>
          <w:color w:val="000000"/>
        </w:rPr>
        <w:t xml:space="preserve">Dr T </w:t>
      </w:r>
      <w:r w:rsidR="00F50BF1" w:rsidRPr="00504303">
        <w:rPr>
          <w:rFonts w:ascii="Arial" w:hAnsi="Arial" w:cs="Arial"/>
          <w:color w:val="000000"/>
        </w:rPr>
        <w:t xml:space="preserve">Eloff, </w:t>
      </w:r>
      <w:r w:rsidR="00692D02" w:rsidRPr="00504303">
        <w:rPr>
          <w:rFonts w:ascii="Arial" w:hAnsi="Arial" w:cs="Arial"/>
          <w:color w:val="000000"/>
        </w:rPr>
        <w:t xml:space="preserve">the former </w:t>
      </w:r>
      <w:r w:rsidRPr="00504303">
        <w:rPr>
          <w:rFonts w:ascii="Arial" w:hAnsi="Arial" w:cs="Arial"/>
          <w:color w:val="000000"/>
        </w:rPr>
        <w:t>Vice-Chancellor</w:t>
      </w:r>
      <w:r w:rsidR="00F50BF1" w:rsidRPr="00504303">
        <w:rPr>
          <w:rFonts w:ascii="Arial" w:hAnsi="Arial" w:cs="Arial"/>
          <w:color w:val="000000"/>
        </w:rPr>
        <w:t>,</w:t>
      </w:r>
      <w:r w:rsidRPr="00504303">
        <w:rPr>
          <w:rFonts w:ascii="Arial" w:hAnsi="Arial" w:cs="Arial"/>
          <w:color w:val="000000"/>
        </w:rPr>
        <w:t xml:space="preserve"> was authorised in terms of the delegations of authority of the North-West University</w:t>
      </w:r>
      <w:r w:rsidR="00504303">
        <w:rPr>
          <w:rFonts w:ascii="Arial" w:hAnsi="Arial" w:cs="Arial"/>
          <w:color w:val="000000"/>
        </w:rPr>
        <w:t xml:space="preserve"> (NWU)</w:t>
      </w:r>
      <w:r w:rsidRPr="00504303">
        <w:rPr>
          <w:rFonts w:ascii="Arial" w:hAnsi="Arial" w:cs="Arial"/>
          <w:color w:val="000000"/>
        </w:rPr>
        <w:t xml:space="preserve">, to approve all expenditure up </w:t>
      </w:r>
      <w:r w:rsidR="007C172D">
        <w:rPr>
          <w:rFonts w:ascii="Arial" w:hAnsi="Arial" w:cs="Arial"/>
          <w:color w:val="000000"/>
        </w:rPr>
        <w:t xml:space="preserve">to the value of </w:t>
      </w:r>
      <w:r w:rsidRPr="00504303">
        <w:rPr>
          <w:rFonts w:ascii="Arial" w:hAnsi="Arial" w:cs="Arial"/>
          <w:color w:val="000000"/>
        </w:rPr>
        <w:t>R10 million. The Vice-Chancellor’s authorisation of the expenditure is therefore not de</w:t>
      </w:r>
      <w:r w:rsidR="004E1EC1" w:rsidRPr="00504303">
        <w:rPr>
          <w:rFonts w:ascii="Arial" w:hAnsi="Arial" w:cs="Arial"/>
          <w:color w:val="000000"/>
        </w:rPr>
        <w:t>emed irregular or unauthorised.</w:t>
      </w:r>
    </w:p>
    <w:p w:rsidR="003C1AB1" w:rsidRPr="00F50BF1" w:rsidRDefault="004E1EC1" w:rsidP="00504303">
      <w:pPr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/>
        </w:rPr>
      </w:pPr>
      <w:r w:rsidRPr="00F50BF1">
        <w:rPr>
          <w:rFonts w:ascii="Arial" w:hAnsi="Arial" w:cs="Arial"/>
          <w:color w:val="000000"/>
        </w:rPr>
        <w:t xml:space="preserve">However, the </w:t>
      </w:r>
      <w:r w:rsidR="0049481B" w:rsidRPr="00F50BF1">
        <w:rPr>
          <w:rFonts w:ascii="Arial" w:hAnsi="Arial" w:cs="Arial"/>
          <w:color w:val="000000"/>
        </w:rPr>
        <w:t xml:space="preserve">current </w:t>
      </w:r>
      <w:r w:rsidRPr="00F50BF1">
        <w:rPr>
          <w:rFonts w:ascii="Arial" w:hAnsi="Arial" w:cs="Arial"/>
          <w:color w:val="000000"/>
        </w:rPr>
        <w:t>Vice-Chancellor</w:t>
      </w:r>
      <w:r w:rsidR="00F50BF1">
        <w:rPr>
          <w:rFonts w:ascii="Arial" w:hAnsi="Arial" w:cs="Arial"/>
          <w:color w:val="000000"/>
        </w:rPr>
        <w:t>,</w:t>
      </w:r>
      <w:r w:rsidRPr="00F50BF1">
        <w:rPr>
          <w:rFonts w:ascii="Arial" w:hAnsi="Arial" w:cs="Arial"/>
          <w:color w:val="000000"/>
        </w:rPr>
        <w:t xml:space="preserve"> </w:t>
      </w:r>
      <w:r w:rsidR="0049481B" w:rsidRPr="00F50BF1">
        <w:rPr>
          <w:rFonts w:ascii="Arial" w:hAnsi="Arial" w:cs="Arial"/>
          <w:color w:val="000000"/>
        </w:rPr>
        <w:t>Prof</w:t>
      </w:r>
      <w:r w:rsidR="00504303">
        <w:rPr>
          <w:rFonts w:ascii="Arial" w:hAnsi="Arial" w:cs="Arial"/>
          <w:color w:val="000000"/>
        </w:rPr>
        <w:t>essor</w:t>
      </w:r>
      <w:r w:rsidR="0049481B" w:rsidRPr="00F50BF1">
        <w:rPr>
          <w:rFonts w:ascii="Arial" w:hAnsi="Arial" w:cs="Arial"/>
          <w:color w:val="000000"/>
        </w:rPr>
        <w:t xml:space="preserve"> </w:t>
      </w:r>
      <w:r w:rsidR="00504303">
        <w:rPr>
          <w:rFonts w:ascii="Arial" w:hAnsi="Arial" w:cs="Arial"/>
          <w:color w:val="000000"/>
        </w:rPr>
        <w:t xml:space="preserve">ND </w:t>
      </w:r>
      <w:r w:rsidR="0049481B" w:rsidRPr="00F50BF1">
        <w:rPr>
          <w:rFonts w:ascii="Arial" w:hAnsi="Arial" w:cs="Arial"/>
          <w:color w:val="000000"/>
        </w:rPr>
        <w:t>Kgwadi</w:t>
      </w:r>
      <w:r w:rsidR="00F50BF1">
        <w:rPr>
          <w:rFonts w:ascii="Arial" w:hAnsi="Arial" w:cs="Arial"/>
          <w:color w:val="000000"/>
        </w:rPr>
        <w:t>,</w:t>
      </w:r>
      <w:r w:rsidR="0049481B" w:rsidRPr="00F50BF1">
        <w:rPr>
          <w:rFonts w:ascii="Arial" w:hAnsi="Arial" w:cs="Arial"/>
          <w:color w:val="000000"/>
        </w:rPr>
        <w:t xml:space="preserve"> </w:t>
      </w:r>
      <w:r w:rsidRPr="00F50BF1">
        <w:rPr>
          <w:rFonts w:ascii="Arial" w:hAnsi="Arial" w:cs="Arial"/>
          <w:color w:val="000000"/>
        </w:rPr>
        <w:t>reported in the 2014 Annual Report that the public benefit trust, the No</w:t>
      </w:r>
      <w:r w:rsidR="00504303">
        <w:rPr>
          <w:rFonts w:ascii="Arial" w:hAnsi="Arial" w:cs="Arial"/>
          <w:color w:val="000000"/>
        </w:rPr>
        <w:t>rth West Higher Education Trust</w:t>
      </w:r>
      <w:r w:rsidRPr="00F50BF1">
        <w:rPr>
          <w:rFonts w:ascii="Arial" w:hAnsi="Arial" w:cs="Arial"/>
          <w:color w:val="000000"/>
        </w:rPr>
        <w:t xml:space="preserve"> (NWHET)</w:t>
      </w:r>
      <w:r w:rsidR="00504303">
        <w:rPr>
          <w:rFonts w:ascii="Arial" w:hAnsi="Arial" w:cs="Arial"/>
          <w:color w:val="000000"/>
        </w:rPr>
        <w:t>,</w:t>
      </w:r>
      <w:r w:rsidRPr="00F50BF1">
        <w:rPr>
          <w:rFonts w:ascii="Arial" w:hAnsi="Arial" w:cs="Arial"/>
          <w:color w:val="000000"/>
        </w:rPr>
        <w:t xml:space="preserve"> which was established as </w:t>
      </w:r>
      <w:r w:rsidR="0049481B" w:rsidRPr="00F50BF1">
        <w:rPr>
          <w:rFonts w:ascii="Arial" w:hAnsi="Arial" w:cs="Arial"/>
          <w:color w:val="000000"/>
        </w:rPr>
        <w:t>a</w:t>
      </w:r>
      <w:r w:rsidRPr="00F50BF1">
        <w:rPr>
          <w:rFonts w:ascii="Arial" w:hAnsi="Arial" w:cs="Arial"/>
          <w:color w:val="000000"/>
        </w:rPr>
        <w:t xml:space="preserve"> mechanism for receiv</w:t>
      </w:r>
      <w:r w:rsidR="00504303">
        <w:rPr>
          <w:rFonts w:ascii="Arial" w:hAnsi="Arial" w:cs="Arial"/>
          <w:color w:val="000000"/>
        </w:rPr>
        <w:t>ing all philanthropic donations,</w:t>
      </w:r>
      <w:r w:rsidRPr="00F50BF1">
        <w:rPr>
          <w:rFonts w:ascii="Arial" w:hAnsi="Arial" w:cs="Arial"/>
          <w:color w:val="000000"/>
        </w:rPr>
        <w:t xml:space="preserve"> was scrutinised in order to address a need to clarify the relationship between the NWU and the NWHET.</w:t>
      </w:r>
    </w:p>
    <w:p w:rsidR="004E1EC1" w:rsidRPr="00F50BF1" w:rsidRDefault="004E1EC1" w:rsidP="00504303">
      <w:pPr>
        <w:spacing w:line="360" w:lineRule="auto"/>
        <w:ind w:left="720"/>
        <w:jc w:val="both"/>
        <w:outlineLvl w:val="0"/>
        <w:rPr>
          <w:rFonts w:ascii="Arial" w:hAnsi="Arial" w:cs="Arial"/>
          <w:color w:val="000000"/>
        </w:rPr>
      </w:pPr>
      <w:r w:rsidRPr="00F50BF1">
        <w:rPr>
          <w:rFonts w:ascii="Arial" w:hAnsi="Arial" w:cs="Arial"/>
          <w:color w:val="000000"/>
        </w:rPr>
        <w:t xml:space="preserve">The University has also provided an update to the Department on </w:t>
      </w:r>
      <w:r w:rsidR="00504303">
        <w:rPr>
          <w:rFonts w:ascii="Arial" w:hAnsi="Arial" w:cs="Arial"/>
          <w:color w:val="000000"/>
        </w:rPr>
        <w:t xml:space="preserve">the </w:t>
      </w:r>
      <w:r w:rsidRPr="00F50BF1">
        <w:rPr>
          <w:rFonts w:ascii="Arial" w:hAnsi="Arial" w:cs="Arial"/>
          <w:color w:val="000000"/>
        </w:rPr>
        <w:t xml:space="preserve">decisions made by Council following </w:t>
      </w:r>
      <w:r w:rsidR="00A35DF5" w:rsidRPr="00F50BF1">
        <w:rPr>
          <w:rFonts w:ascii="Arial" w:hAnsi="Arial" w:cs="Arial"/>
          <w:color w:val="000000"/>
        </w:rPr>
        <w:t>the inquiry initiated into alleged fraud by the former Vice-Chancellor</w:t>
      </w:r>
      <w:r w:rsidRPr="00F50BF1">
        <w:rPr>
          <w:rFonts w:ascii="Arial" w:hAnsi="Arial" w:cs="Arial"/>
          <w:color w:val="000000"/>
        </w:rPr>
        <w:t xml:space="preserve">. </w:t>
      </w:r>
      <w:r w:rsidR="0049481B" w:rsidRPr="00F50BF1">
        <w:rPr>
          <w:rFonts w:ascii="Arial" w:hAnsi="Arial" w:cs="Arial"/>
          <w:color w:val="000000"/>
        </w:rPr>
        <w:t xml:space="preserve"> </w:t>
      </w:r>
    </w:p>
    <w:p w:rsidR="00C160B8" w:rsidRDefault="00504303" w:rsidP="00504303">
      <w:pPr>
        <w:spacing w:after="0" w:line="360" w:lineRule="auto"/>
        <w:ind w:left="720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 w:rsidRPr="00F50BF1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lang w:val="en-ZA" w:eastAsia="en-ZA"/>
        </w:rPr>
        <w:t xml:space="preserve">Council </w:t>
      </w:r>
      <w:r w:rsidRPr="00F50BF1">
        <w:rPr>
          <w:rFonts w:ascii="Arial" w:hAnsi="Arial" w:cs="Arial"/>
          <w:color w:val="000000"/>
          <w:lang w:val="en-ZA" w:eastAsia="en-ZA"/>
        </w:rPr>
        <w:t xml:space="preserve">deliberated extensively on </w:t>
      </w:r>
      <w:r>
        <w:rPr>
          <w:rFonts w:ascii="Arial" w:hAnsi="Arial" w:cs="Arial"/>
          <w:color w:val="000000"/>
          <w:lang w:val="en-ZA" w:eastAsia="en-ZA"/>
        </w:rPr>
        <w:t xml:space="preserve">the matter at a meeting held on                          </w:t>
      </w:r>
      <w:r w:rsidRPr="00F50BF1">
        <w:rPr>
          <w:rFonts w:ascii="Arial" w:hAnsi="Arial" w:cs="Arial"/>
          <w:color w:val="000000"/>
          <w:lang w:val="en-ZA" w:eastAsia="en-ZA"/>
        </w:rPr>
        <w:t>19 June 2015</w:t>
      </w:r>
      <w:r>
        <w:rPr>
          <w:rFonts w:ascii="Arial" w:hAnsi="Arial" w:cs="Arial"/>
          <w:color w:val="000000"/>
          <w:lang w:val="en-ZA" w:eastAsia="en-ZA"/>
        </w:rPr>
        <w:t xml:space="preserve"> and 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resolved </w:t>
      </w:r>
      <w:r w:rsidR="00C160B8">
        <w:rPr>
          <w:rFonts w:ascii="Arial" w:hAnsi="Arial" w:cs="Arial"/>
          <w:color w:val="000000"/>
          <w:lang w:val="en-ZA" w:eastAsia="en-ZA"/>
        </w:rPr>
        <w:t>that:</w:t>
      </w:r>
    </w:p>
    <w:p w:rsidR="004E1EC1" w:rsidRPr="00F50BF1" w:rsidRDefault="00C160B8" w:rsidP="00C160B8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ZA" w:eastAsia="en-ZA"/>
        </w:rPr>
        <w:t>T</w:t>
      </w:r>
      <w:r w:rsidR="00504303">
        <w:rPr>
          <w:rFonts w:ascii="Arial" w:hAnsi="Arial" w:cs="Arial"/>
          <w:color w:val="000000"/>
          <w:lang w:val="en-ZA" w:eastAsia="en-ZA"/>
        </w:rPr>
        <w:t>he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 establishment of the North-West Higher Education Trust (NWHET) </w:t>
      </w:r>
      <w:r w:rsidR="00504303">
        <w:rPr>
          <w:rFonts w:ascii="Arial" w:hAnsi="Arial" w:cs="Arial"/>
          <w:color w:val="000000"/>
          <w:lang w:val="en-ZA" w:eastAsia="en-ZA"/>
        </w:rPr>
        <w:t>w</w:t>
      </w:r>
      <w:r w:rsidR="004E1EC1" w:rsidRPr="00F50BF1">
        <w:rPr>
          <w:rFonts w:ascii="Arial" w:hAnsi="Arial" w:cs="Arial"/>
          <w:color w:val="000000"/>
          <w:lang w:val="en-ZA" w:eastAsia="en-ZA"/>
        </w:rPr>
        <w:t>as an endowment fund with the aim of raising money by commercial investments for the North-West University and other selected higher education institutions in the North West Province</w:t>
      </w:r>
      <w:r>
        <w:rPr>
          <w:rFonts w:ascii="Arial" w:hAnsi="Arial" w:cs="Arial"/>
          <w:color w:val="000000"/>
          <w:lang w:val="en-ZA" w:eastAsia="en-ZA"/>
        </w:rPr>
        <w:t>;</w:t>
      </w:r>
    </w:p>
    <w:p w:rsidR="004E1EC1" w:rsidRPr="00F50BF1" w:rsidRDefault="00C160B8" w:rsidP="00504303">
      <w:pPr>
        <w:numPr>
          <w:ilvl w:val="0"/>
          <w:numId w:val="3"/>
        </w:numPr>
        <w:spacing w:after="0" w:line="360" w:lineRule="auto"/>
        <w:ind w:hanging="357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A</w:t>
      </w:r>
      <w:r w:rsidR="004E1EC1" w:rsidRPr="00F50BF1">
        <w:rPr>
          <w:rFonts w:ascii="Arial" w:hAnsi="Arial" w:cs="Arial"/>
          <w:color w:val="000000"/>
          <w:lang w:val="en-ZA" w:eastAsia="en-ZA"/>
        </w:rPr>
        <w:t>ccept</w:t>
      </w:r>
      <w:r>
        <w:rPr>
          <w:rFonts w:ascii="Arial" w:hAnsi="Arial" w:cs="Arial"/>
          <w:color w:val="000000"/>
          <w:lang w:val="en-ZA" w:eastAsia="en-ZA"/>
        </w:rPr>
        <w:t>ed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 that there had been no improper motive on the part of the former </w:t>
      </w:r>
      <w:r w:rsidR="00F50BF1" w:rsidRPr="00F50BF1">
        <w:rPr>
          <w:rFonts w:ascii="Arial" w:hAnsi="Arial" w:cs="Arial"/>
          <w:color w:val="000000"/>
          <w:lang w:val="en-ZA" w:eastAsia="en-ZA"/>
        </w:rPr>
        <w:t xml:space="preserve">        </w:t>
      </w:r>
      <w:r w:rsidR="00504303">
        <w:rPr>
          <w:rFonts w:ascii="Arial" w:hAnsi="Arial" w:cs="Arial"/>
          <w:color w:val="000000"/>
          <w:lang w:val="en-ZA" w:eastAsia="en-ZA"/>
        </w:rPr>
        <w:t xml:space="preserve">Vice-Chancellor, Dr </w:t>
      </w:r>
      <w:r w:rsidR="004E1EC1" w:rsidRPr="00F50BF1">
        <w:rPr>
          <w:rFonts w:ascii="Arial" w:hAnsi="Arial" w:cs="Arial"/>
          <w:color w:val="000000"/>
          <w:lang w:val="en-ZA" w:eastAsia="en-ZA"/>
        </w:rPr>
        <w:t>Eloff</w:t>
      </w:r>
      <w:r w:rsidR="00F50BF1" w:rsidRPr="00F50BF1">
        <w:rPr>
          <w:rFonts w:ascii="Arial" w:hAnsi="Arial" w:cs="Arial"/>
          <w:color w:val="000000"/>
          <w:lang w:val="en-ZA" w:eastAsia="en-ZA"/>
        </w:rPr>
        <w:t>,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 in approving a university donation of R10</w:t>
      </w:r>
      <w:r w:rsidR="00F50BF1" w:rsidRPr="00F50BF1">
        <w:rPr>
          <w:rFonts w:ascii="Arial" w:hAnsi="Arial" w:cs="Arial"/>
          <w:color w:val="000000"/>
          <w:lang w:val="en-ZA" w:eastAsia="en-ZA"/>
        </w:rPr>
        <w:t xml:space="preserve"> </w:t>
      </w:r>
      <w:r w:rsidR="004E1EC1" w:rsidRPr="00F50BF1">
        <w:rPr>
          <w:rFonts w:ascii="Arial" w:hAnsi="Arial" w:cs="Arial"/>
          <w:color w:val="000000"/>
          <w:lang w:val="en-ZA" w:eastAsia="en-ZA"/>
        </w:rPr>
        <w:t>m</w:t>
      </w:r>
      <w:r w:rsidR="00F50BF1" w:rsidRPr="00F50BF1">
        <w:rPr>
          <w:rFonts w:ascii="Arial" w:hAnsi="Arial" w:cs="Arial"/>
          <w:color w:val="000000"/>
          <w:lang w:val="en-ZA" w:eastAsia="en-ZA"/>
        </w:rPr>
        <w:t>illion to the Trust;</w:t>
      </w:r>
    </w:p>
    <w:p w:rsidR="004E1EC1" w:rsidRPr="00F50BF1" w:rsidRDefault="00C160B8" w:rsidP="00504303">
      <w:pPr>
        <w:numPr>
          <w:ilvl w:val="0"/>
          <w:numId w:val="3"/>
        </w:numPr>
        <w:spacing w:after="0" w:line="360" w:lineRule="auto"/>
        <w:ind w:hanging="357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A</w:t>
      </w:r>
      <w:r w:rsidR="004E1EC1" w:rsidRPr="00F50BF1">
        <w:rPr>
          <w:rFonts w:ascii="Arial" w:hAnsi="Arial" w:cs="Arial"/>
          <w:color w:val="000000"/>
          <w:lang w:val="en-ZA" w:eastAsia="en-ZA"/>
        </w:rPr>
        <w:t>cknowledge</w:t>
      </w:r>
      <w:r>
        <w:rPr>
          <w:rFonts w:ascii="Arial" w:hAnsi="Arial" w:cs="Arial"/>
          <w:color w:val="000000"/>
          <w:lang w:val="en-ZA" w:eastAsia="en-ZA"/>
        </w:rPr>
        <w:t>d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 that Dr Eloff consulted widely with </w:t>
      </w:r>
      <w:r w:rsidR="00504303">
        <w:rPr>
          <w:rFonts w:ascii="Arial" w:hAnsi="Arial" w:cs="Arial"/>
          <w:color w:val="000000"/>
          <w:lang w:val="en-ZA" w:eastAsia="en-ZA"/>
        </w:rPr>
        <w:t xml:space="preserve">responsible </w:t>
      </w:r>
      <w:r w:rsidR="004E1EC1" w:rsidRPr="00F50BF1">
        <w:rPr>
          <w:rFonts w:ascii="Arial" w:hAnsi="Arial" w:cs="Arial"/>
          <w:color w:val="000000"/>
          <w:lang w:val="en-ZA" w:eastAsia="en-ZA"/>
        </w:rPr>
        <w:t>University officials regarding the viability and feas</w:t>
      </w:r>
      <w:r w:rsidR="00F50BF1" w:rsidRPr="00F50BF1">
        <w:rPr>
          <w:rFonts w:ascii="Arial" w:hAnsi="Arial" w:cs="Arial"/>
          <w:color w:val="000000"/>
          <w:lang w:val="en-ZA" w:eastAsia="en-ZA"/>
        </w:rPr>
        <w:t>ibility of the NWHET initiative;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 </w:t>
      </w:r>
    </w:p>
    <w:p w:rsidR="004E1EC1" w:rsidRPr="00F50BF1" w:rsidRDefault="00C160B8" w:rsidP="00504303">
      <w:pPr>
        <w:numPr>
          <w:ilvl w:val="0"/>
          <w:numId w:val="3"/>
        </w:numPr>
        <w:spacing w:after="0" w:line="360" w:lineRule="auto"/>
        <w:ind w:hanging="357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A</w:t>
      </w:r>
      <w:r w:rsidR="004E1EC1" w:rsidRPr="00F50BF1">
        <w:rPr>
          <w:rFonts w:ascii="Arial" w:hAnsi="Arial" w:cs="Arial"/>
          <w:color w:val="000000"/>
          <w:lang w:val="en-ZA" w:eastAsia="en-ZA"/>
        </w:rPr>
        <w:t>cknowledge that the Trust had been registered as such in acco</w:t>
      </w:r>
      <w:r w:rsidR="00F50BF1" w:rsidRPr="00F50BF1">
        <w:rPr>
          <w:rFonts w:ascii="Arial" w:hAnsi="Arial" w:cs="Arial"/>
          <w:color w:val="000000"/>
          <w:lang w:val="en-ZA" w:eastAsia="en-ZA"/>
        </w:rPr>
        <w:t>rdance with legal requirements;</w:t>
      </w:r>
    </w:p>
    <w:p w:rsidR="004E1EC1" w:rsidRPr="00F50BF1" w:rsidRDefault="00C160B8" w:rsidP="00504303">
      <w:pPr>
        <w:numPr>
          <w:ilvl w:val="0"/>
          <w:numId w:val="3"/>
        </w:numPr>
        <w:spacing w:after="0" w:line="360" w:lineRule="auto"/>
        <w:ind w:hanging="357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R</w:t>
      </w:r>
      <w:r w:rsidR="004E1EC1" w:rsidRPr="00F50BF1">
        <w:rPr>
          <w:rFonts w:ascii="Arial" w:hAnsi="Arial" w:cs="Arial"/>
          <w:color w:val="000000"/>
          <w:lang w:val="en-ZA" w:eastAsia="en-ZA"/>
        </w:rPr>
        <w:t>ecommend that all purported projects linked to, or evolving from the Trust, be te</w:t>
      </w:r>
      <w:r w:rsidR="00F50BF1" w:rsidRPr="00F50BF1">
        <w:rPr>
          <w:rFonts w:ascii="Arial" w:hAnsi="Arial" w:cs="Arial"/>
          <w:color w:val="000000"/>
          <w:lang w:val="en-ZA" w:eastAsia="en-ZA"/>
        </w:rPr>
        <w:t>rminated with immediate effect;</w:t>
      </w:r>
    </w:p>
    <w:p w:rsidR="004E1EC1" w:rsidRPr="00F50BF1" w:rsidRDefault="00C160B8" w:rsidP="00504303">
      <w:pPr>
        <w:numPr>
          <w:ilvl w:val="0"/>
          <w:numId w:val="3"/>
        </w:numPr>
        <w:spacing w:after="0" w:line="360" w:lineRule="auto"/>
        <w:ind w:hanging="357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S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teps </w:t>
      </w:r>
      <w:r>
        <w:rPr>
          <w:rFonts w:ascii="Arial" w:hAnsi="Arial" w:cs="Arial"/>
          <w:color w:val="000000"/>
          <w:lang w:val="en-ZA" w:eastAsia="en-ZA"/>
        </w:rPr>
        <w:t xml:space="preserve">be taken </w:t>
      </w:r>
      <w:r w:rsidR="004E1EC1" w:rsidRPr="00F50BF1">
        <w:rPr>
          <w:rFonts w:ascii="Arial" w:hAnsi="Arial" w:cs="Arial"/>
          <w:color w:val="000000"/>
          <w:lang w:val="en-ZA" w:eastAsia="en-ZA"/>
        </w:rPr>
        <w:t>to recover the full amount of R10</w:t>
      </w:r>
      <w:r w:rsidR="00F50BF1" w:rsidRPr="00F50BF1">
        <w:rPr>
          <w:rFonts w:ascii="Arial" w:hAnsi="Arial" w:cs="Arial"/>
          <w:color w:val="000000"/>
          <w:lang w:val="en-ZA" w:eastAsia="en-ZA"/>
        </w:rPr>
        <w:t xml:space="preserve"> </w:t>
      </w:r>
      <w:r w:rsidR="004E1EC1" w:rsidRPr="00F50BF1">
        <w:rPr>
          <w:rFonts w:ascii="Arial" w:hAnsi="Arial" w:cs="Arial"/>
          <w:color w:val="000000"/>
          <w:lang w:val="en-ZA" w:eastAsia="en-ZA"/>
        </w:rPr>
        <w:t>m</w:t>
      </w:r>
      <w:r w:rsidR="00F50BF1" w:rsidRPr="00F50BF1">
        <w:rPr>
          <w:rFonts w:ascii="Arial" w:hAnsi="Arial" w:cs="Arial"/>
          <w:color w:val="000000"/>
          <w:lang w:val="en-ZA" w:eastAsia="en-ZA"/>
        </w:rPr>
        <w:t>illion</w:t>
      </w:r>
      <w:r w:rsidR="004E1EC1" w:rsidRPr="00F50BF1">
        <w:rPr>
          <w:rFonts w:ascii="Arial" w:hAnsi="Arial" w:cs="Arial"/>
          <w:color w:val="000000"/>
          <w:lang w:val="en-ZA" w:eastAsia="en-ZA"/>
        </w:rPr>
        <w:t xml:space="preserve"> from the NWH</w:t>
      </w:r>
      <w:r w:rsidR="00F50BF1" w:rsidRPr="00F50BF1">
        <w:rPr>
          <w:rFonts w:ascii="Arial" w:hAnsi="Arial" w:cs="Arial"/>
          <w:color w:val="000000"/>
          <w:lang w:val="en-ZA" w:eastAsia="en-ZA"/>
        </w:rPr>
        <w:t>ET; and</w:t>
      </w:r>
    </w:p>
    <w:p w:rsidR="009D0817" w:rsidRPr="00F50BF1" w:rsidRDefault="004E1EC1" w:rsidP="00504303">
      <w:pPr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</w:rPr>
      </w:pPr>
      <w:r w:rsidRPr="00F50BF1">
        <w:rPr>
          <w:rFonts w:ascii="Arial" w:hAnsi="Arial" w:cs="Arial"/>
          <w:color w:val="000000"/>
          <w:lang w:val="en-ZA" w:eastAsia="en-ZA"/>
        </w:rPr>
        <w:t>The process according to which the amount of R10</w:t>
      </w:r>
      <w:r w:rsidR="00F50BF1" w:rsidRPr="00F50BF1">
        <w:rPr>
          <w:rFonts w:ascii="Arial" w:hAnsi="Arial" w:cs="Arial"/>
          <w:color w:val="000000"/>
          <w:lang w:val="en-ZA" w:eastAsia="en-ZA"/>
        </w:rPr>
        <w:t xml:space="preserve"> </w:t>
      </w:r>
      <w:r w:rsidRPr="00F50BF1">
        <w:rPr>
          <w:rFonts w:ascii="Arial" w:hAnsi="Arial" w:cs="Arial"/>
          <w:color w:val="000000"/>
          <w:lang w:val="en-ZA" w:eastAsia="en-ZA"/>
        </w:rPr>
        <w:t>m</w:t>
      </w:r>
      <w:r w:rsidR="00F50BF1" w:rsidRPr="00F50BF1">
        <w:rPr>
          <w:rFonts w:ascii="Arial" w:hAnsi="Arial" w:cs="Arial"/>
          <w:color w:val="000000"/>
          <w:lang w:val="en-ZA" w:eastAsia="en-ZA"/>
        </w:rPr>
        <w:t>illion</w:t>
      </w:r>
      <w:r w:rsidRPr="00F50BF1">
        <w:rPr>
          <w:rFonts w:ascii="Arial" w:hAnsi="Arial" w:cs="Arial"/>
          <w:color w:val="000000"/>
          <w:lang w:val="en-ZA" w:eastAsia="en-ZA"/>
        </w:rPr>
        <w:t xml:space="preserve"> is to be recovered is still underway. </w:t>
      </w:r>
    </w:p>
    <w:p w:rsidR="00C654A2" w:rsidRPr="00F50BF1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lastRenderedPageBreak/>
        <w:t>COMPILER/CONTACT PERSONS:</w:t>
      </w:r>
      <w:r w:rsidR="0021050E" w:rsidRPr="00F50BF1">
        <w:rPr>
          <w:rFonts w:ascii="Arial" w:hAnsi="Arial" w:cs="Arial"/>
        </w:rPr>
        <w:t xml:space="preserve"> </w:t>
      </w:r>
    </w:p>
    <w:p w:rsidR="00C3677B" w:rsidRPr="00F50BF1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EXT:</w:t>
      </w:r>
      <w:r w:rsidR="0021050E" w:rsidRPr="00F50BF1">
        <w:rPr>
          <w:rFonts w:ascii="Arial" w:hAnsi="Arial" w:cs="Arial"/>
        </w:rPr>
        <w:t xml:space="preserve"> </w:t>
      </w: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F50BF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F50BF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DIRECTOR –</w:t>
      </w:r>
      <w:r w:rsidR="00DE6F6F" w:rsidRPr="00F50BF1">
        <w:rPr>
          <w:rFonts w:ascii="Arial" w:hAnsi="Arial" w:cs="Arial"/>
        </w:rPr>
        <w:t xml:space="preserve"> </w:t>
      </w:r>
      <w:r w:rsidRPr="00F50BF1">
        <w:rPr>
          <w:rFonts w:ascii="Arial" w:hAnsi="Arial" w:cs="Arial"/>
        </w:rPr>
        <w:t>GENERAL</w:t>
      </w: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STATUS:</w:t>
      </w: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DATE:</w:t>
      </w:r>
    </w:p>
    <w:p w:rsidR="00245A6B" w:rsidRPr="00F50BF1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F50BF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F50BF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F50BF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 xml:space="preserve">QUESTION </w:t>
      </w:r>
      <w:r w:rsidR="005C7C88" w:rsidRPr="00F50BF1">
        <w:rPr>
          <w:rFonts w:ascii="Arial" w:hAnsi="Arial" w:cs="Arial"/>
        </w:rPr>
        <w:t>853</w:t>
      </w:r>
      <w:r w:rsidR="005C6ED1" w:rsidRPr="00F50BF1">
        <w:rPr>
          <w:rFonts w:ascii="Arial" w:hAnsi="Arial" w:cs="Arial"/>
        </w:rPr>
        <w:t xml:space="preserve"> </w:t>
      </w:r>
      <w:r w:rsidRPr="00F50BF1">
        <w:rPr>
          <w:rFonts w:ascii="Arial" w:hAnsi="Arial" w:cs="Arial"/>
        </w:rPr>
        <w:t xml:space="preserve">APPROVED/NOT APPROVED/AMENDED </w:t>
      </w: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F50BF1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F50BF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Dr B</w:t>
      </w:r>
      <w:r w:rsidR="00F50BF1" w:rsidRPr="00F50BF1">
        <w:rPr>
          <w:rFonts w:ascii="Arial" w:hAnsi="Arial" w:cs="Arial"/>
        </w:rPr>
        <w:t>E</w:t>
      </w:r>
      <w:r w:rsidRPr="00F50BF1">
        <w:rPr>
          <w:rFonts w:ascii="Arial" w:hAnsi="Arial" w:cs="Arial"/>
        </w:rPr>
        <w:t xml:space="preserve"> NZIMANDE, MP</w:t>
      </w: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MINISTER OF HIGHER EDUCATION AND TRAINING</w:t>
      </w: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STATUS:</w:t>
      </w:r>
    </w:p>
    <w:p w:rsidR="00C3677B" w:rsidRPr="00F50BF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50BF1">
        <w:rPr>
          <w:rFonts w:ascii="Arial" w:hAnsi="Arial" w:cs="Arial"/>
        </w:rPr>
        <w:t>DATE:</w:t>
      </w:r>
    </w:p>
    <w:sectPr w:rsidR="00C3677B" w:rsidRPr="00F50BF1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2A1"/>
    <w:multiLevelType w:val="hybridMultilevel"/>
    <w:tmpl w:val="C01478FA"/>
    <w:lvl w:ilvl="0" w:tplc="76E25B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0486"/>
    <w:multiLevelType w:val="hybridMultilevel"/>
    <w:tmpl w:val="2930655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D5996"/>
    <w:multiLevelType w:val="hybridMultilevel"/>
    <w:tmpl w:val="5B56613E"/>
    <w:lvl w:ilvl="0" w:tplc="C4022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2AB5"/>
    <w:rsid w:val="00041F99"/>
    <w:rsid w:val="0004639E"/>
    <w:rsid w:val="00047BD2"/>
    <w:rsid w:val="000579B9"/>
    <w:rsid w:val="00060888"/>
    <w:rsid w:val="00063A3A"/>
    <w:rsid w:val="00075314"/>
    <w:rsid w:val="00087811"/>
    <w:rsid w:val="00096A3C"/>
    <w:rsid w:val="000A02C9"/>
    <w:rsid w:val="000A0D33"/>
    <w:rsid w:val="000A3652"/>
    <w:rsid w:val="000A5D5B"/>
    <w:rsid w:val="000B7F3D"/>
    <w:rsid w:val="000C3B7F"/>
    <w:rsid w:val="000C6B51"/>
    <w:rsid w:val="000E1336"/>
    <w:rsid w:val="001005A2"/>
    <w:rsid w:val="00102241"/>
    <w:rsid w:val="0010402E"/>
    <w:rsid w:val="0010795D"/>
    <w:rsid w:val="00125282"/>
    <w:rsid w:val="001256E4"/>
    <w:rsid w:val="00131445"/>
    <w:rsid w:val="00135E62"/>
    <w:rsid w:val="001447C9"/>
    <w:rsid w:val="00144FB8"/>
    <w:rsid w:val="00147BA4"/>
    <w:rsid w:val="0015436C"/>
    <w:rsid w:val="00175143"/>
    <w:rsid w:val="00176498"/>
    <w:rsid w:val="00185818"/>
    <w:rsid w:val="00191755"/>
    <w:rsid w:val="00194585"/>
    <w:rsid w:val="001A01DC"/>
    <w:rsid w:val="001A1252"/>
    <w:rsid w:val="001A277A"/>
    <w:rsid w:val="001A5DFC"/>
    <w:rsid w:val="001B5D13"/>
    <w:rsid w:val="001C33B5"/>
    <w:rsid w:val="001C4191"/>
    <w:rsid w:val="001C6A3B"/>
    <w:rsid w:val="001D7C6A"/>
    <w:rsid w:val="001E36DF"/>
    <w:rsid w:val="001F4B7D"/>
    <w:rsid w:val="001F504E"/>
    <w:rsid w:val="00203EEF"/>
    <w:rsid w:val="0020779F"/>
    <w:rsid w:val="0021050E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85DBD"/>
    <w:rsid w:val="00290B6B"/>
    <w:rsid w:val="0029445D"/>
    <w:rsid w:val="00296409"/>
    <w:rsid w:val="002A17B0"/>
    <w:rsid w:val="002A2F73"/>
    <w:rsid w:val="002A7DF4"/>
    <w:rsid w:val="002C07F1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81B1E"/>
    <w:rsid w:val="003963E3"/>
    <w:rsid w:val="003A40A1"/>
    <w:rsid w:val="003A725E"/>
    <w:rsid w:val="003A7BFD"/>
    <w:rsid w:val="003B48F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7688"/>
    <w:rsid w:val="00463025"/>
    <w:rsid w:val="004672ED"/>
    <w:rsid w:val="00472900"/>
    <w:rsid w:val="004800DC"/>
    <w:rsid w:val="00492A36"/>
    <w:rsid w:val="004944AF"/>
    <w:rsid w:val="0049481B"/>
    <w:rsid w:val="004965B4"/>
    <w:rsid w:val="004B7877"/>
    <w:rsid w:val="004B7E13"/>
    <w:rsid w:val="004C4F38"/>
    <w:rsid w:val="004D2BE1"/>
    <w:rsid w:val="004D74FD"/>
    <w:rsid w:val="004D7C4B"/>
    <w:rsid w:val="004E0458"/>
    <w:rsid w:val="004E1EC1"/>
    <w:rsid w:val="004E5E2A"/>
    <w:rsid w:val="00504303"/>
    <w:rsid w:val="00504B93"/>
    <w:rsid w:val="00506E45"/>
    <w:rsid w:val="005127E5"/>
    <w:rsid w:val="0051415E"/>
    <w:rsid w:val="00520558"/>
    <w:rsid w:val="005223B8"/>
    <w:rsid w:val="005237E8"/>
    <w:rsid w:val="00527AD4"/>
    <w:rsid w:val="0053292C"/>
    <w:rsid w:val="00536083"/>
    <w:rsid w:val="00537D8B"/>
    <w:rsid w:val="00552E00"/>
    <w:rsid w:val="005577D9"/>
    <w:rsid w:val="00561493"/>
    <w:rsid w:val="00562DA9"/>
    <w:rsid w:val="00570E08"/>
    <w:rsid w:val="00571740"/>
    <w:rsid w:val="00574DBC"/>
    <w:rsid w:val="00585D0E"/>
    <w:rsid w:val="00586840"/>
    <w:rsid w:val="005B4004"/>
    <w:rsid w:val="005B696E"/>
    <w:rsid w:val="005C0BA4"/>
    <w:rsid w:val="005C2051"/>
    <w:rsid w:val="005C4278"/>
    <w:rsid w:val="005C5AE9"/>
    <w:rsid w:val="005C6ED1"/>
    <w:rsid w:val="005C77F3"/>
    <w:rsid w:val="005C7C88"/>
    <w:rsid w:val="005D0DA9"/>
    <w:rsid w:val="005E120E"/>
    <w:rsid w:val="005E69FC"/>
    <w:rsid w:val="005F02F9"/>
    <w:rsid w:val="00602765"/>
    <w:rsid w:val="006034E7"/>
    <w:rsid w:val="00613250"/>
    <w:rsid w:val="00620EFD"/>
    <w:rsid w:val="00621FE9"/>
    <w:rsid w:val="0063048F"/>
    <w:rsid w:val="00632EDF"/>
    <w:rsid w:val="00643F4A"/>
    <w:rsid w:val="00646962"/>
    <w:rsid w:val="00653C00"/>
    <w:rsid w:val="006552F7"/>
    <w:rsid w:val="0065728F"/>
    <w:rsid w:val="006630FB"/>
    <w:rsid w:val="006639B1"/>
    <w:rsid w:val="00667ADE"/>
    <w:rsid w:val="0067080F"/>
    <w:rsid w:val="00680464"/>
    <w:rsid w:val="0068734A"/>
    <w:rsid w:val="00692D02"/>
    <w:rsid w:val="00693055"/>
    <w:rsid w:val="00693AFB"/>
    <w:rsid w:val="00695A62"/>
    <w:rsid w:val="006965DC"/>
    <w:rsid w:val="006A22B7"/>
    <w:rsid w:val="006A5774"/>
    <w:rsid w:val="006A5D9D"/>
    <w:rsid w:val="006B438D"/>
    <w:rsid w:val="006B5024"/>
    <w:rsid w:val="006C2D60"/>
    <w:rsid w:val="006C56E1"/>
    <w:rsid w:val="006D3AF8"/>
    <w:rsid w:val="006E1F40"/>
    <w:rsid w:val="006E3002"/>
    <w:rsid w:val="006E3244"/>
    <w:rsid w:val="006F1B3D"/>
    <w:rsid w:val="006F63E0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30B8E"/>
    <w:rsid w:val="00734359"/>
    <w:rsid w:val="00736643"/>
    <w:rsid w:val="00740B88"/>
    <w:rsid w:val="0075414E"/>
    <w:rsid w:val="00763A07"/>
    <w:rsid w:val="00766ABE"/>
    <w:rsid w:val="00766ADD"/>
    <w:rsid w:val="00770DA0"/>
    <w:rsid w:val="00774731"/>
    <w:rsid w:val="007775FD"/>
    <w:rsid w:val="007810CD"/>
    <w:rsid w:val="00781387"/>
    <w:rsid w:val="00784432"/>
    <w:rsid w:val="007849F6"/>
    <w:rsid w:val="00795A66"/>
    <w:rsid w:val="007A29F4"/>
    <w:rsid w:val="007B4860"/>
    <w:rsid w:val="007C09F4"/>
    <w:rsid w:val="007C172D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1291"/>
    <w:rsid w:val="00812391"/>
    <w:rsid w:val="00814FBE"/>
    <w:rsid w:val="00816F41"/>
    <w:rsid w:val="00835A81"/>
    <w:rsid w:val="008424BE"/>
    <w:rsid w:val="00842679"/>
    <w:rsid w:val="00844BF0"/>
    <w:rsid w:val="008455F2"/>
    <w:rsid w:val="00857AAF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1D05"/>
    <w:rsid w:val="008C68C5"/>
    <w:rsid w:val="008C7B8D"/>
    <w:rsid w:val="008D223E"/>
    <w:rsid w:val="008D28AE"/>
    <w:rsid w:val="008D633E"/>
    <w:rsid w:val="008E6EC8"/>
    <w:rsid w:val="008F4155"/>
    <w:rsid w:val="00901D6D"/>
    <w:rsid w:val="00906DE8"/>
    <w:rsid w:val="00907B99"/>
    <w:rsid w:val="00914444"/>
    <w:rsid w:val="0091448C"/>
    <w:rsid w:val="00914499"/>
    <w:rsid w:val="00922B8C"/>
    <w:rsid w:val="00925943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254A"/>
    <w:rsid w:val="009849D9"/>
    <w:rsid w:val="0099224F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5AA0"/>
    <w:rsid w:val="00A26107"/>
    <w:rsid w:val="00A353C3"/>
    <w:rsid w:val="00A35DF5"/>
    <w:rsid w:val="00A3636E"/>
    <w:rsid w:val="00A37101"/>
    <w:rsid w:val="00A44ACB"/>
    <w:rsid w:val="00A51526"/>
    <w:rsid w:val="00A54620"/>
    <w:rsid w:val="00A55D7A"/>
    <w:rsid w:val="00A738A8"/>
    <w:rsid w:val="00A8120A"/>
    <w:rsid w:val="00A9633F"/>
    <w:rsid w:val="00AA0808"/>
    <w:rsid w:val="00AA246C"/>
    <w:rsid w:val="00AA3944"/>
    <w:rsid w:val="00AB0621"/>
    <w:rsid w:val="00AE0682"/>
    <w:rsid w:val="00AE16CE"/>
    <w:rsid w:val="00AE3241"/>
    <w:rsid w:val="00AE42CB"/>
    <w:rsid w:val="00B015E0"/>
    <w:rsid w:val="00B06FCC"/>
    <w:rsid w:val="00B11887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64134"/>
    <w:rsid w:val="00B659EA"/>
    <w:rsid w:val="00B757E2"/>
    <w:rsid w:val="00B80557"/>
    <w:rsid w:val="00B8067B"/>
    <w:rsid w:val="00B8505E"/>
    <w:rsid w:val="00B8668E"/>
    <w:rsid w:val="00B9731E"/>
    <w:rsid w:val="00BB2418"/>
    <w:rsid w:val="00BC5E91"/>
    <w:rsid w:val="00BC6170"/>
    <w:rsid w:val="00BD032F"/>
    <w:rsid w:val="00BD057C"/>
    <w:rsid w:val="00BE1AAF"/>
    <w:rsid w:val="00BE2524"/>
    <w:rsid w:val="00C07223"/>
    <w:rsid w:val="00C160B8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77062"/>
    <w:rsid w:val="00C82A4E"/>
    <w:rsid w:val="00C865AF"/>
    <w:rsid w:val="00C8668A"/>
    <w:rsid w:val="00C87ADB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38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71EC"/>
    <w:rsid w:val="00E475EF"/>
    <w:rsid w:val="00E50360"/>
    <w:rsid w:val="00E601E4"/>
    <w:rsid w:val="00E65643"/>
    <w:rsid w:val="00E67736"/>
    <w:rsid w:val="00E730D5"/>
    <w:rsid w:val="00E73AA7"/>
    <w:rsid w:val="00E7405F"/>
    <w:rsid w:val="00E75207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2764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0BF1"/>
    <w:rsid w:val="00F61F23"/>
    <w:rsid w:val="00F62865"/>
    <w:rsid w:val="00F74316"/>
    <w:rsid w:val="00F815FA"/>
    <w:rsid w:val="00F81CC3"/>
    <w:rsid w:val="00F850E2"/>
    <w:rsid w:val="00F85DFA"/>
    <w:rsid w:val="00F90EE3"/>
    <w:rsid w:val="00F95BB9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5A12"/>
    <w:rsid w:val="00FE65D5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381B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2016-04-11T12:22:00Z</cp:lastPrinted>
  <dcterms:created xsi:type="dcterms:W3CDTF">2016-05-06T10:24:00Z</dcterms:created>
  <dcterms:modified xsi:type="dcterms:W3CDTF">2016-05-06T10:24:00Z</dcterms:modified>
</cp:coreProperties>
</file>