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FA2C4D" w:rsidP="001E57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9" o:title=""/>
            <w10:wrap type="square"/>
          </v:shape>
          <o:OLEObject Type="Embed" ProgID="MSPhotoEd.3" ShapeID="_x0000_s1028" DrawAspect="Content" ObjectID="_1550991088" r:id="rId10"/>
        </w:pi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6F5EEA" w:rsidRPr="006F5EEA" w:rsidRDefault="006F5EEA" w:rsidP="006F5EEA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</w:rPr>
      </w:pPr>
      <w:r w:rsidRPr="006F5EEA">
        <w:rPr>
          <w:rFonts w:ascii="Arial" w:hAnsi="Arial" w:cs="Arial"/>
          <w:b/>
        </w:rPr>
        <w:t>58.</w:t>
      </w:r>
      <w:r w:rsidRPr="006F5EEA">
        <w:rPr>
          <w:rFonts w:ascii="Arial" w:hAnsi="Arial" w:cs="Arial"/>
          <w:b/>
        </w:rPr>
        <w:tab/>
        <w:t xml:space="preserve">Mr S J F Marais (DA) to </w:t>
      </w:r>
      <w:r w:rsidRPr="006F5EEA">
        <w:rPr>
          <w:rFonts w:ascii="Arial" w:hAnsi="Arial" w:cs="Arial"/>
          <w:b/>
          <w:bCs/>
        </w:rPr>
        <w:t>ask</w:t>
      </w:r>
      <w:r w:rsidRPr="006F5EEA">
        <w:rPr>
          <w:rFonts w:ascii="Arial" w:hAnsi="Arial" w:cs="Arial"/>
          <w:b/>
        </w:rPr>
        <w:t xml:space="preserve"> the Minister of Defence and Military Veterans:</w:t>
      </w:r>
    </w:p>
    <w:p w:rsidR="006F5EEA" w:rsidRPr="006F5EEA" w:rsidRDefault="006F5EEA" w:rsidP="006F5EEA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0"/>
          <w:lang w:val="en-GB"/>
        </w:rPr>
      </w:pPr>
      <w:r w:rsidRPr="006F5EEA">
        <w:rPr>
          <w:rFonts w:ascii="Arial" w:hAnsi="Arial" w:cs="Arial"/>
          <w:szCs w:val="24"/>
          <w:lang w:val="en-GB"/>
        </w:rPr>
        <w:t xml:space="preserve">Whether the board of inquiry established into possible irregularities at the SA Air Force’s 21 </w:t>
      </w:r>
      <w:r w:rsidRPr="006F5EEA">
        <w:rPr>
          <w:rFonts w:ascii="Arial" w:hAnsi="Arial" w:cs="Arial"/>
          <w:color w:val="000000"/>
          <w:szCs w:val="24"/>
          <w:lang w:val="en-GB"/>
        </w:rPr>
        <w:t>Squadron</w:t>
      </w:r>
      <w:r w:rsidRPr="006F5EEA">
        <w:rPr>
          <w:rFonts w:ascii="Arial" w:hAnsi="Arial" w:cs="Arial"/>
          <w:szCs w:val="24"/>
          <w:lang w:val="en-GB"/>
        </w:rPr>
        <w:t xml:space="preserve"> has (a) completed the specified inquiry and (b) compiled a report with its findings; if not, by what date will the inquiry be completed; if so, (</w:t>
      </w:r>
      <w:proofErr w:type="spellStart"/>
      <w:r w:rsidRPr="006F5EEA">
        <w:rPr>
          <w:rFonts w:ascii="Arial" w:hAnsi="Arial" w:cs="Arial"/>
          <w:szCs w:val="24"/>
          <w:lang w:val="en-GB"/>
        </w:rPr>
        <w:t>i</w:t>
      </w:r>
      <w:proofErr w:type="spellEnd"/>
      <w:r w:rsidRPr="006F5EEA">
        <w:rPr>
          <w:rFonts w:ascii="Arial" w:hAnsi="Arial" w:cs="Arial"/>
          <w:szCs w:val="24"/>
          <w:lang w:val="en-GB"/>
        </w:rPr>
        <w:t>) by what date will the specified report be made available to the (</w:t>
      </w:r>
      <w:proofErr w:type="spellStart"/>
      <w:r w:rsidRPr="006F5EEA">
        <w:rPr>
          <w:rFonts w:ascii="Arial" w:hAnsi="Arial" w:cs="Arial"/>
          <w:szCs w:val="24"/>
          <w:lang w:val="en-GB"/>
        </w:rPr>
        <w:t>aa</w:t>
      </w:r>
      <w:proofErr w:type="spellEnd"/>
      <w:r w:rsidRPr="006F5EEA">
        <w:rPr>
          <w:rFonts w:ascii="Arial" w:hAnsi="Arial" w:cs="Arial"/>
          <w:szCs w:val="24"/>
          <w:lang w:val="en-GB"/>
        </w:rPr>
        <w:t>) Portfolio Committee on Defence and Military Veterans and (bb) public, (ii) what were the main (</w:t>
      </w:r>
      <w:proofErr w:type="spellStart"/>
      <w:r w:rsidRPr="006F5EEA">
        <w:rPr>
          <w:rFonts w:ascii="Arial" w:hAnsi="Arial" w:cs="Arial"/>
          <w:szCs w:val="24"/>
          <w:lang w:val="en-GB"/>
        </w:rPr>
        <w:t>aa</w:t>
      </w:r>
      <w:proofErr w:type="spellEnd"/>
      <w:r w:rsidRPr="006F5EEA">
        <w:rPr>
          <w:rFonts w:ascii="Arial" w:hAnsi="Arial" w:cs="Arial"/>
          <w:szCs w:val="24"/>
          <w:lang w:val="en-GB"/>
        </w:rPr>
        <w:t>) findings and (bb) recommendations of the report and (iii) what action has been taken to date to implement the recommendations?</w:t>
      </w:r>
      <w:r w:rsidRPr="006F5EEA">
        <w:rPr>
          <w:rFonts w:ascii="Arial" w:hAnsi="Arial" w:cs="Arial"/>
          <w:szCs w:val="24"/>
          <w:lang w:val="en-GB"/>
        </w:rPr>
        <w:tab/>
      </w:r>
      <w:r w:rsidRPr="006F5EEA">
        <w:rPr>
          <w:rFonts w:ascii="Arial" w:hAnsi="Arial" w:cs="Arial"/>
          <w:szCs w:val="24"/>
          <w:lang w:val="en-GB"/>
        </w:rPr>
        <w:tab/>
      </w:r>
      <w:r w:rsidRPr="006F5EEA">
        <w:rPr>
          <w:rFonts w:ascii="Arial" w:hAnsi="Arial" w:cs="Arial"/>
          <w:szCs w:val="24"/>
          <w:lang w:val="en-GB"/>
        </w:rPr>
        <w:tab/>
      </w:r>
      <w:r w:rsidRPr="006F5EEA">
        <w:rPr>
          <w:rFonts w:ascii="Arial" w:hAnsi="Arial" w:cs="Arial"/>
          <w:szCs w:val="24"/>
          <w:lang w:val="en-GB"/>
        </w:rPr>
        <w:tab/>
      </w:r>
      <w:r w:rsidRPr="006F5EEA">
        <w:rPr>
          <w:rFonts w:ascii="Arial" w:hAnsi="Arial" w:cs="Arial"/>
          <w:szCs w:val="24"/>
          <w:lang w:val="en-GB"/>
        </w:rPr>
        <w:tab/>
      </w:r>
      <w:r w:rsidRPr="006F5EEA">
        <w:rPr>
          <w:rFonts w:ascii="Arial" w:hAnsi="Arial" w:cs="Arial"/>
          <w:szCs w:val="24"/>
          <w:lang w:val="en-GB"/>
        </w:rPr>
        <w:tab/>
        <w:t>NW62E</w:t>
      </w:r>
    </w:p>
    <w:p w:rsidR="00A13B63" w:rsidRDefault="004F3B80" w:rsidP="006F5EEA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</w:rPr>
      </w:pPr>
      <w:r w:rsidRPr="004F3B80">
        <w:rPr>
          <w:rFonts w:ascii="Arial" w:hAnsi="Arial" w:cs="Arial"/>
          <w:b/>
        </w:rPr>
        <w:t>REPLY:</w:t>
      </w:r>
    </w:p>
    <w:p w:rsidR="004F3B80" w:rsidRPr="004F3B80" w:rsidRDefault="004F3B80" w:rsidP="004F3B80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Board of Inquiry is not completed yet</w:t>
      </w:r>
      <w:bookmarkStart w:id="0" w:name="_GoBack"/>
      <w:bookmarkEnd w:id="0"/>
    </w:p>
    <w:sectPr w:rsidR="004F3B80" w:rsidRPr="004F3B80" w:rsidSect="001701DF">
      <w:footerReference w:type="default" r:id="rId11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4D" w:rsidRDefault="00FA2C4D">
      <w:r>
        <w:separator/>
      </w:r>
    </w:p>
  </w:endnote>
  <w:endnote w:type="continuationSeparator" w:id="0">
    <w:p w:rsidR="00FA2C4D" w:rsidRDefault="00FA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B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4D" w:rsidRDefault="00FA2C4D">
      <w:r>
        <w:separator/>
      </w:r>
    </w:p>
  </w:footnote>
  <w:footnote w:type="continuationSeparator" w:id="0">
    <w:p w:rsidR="00FA2C4D" w:rsidRDefault="00FA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22A5"/>
    <w:rsid w:val="000A4731"/>
    <w:rsid w:val="000A47FB"/>
    <w:rsid w:val="000B3C6A"/>
    <w:rsid w:val="000B5C14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5C34"/>
    <w:rsid w:val="004C37DC"/>
    <w:rsid w:val="004E1435"/>
    <w:rsid w:val="004E2B55"/>
    <w:rsid w:val="004F3B80"/>
    <w:rsid w:val="00512E85"/>
    <w:rsid w:val="00524E6C"/>
    <w:rsid w:val="00540888"/>
    <w:rsid w:val="00541B98"/>
    <w:rsid w:val="00545D85"/>
    <w:rsid w:val="005735AA"/>
    <w:rsid w:val="0059608D"/>
    <w:rsid w:val="005E0EF3"/>
    <w:rsid w:val="005E74A8"/>
    <w:rsid w:val="00600EBB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6F5EEA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82872"/>
    <w:rsid w:val="00983E65"/>
    <w:rsid w:val="009B1794"/>
    <w:rsid w:val="009B34FD"/>
    <w:rsid w:val="009C3AAE"/>
    <w:rsid w:val="009C75A0"/>
    <w:rsid w:val="009E00FB"/>
    <w:rsid w:val="009F1280"/>
    <w:rsid w:val="009F1494"/>
    <w:rsid w:val="00A00443"/>
    <w:rsid w:val="00A00E06"/>
    <w:rsid w:val="00A13B63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45AB"/>
    <w:rsid w:val="00B95545"/>
    <w:rsid w:val="00B96C4F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63040"/>
    <w:rsid w:val="00D860EE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73C5F"/>
    <w:rsid w:val="00FA2C4D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778A-AC37-4656-851D-3EF05085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2016-11-22T06:27:00Z</cp:lastPrinted>
  <dcterms:created xsi:type="dcterms:W3CDTF">2017-02-08T20:11:00Z</dcterms:created>
  <dcterms:modified xsi:type="dcterms:W3CDTF">2017-03-14T08:05:00Z</dcterms:modified>
</cp:coreProperties>
</file>