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Pr="00A666F9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666F9" w:rsidRPr="00A666F9">
        <w:rPr>
          <w:rFonts w:cs="Arial"/>
          <w:sz w:val="22"/>
          <w:szCs w:val="22"/>
          <w:u w:val="none"/>
          <w:lang w:val="en-ZA"/>
        </w:rPr>
        <w:t>45</w:t>
      </w:r>
      <w:r w:rsidR="00155772">
        <w:rPr>
          <w:rFonts w:cs="Arial"/>
          <w:sz w:val="22"/>
          <w:szCs w:val="22"/>
          <w:u w:val="none"/>
          <w:lang w:val="en-ZA"/>
        </w:rPr>
        <w:t>6</w:t>
      </w:r>
    </w:p>
    <w:p w:rsidR="00795444" w:rsidRPr="00A666F9" w:rsidRDefault="00795444" w:rsidP="00795444">
      <w:pPr>
        <w:rPr>
          <w:rFonts w:ascii="Arial" w:hAnsi="Arial" w:cs="Arial"/>
          <w:lang w:val="en-ZA" w:eastAsia="x-none"/>
        </w:rPr>
      </w:pPr>
    </w:p>
    <w:p w:rsidR="00155772" w:rsidRPr="00155772" w:rsidRDefault="00155772" w:rsidP="00155772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155772">
        <w:rPr>
          <w:rFonts w:ascii="Arial" w:eastAsia="Times New Roman" w:hAnsi="Arial" w:cs="Arial"/>
          <w:b/>
        </w:rPr>
        <w:t>456</w:t>
      </w:r>
      <w:r w:rsidRPr="00155772">
        <w:rPr>
          <w:rFonts w:ascii="Arial" w:hAnsi="Arial" w:cs="Arial"/>
          <w:b/>
        </w:rPr>
        <w:t>.</w:t>
      </w:r>
      <w:r w:rsidRPr="00155772">
        <w:rPr>
          <w:rFonts w:ascii="Arial" w:hAnsi="Arial" w:cs="Arial"/>
          <w:b/>
        </w:rPr>
        <w:tab/>
      </w:r>
      <w:proofErr w:type="spellStart"/>
      <w:r w:rsidRPr="00155772">
        <w:rPr>
          <w:rFonts w:ascii="Arial" w:hAnsi="Arial" w:cs="Arial"/>
          <w:b/>
        </w:rPr>
        <w:t>Mr</w:t>
      </w:r>
      <w:proofErr w:type="spellEnd"/>
      <w:r w:rsidRPr="00155772">
        <w:rPr>
          <w:rFonts w:ascii="Arial" w:hAnsi="Arial" w:cs="Arial"/>
          <w:b/>
        </w:rPr>
        <w:t xml:space="preserve"> C H </w:t>
      </w:r>
      <w:proofErr w:type="spellStart"/>
      <w:r w:rsidRPr="00155772">
        <w:rPr>
          <w:rFonts w:ascii="Arial" w:hAnsi="Arial" w:cs="Arial"/>
          <w:b/>
        </w:rPr>
        <w:t>H</w:t>
      </w:r>
      <w:proofErr w:type="spellEnd"/>
      <w:r w:rsidRPr="00155772">
        <w:rPr>
          <w:rFonts w:ascii="Arial" w:hAnsi="Arial" w:cs="Arial"/>
          <w:b/>
        </w:rPr>
        <w:t xml:space="preserve"> </w:t>
      </w:r>
      <w:proofErr w:type="spellStart"/>
      <w:r w:rsidRPr="00155772">
        <w:rPr>
          <w:rFonts w:ascii="Arial" w:hAnsi="Arial" w:cs="Arial"/>
          <w:b/>
        </w:rPr>
        <w:t>Hunsinger</w:t>
      </w:r>
      <w:proofErr w:type="spellEnd"/>
      <w:r w:rsidRPr="00155772">
        <w:rPr>
          <w:rFonts w:ascii="Arial" w:hAnsi="Arial" w:cs="Arial"/>
          <w:b/>
        </w:rPr>
        <w:t xml:space="preserve"> (DA) to ask the Minister of Transport:</w:t>
      </w:r>
    </w:p>
    <w:p w:rsidR="00155772" w:rsidRPr="00155772" w:rsidRDefault="00155772" w:rsidP="00155772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</w:rPr>
      </w:pPr>
      <w:r w:rsidRPr="00155772">
        <w:rPr>
          <w:rFonts w:ascii="Arial" w:eastAsia="Cambria" w:hAnsi="Arial" w:cs="Arial"/>
        </w:rPr>
        <w:t xml:space="preserve">With reference to the fatal train crash near Kroonstad in the Free State on 4 January 2018, (a) how often was the </w:t>
      </w:r>
      <w:proofErr w:type="spellStart"/>
      <w:r w:rsidRPr="00155772">
        <w:rPr>
          <w:rFonts w:ascii="Arial" w:eastAsia="Cambria" w:hAnsi="Arial" w:cs="Arial"/>
        </w:rPr>
        <w:t>signalling</w:t>
      </w:r>
      <w:proofErr w:type="spellEnd"/>
      <w:r w:rsidRPr="00155772">
        <w:rPr>
          <w:rFonts w:ascii="Arial" w:eastAsia="Cambria" w:hAnsi="Arial" w:cs="Arial"/>
        </w:rPr>
        <w:t xml:space="preserve"> system (</w:t>
      </w:r>
      <w:proofErr w:type="spellStart"/>
      <w:r w:rsidRPr="00155772">
        <w:rPr>
          <w:rFonts w:ascii="Arial" w:eastAsia="Cambria" w:hAnsi="Arial" w:cs="Arial"/>
        </w:rPr>
        <w:t>i</w:t>
      </w:r>
      <w:proofErr w:type="spellEnd"/>
      <w:r w:rsidRPr="00155772">
        <w:rPr>
          <w:rFonts w:ascii="Arial" w:eastAsia="Cambria" w:hAnsi="Arial" w:cs="Arial"/>
        </w:rPr>
        <w:t>) tested and (ii) maintained (aa) in the (</w:t>
      </w:r>
      <w:proofErr w:type="spellStart"/>
      <w:r w:rsidRPr="00155772">
        <w:rPr>
          <w:rFonts w:ascii="Arial" w:eastAsia="Cambria" w:hAnsi="Arial" w:cs="Arial"/>
        </w:rPr>
        <w:t>aaa</w:t>
      </w:r>
      <w:proofErr w:type="spellEnd"/>
      <w:r w:rsidRPr="00155772">
        <w:rPr>
          <w:rFonts w:ascii="Arial" w:eastAsia="Cambria" w:hAnsi="Arial" w:cs="Arial"/>
        </w:rPr>
        <w:t>) 2014-15, (</w:t>
      </w:r>
      <w:proofErr w:type="spellStart"/>
      <w:r w:rsidRPr="00155772">
        <w:rPr>
          <w:rFonts w:ascii="Arial" w:eastAsia="Cambria" w:hAnsi="Arial" w:cs="Arial"/>
        </w:rPr>
        <w:t>bbb</w:t>
      </w:r>
      <w:proofErr w:type="spellEnd"/>
      <w:r w:rsidRPr="00155772">
        <w:rPr>
          <w:rFonts w:ascii="Arial" w:eastAsia="Cambria" w:hAnsi="Arial" w:cs="Arial"/>
        </w:rPr>
        <w:t>) 2015-16 and (ccc) 2016-17 financial year and (bb) since 1 April 2017 and (b</w:t>
      </w:r>
      <w:proofErr w:type="gramStart"/>
      <w:r w:rsidRPr="00155772">
        <w:rPr>
          <w:rFonts w:ascii="Arial" w:eastAsia="Cambria" w:hAnsi="Arial" w:cs="Arial"/>
        </w:rPr>
        <w:t>)(</w:t>
      </w:r>
      <w:proofErr w:type="spellStart"/>
      <w:proofErr w:type="gramEnd"/>
      <w:r w:rsidRPr="00155772">
        <w:rPr>
          <w:rFonts w:ascii="Arial" w:eastAsia="Cambria" w:hAnsi="Arial" w:cs="Arial"/>
        </w:rPr>
        <w:t>i</w:t>
      </w:r>
      <w:proofErr w:type="spellEnd"/>
      <w:r w:rsidRPr="00155772">
        <w:rPr>
          <w:rFonts w:ascii="Arial" w:eastAsia="Cambria" w:hAnsi="Arial" w:cs="Arial"/>
        </w:rPr>
        <w:t>) what were the results of each test respectively and (ii) what action was taken in each case?</w:t>
      </w:r>
      <w:r w:rsidRPr="00155772">
        <w:rPr>
          <w:rFonts w:ascii="Arial" w:hAnsi="Arial" w:cs="Arial"/>
        </w:rPr>
        <w:tab/>
      </w:r>
      <w:r w:rsidRPr="00155772">
        <w:rPr>
          <w:rFonts w:ascii="Arial" w:hAnsi="Arial" w:cs="Arial"/>
        </w:rPr>
        <w:tab/>
      </w:r>
      <w:r w:rsidRPr="00155772">
        <w:rPr>
          <w:rFonts w:ascii="Arial" w:hAnsi="Arial" w:cs="Arial"/>
        </w:rPr>
        <w:tab/>
      </w:r>
      <w:r w:rsidRPr="00155772">
        <w:rPr>
          <w:rFonts w:ascii="Arial" w:hAnsi="Arial" w:cs="Arial"/>
        </w:rPr>
        <w:tab/>
      </w:r>
      <w:r w:rsidRPr="00155772">
        <w:rPr>
          <w:rFonts w:ascii="Arial" w:hAnsi="Arial" w:cs="Arial"/>
        </w:rPr>
        <w:tab/>
      </w:r>
      <w:r w:rsidRPr="00155772">
        <w:rPr>
          <w:rFonts w:ascii="Arial" w:hAnsi="Arial" w:cs="Arial"/>
        </w:rPr>
        <w:tab/>
      </w:r>
      <w:r w:rsidRPr="00155772">
        <w:rPr>
          <w:rFonts w:ascii="Arial" w:hAnsi="Arial" w:cs="Arial"/>
        </w:rPr>
        <w:tab/>
      </w:r>
      <w:r w:rsidRPr="00155772">
        <w:rPr>
          <w:rFonts w:ascii="Arial" w:hAnsi="Arial" w:cs="Arial"/>
        </w:rPr>
        <w:tab/>
        <w:t>NW473E</w:t>
      </w:r>
    </w:p>
    <w:p w:rsidR="00A666F9" w:rsidRDefault="00A666F9" w:rsidP="00795444">
      <w:pPr>
        <w:rPr>
          <w:rFonts w:ascii="Arial" w:hAnsi="Arial" w:cs="Arial"/>
          <w:lang w:val="en-ZA" w:eastAsia="x-none"/>
        </w:rPr>
      </w:pPr>
    </w:p>
    <w:p w:rsidR="00A666F9" w:rsidRDefault="00A666F9" w:rsidP="00795444">
      <w:pPr>
        <w:rPr>
          <w:rFonts w:ascii="Arial" w:hAnsi="Arial" w:cs="Arial"/>
          <w:b/>
          <w:lang w:val="en-ZA" w:eastAsia="x-none"/>
        </w:rPr>
      </w:pPr>
      <w:r w:rsidRPr="00A666F9">
        <w:rPr>
          <w:rFonts w:ascii="Arial" w:hAnsi="Arial" w:cs="Arial"/>
          <w:b/>
          <w:lang w:val="en-ZA" w:eastAsia="x-none"/>
        </w:rPr>
        <w:t>REPLY</w:t>
      </w:r>
    </w:p>
    <w:p w:rsidR="00C20AC0" w:rsidRDefault="00C20AC0" w:rsidP="00795444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infrastructure in this case belongs to Transnet and PRASA is not responsible for the testing and maintenance in the area.</w:t>
      </w:r>
    </w:p>
    <w:p w:rsidR="00B7506F" w:rsidRPr="00A666F9" w:rsidRDefault="00B7506F" w:rsidP="00795444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lang w:val="en-ZA"/>
        </w:rPr>
        <w:t>(</w:t>
      </w:r>
      <w:proofErr w:type="spellStart"/>
      <w:proofErr w:type="gramStart"/>
      <w:r>
        <w:rPr>
          <w:rFonts w:ascii="Arial" w:hAnsi="Arial" w:cs="Arial"/>
          <w:lang w:val="en-ZA"/>
        </w:rPr>
        <w:t>i</w:t>
      </w:r>
      <w:proofErr w:type="spellEnd"/>
      <w:proofErr w:type="gramEnd"/>
      <w:r>
        <w:rPr>
          <w:rFonts w:ascii="Arial" w:hAnsi="Arial" w:cs="Arial"/>
          <w:lang w:val="en-ZA"/>
        </w:rPr>
        <w:t>)(ii</w:t>
      </w:r>
      <w:proofErr w:type="gramStart"/>
      <w:r>
        <w:rPr>
          <w:rFonts w:ascii="Arial" w:hAnsi="Arial" w:cs="Arial"/>
          <w:lang w:val="en-ZA"/>
        </w:rPr>
        <w:t>)and</w:t>
      </w:r>
      <w:proofErr w:type="gramEnd"/>
      <w:r>
        <w:rPr>
          <w:rFonts w:ascii="Arial" w:hAnsi="Arial" w:cs="Arial"/>
          <w:lang w:val="en-ZA"/>
        </w:rPr>
        <w:t xml:space="preserve"> (aa) and (</w:t>
      </w:r>
      <w:proofErr w:type="spellStart"/>
      <w:r>
        <w:rPr>
          <w:rFonts w:ascii="Arial" w:hAnsi="Arial" w:cs="Arial"/>
          <w:lang w:val="en-ZA"/>
        </w:rPr>
        <w:t>aaa</w:t>
      </w:r>
      <w:proofErr w:type="spellEnd"/>
      <w:r>
        <w:rPr>
          <w:rFonts w:ascii="Arial" w:hAnsi="Arial" w:cs="Arial"/>
          <w:lang w:val="en-ZA"/>
        </w:rPr>
        <w:t>)(</w:t>
      </w:r>
      <w:proofErr w:type="spellStart"/>
      <w:r>
        <w:rPr>
          <w:rFonts w:ascii="Arial" w:hAnsi="Arial" w:cs="Arial"/>
          <w:lang w:val="en-ZA"/>
        </w:rPr>
        <w:t>bbb</w:t>
      </w:r>
      <w:proofErr w:type="spellEnd"/>
      <w:r>
        <w:rPr>
          <w:rFonts w:ascii="Arial" w:hAnsi="Arial" w:cs="Arial"/>
          <w:lang w:val="en-ZA"/>
        </w:rPr>
        <w:t>)(ccc) (bb) (b) (i0(ii) Falls away</w:t>
      </w:r>
    </w:p>
    <w:sectPr w:rsidR="00B7506F" w:rsidRPr="00A666F9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3A" w:rsidRDefault="0003133A" w:rsidP="00DB1508">
      <w:pPr>
        <w:spacing w:after="0" w:line="240" w:lineRule="auto"/>
      </w:pPr>
      <w:r>
        <w:separator/>
      </w:r>
    </w:p>
  </w:endnote>
  <w:endnote w:type="continuationSeparator" w:id="0">
    <w:p w:rsidR="0003133A" w:rsidRDefault="0003133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3A" w:rsidRDefault="0003133A" w:rsidP="00DB1508">
      <w:pPr>
        <w:spacing w:after="0" w:line="240" w:lineRule="auto"/>
      </w:pPr>
      <w:r>
        <w:separator/>
      </w:r>
    </w:p>
  </w:footnote>
  <w:footnote w:type="continuationSeparator" w:id="0">
    <w:p w:rsidR="0003133A" w:rsidRDefault="0003133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4"/>
  </w:num>
  <w:num w:numId="5">
    <w:abstractNumId w:val="15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12"/>
  </w:num>
  <w:num w:numId="11">
    <w:abstractNumId w:val="21"/>
  </w:num>
  <w:num w:numId="12">
    <w:abstractNumId w:val="6"/>
  </w:num>
  <w:num w:numId="13">
    <w:abstractNumId w:val="13"/>
  </w:num>
  <w:num w:numId="14">
    <w:abstractNumId w:val="20"/>
  </w:num>
  <w:num w:numId="15">
    <w:abstractNumId w:val="14"/>
  </w:num>
  <w:num w:numId="16">
    <w:abstractNumId w:val="18"/>
  </w:num>
  <w:num w:numId="17">
    <w:abstractNumId w:val="11"/>
  </w:num>
  <w:num w:numId="18">
    <w:abstractNumId w:val="3"/>
  </w:num>
  <w:num w:numId="19">
    <w:abstractNumId w:val="22"/>
  </w:num>
  <w:num w:numId="20">
    <w:abstractNumId w:val="8"/>
  </w:num>
  <w:num w:numId="21">
    <w:abstractNumId w:val="2"/>
  </w:num>
  <w:num w:numId="22">
    <w:abstractNumId w:val="9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33A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5772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1389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6866"/>
    <w:rsid w:val="004977A9"/>
    <w:rsid w:val="004A00D3"/>
    <w:rsid w:val="004A09AD"/>
    <w:rsid w:val="004A62DE"/>
    <w:rsid w:val="004A7FD9"/>
    <w:rsid w:val="004C0992"/>
    <w:rsid w:val="004C44E1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1036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5287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D2402"/>
    <w:rsid w:val="009F3B4B"/>
    <w:rsid w:val="009F7581"/>
    <w:rsid w:val="00A00E4A"/>
    <w:rsid w:val="00A01414"/>
    <w:rsid w:val="00A11666"/>
    <w:rsid w:val="00A20540"/>
    <w:rsid w:val="00A21F7F"/>
    <w:rsid w:val="00A22ECB"/>
    <w:rsid w:val="00A2310B"/>
    <w:rsid w:val="00A33285"/>
    <w:rsid w:val="00A36DA6"/>
    <w:rsid w:val="00A40246"/>
    <w:rsid w:val="00A4192C"/>
    <w:rsid w:val="00A44B9A"/>
    <w:rsid w:val="00A46CC2"/>
    <w:rsid w:val="00A51004"/>
    <w:rsid w:val="00A55457"/>
    <w:rsid w:val="00A666F9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25F"/>
    <w:rsid w:val="00B21C1C"/>
    <w:rsid w:val="00B246E9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06F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0AC0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143A"/>
    <w:rsid w:val="00DD287E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553B-0FC6-46A5-A5BE-213E931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2018-02-23T05:41:00Z</cp:lastPrinted>
  <dcterms:created xsi:type="dcterms:W3CDTF">2018-03-09T06:37:00Z</dcterms:created>
  <dcterms:modified xsi:type="dcterms:W3CDTF">2018-03-09T06:37:00Z</dcterms:modified>
</cp:coreProperties>
</file>