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jc w:val="center"/>
        <w:rPr>
          <w:rFonts w:cs="Arial"/>
          <w:b/>
          <w:u w:val="single"/>
        </w:rPr>
      </w:pPr>
      <w:r w:rsidRPr="00B23F3E">
        <w:rPr>
          <w:rFonts w:cs="Arial"/>
          <w:b/>
          <w:u w:val="single"/>
        </w:rPr>
        <w:t>FOR WRITTEN REPLY</w:t>
      </w:r>
    </w:p>
    <w:p w:rsidR="00BE13C3" w:rsidRDefault="00BE13C3" w:rsidP="00BE13C3">
      <w:pPr>
        <w:ind w:left="540" w:hanging="540"/>
        <w:jc w:val="center"/>
        <w:rPr>
          <w:rFonts w:cs="Arial"/>
          <w:b/>
          <w:u w:val="single"/>
        </w:rPr>
      </w:pPr>
    </w:p>
    <w:p w:rsidR="00BE13C3" w:rsidRDefault="00BE13C3" w:rsidP="00BE13C3">
      <w:pPr>
        <w:ind w:left="-1260"/>
        <w:jc w:val="both"/>
        <w:rPr>
          <w:rFonts w:cs="Arial"/>
        </w:rPr>
      </w:pPr>
    </w:p>
    <w:p w:rsidR="00BE13C3" w:rsidRDefault="00BE13C3" w:rsidP="00BE13C3">
      <w:pPr>
        <w:jc w:val="both"/>
        <w:rPr>
          <w:rFonts w:cs="Arial"/>
        </w:rPr>
      </w:pPr>
      <w:r>
        <w:rPr>
          <w:rFonts w:cs="Arial"/>
          <w:b/>
          <w:u w:val="single"/>
        </w:rPr>
        <w:t xml:space="preserve">QUESTION NO: </w:t>
      </w:r>
      <w:r w:rsidR="00F24D4C" w:rsidRPr="00F24D4C">
        <w:rPr>
          <w:b/>
          <w:u w:val="single"/>
        </w:rPr>
        <w:t>4204</w:t>
      </w:r>
    </w:p>
    <w:p w:rsidR="00BE13C3" w:rsidRDefault="00BE13C3" w:rsidP="00BE13C3">
      <w:pPr>
        <w:ind w:left="-1260"/>
        <w:jc w:val="both"/>
        <w:rPr>
          <w:rFonts w:cs="Arial"/>
        </w:rPr>
      </w:pPr>
    </w:p>
    <w:p w:rsidR="00F24D4C" w:rsidRPr="00AF7CC9" w:rsidRDefault="00F24D4C" w:rsidP="00F24D4C">
      <w:pPr>
        <w:tabs>
          <w:tab w:val="left" w:pos="851"/>
        </w:tabs>
        <w:spacing w:before="100" w:beforeAutospacing="1" w:after="100" w:afterAutospacing="1"/>
        <w:ind w:left="851" w:hanging="851"/>
        <w:jc w:val="both"/>
      </w:pPr>
      <w:r w:rsidRPr="00AF7CC9">
        <w:rPr>
          <w:b/>
        </w:rPr>
        <w:t xml:space="preserve">Dr W G James (DA) to ask the Minister of Justice and Correctional Services: </w:t>
      </w:r>
    </w:p>
    <w:p w:rsidR="00F24D4C" w:rsidRPr="00AF7CC9" w:rsidRDefault="00F24D4C" w:rsidP="00F24D4C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AF7CC9">
        <w:t>(a) How many persons were detained for the possession of marijuana in each correctional facility (i) in the (aa) 2012-13, (bb) 2013-14 and (cc) 2014-15 financial years and (ii) since 1 April 2015 and (b) for what period was each specified person detained?</w:t>
      </w:r>
      <w:r w:rsidRPr="00AF7CC9">
        <w:tab/>
      </w:r>
      <w:r w:rsidRPr="00AF7CC9">
        <w:tab/>
      </w:r>
      <w:r w:rsidRPr="00AF7CC9">
        <w:tab/>
      </w:r>
      <w:r w:rsidRPr="00AF7CC9">
        <w:rPr>
          <w:sz w:val="20"/>
        </w:rPr>
        <w:t>NW5080E</w:t>
      </w:r>
      <w:r w:rsidRPr="00AF7CC9">
        <w:tab/>
      </w:r>
      <w:r w:rsidRPr="00AF7CC9">
        <w:tab/>
      </w:r>
      <w:r w:rsidRPr="00AF7CC9">
        <w:tab/>
      </w:r>
    </w:p>
    <w:p w:rsidR="00B875C1" w:rsidRPr="00F24D4C" w:rsidRDefault="00F24D4C">
      <w:pPr>
        <w:rPr>
          <w:b/>
        </w:rPr>
      </w:pPr>
      <w:r w:rsidRPr="00F24D4C">
        <w:rPr>
          <w:b/>
        </w:rPr>
        <w:t>REPLY:</w:t>
      </w:r>
    </w:p>
    <w:p w:rsidR="00F24D4C" w:rsidRDefault="00F24D4C"/>
    <w:p w:rsidR="000A78A6" w:rsidRPr="000A78A6" w:rsidRDefault="000A78A6" w:rsidP="000A78A6">
      <w:pPr>
        <w:rPr>
          <w:rFonts w:cs="Arial"/>
          <w:sz w:val="24"/>
          <w:szCs w:val="24"/>
        </w:rPr>
      </w:pPr>
      <w:r w:rsidRPr="000A78A6">
        <w:rPr>
          <w:rFonts w:cs="Arial"/>
          <w:sz w:val="24"/>
          <w:szCs w:val="24"/>
        </w:rPr>
        <w:t>(a)(</w:t>
      </w:r>
      <w:proofErr w:type="gramStart"/>
      <w:r w:rsidRPr="000A78A6">
        <w:rPr>
          <w:rFonts w:cs="Arial"/>
          <w:sz w:val="24"/>
          <w:szCs w:val="24"/>
        </w:rPr>
        <w:t>i</w:t>
      </w:r>
      <w:proofErr w:type="gramEnd"/>
      <w:r w:rsidRPr="000A78A6">
        <w:rPr>
          <w:rFonts w:cs="Arial"/>
          <w:sz w:val="24"/>
          <w:szCs w:val="24"/>
        </w:rPr>
        <w:t>)(</w:t>
      </w:r>
      <w:proofErr w:type="gramStart"/>
      <w:r w:rsidRPr="000A78A6">
        <w:rPr>
          <w:rFonts w:cs="Arial"/>
          <w:sz w:val="24"/>
          <w:szCs w:val="24"/>
        </w:rPr>
        <w:t>aa</w:t>
      </w:r>
      <w:proofErr w:type="gramEnd"/>
      <w:r w:rsidRPr="000A78A6">
        <w:rPr>
          <w:rFonts w:cs="Arial"/>
          <w:sz w:val="24"/>
          <w:szCs w:val="24"/>
        </w:rPr>
        <w:t>), (bb), (cc) and (ii)</w:t>
      </w:r>
      <w:r w:rsidR="002C0192">
        <w:rPr>
          <w:rFonts w:cs="Arial"/>
          <w:sz w:val="24"/>
          <w:szCs w:val="24"/>
        </w:rPr>
        <w:tab/>
      </w:r>
      <w:r w:rsidR="002C0192">
        <w:rPr>
          <w:rFonts w:cs="Arial"/>
          <w:sz w:val="24"/>
          <w:szCs w:val="24"/>
        </w:rPr>
        <w:tab/>
      </w:r>
      <w:r w:rsidR="002C0192" w:rsidRPr="000A78A6">
        <w:rPr>
          <w:rFonts w:cs="Arial"/>
          <w:sz w:val="24"/>
          <w:szCs w:val="24"/>
        </w:rPr>
        <w:t xml:space="preserve">Refer to </w:t>
      </w:r>
      <w:r w:rsidR="002C0192" w:rsidRPr="000A78A6">
        <w:rPr>
          <w:rFonts w:cs="Arial"/>
          <w:b/>
          <w:sz w:val="24"/>
          <w:szCs w:val="24"/>
        </w:rPr>
        <w:t>Annexure 1</w:t>
      </w:r>
    </w:p>
    <w:p w:rsidR="000A78A6" w:rsidRPr="000A78A6" w:rsidRDefault="000A78A6" w:rsidP="000A78A6">
      <w:pPr>
        <w:rPr>
          <w:rFonts w:cs="Arial"/>
          <w:sz w:val="24"/>
          <w:szCs w:val="24"/>
        </w:rPr>
      </w:pPr>
    </w:p>
    <w:p w:rsidR="000A78A6" w:rsidRPr="000A78A6" w:rsidRDefault="000A78A6" w:rsidP="000A78A6">
      <w:pPr>
        <w:rPr>
          <w:rFonts w:cs="Arial"/>
          <w:sz w:val="24"/>
          <w:szCs w:val="24"/>
        </w:rPr>
      </w:pPr>
    </w:p>
    <w:p w:rsidR="000A78A6" w:rsidRPr="000A78A6" w:rsidRDefault="007D0A58" w:rsidP="007D0A58">
      <w:pPr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(b)</w:t>
      </w:r>
      <w:r w:rsidR="002C0192">
        <w:rPr>
          <w:rFonts w:cs="Arial"/>
          <w:sz w:val="24"/>
          <w:szCs w:val="24"/>
        </w:rPr>
        <w:tab/>
      </w:r>
      <w:r w:rsidR="000A78A6" w:rsidRPr="000A78A6">
        <w:rPr>
          <w:rFonts w:cs="Arial"/>
          <w:sz w:val="24"/>
          <w:szCs w:val="24"/>
        </w:rPr>
        <w:t>The sentence length of each of the 21 239 offenders referred to in Annexure 1 is available</w:t>
      </w:r>
      <w:r w:rsidR="0033382F">
        <w:rPr>
          <w:rFonts w:cs="Arial"/>
          <w:sz w:val="24"/>
          <w:szCs w:val="24"/>
        </w:rPr>
        <w:t xml:space="preserve"> however, a</w:t>
      </w:r>
      <w:r w:rsidR="000A78A6" w:rsidRPr="000A78A6">
        <w:rPr>
          <w:rFonts w:cs="Arial"/>
          <w:sz w:val="24"/>
          <w:szCs w:val="24"/>
        </w:rPr>
        <w:t xml:space="preserve"> hard copy of the information will consist of ±433 pages</w:t>
      </w:r>
      <w:r w:rsidR="0033382F">
        <w:rPr>
          <w:rFonts w:cs="Arial"/>
          <w:sz w:val="24"/>
          <w:szCs w:val="24"/>
        </w:rPr>
        <w:t xml:space="preserve">. The </w:t>
      </w:r>
      <w:r w:rsidR="002C0192">
        <w:rPr>
          <w:rFonts w:cs="Arial"/>
          <w:sz w:val="24"/>
          <w:szCs w:val="24"/>
        </w:rPr>
        <w:t>H</w:t>
      </w:r>
      <w:r w:rsidR="0033382F">
        <w:rPr>
          <w:rFonts w:cs="Arial"/>
          <w:sz w:val="24"/>
          <w:szCs w:val="24"/>
        </w:rPr>
        <w:t xml:space="preserve">onourable </w:t>
      </w:r>
      <w:r w:rsidR="002C0192">
        <w:rPr>
          <w:rFonts w:cs="Arial"/>
          <w:sz w:val="24"/>
          <w:szCs w:val="24"/>
        </w:rPr>
        <w:t>M</w:t>
      </w:r>
      <w:r w:rsidR="0033382F">
        <w:rPr>
          <w:rFonts w:cs="Arial"/>
          <w:sz w:val="24"/>
          <w:szCs w:val="24"/>
        </w:rPr>
        <w:t>ember may confirm if this high volume information is still required</w:t>
      </w:r>
      <w:r w:rsidR="000A78A6" w:rsidRPr="000A78A6">
        <w:rPr>
          <w:rFonts w:cs="Arial"/>
          <w:sz w:val="24"/>
          <w:szCs w:val="24"/>
        </w:rPr>
        <w:t>.</w:t>
      </w:r>
    </w:p>
    <w:p w:rsidR="00F24D4C" w:rsidRDefault="00F24D4C"/>
    <w:p w:rsidR="00F24D4C" w:rsidRDefault="00F24D4C"/>
    <w:sectPr w:rsidR="00F24D4C" w:rsidSect="00A616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D4" w:rsidRDefault="00F05CD4" w:rsidP="00A61603">
      <w:r>
        <w:separator/>
      </w:r>
    </w:p>
  </w:endnote>
  <w:endnote w:type="continuationSeparator" w:id="0">
    <w:p w:rsidR="00F05CD4" w:rsidRDefault="00F05CD4" w:rsidP="00A6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2F" w:rsidRDefault="0033382F" w:rsidP="0033382F">
    <w:pPr>
      <w:pStyle w:val="Footer"/>
    </w:pPr>
    <w:r>
      <w:t>PQ4204-NW5080E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12B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D12B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D4" w:rsidRDefault="00F05CD4" w:rsidP="00A61603">
      <w:r>
        <w:separator/>
      </w:r>
    </w:p>
  </w:footnote>
  <w:footnote w:type="continuationSeparator" w:id="0">
    <w:p w:rsidR="00F05CD4" w:rsidRDefault="00F05CD4" w:rsidP="00A61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492"/>
    <w:multiLevelType w:val="hybridMultilevel"/>
    <w:tmpl w:val="8138B256"/>
    <w:lvl w:ilvl="0" w:tplc="5B1CC552">
      <w:start w:val="1"/>
      <w:numFmt w:val="lowerLetter"/>
      <w:lvlText w:val="(%1)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D12"/>
    <w:multiLevelType w:val="hybridMultilevel"/>
    <w:tmpl w:val="56EC0FBA"/>
    <w:lvl w:ilvl="0" w:tplc="FA60F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43"/>
    <w:multiLevelType w:val="multilevel"/>
    <w:tmpl w:val="1F3C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55E5C45"/>
    <w:multiLevelType w:val="hybridMultilevel"/>
    <w:tmpl w:val="56EC0FBA"/>
    <w:lvl w:ilvl="0" w:tplc="FA60F8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F4168"/>
    <w:multiLevelType w:val="hybridMultilevel"/>
    <w:tmpl w:val="5A0842E6"/>
    <w:lvl w:ilvl="0" w:tplc="1C4CF728">
      <w:start w:val="1"/>
      <w:numFmt w:val="lowerRoman"/>
      <w:lvlText w:val="(%1)"/>
      <w:lvlJc w:val="left"/>
      <w:pPr>
        <w:ind w:left="1440" w:hanging="72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08552B"/>
    <w:rsid w:val="000A78A6"/>
    <w:rsid w:val="000D12B0"/>
    <w:rsid w:val="001D0B7D"/>
    <w:rsid w:val="002C0192"/>
    <w:rsid w:val="003308FF"/>
    <w:rsid w:val="0033382F"/>
    <w:rsid w:val="007177EB"/>
    <w:rsid w:val="00730725"/>
    <w:rsid w:val="00737344"/>
    <w:rsid w:val="007421CE"/>
    <w:rsid w:val="007C1D88"/>
    <w:rsid w:val="007D0A58"/>
    <w:rsid w:val="00A61603"/>
    <w:rsid w:val="00AF6E9B"/>
    <w:rsid w:val="00B16430"/>
    <w:rsid w:val="00B75C7F"/>
    <w:rsid w:val="00B875C1"/>
    <w:rsid w:val="00BE13C3"/>
    <w:rsid w:val="00CD0BEB"/>
    <w:rsid w:val="00D642E4"/>
    <w:rsid w:val="00DF4A50"/>
    <w:rsid w:val="00F05CD4"/>
    <w:rsid w:val="00F24D4C"/>
    <w:rsid w:val="00F9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75C7F"/>
    <w:pPr>
      <w:keepNext/>
      <w:tabs>
        <w:tab w:val="left" w:pos="972"/>
      </w:tabs>
      <w:outlineLvl w:val="0"/>
    </w:pPr>
    <w:rPr>
      <w:rFonts w:ascii="Verdana" w:hAnsi="Verdana"/>
      <w:b/>
      <w:bCs/>
      <w:sz w:val="1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75C7F"/>
    <w:pPr>
      <w:keepNext/>
      <w:outlineLvl w:val="1"/>
    </w:pPr>
    <w:rPr>
      <w:rFonts w:ascii="Times New Roman" w:hAnsi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75C7F"/>
    <w:pPr>
      <w:keepNext/>
      <w:jc w:val="center"/>
      <w:outlineLvl w:val="4"/>
    </w:pPr>
    <w:rPr>
      <w:rFonts w:cs="Arial"/>
      <w:b/>
      <w:bCs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5C7F"/>
    <w:rPr>
      <w:rFonts w:ascii="Verdana" w:eastAsia="Times New Roman" w:hAnsi="Verdana"/>
      <w:b/>
      <w:bCs/>
      <w:sz w:val="14"/>
      <w:szCs w:val="24"/>
      <w:lang w:val="en-US" w:eastAsia="en-US"/>
    </w:rPr>
  </w:style>
  <w:style w:type="character" w:customStyle="1" w:styleId="Heading2Char">
    <w:name w:val="Heading 2 Char"/>
    <w:link w:val="Heading2"/>
    <w:rsid w:val="00B75C7F"/>
    <w:rPr>
      <w:rFonts w:ascii="Times New Roman" w:eastAsia="Times New Roman" w:hAnsi="Times New Roman"/>
      <w:b/>
      <w:lang w:val="en-AU" w:eastAsia="en-US"/>
    </w:rPr>
  </w:style>
  <w:style w:type="character" w:customStyle="1" w:styleId="Heading5Char">
    <w:name w:val="Heading 5 Char"/>
    <w:link w:val="Heading5"/>
    <w:rsid w:val="00B75C7F"/>
    <w:rPr>
      <w:rFonts w:ascii="Arial" w:eastAsia="Times New Roman" w:hAnsi="Arial" w:cs="Arial"/>
      <w:b/>
      <w:bCs/>
      <w:sz w:val="2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B75C7F"/>
  </w:style>
  <w:style w:type="paragraph" w:styleId="Title">
    <w:name w:val="Title"/>
    <w:basedOn w:val="Normal"/>
    <w:link w:val="TitleChar"/>
    <w:qFormat/>
    <w:rsid w:val="00B75C7F"/>
    <w:pPr>
      <w:jc w:val="center"/>
    </w:pPr>
    <w:rPr>
      <w:rFonts w:ascii="Times New Roman" w:hAnsi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75C7F"/>
    <w:rPr>
      <w:rFonts w:ascii="Times New Roman" w:eastAsia="Times New Roman" w:hAnsi="Times New Roman"/>
      <w:b/>
      <w:sz w:val="28"/>
      <w:lang w:val="en-AU" w:eastAsia="en-US"/>
    </w:rPr>
  </w:style>
  <w:style w:type="paragraph" w:styleId="Footer">
    <w:name w:val="footer"/>
    <w:basedOn w:val="Normal"/>
    <w:link w:val="FooterChar"/>
    <w:uiPriority w:val="99"/>
    <w:rsid w:val="00B75C7F"/>
    <w:pPr>
      <w:tabs>
        <w:tab w:val="center" w:pos="4320"/>
        <w:tab w:val="right" w:pos="8640"/>
      </w:tabs>
    </w:pPr>
    <w:rPr>
      <w:rFonts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B75C7F"/>
    <w:rPr>
      <w:rFonts w:ascii="Arial" w:eastAsia="Times New Roman" w:hAnsi="Arial" w:cs="Arial"/>
      <w:sz w:val="24"/>
      <w:szCs w:val="24"/>
      <w:lang w:eastAsia="en-US"/>
    </w:rPr>
  </w:style>
  <w:style w:type="character" w:styleId="PageNumber">
    <w:name w:val="page number"/>
    <w:rsid w:val="00B75C7F"/>
  </w:style>
  <w:style w:type="paragraph" w:styleId="ListParagraph">
    <w:name w:val="List Paragraph"/>
    <w:basedOn w:val="Normal"/>
    <w:uiPriority w:val="34"/>
    <w:qFormat/>
    <w:rsid w:val="00B75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5C7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16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1603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cp:lastPrinted>2015-12-03T06:24:00Z</cp:lastPrinted>
  <dcterms:created xsi:type="dcterms:W3CDTF">2015-12-10T11:28:00Z</dcterms:created>
  <dcterms:modified xsi:type="dcterms:W3CDTF">2015-12-10T11:28:00Z</dcterms:modified>
</cp:coreProperties>
</file>