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19" w:rsidRDefault="00FC534F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13232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EA5EA5" w:rsidRDefault="004D2F24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873D42">
        <w:rPr>
          <w:rFonts w:cs="Arial"/>
          <w:b/>
          <w:sz w:val="24"/>
          <w:szCs w:val="24"/>
          <w:lang w:val="af-ZA" w:eastAsia="en-US"/>
        </w:rPr>
        <w:t>3910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C0A1B">
        <w:rPr>
          <w:rFonts w:eastAsia="Calibri" w:cs="Arial"/>
          <w:b/>
          <w:noProof/>
          <w:sz w:val="24"/>
          <w:szCs w:val="24"/>
          <w:lang w:val="en-GB" w:eastAsia="en-US"/>
        </w:rPr>
        <w:tab/>
      </w:r>
      <w:r w:rsidR="0043593C" w:rsidRPr="0043593C">
        <w:rPr>
          <w:rFonts w:eastAsia="Calibri" w:cs="Arial"/>
          <w:b/>
          <w:noProof/>
          <w:sz w:val="24"/>
          <w:szCs w:val="24"/>
          <w:lang w:val="en-GB" w:eastAsia="en-US"/>
        </w:rPr>
        <w:t>NW4457E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No. 46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24</w:t>
      </w:r>
      <w:r w:rsidR="003C4A0E">
        <w:rPr>
          <w:rFonts w:cs="Arial"/>
          <w:b/>
          <w:sz w:val="24"/>
          <w:szCs w:val="24"/>
          <w:lang w:val="en-US" w:eastAsia="en-US"/>
        </w:rPr>
        <w:t xml:space="preserve"> NOVEMBER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873D42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3910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Pr="00873D42">
        <w:rPr>
          <w:rFonts w:cs="Arial"/>
          <w:b/>
          <w:sz w:val="24"/>
          <w:szCs w:val="24"/>
          <w:lang w:val="en-GB" w:eastAsia="en-US"/>
        </w:rPr>
        <w:t>Dr</w:t>
      </w:r>
      <w:r w:rsidRPr="00873D42">
        <w:rPr>
          <w:rFonts w:cs="Arial"/>
          <w:b/>
          <w:sz w:val="24"/>
          <w:szCs w:val="24"/>
          <w:lang w:val="en-US" w:eastAsia="en-US"/>
        </w:rPr>
        <w:t xml:space="preserve"> M J Figg (DA)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873D42" w:rsidRPr="00873D42" w:rsidRDefault="00873D42" w:rsidP="00873D42">
      <w:pPr>
        <w:spacing w:line="276" w:lineRule="auto"/>
        <w:ind w:left="720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 w:rsidRPr="00292942">
        <w:rPr>
          <w:rFonts w:cs="Arial"/>
          <w:sz w:val="24"/>
          <w:szCs w:val="24"/>
          <w:lang w:val="en-US" w:eastAsia="en-ZA"/>
        </w:rPr>
        <w:t>With reference to his department’s mandate as custodian of the country’s immovable assets, what are the details of the condition of state-owned buildings</w:t>
      </w:r>
      <w:r w:rsidRPr="00292942">
        <w:rPr>
          <w:rFonts w:cs="Arial"/>
          <w:sz w:val="24"/>
          <w:szCs w:val="24"/>
          <w:lang w:val="en-US" w:eastAsia="en-US"/>
        </w:rPr>
        <w:t>?</w:t>
      </w:r>
      <w:r w:rsidRPr="00292942">
        <w:rPr>
          <w:rFonts w:cs="Arial"/>
          <w:sz w:val="24"/>
          <w:szCs w:val="24"/>
          <w:lang w:val="en-US" w:eastAsia="en-US"/>
        </w:rPr>
        <w:tab/>
      </w:r>
      <w:r w:rsidRPr="00292942">
        <w:rPr>
          <w:rFonts w:eastAsia="Calibri" w:cs="Arial"/>
          <w:b/>
          <w:sz w:val="24"/>
          <w:szCs w:val="24"/>
          <w:lang w:val="en-GB" w:eastAsia="en-US"/>
        </w:rPr>
        <w:t>NW4457E</w:t>
      </w:r>
    </w:p>
    <w:p w:rsidR="004D2F24" w:rsidRPr="00345135" w:rsidRDefault="004D2F24" w:rsidP="00873D42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873D42" w:rsidP="00873D42">
      <w:pPr>
        <w:tabs>
          <w:tab w:val="left" w:pos="1860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ab/>
      </w: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EF271D" w:rsidRDefault="003B1FD8" w:rsidP="00531917">
      <w:pPr>
        <w:spacing w:line="276" w:lineRule="auto"/>
        <w:rPr>
          <w:rFonts w:cs="Arial"/>
          <w:sz w:val="24"/>
          <w:szCs w:val="24"/>
          <w:lang w:val="en-US" w:eastAsia="en-ZA"/>
        </w:rPr>
      </w:pPr>
      <w:r>
        <w:rPr>
          <w:rFonts w:cs="Arial"/>
          <w:sz w:val="24"/>
          <w:szCs w:val="24"/>
          <w:lang w:val="en-US" w:eastAsia="en-ZA"/>
        </w:rPr>
        <w:t xml:space="preserve">DPW conducted physical verification and condition assessment on the entire portfolio of </w:t>
      </w:r>
      <w:r w:rsidR="00FC534F">
        <w:rPr>
          <w:rFonts w:cs="Arial"/>
          <w:sz w:val="24"/>
          <w:szCs w:val="24"/>
          <w:lang w:val="en-US" w:eastAsia="en-ZA"/>
        </w:rPr>
        <w:t>immovable assets consisting of N</w:t>
      </w:r>
      <w:r>
        <w:rPr>
          <w:rFonts w:cs="Arial"/>
          <w:sz w:val="24"/>
          <w:szCs w:val="24"/>
          <w:lang w:val="en-US" w:eastAsia="en-ZA"/>
        </w:rPr>
        <w:t xml:space="preserve">inety </w:t>
      </w:r>
      <w:r w:rsidR="00FC534F">
        <w:rPr>
          <w:rFonts w:cs="Arial"/>
          <w:sz w:val="24"/>
          <w:szCs w:val="24"/>
          <w:lang w:val="en-US" w:eastAsia="en-ZA"/>
        </w:rPr>
        <w:t>Three T</w:t>
      </w:r>
      <w:r>
        <w:rPr>
          <w:rFonts w:cs="Arial"/>
          <w:sz w:val="24"/>
          <w:szCs w:val="24"/>
          <w:lang w:val="en-US" w:eastAsia="en-ZA"/>
        </w:rPr>
        <w:t xml:space="preserve">housand </w:t>
      </w:r>
      <w:r w:rsidR="00FC534F">
        <w:rPr>
          <w:rFonts w:cs="Arial"/>
          <w:sz w:val="24"/>
          <w:szCs w:val="24"/>
          <w:lang w:val="en-US" w:eastAsia="en-ZA"/>
        </w:rPr>
        <w:t>Nine Hundred and Forty F</w:t>
      </w:r>
      <w:r>
        <w:rPr>
          <w:rFonts w:cs="Arial"/>
          <w:sz w:val="24"/>
          <w:szCs w:val="24"/>
          <w:lang w:val="en-US" w:eastAsia="en-ZA"/>
        </w:rPr>
        <w:t xml:space="preserve">our (93,944) buildings and improvements as per </w:t>
      </w:r>
      <w:r w:rsidR="00EB6991">
        <w:rPr>
          <w:rFonts w:cs="Arial"/>
          <w:sz w:val="24"/>
          <w:szCs w:val="24"/>
          <w:lang w:val="en-US" w:eastAsia="en-ZA"/>
        </w:rPr>
        <w:t xml:space="preserve">Section 13(d) of </w:t>
      </w:r>
      <w:r w:rsidR="00FC534F">
        <w:rPr>
          <w:rFonts w:cs="Arial"/>
          <w:sz w:val="24"/>
          <w:szCs w:val="24"/>
          <w:lang w:val="en-US" w:eastAsia="en-ZA"/>
        </w:rPr>
        <w:t>Government Immovable Asset Management Act (</w:t>
      </w:r>
      <w:r w:rsidR="00EB6991">
        <w:rPr>
          <w:rFonts w:cs="Arial"/>
          <w:sz w:val="24"/>
          <w:szCs w:val="24"/>
          <w:lang w:val="en-US" w:eastAsia="en-ZA"/>
        </w:rPr>
        <w:t>GIAMA</w:t>
      </w:r>
      <w:r w:rsidR="00FC534F">
        <w:rPr>
          <w:rFonts w:cs="Arial"/>
          <w:sz w:val="24"/>
          <w:szCs w:val="24"/>
          <w:lang w:val="en-US" w:eastAsia="en-ZA"/>
        </w:rPr>
        <w:t>)</w:t>
      </w:r>
      <w:r w:rsidR="00AD6F32">
        <w:rPr>
          <w:rFonts w:cs="Arial"/>
          <w:sz w:val="24"/>
          <w:szCs w:val="24"/>
          <w:lang w:val="en-US" w:eastAsia="en-ZA"/>
        </w:rPr>
        <w:t>. The Immovable Asset Register includes</w:t>
      </w:r>
      <w:r w:rsidR="00415798">
        <w:rPr>
          <w:rFonts w:cs="Arial"/>
          <w:sz w:val="24"/>
          <w:szCs w:val="24"/>
          <w:lang w:val="en-US" w:eastAsia="en-ZA"/>
        </w:rPr>
        <w:t xml:space="preserve"> </w:t>
      </w:r>
      <w:r w:rsidR="009F4879">
        <w:rPr>
          <w:rFonts w:cs="Arial"/>
          <w:sz w:val="24"/>
          <w:szCs w:val="24"/>
          <w:lang w:val="en-US" w:eastAsia="en-ZA"/>
        </w:rPr>
        <w:t xml:space="preserve">buildings and improvements </w:t>
      </w:r>
      <w:r w:rsidR="00415798">
        <w:rPr>
          <w:rFonts w:cs="Arial"/>
          <w:sz w:val="24"/>
          <w:szCs w:val="24"/>
          <w:lang w:val="en-US" w:eastAsia="en-ZA"/>
        </w:rPr>
        <w:t>which have been assessed as</w:t>
      </w:r>
      <w:r w:rsidR="009F4879">
        <w:rPr>
          <w:rFonts w:cs="Arial"/>
          <w:sz w:val="24"/>
          <w:szCs w:val="24"/>
          <w:lang w:val="en-US" w:eastAsia="en-ZA"/>
        </w:rPr>
        <w:t xml:space="preserve"> follows:</w:t>
      </w:r>
    </w:p>
    <w:p w:rsidR="00657A4A" w:rsidRPr="00FC534F" w:rsidRDefault="00FC534F" w:rsidP="00531917">
      <w:pPr>
        <w:spacing w:line="276" w:lineRule="auto"/>
        <w:rPr>
          <w:rFonts w:cs="Arial"/>
          <w:sz w:val="12"/>
          <w:szCs w:val="12"/>
          <w:lang w:val="en-US" w:eastAsia="en-ZA"/>
        </w:rPr>
      </w:pPr>
      <w:r w:rsidRPr="00415798">
        <w:rPr>
          <w:noProof/>
          <w:lang w:eastAsia="en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232218</wp:posOffset>
            </wp:positionV>
            <wp:extent cx="6205855" cy="1838960"/>
            <wp:effectExtent l="0" t="0" r="4445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820" cy="184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F32">
        <w:rPr>
          <w:rFonts w:cs="Arial"/>
          <w:sz w:val="24"/>
          <w:szCs w:val="24"/>
          <w:lang w:val="en-US" w:eastAsia="en-ZA"/>
        </w:rPr>
        <w:t xml:space="preserve">    </w:t>
      </w:r>
      <w:r>
        <w:rPr>
          <w:rFonts w:cs="Arial"/>
          <w:sz w:val="24"/>
          <w:szCs w:val="24"/>
          <w:lang w:val="en-US" w:eastAsia="en-ZA"/>
        </w:rPr>
        <w:t xml:space="preserve">          </w:t>
      </w:r>
    </w:p>
    <w:sectPr w:rsidR="00657A4A" w:rsidRPr="00FC534F" w:rsidSect="00F8097E">
      <w:headerReference w:type="default" r:id="rId11"/>
      <w:footerReference w:type="default" r:id="rId12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9E" w:rsidRDefault="008D4B9E" w:rsidP="00B01072">
      <w:r>
        <w:separator/>
      </w:r>
    </w:p>
  </w:endnote>
  <w:endnote w:type="continuationSeparator" w:id="0">
    <w:p w:rsidR="008D4B9E" w:rsidRDefault="008D4B9E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FC0A1B">
      <w:rPr>
        <w:rFonts w:eastAsiaTheme="majorEastAsia" w:cs="Arial"/>
        <w:b/>
        <w:sz w:val="18"/>
        <w:szCs w:val="18"/>
      </w:rPr>
      <w:t>ION N</w:t>
    </w:r>
    <w:r w:rsidR="0043593C">
      <w:rPr>
        <w:rFonts w:eastAsiaTheme="majorEastAsia" w:cs="Arial"/>
        <w:b/>
        <w:sz w:val="18"/>
        <w:szCs w:val="18"/>
      </w:rPr>
      <w:t>O. 3910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43593C" w:rsidRPr="0043593C">
      <w:rPr>
        <w:rFonts w:eastAsia="Calibri" w:cs="Arial"/>
        <w:b/>
        <w:iCs/>
        <w:color w:val="000000" w:themeColor="text1"/>
        <w:sz w:val="20"/>
      </w:rPr>
      <w:t>Dr M J Figg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="00653FCB" w:rsidRPr="00653FCB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653FCB" w:rsidRPr="00653FCB">
      <w:rPr>
        <w:rFonts w:eastAsiaTheme="minorEastAsia" w:cs="Arial"/>
        <w:b/>
        <w:sz w:val="18"/>
        <w:szCs w:val="18"/>
      </w:rPr>
      <w:fldChar w:fldCharType="separate"/>
    </w:r>
    <w:r w:rsidR="008D4B9E" w:rsidRPr="008D4B9E">
      <w:rPr>
        <w:rFonts w:eastAsiaTheme="majorEastAsia" w:cs="Arial"/>
        <w:b/>
        <w:noProof/>
        <w:sz w:val="18"/>
        <w:szCs w:val="18"/>
      </w:rPr>
      <w:t>1</w:t>
    </w:r>
    <w:r w:rsidR="00653FCB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9E" w:rsidRDefault="008D4B9E" w:rsidP="00B01072">
      <w:r>
        <w:separator/>
      </w:r>
    </w:p>
  </w:footnote>
  <w:footnote w:type="continuationSeparator" w:id="0">
    <w:p w:rsidR="008D4B9E" w:rsidRDefault="008D4B9E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1AD"/>
    <w:multiLevelType w:val="hybridMultilevel"/>
    <w:tmpl w:val="A0A8FF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F92D2B"/>
    <w:multiLevelType w:val="hybridMultilevel"/>
    <w:tmpl w:val="4016D67C"/>
    <w:lvl w:ilvl="0" w:tplc="DC846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8"/>
  </w:num>
  <w:num w:numId="7">
    <w:abstractNumId w:val="9"/>
  </w:num>
  <w:num w:numId="8">
    <w:abstractNumId w:val="16"/>
  </w:num>
  <w:num w:numId="9">
    <w:abstractNumId w:val="4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7"/>
  </w:num>
  <w:num w:numId="15">
    <w:abstractNumId w:val="5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41696"/>
    <w:rsid w:val="00045D9F"/>
    <w:rsid w:val="000523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2F3"/>
    <w:rsid w:val="000E0C57"/>
    <w:rsid w:val="000E24F0"/>
    <w:rsid w:val="000E5E4F"/>
    <w:rsid w:val="00104C86"/>
    <w:rsid w:val="00107822"/>
    <w:rsid w:val="00110781"/>
    <w:rsid w:val="00111AB1"/>
    <w:rsid w:val="00117CE1"/>
    <w:rsid w:val="00123E02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57497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B77CD"/>
    <w:rsid w:val="001C2A53"/>
    <w:rsid w:val="001C2B34"/>
    <w:rsid w:val="001C49DE"/>
    <w:rsid w:val="001C5F23"/>
    <w:rsid w:val="001C602F"/>
    <w:rsid w:val="001C6B9D"/>
    <w:rsid w:val="001C6CA1"/>
    <w:rsid w:val="001D338E"/>
    <w:rsid w:val="001D33D8"/>
    <w:rsid w:val="001D3B72"/>
    <w:rsid w:val="001E12B9"/>
    <w:rsid w:val="001E486F"/>
    <w:rsid w:val="001E719A"/>
    <w:rsid w:val="001F0D11"/>
    <w:rsid w:val="001F1F16"/>
    <w:rsid w:val="001F45A2"/>
    <w:rsid w:val="00203587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35FD7"/>
    <w:rsid w:val="00240C02"/>
    <w:rsid w:val="00243357"/>
    <w:rsid w:val="0025561C"/>
    <w:rsid w:val="00260271"/>
    <w:rsid w:val="00261821"/>
    <w:rsid w:val="00275F2F"/>
    <w:rsid w:val="00283BB7"/>
    <w:rsid w:val="0029088A"/>
    <w:rsid w:val="0029097F"/>
    <w:rsid w:val="00291BC2"/>
    <w:rsid w:val="00294275"/>
    <w:rsid w:val="00294357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30F"/>
    <w:rsid w:val="002E5829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572AB"/>
    <w:rsid w:val="003600DB"/>
    <w:rsid w:val="00361AA3"/>
    <w:rsid w:val="003647DC"/>
    <w:rsid w:val="003718A9"/>
    <w:rsid w:val="003731CC"/>
    <w:rsid w:val="00374C66"/>
    <w:rsid w:val="003827CF"/>
    <w:rsid w:val="00382C94"/>
    <w:rsid w:val="00384F9F"/>
    <w:rsid w:val="00386D83"/>
    <w:rsid w:val="00390770"/>
    <w:rsid w:val="00393240"/>
    <w:rsid w:val="003962A9"/>
    <w:rsid w:val="003A0160"/>
    <w:rsid w:val="003A77D1"/>
    <w:rsid w:val="003B0590"/>
    <w:rsid w:val="003B152A"/>
    <w:rsid w:val="003B1FD8"/>
    <w:rsid w:val="003B2F72"/>
    <w:rsid w:val="003B783C"/>
    <w:rsid w:val="003C4A0E"/>
    <w:rsid w:val="003D050C"/>
    <w:rsid w:val="003D1CB6"/>
    <w:rsid w:val="003D262F"/>
    <w:rsid w:val="003D2A49"/>
    <w:rsid w:val="003D3867"/>
    <w:rsid w:val="003D581F"/>
    <w:rsid w:val="003D7908"/>
    <w:rsid w:val="003E5694"/>
    <w:rsid w:val="003E5D6D"/>
    <w:rsid w:val="003F3151"/>
    <w:rsid w:val="003F3ABB"/>
    <w:rsid w:val="003F628A"/>
    <w:rsid w:val="00403307"/>
    <w:rsid w:val="004102F1"/>
    <w:rsid w:val="00413C62"/>
    <w:rsid w:val="00415798"/>
    <w:rsid w:val="004168AC"/>
    <w:rsid w:val="00426848"/>
    <w:rsid w:val="004276DE"/>
    <w:rsid w:val="00432C4E"/>
    <w:rsid w:val="004342FE"/>
    <w:rsid w:val="00435691"/>
    <w:rsid w:val="0043593C"/>
    <w:rsid w:val="0044149F"/>
    <w:rsid w:val="00444D8F"/>
    <w:rsid w:val="00445CB8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C079A"/>
    <w:rsid w:val="004C3C1E"/>
    <w:rsid w:val="004C5597"/>
    <w:rsid w:val="004C6EB7"/>
    <w:rsid w:val="004D2F24"/>
    <w:rsid w:val="004D48E8"/>
    <w:rsid w:val="004E23D3"/>
    <w:rsid w:val="004E4337"/>
    <w:rsid w:val="004E5DB9"/>
    <w:rsid w:val="004F7BFE"/>
    <w:rsid w:val="00501775"/>
    <w:rsid w:val="005017C7"/>
    <w:rsid w:val="00502634"/>
    <w:rsid w:val="0051120B"/>
    <w:rsid w:val="00515D7F"/>
    <w:rsid w:val="00517C24"/>
    <w:rsid w:val="0052239F"/>
    <w:rsid w:val="00531917"/>
    <w:rsid w:val="0053382B"/>
    <w:rsid w:val="00541786"/>
    <w:rsid w:val="005449EC"/>
    <w:rsid w:val="005517A5"/>
    <w:rsid w:val="00554A1A"/>
    <w:rsid w:val="00556DD8"/>
    <w:rsid w:val="00557C55"/>
    <w:rsid w:val="00560E8F"/>
    <w:rsid w:val="00563D73"/>
    <w:rsid w:val="005652C3"/>
    <w:rsid w:val="0057152A"/>
    <w:rsid w:val="0057746F"/>
    <w:rsid w:val="00591850"/>
    <w:rsid w:val="005940D1"/>
    <w:rsid w:val="0059464D"/>
    <w:rsid w:val="00597B4C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7D8F"/>
    <w:rsid w:val="00642DEB"/>
    <w:rsid w:val="00643035"/>
    <w:rsid w:val="006462D7"/>
    <w:rsid w:val="00653FCB"/>
    <w:rsid w:val="00657A4A"/>
    <w:rsid w:val="00657B7A"/>
    <w:rsid w:val="0066458C"/>
    <w:rsid w:val="00670BA5"/>
    <w:rsid w:val="0067327C"/>
    <w:rsid w:val="00675570"/>
    <w:rsid w:val="00680CEE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C76A0"/>
    <w:rsid w:val="006C7962"/>
    <w:rsid w:val="006D0841"/>
    <w:rsid w:val="006D1A51"/>
    <w:rsid w:val="006D28FD"/>
    <w:rsid w:val="006D4597"/>
    <w:rsid w:val="006D64EC"/>
    <w:rsid w:val="006D689A"/>
    <w:rsid w:val="006E54EA"/>
    <w:rsid w:val="006F1EAE"/>
    <w:rsid w:val="006F2930"/>
    <w:rsid w:val="006F36F8"/>
    <w:rsid w:val="006F3A2E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B0333"/>
    <w:rsid w:val="007B23F6"/>
    <w:rsid w:val="007B2BF7"/>
    <w:rsid w:val="007B3635"/>
    <w:rsid w:val="007B65E9"/>
    <w:rsid w:val="007C2365"/>
    <w:rsid w:val="007C2E87"/>
    <w:rsid w:val="007D7CDE"/>
    <w:rsid w:val="007E0072"/>
    <w:rsid w:val="007E0BA2"/>
    <w:rsid w:val="007E3B7C"/>
    <w:rsid w:val="007E4E3E"/>
    <w:rsid w:val="007E63B3"/>
    <w:rsid w:val="007F252F"/>
    <w:rsid w:val="007F416A"/>
    <w:rsid w:val="00803011"/>
    <w:rsid w:val="008039CD"/>
    <w:rsid w:val="00821299"/>
    <w:rsid w:val="008216AA"/>
    <w:rsid w:val="008232E5"/>
    <w:rsid w:val="00831485"/>
    <w:rsid w:val="00833175"/>
    <w:rsid w:val="00836EA6"/>
    <w:rsid w:val="00846C06"/>
    <w:rsid w:val="00847221"/>
    <w:rsid w:val="00850A5D"/>
    <w:rsid w:val="008520EF"/>
    <w:rsid w:val="00856AE7"/>
    <w:rsid w:val="00863D70"/>
    <w:rsid w:val="008717E7"/>
    <w:rsid w:val="00873D00"/>
    <w:rsid w:val="00873D42"/>
    <w:rsid w:val="0088064A"/>
    <w:rsid w:val="0088219E"/>
    <w:rsid w:val="008827C3"/>
    <w:rsid w:val="008845A5"/>
    <w:rsid w:val="00891619"/>
    <w:rsid w:val="00895B01"/>
    <w:rsid w:val="008A5DCC"/>
    <w:rsid w:val="008A7CC3"/>
    <w:rsid w:val="008B3660"/>
    <w:rsid w:val="008B3B1D"/>
    <w:rsid w:val="008C472C"/>
    <w:rsid w:val="008C64D4"/>
    <w:rsid w:val="008D1494"/>
    <w:rsid w:val="008D4B9E"/>
    <w:rsid w:val="008E0858"/>
    <w:rsid w:val="008E320F"/>
    <w:rsid w:val="008F082A"/>
    <w:rsid w:val="008F177A"/>
    <w:rsid w:val="008F24D2"/>
    <w:rsid w:val="008F78FB"/>
    <w:rsid w:val="00912BC7"/>
    <w:rsid w:val="00914635"/>
    <w:rsid w:val="009148F7"/>
    <w:rsid w:val="00914A41"/>
    <w:rsid w:val="00916D71"/>
    <w:rsid w:val="00923C30"/>
    <w:rsid w:val="00926BCD"/>
    <w:rsid w:val="00931A4A"/>
    <w:rsid w:val="00934200"/>
    <w:rsid w:val="00940E46"/>
    <w:rsid w:val="00945172"/>
    <w:rsid w:val="0095380B"/>
    <w:rsid w:val="009562AB"/>
    <w:rsid w:val="009571C3"/>
    <w:rsid w:val="009579CA"/>
    <w:rsid w:val="00963B90"/>
    <w:rsid w:val="00970F77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879"/>
    <w:rsid w:val="009F4EFA"/>
    <w:rsid w:val="009F74C3"/>
    <w:rsid w:val="00A056F6"/>
    <w:rsid w:val="00A20085"/>
    <w:rsid w:val="00A213AD"/>
    <w:rsid w:val="00A23D03"/>
    <w:rsid w:val="00A25EDD"/>
    <w:rsid w:val="00A30051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D6F32"/>
    <w:rsid w:val="00AE2E32"/>
    <w:rsid w:val="00AE3D8F"/>
    <w:rsid w:val="00AE6A7C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14ABF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1F5"/>
    <w:rsid w:val="00B7781B"/>
    <w:rsid w:val="00B80EC0"/>
    <w:rsid w:val="00B962C8"/>
    <w:rsid w:val="00B97385"/>
    <w:rsid w:val="00BA1494"/>
    <w:rsid w:val="00BA22CD"/>
    <w:rsid w:val="00BA73E5"/>
    <w:rsid w:val="00BC6F36"/>
    <w:rsid w:val="00BD08DF"/>
    <w:rsid w:val="00BD4353"/>
    <w:rsid w:val="00BD53C1"/>
    <w:rsid w:val="00BD6CA5"/>
    <w:rsid w:val="00BF3C18"/>
    <w:rsid w:val="00BF422A"/>
    <w:rsid w:val="00C03466"/>
    <w:rsid w:val="00C0379D"/>
    <w:rsid w:val="00C04263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C01"/>
    <w:rsid w:val="00C55CF0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22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0651B"/>
    <w:rsid w:val="00D14B85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20D2"/>
    <w:rsid w:val="00D6630D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410D"/>
    <w:rsid w:val="00DD567E"/>
    <w:rsid w:val="00DD5FC2"/>
    <w:rsid w:val="00DE05AF"/>
    <w:rsid w:val="00DE1778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0448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028"/>
    <w:rsid w:val="00EB2C0B"/>
    <w:rsid w:val="00EB6991"/>
    <w:rsid w:val="00EC1650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271D"/>
    <w:rsid w:val="00EF3E7D"/>
    <w:rsid w:val="00EF608A"/>
    <w:rsid w:val="00EF7DE9"/>
    <w:rsid w:val="00F07CC1"/>
    <w:rsid w:val="00F10536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665F0"/>
    <w:rsid w:val="00F67CE9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0EC"/>
    <w:rsid w:val="00FA039D"/>
    <w:rsid w:val="00FA17FF"/>
    <w:rsid w:val="00FA1BF4"/>
    <w:rsid w:val="00FA4977"/>
    <w:rsid w:val="00FA5EB0"/>
    <w:rsid w:val="00FC0A1B"/>
    <w:rsid w:val="00FC22B4"/>
    <w:rsid w:val="00FC2A30"/>
    <w:rsid w:val="00FC336B"/>
    <w:rsid w:val="00FC436F"/>
    <w:rsid w:val="00FC534F"/>
    <w:rsid w:val="00FC58C0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C9B9-1741-4858-9475-2D6AAABD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PUMZA</cp:lastModifiedBy>
  <cp:revision>2</cp:revision>
  <cp:lastPrinted>2017-11-10T07:51:00Z</cp:lastPrinted>
  <dcterms:created xsi:type="dcterms:W3CDTF">2017-12-15T09:56:00Z</dcterms:created>
  <dcterms:modified xsi:type="dcterms:W3CDTF">2017-12-15T09:56:00Z</dcterms:modified>
</cp:coreProperties>
</file>