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933" w:rsidRDefault="005F0933" w:rsidP="005F0933">
      <w:pPr>
        <w:pStyle w:val="NoSpacing"/>
        <w:jc w:val="center"/>
        <w:rPr>
          <w:sz w:val="16"/>
          <w:szCs w:val="16"/>
          <w:lang w:eastAsia="en-ZA"/>
        </w:rPr>
      </w:pPr>
      <w:r w:rsidRPr="00C80121">
        <w:rPr>
          <w:noProof/>
          <w:sz w:val="16"/>
          <w:szCs w:val="16"/>
          <w:lang w:val="en-ZA" w:eastAsia="en-ZA"/>
        </w:rPr>
        <w:drawing>
          <wp:inline distT="0" distB="0" distL="0" distR="0">
            <wp:extent cx="876300" cy="1038225"/>
            <wp:effectExtent l="0" t="0" r="0" b="9525"/>
            <wp:docPr id="1" name="Picture 1" descr="C:\Users\mpatli.rakgabale\Pictures\Coat_of_Arms_of_South_Af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tli.rakgabale\Pictures\Coat_of_Arms_of_South_Afric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038225"/>
                    </a:xfrm>
                    <a:prstGeom prst="rect">
                      <a:avLst/>
                    </a:prstGeom>
                    <a:noFill/>
                    <a:ln>
                      <a:noFill/>
                    </a:ln>
                  </pic:spPr>
                </pic:pic>
              </a:graphicData>
            </a:graphic>
          </wp:inline>
        </w:drawing>
      </w:r>
    </w:p>
    <w:p w:rsidR="005F0933" w:rsidRDefault="005F0933" w:rsidP="005F0933">
      <w:pPr>
        <w:pStyle w:val="NoSpacing"/>
        <w:rPr>
          <w:sz w:val="16"/>
          <w:szCs w:val="16"/>
          <w:lang w:eastAsia="en-ZA"/>
        </w:rPr>
      </w:pPr>
    </w:p>
    <w:p w:rsidR="005F0933" w:rsidRDefault="005F0933" w:rsidP="005F0933">
      <w:pPr>
        <w:pStyle w:val="NoSpacing"/>
        <w:jc w:val="center"/>
        <w:rPr>
          <w:rFonts w:ascii="Arial" w:hAnsi="Arial" w:cs="Arial"/>
          <w:b/>
          <w:lang w:eastAsia="en-ZA"/>
        </w:rPr>
      </w:pPr>
      <w:r>
        <w:rPr>
          <w:rFonts w:ascii="Arial" w:hAnsi="Arial" w:cs="Arial"/>
          <w:b/>
          <w:lang w:eastAsia="en-ZA"/>
        </w:rPr>
        <w:t>MINISTER</w:t>
      </w:r>
      <w:r w:rsidRPr="00EC0864">
        <w:rPr>
          <w:rFonts w:ascii="Arial" w:hAnsi="Arial" w:cs="Arial"/>
          <w:b/>
          <w:lang w:eastAsia="en-ZA"/>
        </w:rPr>
        <w:t xml:space="preserve"> IN THE PRESIDENCY: PLANNING, MONITORING AND EVALUATION </w:t>
      </w:r>
    </w:p>
    <w:p w:rsidR="005F0933" w:rsidRPr="00EC0864" w:rsidRDefault="005F0933" w:rsidP="005F0933">
      <w:pPr>
        <w:pStyle w:val="NoSpacing"/>
        <w:jc w:val="center"/>
        <w:rPr>
          <w:rFonts w:ascii="Arial" w:hAnsi="Arial" w:cs="Arial"/>
          <w:b/>
          <w:lang w:eastAsia="en-ZA"/>
        </w:rPr>
      </w:pPr>
      <w:r w:rsidRPr="00EC0864">
        <w:rPr>
          <w:rFonts w:ascii="Arial" w:hAnsi="Arial" w:cs="Arial"/>
          <w:b/>
          <w:lang w:eastAsia="en-ZA"/>
        </w:rPr>
        <w:t>REPUBLIC OF SOUTH AFRICA</w:t>
      </w:r>
    </w:p>
    <w:p w:rsidR="005F0933" w:rsidRDefault="005F0933" w:rsidP="005F0933">
      <w:pPr>
        <w:spacing w:line="360" w:lineRule="auto"/>
        <w:jc w:val="center"/>
        <w:rPr>
          <w:rFonts w:ascii="Arial" w:hAnsi="Arial" w:cs="Arial"/>
          <w:sz w:val="16"/>
          <w:szCs w:val="16"/>
          <w:lang w:eastAsia="en-ZA"/>
        </w:rPr>
      </w:pPr>
      <w:r>
        <w:rPr>
          <w:rFonts w:ascii="Arial" w:hAnsi="Arial" w:cs="Arial"/>
          <w:sz w:val="16"/>
          <w:szCs w:val="16"/>
          <w:lang w:eastAsia="en-ZA"/>
        </w:rPr>
        <w:t>Private Bag X1000</w:t>
      </w:r>
      <w:r w:rsidRPr="00A92382">
        <w:rPr>
          <w:rFonts w:ascii="Arial" w:hAnsi="Arial" w:cs="Arial"/>
          <w:sz w:val="16"/>
          <w:szCs w:val="16"/>
          <w:lang w:eastAsia="en-ZA"/>
        </w:rPr>
        <w:t xml:space="preserve">, Pretoria, 0001 </w:t>
      </w:r>
      <w:r w:rsidRPr="00A92382">
        <w:rPr>
          <w:rFonts w:ascii="Arial" w:hAnsi="Arial" w:cs="Arial"/>
          <w:noProof/>
          <w:sz w:val="18"/>
          <w:szCs w:val="18"/>
          <w:lang w:val="en-US" w:eastAsia="en-ZA"/>
        </w:rPr>
        <w:t>|</w:t>
      </w:r>
      <w:r>
        <w:rPr>
          <w:rFonts w:ascii="Arial" w:hAnsi="Arial" w:cs="Arial"/>
          <w:sz w:val="16"/>
          <w:szCs w:val="16"/>
          <w:lang w:eastAsia="en-ZA"/>
        </w:rPr>
        <w:t>Tell 012 300 5200 / 021 464 2100</w:t>
      </w:r>
    </w:p>
    <w:p w:rsidR="00B222B9" w:rsidRPr="005F0933" w:rsidRDefault="00B222B9" w:rsidP="00B222B9">
      <w:pPr>
        <w:spacing w:before="100" w:beforeAutospacing="1" w:after="100" w:afterAutospacing="1" w:line="240" w:lineRule="auto"/>
        <w:ind w:left="851" w:hanging="851"/>
        <w:rPr>
          <w:rFonts w:ascii="Arial" w:hAnsi="Arial" w:cs="Arial"/>
          <w:b/>
          <w:sz w:val="28"/>
          <w:szCs w:val="28"/>
          <w:lang w:val="en-GB"/>
        </w:rPr>
      </w:pPr>
      <w:r w:rsidRPr="00893348">
        <w:rPr>
          <w:rFonts w:ascii="Arial" w:hAnsi="Arial" w:cs="Arial"/>
          <w:b/>
          <w:noProof/>
          <w:sz w:val="24"/>
          <w:szCs w:val="24"/>
          <w:lang w:val="en-GB"/>
        </w:rPr>
        <w:t>3855</w:t>
      </w:r>
      <w:r w:rsidRPr="00893348">
        <w:rPr>
          <w:rFonts w:ascii="Arial" w:hAnsi="Arial" w:cs="Arial"/>
          <w:b/>
          <w:sz w:val="24"/>
          <w:szCs w:val="24"/>
          <w:lang w:val="en-GB"/>
        </w:rPr>
        <w:t>.</w:t>
      </w:r>
      <w:r w:rsidRPr="00893348">
        <w:rPr>
          <w:rFonts w:ascii="Arial" w:hAnsi="Arial" w:cs="Arial"/>
          <w:b/>
          <w:sz w:val="24"/>
          <w:szCs w:val="24"/>
          <w:lang w:val="en-GB"/>
        </w:rPr>
        <w:tab/>
      </w:r>
      <w:r w:rsidRPr="005F0933">
        <w:rPr>
          <w:rFonts w:ascii="Arial" w:hAnsi="Arial" w:cs="Arial"/>
          <w:b/>
          <w:sz w:val="28"/>
          <w:szCs w:val="28"/>
          <w:lang w:val="en-GB"/>
        </w:rPr>
        <w:t>Mr R W T Chance (DA) to ask the Minister in the Presidency:</w:t>
      </w:r>
    </w:p>
    <w:p w:rsidR="00780AAB" w:rsidRPr="005F0933" w:rsidRDefault="00B222B9" w:rsidP="005E1B5E">
      <w:pPr>
        <w:spacing w:before="100" w:beforeAutospacing="1" w:after="100" w:afterAutospacing="1" w:line="240" w:lineRule="auto"/>
        <w:ind w:left="1440" w:hanging="629"/>
        <w:jc w:val="both"/>
        <w:rPr>
          <w:rFonts w:ascii="Arial" w:hAnsi="Arial" w:cs="Arial"/>
          <w:sz w:val="28"/>
          <w:szCs w:val="28"/>
          <w:lang w:val="en-GB"/>
        </w:rPr>
      </w:pPr>
      <w:r w:rsidRPr="005F0933">
        <w:rPr>
          <w:rFonts w:ascii="Arial" w:hAnsi="Arial" w:cs="Arial"/>
          <w:sz w:val="28"/>
          <w:szCs w:val="28"/>
          <w:lang w:val="en-GB"/>
        </w:rPr>
        <w:t>(1)</w:t>
      </w:r>
      <w:r w:rsidRPr="005F0933">
        <w:rPr>
          <w:rFonts w:ascii="Arial" w:hAnsi="Arial" w:cs="Arial"/>
          <w:sz w:val="28"/>
          <w:szCs w:val="28"/>
          <w:lang w:val="en-GB"/>
        </w:rPr>
        <w:tab/>
        <w:t>With reference to the small, medium and micro-enterprises payment assistance hotline functions that have been transferred to the Presidential Hotline, (a) on what date were the functions transferred, (b) what processes were followed to transfer the specified functions and (c) how has the Presidential Hotline accommodated the new mandate;</w:t>
      </w:r>
    </w:p>
    <w:p w:rsidR="005E1B5E" w:rsidRPr="0065763F" w:rsidRDefault="00780AAB" w:rsidP="00780AAB">
      <w:pPr>
        <w:spacing w:before="100" w:beforeAutospacing="1" w:after="100" w:afterAutospacing="1" w:line="240" w:lineRule="auto"/>
        <w:jc w:val="both"/>
        <w:rPr>
          <w:rFonts w:ascii="Arial" w:hAnsi="Arial" w:cs="Arial"/>
          <w:b/>
          <w:sz w:val="28"/>
          <w:szCs w:val="28"/>
        </w:rPr>
      </w:pPr>
      <w:r w:rsidRPr="0065763F">
        <w:rPr>
          <w:rFonts w:ascii="Arial" w:hAnsi="Arial" w:cs="Arial"/>
          <w:b/>
          <w:sz w:val="28"/>
          <w:szCs w:val="28"/>
        </w:rPr>
        <w:t xml:space="preserve">Reply:   </w:t>
      </w:r>
    </w:p>
    <w:p w:rsidR="0065763F" w:rsidRDefault="005C1238" w:rsidP="0065763F">
      <w:pPr>
        <w:spacing w:before="100" w:beforeAutospacing="1" w:after="100" w:afterAutospacing="1" w:line="240" w:lineRule="auto"/>
        <w:jc w:val="both"/>
        <w:rPr>
          <w:rFonts w:ascii="Arial" w:hAnsi="Arial" w:cs="Arial"/>
          <w:sz w:val="28"/>
          <w:szCs w:val="28"/>
        </w:rPr>
      </w:pPr>
      <w:r>
        <w:rPr>
          <w:rFonts w:ascii="Arial" w:hAnsi="Arial" w:cs="Arial"/>
          <w:sz w:val="28"/>
          <w:szCs w:val="28"/>
        </w:rPr>
        <w:t>From</w:t>
      </w:r>
      <w:r w:rsidR="002B0E92">
        <w:rPr>
          <w:rFonts w:ascii="Arial" w:hAnsi="Arial" w:cs="Arial"/>
          <w:sz w:val="28"/>
          <w:szCs w:val="28"/>
        </w:rPr>
        <w:t xml:space="preserve"> 30 September 2017 t</w:t>
      </w:r>
      <w:r w:rsidR="00EA3DFE" w:rsidRPr="00EA3DFE">
        <w:rPr>
          <w:rFonts w:ascii="Arial" w:hAnsi="Arial" w:cs="Arial"/>
          <w:sz w:val="28"/>
          <w:szCs w:val="28"/>
        </w:rPr>
        <w:t xml:space="preserve">he DPME </w:t>
      </w:r>
      <w:r w:rsidR="0087027A">
        <w:rPr>
          <w:rFonts w:ascii="Arial" w:hAnsi="Arial" w:cs="Arial"/>
          <w:sz w:val="28"/>
          <w:szCs w:val="28"/>
        </w:rPr>
        <w:t>took</w:t>
      </w:r>
      <w:r w:rsidR="00CB7F2C" w:rsidRPr="00EA3DFE">
        <w:rPr>
          <w:rFonts w:ascii="Arial" w:hAnsi="Arial" w:cs="Arial"/>
          <w:sz w:val="28"/>
          <w:szCs w:val="28"/>
        </w:rPr>
        <w:t xml:space="preserve"> over</w:t>
      </w:r>
      <w:r w:rsidR="0087027A">
        <w:rPr>
          <w:rFonts w:ascii="Arial" w:hAnsi="Arial" w:cs="Arial"/>
          <w:sz w:val="28"/>
          <w:szCs w:val="28"/>
        </w:rPr>
        <w:t xml:space="preserve"> all</w:t>
      </w:r>
      <w:r w:rsidR="004D378F" w:rsidRPr="00EA3DFE">
        <w:rPr>
          <w:rFonts w:ascii="Arial" w:hAnsi="Arial" w:cs="Arial"/>
          <w:sz w:val="28"/>
          <w:szCs w:val="28"/>
        </w:rPr>
        <w:t xml:space="preserve"> </w:t>
      </w:r>
      <w:r w:rsidR="00CB7F2C" w:rsidRPr="00EA3DFE">
        <w:rPr>
          <w:rFonts w:ascii="Arial" w:hAnsi="Arial" w:cs="Arial"/>
          <w:sz w:val="28"/>
          <w:szCs w:val="28"/>
        </w:rPr>
        <w:t xml:space="preserve">unresolved </w:t>
      </w:r>
      <w:r w:rsidR="004D378F" w:rsidRPr="00EA3DFE">
        <w:rPr>
          <w:rFonts w:ascii="Arial" w:hAnsi="Arial" w:cs="Arial"/>
          <w:sz w:val="28"/>
          <w:szCs w:val="28"/>
        </w:rPr>
        <w:t>cases that were logged with the now defunct</w:t>
      </w:r>
      <w:r w:rsidR="00EA3DFE" w:rsidRPr="00EA3DFE">
        <w:rPr>
          <w:rFonts w:ascii="Arial" w:hAnsi="Arial" w:cs="Arial"/>
          <w:sz w:val="28"/>
          <w:szCs w:val="28"/>
        </w:rPr>
        <w:t xml:space="preserve"> </w:t>
      </w:r>
      <w:r w:rsidR="002B0E92">
        <w:rPr>
          <w:rFonts w:ascii="Arial" w:hAnsi="Arial" w:cs="Arial"/>
          <w:sz w:val="28"/>
          <w:szCs w:val="28"/>
        </w:rPr>
        <w:t>Small Enterprise Development Agency (</w:t>
      </w:r>
      <w:r w:rsidR="00EA3DFE" w:rsidRPr="00EA3DFE">
        <w:rPr>
          <w:rFonts w:ascii="Arial" w:hAnsi="Arial" w:cs="Arial"/>
          <w:sz w:val="28"/>
          <w:szCs w:val="28"/>
        </w:rPr>
        <w:t>SEDA</w:t>
      </w:r>
      <w:r w:rsidR="002B0E92">
        <w:rPr>
          <w:rFonts w:ascii="Arial" w:hAnsi="Arial" w:cs="Arial"/>
          <w:sz w:val="28"/>
          <w:szCs w:val="28"/>
        </w:rPr>
        <w:t>)</w:t>
      </w:r>
      <w:r w:rsidR="004D378F" w:rsidRPr="00EA3DFE">
        <w:rPr>
          <w:rFonts w:ascii="Arial" w:hAnsi="Arial" w:cs="Arial"/>
          <w:sz w:val="28"/>
          <w:szCs w:val="28"/>
        </w:rPr>
        <w:t xml:space="preserve"> hotline</w:t>
      </w:r>
      <w:r w:rsidR="002B0E92">
        <w:rPr>
          <w:rFonts w:ascii="Arial" w:hAnsi="Arial" w:cs="Arial"/>
          <w:sz w:val="28"/>
          <w:szCs w:val="28"/>
        </w:rPr>
        <w:t>.</w:t>
      </w:r>
      <w:r w:rsidR="005F0933">
        <w:rPr>
          <w:rFonts w:ascii="Arial" w:hAnsi="Arial" w:cs="Arial"/>
          <w:sz w:val="28"/>
          <w:szCs w:val="28"/>
        </w:rPr>
        <w:t xml:space="preserve"> </w:t>
      </w:r>
      <w:r>
        <w:rPr>
          <w:rFonts w:ascii="Arial" w:hAnsi="Arial" w:cs="Arial"/>
          <w:sz w:val="28"/>
          <w:szCs w:val="28"/>
        </w:rPr>
        <w:t xml:space="preserve">These cases were allocated a reference number, after which they were escalated to the DPME for investigation and resolution. </w:t>
      </w:r>
      <w:r w:rsidR="0087027A">
        <w:rPr>
          <w:rFonts w:ascii="Arial" w:hAnsi="Arial" w:cs="Arial"/>
          <w:sz w:val="28"/>
          <w:szCs w:val="28"/>
        </w:rPr>
        <w:t>SEDA further communicated to service providers on its database that all future cases should be logged with the Presidential Hotline</w:t>
      </w:r>
      <w:r w:rsidR="007E11BD">
        <w:rPr>
          <w:rFonts w:ascii="Arial" w:hAnsi="Arial" w:cs="Arial"/>
          <w:sz w:val="28"/>
          <w:szCs w:val="28"/>
        </w:rPr>
        <w:t xml:space="preserve">. </w:t>
      </w:r>
    </w:p>
    <w:p w:rsidR="0065763F" w:rsidRPr="00EA3DFE" w:rsidRDefault="0065763F" w:rsidP="0065763F">
      <w:pPr>
        <w:spacing w:before="100" w:beforeAutospacing="1" w:after="100" w:afterAutospacing="1" w:line="240" w:lineRule="auto"/>
        <w:jc w:val="both"/>
        <w:rPr>
          <w:rFonts w:ascii="Arial" w:hAnsi="Arial" w:cs="Arial"/>
          <w:sz w:val="28"/>
          <w:szCs w:val="28"/>
        </w:rPr>
      </w:pPr>
    </w:p>
    <w:p w:rsidR="00927C02" w:rsidRPr="00EA3DFE" w:rsidRDefault="00927C02" w:rsidP="00E238F4">
      <w:pPr>
        <w:ind w:left="360"/>
        <w:rPr>
          <w:rFonts w:ascii="Arial" w:hAnsi="Arial" w:cs="Arial"/>
          <w:sz w:val="28"/>
          <w:szCs w:val="28"/>
        </w:rPr>
      </w:pPr>
    </w:p>
    <w:sectPr w:rsidR="00927C02" w:rsidRPr="00EA3D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8CF" w:rsidRDefault="006F58CF" w:rsidP="00B222B9">
      <w:pPr>
        <w:spacing w:after="0" w:line="240" w:lineRule="auto"/>
      </w:pPr>
      <w:r>
        <w:separator/>
      </w:r>
    </w:p>
  </w:endnote>
  <w:endnote w:type="continuationSeparator" w:id="0">
    <w:p w:rsidR="006F58CF" w:rsidRDefault="006F58CF" w:rsidP="00B2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8CF" w:rsidRDefault="006F58CF" w:rsidP="00B222B9">
      <w:pPr>
        <w:spacing w:after="0" w:line="240" w:lineRule="auto"/>
      </w:pPr>
      <w:r>
        <w:separator/>
      </w:r>
    </w:p>
  </w:footnote>
  <w:footnote w:type="continuationSeparator" w:id="0">
    <w:p w:rsidR="006F58CF" w:rsidRDefault="006F58CF" w:rsidP="00B22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73A72"/>
    <w:multiLevelType w:val="hybridMultilevel"/>
    <w:tmpl w:val="D6E0F774"/>
    <w:lvl w:ilvl="0" w:tplc="C7BAAB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B9"/>
    <w:rsid w:val="00010DA4"/>
    <w:rsid w:val="0002234A"/>
    <w:rsid w:val="00085656"/>
    <w:rsid w:val="000F7DEE"/>
    <w:rsid w:val="001236FF"/>
    <w:rsid w:val="00142415"/>
    <w:rsid w:val="00185AFE"/>
    <w:rsid w:val="001875C7"/>
    <w:rsid w:val="002B0E92"/>
    <w:rsid w:val="002D0957"/>
    <w:rsid w:val="00442E1A"/>
    <w:rsid w:val="00461145"/>
    <w:rsid w:val="004D378F"/>
    <w:rsid w:val="005557C5"/>
    <w:rsid w:val="00582C06"/>
    <w:rsid w:val="005C1238"/>
    <w:rsid w:val="005E1B5E"/>
    <w:rsid w:val="005F0933"/>
    <w:rsid w:val="005F4555"/>
    <w:rsid w:val="0065763F"/>
    <w:rsid w:val="006E5284"/>
    <w:rsid w:val="006F58CF"/>
    <w:rsid w:val="00727C99"/>
    <w:rsid w:val="00780AAB"/>
    <w:rsid w:val="007B1E81"/>
    <w:rsid w:val="007E11BD"/>
    <w:rsid w:val="007E1BBE"/>
    <w:rsid w:val="0087027A"/>
    <w:rsid w:val="00892F74"/>
    <w:rsid w:val="00893348"/>
    <w:rsid w:val="00927C02"/>
    <w:rsid w:val="009908D7"/>
    <w:rsid w:val="009A376C"/>
    <w:rsid w:val="009F2A3A"/>
    <w:rsid w:val="00A1206C"/>
    <w:rsid w:val="00A3193F"/>
    <w:rsid w:val="00B222B9"/>
    <w:rsid w:val="00BE04C2"/>
    <w:rsid w:val="00C2341B"/>
    <w:rsid w:val="00C4069E"/>
    <w:rsid w:val="00CB7F2C"/>
    <w:rsid w:val="00DA63DC"/>
    <w:rsid w:val="00E238F4"/>
    <w:rsid w:val="00EA3DFE"/>
    <w:rsid w:val="00EA5471"/>
    <w:rsid w:val="00FB56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32FEF-C3D7-41F9-8ECE-49A44269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2B9"/>
  </w:style>
  <w:style w:type="paragraph" w:styleId="Footer">
    <w:name w:val="footer"/>
    <w:basedOn w:val="Normal"/>
    <w:link w:val="FooterChar"/>
    <w:uiPriority w:val="99"/>
    <w:unhideWhenUsed/>
    <w:rsid w:val="00B22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2B9"/>
  </w:style>
  <w:style w:type="paragraph" w:styleId="ListParagraph">
    <w:name w:val="List Paragraph"/>
    <w:basedOn w:val="Normal"/>
    <w:uiPriority w:val="34"/>
    <w:qFormat/>
    <w:rsid w:val="009F2A3A"/>
    <w:pPr>
      <w:ind w:left="720"/>
      <w:contextualSpacing/>
    </w:pPr>
  </w:style>
  <w:style w:type="paragraph" w:styleId="BalloonText">
    <w:name w:val="Balloon Text"/>
    <w:basedOn w:val="Normal"/>
    <w:link w:val="BalloonTextChar"/>
    <w:uiPriority w:val="99"/>
    <w:semiHidden/>
    <w:unhideWhenUsed/>
    <w:rsid w:val="00990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D7"/>
    <w:rPr>
      <w:rFonts w:ascii="Segoe UI" w:hAnsi="Segoe UI" w:cs="Segoe UI"/>
      <w:sz w:val="18"/>
      <w:szCs w:val="18"/>
    </w:rPr>
  </w:style>
  <w:style w:type="paragraph" w:styleId="NoSpacing">
    <w:name w:val="No Spacing"/>
    <w:uiPriority w:val="1"/>
    <w:qFormat/>
    <w:rsid w:val="005F0933"/>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1020</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Madale</dc:creator>
  <cp:keywords/>
  <dc:description/>
  <cp:lastModifiedBy>Lungisile Pakati</cp:lastModifiedBy>
  <cp:revision>5</cp:revision>
  <cp:lastPrinted>2017-11-29T17:20:00Z</cp:lastPrinted>
  <dcterms:created xsi:type="dcterms:W3CDTF">2017-11-27T14:30:00Z</dcterms:created>
  <dcterms:modified xsi:type="dcterms:W3CDTF">2017-11-29T17:26:00Z</dcterms:modified>
</cp:coreProperties>
</file>