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1914F4">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458E4">
        <w:rPr>
          <w:rFonts w:ascii="Arial" w:hAnsi="Arial" w:cs="Arial"/>
          <w:b/>
          <w:bCs/>
        </w:rPr>
        <w:t>385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F776A">
        <w:rPr>
          <w:rFonts w:ascii="Arial" w:hAnsi="Arial" w:cs="Arial"/>
          <w:b/>
          <w:bCs/>
          <w:u w:val="single"/>
        </w:rPr>
        <w:t>03/03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F776A">
        <w:rPr>
          <w:rFonts w:ascii="Arial" w:hAnsi="Arial" w:cs="Arial"/>
          <w:b/>
          <w:bCs/>
          <w:u w:val="single"/>
        </w:rPr>
        <w:t>07</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8458E4" w:rsidRPr="008458E4" w:rsidRDefault="008458E4" w:rsidP="005D6335">
      <w:pPr>
        <w:spacing w:before="100" w:beforeAutospacing="1" w:line="360" w:lineRule="auto"/>
        <w:ind w:left="720" w:hanging="720"/>
        <w:jc w:val="both"/>
        <w:outlineLvl w:val="0"/>
        <w:rPr>
          <w:rFonts w:ascii="Arial" w:hAnsi="Arial" w:cs="Arial"/>
          <w:b/>
          <w:lang w:val="en-ZA"/>
        </w:rPr>
      </w:pPr>
      <w:r w:rsidRPr="008458E4">
        <w:rPr>
          <w:rFonts w:ascii="Arial" w:hAnsi="Arial" w:cs="Arial"/>
          <w:b/>
          <w:lang w:val="en-ZA"/>
        </w:rPr>
        <w:t>Mr A P van der Westhuizen (DA) to ask the Minister of Higher Education and Training:</w:t>
      </w:r>
    </w:p>
    <w:p w:rsidR="008458E4" w:rsidRPr="008458E4" w:rsidRDefault="008458E4" w:rsidP="005D6335">
      <w:pPr>
        <w:spacing w:before="100" w:beforeAutospacing="1" w:after="0" w:line="360" w:lineRule="auto"/>
        <w:ind w:left="567" w:hanging="567"/>
        <w:jc w:val="both"/>
        <w:rPr>
          <w:rFonts w:ascii="Arial" w:hAnsi="Arial" w:cs="Arial"/>
          <w:lang w:val="en-ZA"/>
        </w:rPr>
      </w:pPr>
      <w:r w:rsidRPr="008458E4">
        <w:rPr>
          <w:rFonts w:ascii="Arial" w:hAnsi="Arial" w:cs="Arial"/>
          <w:lang w:val="en-ZA"/>
        </w:rPr>
        <w:t>(1)</w:t>
      </w:r>
      <w:r w:rsidRPr="008458E4">
        <w:rPr>
          <w:rFonts w:ascii="Arial" w:hAnsi="Arial" w:cs="Arial"/>
          <w:lang w:val="en-ZA"/>
        </w:rPr>
        <w:tab/>
        <w:t xml:space="preserve">Whether the Agricultural Sector Education and Training Authority (AgriSETA) incurred a cost of R41 775,42 for the rental of a vehicle on behalf of its board chairperson for the period 18 to 22 October 2016; if so, (a) what was the purpose, (b) what are the (i) names and (ii) positions of individuals who were transported, (c) what are the names of the places </w:t>
      </w:r>
      <w:proofErr w:type="gramStart"/>
      <w:r w:rsidRPr="008458E4">
        <w:rPr>
          <w:rFonts w:ascii="Arial" w:hAnsi="Arial" w:cs="Arial"/>
          <w:lang w:val="en-ZA"/>
        </w:rPr>
        <w:t>that</w:t>
      </w:r>
      <w:proofErr w:type="gramEnd"/>
      <w:r w:rsidRPr="008458E4">
        <w:rPr>
          <w:rFonts w:ascii="Arial" w:hAnsi="Arial" w:cs="Arial"/>
          <w:lang w:val="en-ZA"/>
        </w:rPr>
        <w:t xml:space="preserve"> were visited during each specified trip and (d) what was the reason for using a luxury 4x4 vehicle;</w:t>
      </w:r>
    </w:p>
    <w:p w:rsidR="008458E4" w:rsidRPr="008458E4" w:rsidRDefault="008458E4" w:rsidP="005D6335">
      <w:pPr>
        <w:spacing w:before="100" w:beforeAutospacing="1" w:after="0" w:line="360" w:lineRule="auto"/>
        <w:ind w:left="567" w:hanging="567"/>
        <w:jc w:val="both"/>
        <w:rPr>
          <w:rFonts w:ascii="Arial" w:hAnsi="Arial" w:cs="Arial"/>
          <w:lang w:val="en-ZA"/>
        </w:rPr>
      </w:pPr>
      <w:r w:rsidRPr="008458E4">
        <w:rPr>
          <w:rFonts w:ascii="Arial" w:hAnsi="Arial" w:cs="Arial"/>
          <w:lang w:val="en-ZA"/>
        </w:rPr>
        <w:t>(2)</w:t>
      </w:r>
      <w:r w:rsidRPr="008458E4">
        <w:rPr>
          <w:rFonts w:ascii="Arial" w:hAnsi="Arial" w:cs="Arial"/>
          <w:lang w:val="en-ZA"/>
        </w:rPr>
        <w:tab/>
        <w:t>(</w:t>
      </w:r>
      <w:proofErr w:type="gramStart"/>
      <w:r w:rsidRPr="008458E4">
        <w:rPr>
          <w:rFonts w:ascii="Arial" w:hAnsi="Arial" w:cs="Arial"/>
          <w:lang w:val="en-ZA"/>
        </w:rPr>
        <w:t>a</w:t>
      </w:r>
      <w:proofErr w:type="gramEnd"/>
      <w:r w:rsidRPr="008458E4">
        <w:rPr>
          <w:rFonts w:ascii="Arial" w:hAnsi="Arial" w:cs="Arial"/>
          <w:lang w:val="en-ZA"/>
        </w:rPr>
        <w:t>) what is the detailed breakdown of all costs incurred on the specified trip, (b) how were the costs paid for and (c) which board members and staff qualify for assistance of this nature;</w:t>
      </w:r>
    </w:p>
    <w:p w:rsidR="007E481D" w:rsidRPr="008458E4" w:rsidRDefault="008458E4" w:rsidP="005D6335">
      <w:pPr>
        <w:spacing w:before="100" w:beforeAutospacing="1" w:after="0" w:line="360" w:lineRule="auto"/>
        <w:ind w:left="567" w:hanging="567"/>
        <w:jc w:val="both"/>
        <w:rPr>
          <w:rFonts w:ascii="Arial" w:hAnsi="Arial" w:cs="Arial"/>
          <w:lang w:val="en-ZA"/>
        </w:rPr>
      </w:pPr>
      <w:r w:rsidRPr="008458E4">
        <w:rPr>
          <w:rFonts w:ascii="Arial" w:hAnsi="Arial" w:cs="Arial"/>
          <w:lang w:val="en-ZA"/>
        </w:rPr>
        <w:t>(3)</w:t>
      </w:r>
      <w:r w:rsidRPr="008458E4">
        <w:rPr>
          <w:rFonts w:ascii="Arial" w:hAnsi="Arial" w:cs="Arial"/>
          <w:lang w:val="en-ZA"/>
        </w:rPr>
        <w:tab/>
      </w:r>
      <w:r w:rsidR="00A6725C" w:rsidRPr="008458E4">
        <w:rPr>
          <w:rFonts w:ascii="Arial" w:hAnsi="Arial" w:cs="Arial"/>
          <w:lang w:val="en-ZA"/>
        </w:rPr>
        <w:t>Whether</w:t>
      </w:r>
      <w:r w:rsidRPr="008458E4">
        <w:rPr>
          <w:rFonts w:ascii="Arial" w:hAnsi="Arial" w:cs="Arial"/>
          <w:lang w:val="en-ZA"/>
        </w:rPr>
        <w:t xml:space="preserve"> the costs incurred were in line with the official travel policy of AgriSETA; if not, why not; if so, (a) when and (b) by whom was the policy adopted;</w:t>
      </w:r>
    </w:p>
    <w:p w:rsidR="008458E4" w:rsidRPr="005D6335" w:rsidRDefault="008458E4" w:rsidP="005D6335">
      <w:pPr>
        <w:spacing w:before="100" w:beforeAutospacing="1" w:after="0" w:line="360" w:lineRule="auto"/>
        <w:ind w:left="567" w:hanging="567"/>
        <w:jc w:val="both"/>
        <w:rPr>
          <w:rFonts w:ascii="Arial" w:hAnsi="Arial" w:cs="Arial"/>
          <w:b/>
          <w:sz w:val="20"/>
          <w:lang w:val="en-ZA"/>
        </w:rPr>
      </w:pPr>
      <w:r w:rsidRPr="008458E4">
        <w:rPr>
          <w:rFonts w:ascii="Arial" w:hAnsi="Arial" w:cs="Arial"/>
          <w:lang w:val="en-ZA"/>
        </w:rPr>
        <w:t>(4)</w:t>
      </w:r>
      <w:r w:rsidRPr="008458E4">
        <w:rPr>
          <w:rFonts w:ascii="Arial" w:hAnsi="Arial" w:cs="Arial"/>
          <w:lang w:val="en-ZA"/>
        </w:rPr>
        <w:tab/>
      </w:r>
      <w:r w:rsidR="00A6725C" w:rsidRPr="008458E4">
        <w:rPr>
          <w:rFonts w:ascii="Arial" w:hAnsi="Arial" w:cs="Arial"/>
          <w:lang w:val="en-ZA"/>
        </w:rPr>
        <w:t>Whether</w:t>
      </w:r>
      <w:r w:rsidRPr="008458E4">
        <w:rPr>
          <w:rFonts w:ascii="Arial" w:hAnsi="Arial" w:cs="Arial"/>
          <w:lang w:val="en-ZA"/>
        </w:rPr>
        <w:t xml:space="preserve"> any person has been held accountable for the costs incurred; if not, why not; if so, what are the relevant details?</w:t>
      </w:r>
      <w:r w:rsidRPr="008458E4">
        <w:rPr>
          <w:rFonts w:ascii="Arial" w:hAnsi="Arial" w:cs="Arial"/>
          <w:lang w:val="en-ZA"/>
        </w:rPr>
        <w:tab/>
      </w:r>
      <w:r w:rsidRPr="008458E4">
        <w:rPr>
          <w:rFonts w:ascii="Arial" w:hAnsi="Arial" w:cs="Arial"/>
          <w:lang w:val="en-ZA"/>
        </w:rPr>
        <w:tab/>
      </w:r>
      <w:r w:rsidRPr="008458E4">
        <w:rPr>
          <w:rFonts w:ascii="Arial" w:hAnsi="Arial" w:cs="Arial"/>
          <w:lang w:val="en-ZA"/>
        </w:rPr>
        <w:tab/>
      </w:r>
      <w:r w:rsidRPr="008458E4">
        <w:rPr>
          <w:rFonts w:ascii="Arial" w:hAnsi="Arial" w:cs="Arial"/>
          <w:lang w:val="en-ZA"/>
        </w:rPr>
        <w:tab/>
      </w:r>
      <w:r w:rsidR="005D6335">
        <w:rPr>
          <w:rFonts w:ascii="Arial" w:hAnsi="Arial" w:cs="Arial"/>
          <w:lang w:val="en-ZA"/>
        </w:rPr>
        <w:tab/>
      </w:r>
      <w:r w:rsidR="005D6335">
        <w:rPr>
          <w:rFonts w:ascii="Arial" w:hAnsi="Arial" w:cs="Arial"/>
          <w:lang w:val="en-ZA"/>
        </w:rPr>
        <w:tab/>
      </w:r>
      <w:r w:rsidRPr="005D6335">
        <w:rPr>
          <w:rFonts w:ascii="Arial" w:hAnsi="Arial" w:cs="Arial"/>
          <w:b/>
          <w:sz w:val="20"/>
          <w:lang w:val="en-ZA"/>
        </w:rPr>
        <w:t>NW438E</w:t>
      </w:r>
    </w:p>
    <w:p w:rsidR="001914F4" w:rsidRDefault="001914F4" w:rsidP="005D6335">
      <w:pPr>
        <w:spacing w:before="100" w:beforeAutospacing="1" w:after="0" w:line="360" w:lineRule="auto"/>
        <w:jc w:val="both"/>
        <w:outlineLvl w:val="0"/>
        <w:rPr>
          <w:rFonts w:ascii="Arial" w:hAnsi="Arial" w:cs="Arial"/>
          <w:b/>
        </w:rPr>
      </w:pPr>
    </w:p>
    <w:p w:rsidR="001914F4" w:rsidRDefault="001914F4" w:rsidP="005D6335">
      <w:pPr>
        <w:spacing w:before="100" w:beforeAutospacing="1" w:after="0" w:line="360" w:lineRule="auto"/>
        <w:jc w:val="both"/>
        <w:outlineLvl w:val="0"/>
        <w:rPr>
          <w:rFonts w:ascii="Arial" w:hAnsi="Arial" w:cs="Arial"/>
          <w:b/>
        </w:rPr>
      </w:pPr>
    </w:p>
    <w:p w:rsidR="001914F4" w:rsidRDefault="001914F4" w:rsidP="005D6335">
      <w:pPr>
        <w:spacing w:before="100" w:beforeAutospacing="1" w:after="0" w:line="360" w:lineRule="auto"/>
        <w:jc w:val="both"/>
        <w:outlineLvl w:val="0"/>
        <w:rPr>
          <w:rFonts w:ascii="Arial" w:hAnsi="Arial" w:cs="Arial"/>
          <w:b/>
        </w:rPr>
      </w:pPr>
    </w:p>
    <w:p w:rsidR="001914F4" w:rsidRDefault="001914F4" w:rsidP="005D6335">
      <w:pPr>
        <w:spacing w:before="100" w:beforeAutospacing="1" w:after="0" w:line="360" w:lineRule="auto"/>
        <w:jc w:val="both"/>
        <w:outlineLvl w:val="0"/>
        <w:rPr>
          <w:rFonts w:ascii="Arial" w:hAnsi="Arial" w:cs="Arial"/>
          <w:b/>
        </w:rPr>
      </w:pPr>
    </w:p>
    <w:p w:rsidR="00C3677B" w:rsidRPr="005D6335" w:rsidRDefault="00B12389" w:rsidP="005D6335">
      <w:pPr>
        <w:spacing w:before="100" w:beforeAutospacing="1" w:after="0" w:line="360" w:lineRule="auto"/>
        <w:jc w:val="both"/>
        <w:outlineLvl w:val="0"/>
        <w:rPr>
          <w:rFonts w:ascii="Arial" w:hAnsi="Arial" w:cs="Arial"/>
          <w:b/>
        </w:rPr>
      </w:pPr>
      <w:r w:rsidRPr="005D6335">
        <w:rPr>
          <w:rFonts w:ascii="Arial" w:hAnsi="Arial" w:cs="Arial"/>
          <w:b/>
        </w:rPr>
        <w:lastRenderedPageBreak/>
        <w:t>R</w:t>
      </w:r>
      <w:r w:rsidR="00FC1A3C" w:rsidRPr="005D6335">
        <w:rPr>
          <w:rFonts w:ascii="Arial" w:hAnsi="Arial" w:cs="Arial"/>
          <w:b/>
        </w:rPr>
        <w:t>EPLY:</w:t>
      </w:r>
    </w:p>
    <w:p w:rsidR="00E103E5" w:rsidRDefault="002B49D0" w:rsidP="00C00176">
      <w:pPr>
        <w:spacing w:line="360" w:lineRule="auto"/>
        <w:ind w:left="426" w:hanging="426"/>
        <w:jc w:val="both"/>
        <w:rPr>
          <w:rFonts w:ascii="Arial" w:hAnsi="Arial" w:cs="Arial"/>
        </w:rPr>
      </w:pPr>
      <w:r w:rsidRPr="005D6335">
        <w:rPr>
          <w:rFonts w:ascii="Arial" w:hAnsi="Arial" w:cs="Arial"/>
        </w:rPr>
        <w:t>1.</w:t>
      </w:r>
      <w:r w:rsidR="005D6335">
        <w:rPr>
          <w:rFonts w:ascii="Arial" w:hAnsi="Arial" w:cs="Arial"/>
          <w:b/>
        </w:rPr>
        <w:tab/>
      </w:r>
      <w:r w:rsidR="00EF7D9D" w:rsidRPr="005D6335">
        <w:rPr>
          <w:rFonts w:ascii="Arial" w:hAnsi="Arial" w:cs="Arial"/>
        </w:rPr>
        <w:t>Yes</w:t>
      </w:r>
      <w:r w:rsidR="00ED4F07">
        <w:rPr>
          <w:rFonts w:ascii="Arial" w:hAnsi="Arial" w:cs="Arial"/>
        </w:rPr>
        <w:t>.</w:t>
      </w:r>
    </w:p>
    <w:p w:rsidR="00ED4F07" w:rsidRPr="00ED4F07" w:rsidRDefault="00ED4F07" w:rsidP="00ED4F07">
      <w:pPr>
        <w:spacing w:line="360" w:lineRule="auto"/>
        <w:jc w:val="both"/>
        <w:rPr>
          <w:rFonts w:ascii="Arial" w:eastAsia="Times New Roman" w:hAnsi="Arial" w:cs="Arial"/>
        </w:rPr>
      </w:pPr>
      <w:r>
        <w:rPr>
          <w:rFonts w:ascii="Arial" w:hAnsi="Arial" w:cs="Arial"/>
        </w:rPr>
        <w:t xml:space="preserve">According to the </w:t>
      </w:r>
      <w:r w:rsidR="00721551">
        <w:rPr>
          <w:rFonts w:ascii="Arial" w:hAnsi="Arial" w:cs="Arial"/>
        </w:rPr>
        <w:t xml:space="preserve">Agricultural </w:t>
      </w:r>
      <w:r>
        <w:rPr>
          <w:rFonts w:ascii="Arial" w:hAnsi="Arial" w:cs="Arial"/>
        </w:rPr>
        <w:t>Sector Education and Training Authority (</w:t>
      </w:r>
      <w:r w:rsidR="00721551">
        <w:rPr>
          <w:rFonts w:ascii="Arial" w:hAnsi="Arial" w:cs="Arial"/>
        </w:rPr>
        <w:t>AgriSETA</w:t>
      </w:r>
      <w:r>
        <w:rPr>
          <w:rFonts w:ascii="Arial" w:hAnsi="Arial" w:cs="Arial"/>
        </w:rPr>
        <w:t>):</w:t>
      </w:r>
    </w:p>
    <w:p w:rsidR="000E2A7B" w:rsidRPr="00B222B1" w:rsidRDefault="00ED4F07" w:rsidP="00ED4F07">
      <w:pPr>
        <w:spacing w:line="360" w:lineRule="auto"/>
        <w:ind w:left="426" w:right="4" w:hanging="426"/>
        <w:jc w:val="both"/>
        <w:rPr>
          <w:rFonts w:ascii="Arial" w:eastAsia="Times New Roman" w:hAnsi="Arial" w:cs="Arial"/>
        </w:rPr>
      </w:pPr>
      <w:r>
        <w:rPr>
          <w:rFonts w:ascii="Arial" w:hAnsi="Arial" w:cs="Arial"/>
        </w:rPr>
        <w:t>(a)</w:t>
      </w:r>
      <w:r>
        <w:rPr>
          <w:rFonts w:ascii="Arial" w:hAnsi="Arial" w:cs="Arial"/>
        </w:rPr>
        <w:tab/>
        <w:t xml:space="preserve"> “</w:t>
      </w:r>
      <w:r w:rsidR="0006773F" w:rsidRPr="005D6335">
        <w:rPr>
          <w:rFonts w:ascii="Arial" w:hAnsi="Arial" w:cs="Arial"/>
        </w:rPr>
        <w:t>The purpose of the trip was to meet the former Chairperson</w:t>
      </w:r>
      <w:r w:rsidR="00C00176">
        <w:rPr>
          <w:rFonts w:ascii="Arial" w:hAnsi="Arial" w:cs="Arial"/>
        </w:rPr>
        <w:t>, Professor Mayende,</w:t>
      </w:r>
      <w:r w:rsidR="0006773F" w:rsidRPr="005D6335">
        <w:rPr>
          <w:rFonts w:ascii="Arial" w:hAnsi="Arial" w:cs="Arial"/>
        </w:rPr>
        <w:t xml:space="preserve"> to finalise the hand-over process following </w:t>
      </w:r>
      <w:r w:rsidR="00B222B1">
        <w:rPr>
          <w:rFonts w:ascii="Arial" w:hAnsi="Arial" w:cs="Arial"/>
        </w:rPr>
        <w:t xml:space="preserve">his </w:t>
      </w:r>
      <w:r w:rsidR="0006773F" w:rsidRPr="005D6335">
        <w:rPr>
          <w:rFonts w:ascii="Arial" w:hAnsi="Arial" w:cs="Arial"/>
        </w:rPr>
        <w:t>resignation as the Ch</w:t>
      </w:r>
      <w:r w:rsidR="00B222B1">
        <w:rPr>
          <w:rFonts w:ascii="Arial" w:hAnsi="Arial" w:cs="Arial"/>
        </w:rPr>
        <w:t>airperson of the AgriSETA Board</w:t>
      </w:r>
      <w:r w:rsidR="00F12B5B">
        <w:rPr>
          <w:rFonts w:ascii="Arial" w:hAnsi="Arial" w:cs="Arial"/>
        </w:rPr>
        <w:t xml:space="preserve"> </w:t>
      </w:r>
      <w:r w:rsidR="00B222B1">
        <w:rPr>
          <w:rFonts w:ascii="Arial" w:hAnsi="Arial" w:cs="Arial"/>
        </w:rPr>
        <w:t xml:space="preserve">to </w:t>
      </w:r>
      <w:r w:rsidR="004B2193">
        <w:rPr>
          <w:rFonts w:ascii="Arial" w:hAnsi="Arial" w:cs="Arial"/>
        </w:rPr>
        <w:t xml:space="preserve">take up the position of </w:t>
      </w:r>
      <w:r w:rsidR="00ED7A7A">
        <w:rPr>
          <w:rFonts w:ascii="Arial" w:hAnsi="Arial" w:cs="Arial"/>
        </w:rPr>
        <w:t xml:space="preserve">Deputy </w:t>
      </w:r>
      <w:r w:rsidR="004B2193">
        <w:rPr>
          <w:rFonts w:ascii="Arial" w:hAnsi="Arial" w:cs="Arial"/>
        </w:rPr>
        <w:t>Vice-Chancellor for the University</w:t>
      </w:r>
      <w:r w:rsidR="00B222B1">
        <w:rPr>
          <w:rFonts w:ascii="Arial" w:hAnsi="Arial" w:cs="Arial"/>
        </w:rPr>
        <w:t xml:space="preserve"> </w:t>
      </w:r>
      <w:proofErr w:type="gramStart"/>
      <w:r w:rsidR="004B2193">
        <w:rPr>
          <w:rFonts w:ascii="Arial" w:hAnsi="Arial" w:cs="Arial"/>
        </w:rPr>
        <w:t>of</w:t>
      </w:r>
      <w:proofErr w:type="gramEnd"/>
      <w:r w:rsidR="004B2193">
        <w:rPr>
          <w:rFonts w:ascii="Arial" w:hAnsi="Arial" w:cs="Arial"/>
        </w:rPr>
        <w:t xml:space="preserve"> </w:t>
      </w:r>
      <w:r w:rsidR="00B222B1">
        <w:rPr>
          <w:rFonts w:ascii="Arial" w:hAnsi="Arial" w:cs="Arial"/>
        </w:rPr>
        <w:t>Fort Hare.</w:t>
      </w:r>
      <w:r w:rsidR="0006773F" w:rsidRPr="005D6335">
        <w:rPr>
          <w:rFonts w:ascii="Arial" w:hAnsi="Arial" w:cs="Arial"/>
        </w:rPr>
        <w:t xml:space="preserve"> During this t</w:t>
      </w:r>
      <w:r w:rsidR="00B222B1">
        <w:rPr>
          <w:rFonts w:ascii="Arial" w:hAnsi="Arial" w:cs="Arial"/>
        </w:rPr>
        <w:t>rip, the acting Chairperson scheduled a</w:t>
      </w:r>
      <w:r w:rsidR="0006773F" w:rsidRPr="005D6335">
        <w:rPr>
          <w:rFonts w:ascii="Arial" w:hAnsi="Arial" w:cs="Arial"/>
        </w:rPr>
        <w:t xml:space="preserve"> meeting with the </w:t>
      </w:r>
      <w:r w:rsidR="00C00176" w:rsidRPr="0048067B">
        <w:rPr>
          <w:rFonts w:ascii="Arial" w:hAnsi="Arial" w:cs="Arial"/>
          <w:color w:val="000000"/>
        </w:rPr>
        <w:t>former Member of Executive Council of Agriculture</w:t>
      </w:r>
      <w:r w:rsidR="00ED7A7A" w:rsidRPr="0048067B">
        <w:rPr>
          <w:rFonts w:ascii="Arial" w:hAnsi="Arial" w:cs="Arial"/>
          <w:color w:val="000000"/>
        </w:rPr>
        <w:t xml:space="preserve"> in</w:t>
      </w:r>
      <w:r w:rsidR="00B222B1" w:rsidRPr="0048067B">
        <w:rPr>
          <w:rFonts w:ascii="Arial" w:hAnsi="Arial" w:cs="Arial"/>
          <w:color w:val="000000"/>
        </w:rPr>
        <w:t xml:space="preserve"> the </w:t>
      </w:r>
      <w:r w:rsidR="00ED7A7A" w:rsidRPr="0048067B">
        <w:rPr>
          <w:rFonts w:ascii="Arial" w:hAnsi="Arial" w:cs="Arial"/>
          <w:color w:val="000000"/>
        </w:rPr>
        <w:t>Free State</w:t>
      </w:r>
      <w:r w:rsidR="001D20D4" w:rsidRPr="0048067B">
        <w:rPr>
          <w:rFonts w:ascii="Arial" w:hAnsi="Arial" w:cs="Arial"/>
          <w:color w:val="000000"/>
        </w:rPr>
        <w:t>, Ms M</w:t>
      </w:r>
      <w:r w:rsidR="00C00176" w:rsidRPr="0048067B">
        <w:rPr>
          <w:rFonts w:ascii="Arial" w:hAnsi="Arial" w:cs="Arial"/>
          <w:color w:val="000000"/>
        </w:rPr>
        <w:t xml:space="preserve"> Qabathe, and</w:t>
      </w:r>
      <w:r w:rsidR="00C00176">
        <w:rPr>
          <w:rFonts w:ascii="Arial" w:hAnsi="Arial" w:cs="Arial"/>
        </w:rPr>
        <w:t xml:space="preserve"> the </w:t>
      </w:r>
      <w:r w:rsidR="0006773F" w:rsidRPr="005D6335">
        <w:rPr>
          <w:rFonts w:ascii="Arial" w:hAnsi="Arial" w:cs="Arial"/>
        </w:rPr>
        <w:t>Head of Communication</w:t>
      </w:r>
      <w:r w:rsidR="005D6335">
        <w:rPr>
          <w:rFonts w:ascii="Arial" w:hAnsi="Arial" w:cs="Arial"/>
        </w:rPr>
        <w:t>s</w:t>
      </w:r>
      <w:r w:rsidR="0006773F" w:rsidRPr="005D6335">
        <w:rPr>
          <w:rFonts w:ascii="Arial" w:hAnsi="Arial" w:cs="Arial"/>
        </w:rPr>
        <w:t xml:space="preserve"> at Mangaung </w:t>
      </w:r>
      <w:r w:rsidR="001D20D4">
        <w:rPr>
          <w:rFonts w:ascii="Arial" w:hAnsi="Arial" w:cs="Arial"/>
        </w:rPr>
        <w:t xml:space="preserve">Metropolitan </w:t>
      </w:r>
      <w:r w:rsidR="0006773F" w:rsidRPr="005D6335">
        <w:rPr>
          <w:rFonts w:ascii="Arial" w:hAnsi="Arial" w:cs="Arial"/>
        </w:rPr>
        <w:t>Municipality</w:t>
      </w:r>
      <w:r w:rsidR="00C00176">
        <w:rPr>
          <w:rFonts w:ascii="Arial" w:hAnsi="Arial" w:cs="Arial"/>
        </w:rPr>
        <w:t xml:space="preserve">, </w:t>
      </w:r>
      <w:r w:rsidR="001D20D4">
        <w:rPr>
          <w:rFonts w:ascii="Arial" w:hAnsi="Arial" w:cs="Arial"/>
        </w:rPr>
        <w:t>Mr Q</w:t>
      </w:r>
      <w:r w:rsidR="00C00176">
        <w:rPr>
          <w:rFonts w:ascii="Arial" w:hAnsi="Arial" w:cs="Arial"/>
        </w:rPr>
        <w:t xml:space="preserve"> Khedama,</w:t>
      </w:r>
      <w:r w:rsidR="0006773F" w:rsidRPr="005D6335">
        <w:rPr>
          <w:rFonts w:ascii="Arial" w:hAnsi="Arial" w:cs="Arial"/>
        </w:rPr>
        <w:t xml:space="preserve"> regarding partnerships </w:t>
      </w:r>
      <w:r w:rsidR="00B222B1">
        <w:rPr>
          <w:rFonts w:ascii="Arial" w:hAnsi="Arial" w:cs="Arial"/>
        </w:rPr>
        <w:t>with</w:t>
      </w:r>
      <w:r w:rsidR="0006773F" w:rsidRPr="005D6335">
        <w:rPr>
          <w:rFonts w:ascii="Arial" w:hAnsi="Arial" w:cs="Arial"/>
        </w:rPr>
        <w:t xml:space="preserve"> </w:t>
      </w:r>
      <w:r w:rsidR="00B222B1">
        <w:rPr>
          <w:rFonts w:ascii="Arial" w:hAnsi="Arial" w:cs="Arial"/>
        </w:rPr>
        <w:t>AgriSETA.</w:t>
      </w:r>
    </w:p>
    <w:p w:rsidR="000E2A7B" w:rsidRPr="005D6335" w:rsidRDefault="005D6335" w:rsidP="00C00176">
      <w:pPr>
        <w:tabs>
          <w:tab w:val="left" w:pos="426"/>
        </w:tabs>
        <w:spacing w:line="360" w:lineRule="auto"/>
        <w:jc w:val="both"/>
        <w:rPr>
          <w:rFonts w:ascii="Arial" w:hAnsi="Arial" w:cs="Arial"/>
        </w:rPr>
      </w:pPr>
      <w:r>
        <w:rPr>
          <w:rFonts w:ascii="Arial" w:hAnsi="Arial" w:cs="Arial"/>
        </w:rPr>
        <w:t>(b)</w:t>
      </w:r>
      <w:r w:rsidR="00634155" w:rsidRPr="005D6335">
        <w:rPr>
          <w:rFonts w:ascii="Arial" w:hAnsi="Arial" w:cs="Arial"/>
        </w:rPr>
        <w:tab/>
      </w:r>
      <w:r w:rsidR="000E2A7B" w:rsidRPr="005D6335">
        <w:rPr>
          <w:rFonts w:ascii="Arial" w:hAnsi="Arial" w:cs="Arial"/>
        </w:rPr>
        <w:t>Names and positions of people transported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0"/>
        <w:gridCol w:w="3418"/>
      </w:tblGrid>
      <w:tr w:rsidR="005D6335" w:rsidRPr="005D6335" w:rsidTr="00250EB7">
        <w:tc>
          <w:tcPr>
            <w:tcW w:w="2690" w:type="dxa"/>
            <w:shd w:val="clear" w:color="auto" w:fill="auto"/>
          </w:tcPr>
          <w:p w:rsidR="005D6335" w:rsidRPr="005D6335" w:rsidRDefault="005D6335" w:rsidP="00B222B1">
            <w:pPr>
              <w:spacing w:before="60" w:after="60" w:line="240" w:lineRule="auto"/>
              <w:rPr>
                <w:rFonts w:ascii="Arial" w:eastAsia="Times New Roman" w:hAnsi="Arial" w:cs="Arial"/>
                <w:b/>
              </w:rPr>
            </w:pPr>
            <w:r w:rsidRPr="005D6335">
              <w:rPr>
                <w:rFonts w:ascii="Arial" w:eastAsia="Times New Roman" w:hAnsi="Arial" w:cs="Arial"/>
                <w:b/>
              </w:rPr>
              <w:t>(i) Name</w:t>
            </w:r>
          </w:p>
        </w:tc>
        <w:tc>
          <w:tcPr>
            <w:tcW w:w="3418" w:type="dxa"/>
            <w:shd w:val="clear" w:color="auto" w:fill="auto"/>
          </w:tcPr>
          <w:p w:rsidR="005D6335" w:rsidRPr="005D6335" w:rsidRDefault="005D6335" w:rsidP="00B222B1">
            <w:pPr>
              <w:spacing w:before="60" w:after="60" w:line="240" w:lineRule="auto"/>
              <w:rPr>
                <w:rFonts w:ascii="Arial" w:eastAsia="Times New Roman" w:hAnsi="Arial" w:cs="Arial"/>
                <w:b/>
              </w:rPr>
            </w:pPr>
            <w:r w:rsidRPr="005D6335">
              <w:rPr>
                <w:rFonts w:ascii="Arial" w:eastAsia="Times New Roman" w:hAnsi="Arial" w:cs="Arial"/>
                <w:b/>
              </w:rPr>
              <w:t>(ii) Position</w:t>
            </w:r>
          </w:p>
        </w:tc>
      </w:tr>
      <w:tr w:rsidR="005D6335" w:rsidRPr="005D6335" w:rsidTr="00250EB7">
        <w:tc>
          <w:tcPr>
            <w:tcW w:w="2690" w:type="dxa"/>
            <w:shd w:val="clear" w:color="auto" w:fill="auto"/>
          </w:tcPr>
          <w:p w:rsidR="005D6335" w:rsidRPr="005D6335" w:rsidRDefault="005D6335" w:rsidP="00B222B1">
            <w:pPr>
              <w:spacing w:before="60" w:after="60" w:line="240" w:lineRule="auto"/>
              <w:rPr>
                <w:rFonts w:ascii="Arial" w:eastAsia="Times New Roman" w:hAnsi="Arial" w:cs="Arial"/>
              </w:rPr>
            </w:pPr>
            <w:r w:rsidRPr="005D6335">
              <w:rPr>
                <w:rFonts w:ascii="Arial" w:eastAsia="Times New Roman" w:hAnsi="Arial" w:cs="Arial"/>
              </w:rPr>
              <w:t>Mr Thami ka Plaatjie</w:t>
            </w:r>
          </w:p>
        </w:tc>
        <w:tc>
          <w:tcPr>
            <w:tcW w:w="3418" w:type="dxa"/>
            <w:shd w:val="clear" w:color="auto" w:fill="auto"/>
          </w:tcPr>
          <w:p w:rsidR="005D6335" w:rsidRPr="005D6335" w:rsidRDefault="005D6335" w:rsidP="00B222B1">
            <w:pPr>
              <w:spacing w:before="60" w:after="60" w:line="240" w:lineRule="auto"/>
              <w:rPr>
                <w:rFonts w:ascii="Arial" w:eastAsia="Times New Roman" w:hAnsi="Arial" w:cs="Arial"/>
              </w:rPr>
            </w:pPr>
            <w:r w:rsidRPr="005D6335">
              <w:rPr>
                <w:rFonts w:ascii="Arial" w:eastAsia="Times New Roman" w:hAnsi="Arial" w:cs="Arial"/>
              </w:rPr>
              <w:t>Acting Chairperson of the Board</w:t>
            </w:r>
          </w:p>
        </w:tc>
      </w:tr>
    </w:tbl>
    <w:p w:rsidR="00294E97" w:rsidRPr="005D6335" w:rsidRDefault="00294E97" w:rsidP="00C00176">
      <w:pPr>
        <w:spacing w:line="360" w:lineRule="auto"/>
        <w:jc w:val="both"/>
        <w:rPr>
          <w:rFonts w:ascii="Arial" w:hAnsi="Arial" w:cs="Arial"/>
        </w:rPr>
      </w:pPr>
    </w:p>
    <w:p w:rsidR="00C37198" w:rsidRPr="005D6335" w:rsidRDefault="00294E97" w:rsidP="00B222B1">
      <w:pPr>
        <w:tabs>
          <w:tab w:val="left" w:pos="426"/>
        </w:tabs>
        <w:spacing w:after="0" w:line="360" w:lineRule="auto"/>
        <w:jc w:val="both"/>
        <w:rPr>
          <w:rFonts w:ascii="Arial" w:hAnsi="Arial" w:cs="Arial"/>
        </w:rPr>
      </w:pPr>
      <w:r w:rsidRPr="005D6335">
        <w:rPr>
          <w:rFonts w:ascii="Arial" w:hAnsi="Arial" w:cs="Arial"/>
        </w:rPr>
        <w:t>(c)</w:t>
      </w:r>
      <w:r w:rsidR="005D6335">
        <w:rPr>
          <w:rFonts w:ascii="Arial" w:hAnsi="Arial" w:cs="Arial"/>
        </w:rPr>
        <w:tab/>
      </w:r>
      <w:r w:rsidR="00C37198" w:rsidRPr="005D6335">
        <w:rPr>
          <w:rFonts w:ascii="Arial" w:hAnsi="Arial" w:cs="Arial"/>
        </w:rPr>
        <w:t>The following places were visited:</w:t>
      </w:r>
    </w:p>
    <w:p w:rsidR="00C37198" w:rsidRPr="005D6335" w:rsidRDefault="00EC60A2" w:rsidP="00EC60A2">
      <w:pPr>
        <w:numPr>
          <w:ilvl w:val="0"/>
          <w:numId w:val="43"/>
        </w:numPr>
        <w:spacing w:after="0" w:line="360" w:lineRule="auto"/>
        <w:ind w:left="851" w:hanging="284"/>
        <w:jc w:val="both"/>
        <w:rPr>
          <w:rFonts w:ascii="Arial" w:hAnsi="Arial" w:cs="Arial"/>
        </w:rPr>
      </w:pPr>
      <w:r>
        <w:rPr>
          <w:rFonts w:ascii="Arial" w:hAnsi="Arial" w:cs="Arial"/>
        </w:rPr>
        <w:t xml:space="preserve"> </w:t>
      </w:r>
      <w:r>
        <w:rPr>
          <w:rFonts w:ascii="Arial" w:hAnsi="Arial" w:cs="Arial"/>
        </w:rPr>
        <w:tab/>
      </w:r>
      <w:r w:rsidR="001D20D4" w:rsidRPr="005D6335">
        <w:rPr>
          <w:rFonts w:ascii="Arial" w:hAnsi="Arial" w:cs="Arial"/>
        </w:rPr>
        <w:t xml:space="preserve">Mangaung </w:t>
      </w:r>
      <w:r w:rsidR="001D20D4">
        <w:rPr>
          <w:rFonts w:ascii="Arial" w:hAnsi="Arial" w:cs="Arial"/>
        </w:rPr>
        <w:t xml:space="preserve">Metropolitan </w:t>
      </w:r>
      <w:r w:rsidR="001D20D4" w:rsidRPr="005D6335">
        <w:rPr>
          <w:rFonts w:ascii="Arial" w:hAnsi="Arial" w:cs="Arial"/>
        </w:rPr>
        <w:t>Municipality</w:t>
      </w:r>
      <w:r w:rsidR="001D20D4">
        <w:rPr>
          <w:rFonts w:ascii="Arial" w:hAnsi="Arial" w:cs="Arial"/>
        </w:rPr>
        <w:t>;</w:t>
      </w:r>
      <w:r w:rsidR="00294E97" w:rsidRPr="005D6335">
        <w:rPr>
          <w:rFonts w:ascii="Arial" w:hAnsi="Arial" w:cs="Arial"/>
        </w:rPr>
        <w:t xml:space="preserve"> and </w:t>
      </w:r>
    </w:p>
    <w:p w:rsidR="005D6335" w:rsidRPr="00ED7A7A" w:rsidRDefault="00EC60A2" w:rsidP="00EC60A2">
      <w:pPr>
        <w:numPr>
          <w:ilvl w:val="0"/>
          <w:numId w:val="43"/>
        </w:numPr>
        <w:spacing w:line="360" w:lineRule="auto"/>
        <w:ind w:left="851" w:hanging="284"/>
        <w:jc w:val="both"/>
        <w:rPr>
          <w:rFonts w:ascii="Arial" w:hAnsi="Arial" w:cs="Arial"/>
        </w:rPr>
      </w:pPr>
      <w:r>
        <w:rPr>
          <w:rFonts w:ascii="Arial" w:hAnsi="Arial" w:cs="Arial"/>
        </w:rPr>
        <w:t xml:space="preserve"> </w:t>
      </w:r>
      <w:r>
        <w:rPr>
          <w:rFonts w:ascii="Arial" w:hAnsi="Arial" w:cs="Arial"/>
        </w:rPr>
        <w:tab/>
        <w:t xml:space="preserve">University of </w:t>
      </w:r>
      <w:r w:rsidR="00294E97" w:rsidRPr="005D6335">
        <w:rPr>
          <w:rFonts w:ascii="Arial" w:hAnsi="Arial" w:cs="Arial"/>
        </w:rPr>
        <w:t>For</w:t>
      </w:r>
      <w:r>
        <w:rPr>
          <w:rFonts w:ascii="Arial" w:hAnsi="Arial" w:cs="Arial"/>
        </w:rPr>
        <w:t>t Hare c</w:t>
      </w:r>
      <w:r w:rsidR="00294E97" w:rsidRPr="005D6335">
        <w:rPr>
          <w:rFonts w:ascii="Arial" w:hAnsi="Arial" w:cs="Arial"/>
        </w:rPr>
        <w:t xml:space="preserve">ampus in East London. </w:t>
      </w:r>
    </w:p>
    <w:p w:rsidR="00EF147B" w:rsidRPr="00250EB7" w:rsidRDefault="00EF147B" w:rsidP="00EC60A2">
      <w:pPr>
        <w:spacing w:line="360" w:lineRule="auto"/>
        <w:ind w:left="426" w:hanging="426"/>
        <w:jc w:val="both"/>
        <w:rPr>
          <w:rFonts w:ascii="Arial" w:hAnsi="Arial" w:cs="Arial"/>
        </w:rPr>
      </w:pPr>
      <w:r w:rsidRPr="00250EB7">
        <w:rPr>
          <w:rFonts w:ascii="Arial" w:hAnsi="Arial" w:cs="Arial"/>
        </w:rPr>
        <w:t>(d)</w:t>
      </w:r>
      <w:r w:rsidR="005D6335" w:rsidRPr="00250EB7">
        <w:rPr>
          <w:rFonts w:ascii="Arial" w:hAnsi="Arial" w:cs="Arial"/>
        </w:rPr>
        <w:tab/>
      </w:r>
      <w:r w:rsidR="00ED7A7A">
        <w:rPr>
          <w:rFonts w:ascii="Arial" w:hAnsi="Arial" w:cs="Arial"/>
        </w:rPr>
        <w:t>The a</w:t>
      </w:r>
      <w:r w:rsidRPr="00250EB7">
        <w:rPr>
          <w:rFonts w:ascii="Arial" w:hAnsi="Arial" w:cs="Arial"/>
        </w:rPr>
        <w:t>cting Chairperson had to attend a meeting in Bloemfontein (</w:t>
      </w:r>
      <w:r w:rsidR="001D20D4" w:rsidRPr="005D6335">
        <w:rPr>
          <w:rFonts w:ascii="Arial" w:hAnsi="Arial" w:cs="Arial"/>
        </w:rPr>
        <w:t xml:space="preserve">Mangaung </w:t>
      </w:r>
      <w:r w:rsidR="001D20D4">
        <w:rPr>
          <w:rFonts w:ascii="Arial" w:hAnsi="Arial" w:cs="Arial"/>
        </w:rPr>
        <w:t xml:space="preserve">Metropolitan </w:t>
      </w:r>
      <w:r w:rsidR="001D20D4" w:rsidRPr="005D6335">
        <w:rPr>
          <w:rFonts w:ascii="Arial" w:hAnsi="Arial" w:cs="Arial"/>
        </w:rPr>
        <w:t>Municipality</w:t>
      </w:r>
      <w:r w:rsidRPr="00250EB7">
        <w:rPr>
          <w:rFonts w:ascii="Arial" w:hAnsi="Arial" w:cs="Arial"/>
        </w:rPr>
        <w:t>) which was followed by a meeting in East London (University</w:t>
      </w:r>
      <w:r w:rsidR="00ED7A7A" w:rsidRPr="00ED7A7A">
        <w:rPr>
          <w:rFonts w:ascii="Arial" w:hAnsi="Arial" w:cs="Arial"/>
        </w:rPr>
        <w:t xml:space="preserve"> </w:t>
      </w:r>
      <w:r w:rsidR="00ED7A7A">
        <w:rPr>
          <w:rFonts w:ascii="Arial" w:hAnsi="Arial" w:cs="Arial"/>
        </w:rPr>
        <w:t xml:space="preserve">of </w:t>
      </w:r>
      <w:r w:rsidR="00ED7A7A" w:rsidRPr="00250EB7">
        <w:rPr>
          <w:rFonts w:ascii="Arial" w:hAnsi="Arial" w:cs="Arial"/>
        </w:rPr>
        <w:t>Fort Hare</w:t>
      </w:r>
      <w:r w:rsidRPr="00250EB7">
        <w:rPr>
          <w:rFonts w:ascii="Arial" w:hAnsi="Arial" w:cs="Arial"/>
        </w:rPr>
        <w:t>) the next day</w:t>
      </w:r>
      <w:r w:rsidR="00ED7A7A">
        <w:rPr>
          <w:rFonts w:ascii="Arial" w:hAnsi="Arial" w:cs="Arial"/>
        </w:rPr>
        <w:t xml:space="preserve">. As flights could </w:t>
      </w:r>
      <w:r w:rsidRPr="00250EB7">
        <w:rPr>
          <w:rFonts w:ascii="Arial" w:hAnsi="Arial" w:cs="Arial"/>
        </w:rPr>
        <w:t xml:space="preserve">not </w:t>
      </w:r>
      <w:r w:rsidR="00ED7A7A">
        <w:rPr>
          <w:rFonts w:ascii="Arial" w:hAnsi="Arial" w:cs="Arial"/>
        </w:rPr>
        <w:t xml:space="preserve">be </w:t>
      </w:r>
      <w:r w:rsidRPr="00250EB7">
        <w:rPr>
          <w:rFonts w:ascii="Arial" w:hAnsi="Arial" w:cs="Arial"/>
        </w:rPr>
        <w:t xml:space="preserve">found on the specified </w:t>
      </w:r>
      <w:r w:rsidR="00ED7A7A">
        <w:rPr>
          <w:rFonts w:ascii="Arial" w:hAnsi="Arial" w:cs="Arial"/>
        </w:rPr>
        <w:t xml:space="preserve">meeting </w:t>
      </w:r>
      <w:r w:rsidRPr="00250EB7">
        <w:rPr>
          <w:rFonts w:ascii="Arial" w:hAnsi="Arial" w:cs="Arial"/>
        </w:rPr>
        <w:t>date</w:t>
      </w:r>
      <w:r w:rsidR="00ED7A7A">
        <w:rPr>
          <w:rFonts w:ascii="Arial" w:hAnsi="Arial" w:cs="Arial"/>
        </w:rPr>
        <w:t xml:space="preserve">s, </w:t>
      </w:r>
      <w:r w:rsidRPr="00250EB7">
        <w:rPr>
          <w:rFonts w:ascii="Arial" w:hAnsi="Arial" w:cs="Arial"/>
        </w:rPr>
        <w:t xml:space="preserve">a decision </w:t>
      </w:r>
      <w:r w:rsidR="00ED7A7A">
        <w:rPr>
          <w:rFonts w:ascii="Arial" w:hAnsi="Arial" w:cs="Arial"/>
        </w:rPr>
        <w:t xml:space="preserve">was taken </w:t>
      </w:r>
      <w:r w:rsidR="00ED4F07">
        <w:rPr>
          <w:rFonts w:ascii="Arial" w:hAnsi="Arial" w:cs="Arial"/>
        </w:rPr>
        <w:t>to use road transport.</w:t>
      </w:r>
    </w:p>
    <w:p w:rsidR="00B0515E" w:rsidRPr="00250EB7" w:rsidRDefault="007E481D" w:rsidP="00C00176">
      <w:pPr>
        <w:spacing w:line="360" w:lineRule="auto"/>
        <w:ind w:left="426" w:hanging="426"/>
        <w:jc w:val="both"/>
        <w:rPr>
          <w:rFonts w:ascii="Arial" w:hAnsi="Arial" w:cs="Arial"/>
        </w:rPr>
      </w:pPr>
      <w:r w:rsidRPr="00250EB7">
        <w:rPr>
          <w:rFonts w:ascii="Arial" w:hAnsi="Arial" w:cs="Arial"/>
        </w:rPr>
        <w:t>2.</w:t>
      </w:r>
      <w:r w:rsidR="005D6335" w:rsidRPr="00250EB7">
        <w:rPr>
          <w:rFonts w:ascii="Arial" w:hAnsi="Arial" w:cs="Arial"/>
        </w:rPr>
        <w:tab/>
      </w:r>
      <w:r w:rsidR="00ED4F07">
        <w:rPr>
          <w:rFonts w:ascii="Arial" w:hAnsi="Arial" w:cs="Arial"/>
        </w:rPr>
        <w:t>Based on the information submitted by the SETA, the d</w:t>
      </w:r>
      <w:r w:rsidR="00D04179" w:rsidRPr="00250EB7">
        <w:rPr>
          <w:rFonts w:ascii="Arial" w:hAnsi="Arial" w:cs="Arial"/>
        </w:rPr>
        <w:t>etailed breakdown of the cost incurred per trip</w:t>
      </w:r>
      <w:r w:rsidR="00ED4F07">
        <w:rPr>
          <w:rFonts w:ascii="Arial" w:hAnsi="Arial" w:cs="Arial"/>
        </w:rPr>
        <w:t xml:space="preserve"> is as follows</w:t>
      </w:r>
      <w:r w:rsidR="00DF4BF7" w:rsidRPr="00250EB7">
        <w:rPr>
          <w:rFonts w:ascii="Arial" w:hAnsi="Arial" w:cs="Arial"/>
        </w:rPr>
        <w:t>:</w:t>
      </w:r>
      <w:r w:rsidR="00900F29" w:rsidRPr="00250EB7">
        <w:rPr>
          <w:rFonts w:ascii="Arial" w:hAnsi="Arial" w:cs="Arial"/>
        </w:rPr>
        <w:t xml:space="preserve"> </w:t>
      </w:r>
    </w:p>
    <w:p w:rsidR="00EF147B" w:rsidRPr="00250EB7" w:rsidRDefault="00900F29" w:rsidP="00EC60A2">
      <w:pPr>
        <w:spacing w:line="360" w:lineRule="auto"/>
        <w:ind w:left="426" w:hanging="426"/>
        <w:jc w:val="both"/>
        <w:rPr>
          <w:rFonts w:ascii="Arial" w:hAnsi="Arial" w:cs="Arial"/>
        </w:rPr>
      </w:pPr>
      <w:r w:rsidRPr="00250EB7">
        <w:rPr>
          <w:rFonts w:ascii="Arial" w:hAnsi="Arial" w:cs="Arial"/>
        </w:rPr>
        <w:t>(a)</w:t>
      </w:r>
      <w:r w:rsidR="00EC60A2">
        <w:rPr>
          <w:rFonts w:ascii="Arial" w:hAnsi="Arial" w:cs="Arial"/>
        </w:rPr>
        <w:tab/>
        <w:t>R38</w:t>
      </w:r>
      <w:r w:rsidR="005D6335" w:rsidRPr="00250EB7">
        <w:rPr>
          <w:rFonts w:ascii="Arial" w:hAnsi="Arial" w:cs="Arial"/>
        </w:rPr>
        <w:t xml:space="preserve"> </w:t>
      </w:r>
      <w:r w:rsidR="00EC60A2">
        <w:rPr>
          <w:rFonts w:ascii="Arial" w:hAnsi="Arial" w:cs="Arial"/>
        </w:rPr>
        <w:t>290.30</w:t>
      </w:r>
      <w:r w:rsidR="00E31C0A" w:rsidRPr="00250EB7">
        <w:rPr>
          <w:rFonts w:ascii="Arial" w:hAnsi="Arial" w:cs="Arial"/>
        </w:rPr>
        <w:t xml:space="preserve"> was incurred </w:t>
      </w:r>
      <w:r w:rsidRPr="00250EB7">
        <w:rPr>
          <w:rFonts w:ascii="Arial" w:hAnsi="Arial" w:cs="Arial"/>
        </w:rPr>
        <w:t>for car hire</w:t>
      </w:r>
      <w:r w:rsidR="003769D5" w:rsidRPr="00250EB7">
        <w:rPr>
          <w:rFonts w:ascii="Arial" w:hAnsi="Arial" w:cs="Arial"/>
        </w:rPr>
        <w:t xml:space="preserve"> and </w:t>
      </w:r>
      <w:r w:rsidR="00EC60A2" w:rsidRPr="00250EB7">
        <w:rPr>
          <w:rFonts w:ascii="Arial" w:hAnsi="Arial" w:cs="Arial"/>
        </w:rPr>
        <w:t xml:space="preserve">R3 300.12 </w:t>
      </w:r>
      <w:r w:rsidR="00EC60A2">
        <w:rPr>
          <w:rFonts w:ascii="Arial" w:hAnsi="Arial" w:cs="Arial"/>
        </w:rPr>
        <w:t xml:space="preserve">for </w:t>
      </w:r>
      <w:r w:rsidR="003769D5" w:rsidRPr="00250EB7">
        <w:rPr>
          <w:rFonts w:ascii="Arial" w:hAnsi="Arial" w:cs="Arial"/>
        </w:rPr>
        <w:t>hotel accommodation</w:t>
      </w:r>
      <w:r w:rsidR="00EC60A2">
        <w:rPr>
          <w:rFonts w:ascii="Arial" w:hAnsi="Arial" w:cs="Arial"/>
        </w:rPr>
        <w:t xml:space="preserve"> at the </w:t>
      </w:r>
      <w:r w:rsidR="00EF147B" w:rsidRPr="00250EB7">
        <w:rPr>
          <w:rFonts w:ascii="Arial" w:hAnsi="Arial" w:cs="Arial"/>
        </w:rPr>
        <w:t>Blue Lagoon</w:t>
      </w:r>
      <w:r w:rsidR="00EC60A2">
        <w:rPr>
          <w:rFonts w:ascii="Arial" w:hAnsi="Arial" w:cs="Arial"/>
        </w:rPr>
        <w:t xml:space="preserve"> Hotel</w:t>
      </w:r>
      <w:r w:rsidR="00EF147B" w:rsidRPr="00250EB7">
        <w:rPr>
          <w:rFonts w:ascii="Arial" w:hAnsi="Arial" w:cs="Arial"/>
        </w:rPr>
        <w:t xml:space="preserve"> in East London and Protea Hotel in Bloemfontein.</w:t>
      </w:r>
    </w:p>
    <w:p w:rsidR="005D6335" w:rsidRPr="005D6335" w:rsidRDefault="00900F29" w:rsidP="00EC60A2">
      <w:pPr>
        <w:spacing w:line="360" w:lineRule="auto"/>
        <w:ind w:left="426" w:hanging="426"/>
        <w:jc w:val="both"/>
        <w:rPr>
          <w:rFonts w:ascii="Arial" w:eastAsia="Times New Roman" w:hAnsi="Arial" w:cs="Arial"/>
        </w:rPr>
      </w:pPr>
      <w:r w:rsidRPr="00250EB7">
        <w:rPr>
          <w:rFonts w:ascii="Arial" w:hAnsi="Arial" w:cs="Arial"/>
        </w:rPr>
        <w:t>(b</w:t>
      </w:r>
      <w:r w:rsidR="005D6335" w:rsidRPr="00250EB7">
        <w:rPr>
          <w:rFonts w:ascii="Arial" w:hAnsi="Arial" w:cs="Arial"/>
        </w:rPr>
        <w:t>)</w:t>
      </w:r>
      <w:r w:rsidR="005D6335" w:rsidRPr="00250EB7">
        <w:rPr>
          <w:rFonts w:ascii="Arial" w:hAnsi="Arial" w:cs="Arial"/>
        </w:rPr>
        <w:tab/>
      </w:r>
      <w:r w:rsidRPr="005D6335">
        <w:rPr>
          <w:rFonts w:ascii="Arial" w:hAnsi="Arial" w:cs="Arial"/>
        </w:rPr>
        <w:t xml:space="preserve">Travel </w:t>
      </w:r>
      <w:r w:rsidR="00EF147B" w:rsidRPr="005D6335">
        <w:rPr>
          <w:rFonts w:ascii="Arial" w:hAnsi="Arial" w:cs="Arial"/>
        </w:rPr>
        <w:t>with</w:t>
      </w:r>
      <w:r w:rsidR="00634155" w:rsidRPr="005D6335">
        <w:rPr>
          <w:rFonts w:ascii="Arial" w:hAnsi="Arial" w:cs="Arial"/>
        </w:rPr>
        <w:t xml:space="preserve"> </w:t>
      </w:r>
      <w:r w:rsidR="00EC60A2">
        <w:rPr>
          <w:rFonts w:ascii="Arial" w:hAnsi="Arial" w:cs="Arial"/>
        </w:rPr>
        <w:t xml:space="preserve">Flair was appointed by AgriSETA to </w:t>
      </w:r>
      <w:r w:rsidRPr="005D6335">
        <w:rPr>
          <w:rFonts w:ascii="Arial" w:hAnsi="Arial" w:cs="Arial"/>
        </w:rPr>
        <w:t xml:space="preserve">manage </w:t>
      </w:r>
      <w:r w:rsidR="00EC60A2">
        <w:rPr>
          <w:rFonts w:ascii="Arial" w:hAnsi="Arial" w:cs="Arial"/>
        </w:rPr>
        <w:t xml:space="preserve">its </w:t>
      </w:r>
      <w:r w:rsidRPr="005D6335">
        <w:rPr>
          <w:rFonts w:ascii="Arial" w:hAnsi="Arial" w:cs="Arial"/>
        </w:rPr>
        <w:t>travel</w:t>
      </w:r>
      <w:r w:rsidR="00DF4BF7" w:rsidRPr="005D6335">
        <w:rPr>
          <w:rFonts w:ascii="Arial" w:hAnsi="Arial" w:cs="Arial"/>
        </w:rPr>
        <w:t xml:space="preserve"> bookings</w:t>
      </w:r>
      <w:r w:rsidR="00EC60A2">
        <w:rPr>
          <w:rFonts w:ascii="Arial" w:hAnsi="Arial" w:cs="Arial"/>
        </w:rPr>
        <w:t>.</w:t>
      </w:r>
    </w:p>
    <w:p w:rsidR="00F12B5B" w:rsidRDefault="005D6335" w:rsidP="00EC60A2">
      <w:pPr>
        <w:spacing w:line="360" w:lineRule="auto"/>
        <w:ind w:left="426" w:hanging="426"/>
        <w:jc w:val="both"/>
        <w:rPr>
          <w:rFonts w:ascii="Arial" w:hAnsi="Arial" w:cs="Arial"/>
        </w:rPr>
      </w:pPr>
      <w:r>
        <w:rPr>
          <w:rFonts w:ascii="Arial" w:hAnsi="Arial" w:cs="Arial"/>
        </w:rPr>
        <w:t>(c)</w:t>
      </w:r>
      <w:r>
        <w:rPr>
          <w:rFonts w:ascii="Arial" w:hAnsi="Arial" w:cs="Arial"/>
        </w:rPr>
        <w:tab/>
      </w:r>
      <w:r w:rsidR="003769D5" w:rsidRPr="005D6335">
        <w:rPr>
          <w:rFonts w:ascii="Arial" w:hAnsi="Arial" w:cs="Arial"/>
        </w:rPr>
        <w:t xml:space="preserve">Only </w:t>
      </w:r>
      <w:r w:rsidR="00EC60A2" w:rsidRPr="00250EB7">
        <w:rPr>
          <w:rFonts w:ascii="Arial" w:hAnsi="Arial" w:cs="Arial"/>
        </w:rPr>
        <w:t>board members are entitled to</w:t>
      </w:r>
      <w:r w:rsidR="00ED4F07">
        <w:rPr>
          <w:rFonts w:ascii="Arial" w:hAnsi="Arial" w:cs="Arial"/>
        </w:rPr>
        <w:t xml:space="preserve"> use this category of vehicles.”</w:t>
      </w:r>
    </w:p>
    <w:p w:rsidR="007E481D" w:rsidRDefault="007E481D" w:rsidP="00C00176">
      <w:pPr>
        <w:spacing w:line="360" w:lineRule="auto"/>
        <w:ind w:left="426" w:hanging="426"/>
        <w:jc w:val="both"/>
        <w:rPr>
          <w:rFonts w:ascii="Arial" w:hAnsi="Arial" w:cs="Arial"/>
        </w:rPr>
      </w:pPr>
      <w:r w:rsidRPr="005D6335">
        <w:rPr>
          <w:rFonts w:ascii="Arial" w:hAnsi="Arial" w:cs="Arial"/>
        </w:rPr>
        <w:t>3.</w:t>
      </w:r>
      <w:r w:rsidR="005D6335">
        <w:rPr>
          <w:rFonts w:ascii="Arial" w:hAnsi="Arial" w:cs="Arial"/>
        </w:rPr>
        <w:tab/>
      </w:r>
      <w:r w:rsidR="00186EF6">
        <w:rPr>
          <w:rFonts w:ascii="Arial" w:hAnsi="Arial" w:cs="Arial"/>
        </w:rPr>
        <w:t>T</w:t>
      </w:r>
      <w:r w:rsidR="00F12B5B">
        <w:rPr>
          <w:rFonts w:ascii="Arial" w:hAnsi="Arial" w:cs="Arial"/>
        </w:rPr>
        <w:t xml:space="preserve">he </w:t>
      </w:r>
      <w:r w:rsidR="00CE36CB">
        <w:rPr>
          <w:rFonts w:ascii="Arial" w:hAnsi="Arial" w:cs="Arial"/>
        </w:rPr>
        <w:t xml:space="preserve">AgriSETA </w:t>
      </w:r>
      <w:r w:rsidR="0024137A" w:rsidRPr="005D6335">
        <w:rPr>
          <w:rFonts w:ascii="Arial" w:hAnsi="Arial" w:cs="Arial"/>
        </w:rPr>
        <w:t xml:space="preserve">Policy </w:t>
      </w:r>
      <w:r w:rsidR="00CE36CB">
        <w:rPr>
          <w:rFonts w:ascii="Arial" w:hAnsi="Arial" w:cs="Arial"/>
        </w:rPr>
        <w:t>is</w:t>
      </w:r>
      <w:r w:rsidR="00186EF6">
        <w:rPr>
          <w:rFonts w:ascii="Arial" w:hAnsi="Arial" w:cs="Arial"/>
        </w:rPr>
        <w:t xml:space="preserve"> silent on this matter.</w:t>
      </w:r>
    </w:p>
    <w:p w:rsidR="00816053" w:rsidRPr="005D6335" w:rsidRDefault="00816053" w:rsidP="00C00176">
      <w:pPr>
        <w:spacing w:line="360" w:lineRule="auto"/>
        <w:ind w:left="426" w:hanging="426"/>
        <w:jc w:val="both"/>
        <w:rPr>
          <w:rFonts w:ascii="Arial" w:hAnsi="Arial" w:cs="Arial"/>
        </w:rPr>
      </w:pPr>
      <w:r w:rsidRPr="005D6335">
        <w:rPr>
          <w:rFonts w:ascii="Arial" w:hAnsi="Arial" w:cs="Arial"/>
        </w:rPr>
        <w:lastRenderedPageBreak/>
        <w:t>4</w:t>
      </w:r>
      <w:r w:rsidR="00634155" w:rsidRPr="005D6335">
        <w:rPr>
          <w:rFonts w:ascii="Arial" w:hAnsi="Arial" w:cs="Arial"/>
        </w:rPr>
        <w:t>.</w:t>
      </w:r>
      <w:r w:rsidR="005D6335">
        <w:rPr>
          <w:rFonts w:ascii="Arial" w:hAnsi="Arial" w:cs="Arial"/>
        </w:rPr>
        <w:tab/>
      </w:r>
      <w:r w:rsidR="005E0CF8">
        <w:rPr>
          <w:rFonts w:ascii="Arial" w:hAnsi="Arial" w:cs="Arial"/>
        </w:rPr>
        <w:t xml:space="preserve">No official has been held </w:t>
      </w:r>
      <w:proofErr w:type="gramStart"/>
      <w:r w:rsidR="005E0CF8">
        <w:rPr>
          <w:rFonts w:ascii="Arial" w:hAnsi="Arial" w:cs="Arial"/>
        </w:rPr>
        <w:t>accountable</w:t>
      </w:r>
      <w:r w:rsidR="00ED4F07">
        <w:rPr>
          <w:rFonts w:ascii="Arial" w:hAnsi="Arial" w:cs="Arial"/>
        </w:rPr>
        <w:t>,</w:t>
      </w:r>
      <w:proofErr w:type="gramEnd"/>
      <w:r w:rsidR="00ED4F07">
        <w:rPr>
          <w:rFonts w:ascii="Arial" w:hAnsi="Arial" w:cs="Arial"/>
        </w:rPr>
        <w:t xml:space="preserve"> however, </w:t>
      </w:r>
      <w:r w:rsidR="005E0CF8">
        <w:rPr>
          <w:rFonts w:ascii="Arial" w:hAnsi="Arial" w:cs="Arial"/>
        </w:rPr>
        <w:t>the</w:t>
      </w:r>
      <w:r w:rsidR="00E02A92" w:rsidRPr="005D6335">
        <w:rPr>
          <w:rFonts w:ascii="Arial" w:hAnsi="Arial" w:cs="Arial"/>
        </w:rPr>
        <w:t xml:space="preserve"> Department </w:t>
      </w:r>
      <w:r w:rsidR="005E0CF8">
        <w:rPr>
          <w:rFonts w:ascii="Arial" w:hAnsi="Arial" w:cs="Arial"/>
        </w:rPr>
        <w:t xml:space="preserve">is </w:t>
      </w:r>
      <w:r w:rsidR="00ED4F07">
        <w:rPr>
          <w:rFonts w:ascii="Arial" w:hAnsi="Arial" w:cs="Arial"/>
        </w:rPr>
        <w:t>still investigating the matter in terms of the relevant prescripts of the Skills Development Act, No. 97 of 1998 (as amended)</w:t>
      </w:r>
      <w:r w:rsidR="005E0CF8">
        <w:rPr>
          <w:rFonts w:ascii="Arial" w:hAnsi="Arial" w:cs="Arial"/>
        </w:rPr>
        <w:t xml:space="preserve">. </w:t>
      </w:r>
    </w:p>
    <w:p w:rsidR="00C2258B" w:rsidRPr="005D6335" w:rsidRDefault="005E0CF8" w:rsidP="005D6335">
      <w:pPr>
        <w:spacing w:line="360" w:lineRule="auto"/>
        <w:jc w:val="both"/>
        <w:rPr>
          <w:rFonts w:ascii="Arial" w:hAnsi="Arial" w:cs="Arial"/>
        </w:rPr>
      </w:pPr>
      <w:r>
        <w:rPr>
          <w:rFonts w:ascii="Arial" w:hAnsi="Arial" w:cs="Arial"/>
        </w:rPr>
        <w:br w:type="page"/>
      </w:r>
      <w:r w:rsidR="00CC27E4" w:rsidRPr="005D6335">
        <w:rPr>
          <w:rFonts w:ascii="Arial" w:hAnsi="Arial" w:cs="Arial"/>
        </w:rPr>
        <w:lastRenderedPageBreak/>
        <w:t>COMPILER/CONTACT PERSONS:</w:t>
      </w:r>
      <w:r w:rsidR="00C2258B" w:rsidRPr="005D6335">
        <w:rPr>
          <w:rFonts w:ascii="Arial" w:hAnsi="Arial" w:cs="Arial"/>
        </w:rPr>
        <w:t xml:space="preserve"> </w:t>
      </w:r>
    </w:p>
    <w:p w:rsidR="00C3677B" w:rsidRPr="005D6335" w:rsidRDefault="00CC27E4" w:rsidP="005D6335">
      <w:pPr>
        <w:spacing w:line="360" w:lineRule="auto"/>
        <w:jc w:val="both"/>
        <w:rPr>
          <w:rFonts w:ascii="Arial" w:hAnsi="Arial" w:cs="Arial"/>
        </w:rPr>
      </w:pPr>
      <w:r w:rsidRPr="005D6335">
        <w:rPr>
          <w:rFonts w:ascii="Arial" w:hAnsi="Arial" w:cs="Arial"/>
        </w:rPr>
        <w:t>EXT:</w:t>
      </w:r>
      <w:r w:rsidR="00837513" w:rsidRPr="005D6335">
        <w:rPr>
          <w:rFonts w:ascii="Arial" w:hAnsi="Arial" w:cs="Arial"/>
        </w:rPr>
        <w:t xml:space="preserve"> </w:t>
      </w:r>
    </w:p>
    <w:p w:rsidR="00C3677B" w:rsidRPr="005D6335" w:rsidRDefault="00C3677B" w:rsidP="005D6335">
      <w:pPr>
        <w:spacing w:line="360" w:lineRule="auto"/>
        <w:jc w:val="both"/>
        <w:rPr>
          <w:rFonts w:ascii="Arial" w:hAnsi="Arial" w:cs="Arial"/>
        </w:rPr>
      </w:pPr>
    </w:p>
    <w:p w:rsidR="0033688C" w:rsidRPr="005D6335" w:rsidRDefault="0033688C" w:rsidP="005D6335">
      <w:pPr>
        <w:spacing w:line="360" w:lineRule="auto"/>
        <w:jc w:val="both"/>
        <w:rPr>
          <w:rFonts w:ascii="Arial" w:hAnsi="Arial" w:cs="Arial"/>
        </w:rPr>
      </w:pPr>
    </w:p>
    <w:p w:rsidR="0033688C" w:rsidRPr="005D6335" w:rsidRDefault="0033688C" w:rsidP="005D6335">
      <w:pPr>
        <w:spacing w:line="360" w:lineRule="auto"/>
        <w:jc w:val="both"/>
        <w:rPr>
          <w:rFonts w:ascii="Arial" w:hAnsi="Arial" w:cs="Arial"/>
        </w:rPr>
      </w:pPr>
    </w:p>
    <w:p w:rsidR="00A0228E" w:rsidRPr="005D6335" w:rsidRDefault="00C2258B" w:rsidP="005D6335">
      <w:pPr>
        <w:spacing w:line="360" w:lineRule="auto"/>
        <w:jc w:val="both"/>
        <w:rPr>
          <w:rFonts w:ascii="Arial" w:hAnsi="Arial" w:cs="Arial"/>
        </w:rPr>
      </w:pPr>
      <w:r w:rsidRPr="005D6335">
        <w:rPr>
          <w:rFonts w:ascii="Arial" w:hAnsi="Arial" w:cs="Arial"/>
        </w:rPr>
        <w:t>MR GF QONDE</w:t>
      </w:r>
    </w:p>
    <w:p w:rsidR="00C3677B" w:rsidRPr="005D6335" w:rsidRDefault="00C3677B" w:rsidP="005D6335">
      <w:pPr>
        <w:spacing w:line="360" w:lineRule="auto"/>
        <w:jc w:val="both"/>
        <w:rPr>
          <w:rFonts w:ascii="Arial" w:hAnsi="Arial" w:cs="Arial"/>
        </w:rPr>
      </w:pPr>
      <w:r w:rsidRPr="005D6335">
        <w:rPr>
          <w:rFonts w:ascii="Arial" w:hAnsi="Arial" w:cs="Arial"/>
        </w:rPr>
        <w:t>DIRECTOR –</w:t>
      </w:r>
      <w:r w:rsidR="00DE6F6F" w:rsidRPr="005D6335">
        <w:rPr>
          <w:rFonts w:ascii="Arial" w:hAnsi="Arial" w:cs="Arial"/>
        </w:rPr>
        <w:t xml:space="preserve"> </w:t>
      </w:r>
      <w:r w:rsidRPr="005D6335">
        <w:rPr>
          <w:rFonts w:ascii="Arial" w:hAnsi="Arial" w:cs="Arial"/>
        </w:rPr>
        <w:t>GENERAL</w:t>
      </w:r>
    </w:p>
    <w:p w:rsidR="00C3677B" w:rsidRPr="005D6335" w:rsidRDefault="00C3677B" w:rsidP="005D6335">
      <w:pPr>
        <w:spacing w:line="360" w:lineRule="auto"/>
        <w:jc w:val="both"/>
        <w:rPr>
          <w:rFonts w:ascii="Arial" w:hAnsi="Arial" w:cs="Arial"/>
        </w:rPr>
      </w:pPr>
      <w:r w:rsidRPr="005D6335">
        <w:rPr>
          <w:rFonts w:ascii="Arial" w:hAnsi="Arial" w:cs="Arial"/>
        </w:rPr>
        <w:t>STATUS:</w:t>
      </w:r>
    </w:p>
    <w:p w:rsidR="00C3677B" w:rsidRPr="005D6335" w:rsidRDefault="00C3677B" w:rsidP="005D6335">
      <w:pPr>
        <w:spacing w:line="360" w:lineRule="auto"/>
        <w:jc w:val="both"/>
        <w:rPr>
          <w:rFonts w:ascii="Arial" w:hAnsi="Arial" w:cs="Arial"/>
        </w:rPr>
      </w:pPr>
      <w:r w:rsidRPr="005D6335">
        <w:rPr>
          <w:rFonts w:ascii="Arial" w:hAnsi="Arial" w:cs="Arial"/>
        </w:rPr>
        <w:t>DATE:</w:t>
      </w:r>
    </w:p>
    <w:p w:rsidR="00245A6B" w:rsidRPr="005D6335" w:rsidRDefault="00245A6B" w:rsidP="005D6335">
      <w:pPr>
        <w:spacing w:line="360" w:lineRule="auto"/>
        <w:jc w:val="both"/>
        <w:rPr>
          <w:rFonts w:ascii="Arial" w:hAnsi="Arial" w:cs="Arial"/>
        </w:rPr>
      </w:pPr>
    </w:p>
    <w:p w:rsidR="0033688C" w:rsidRPr="005D6335" w:rsidRDefault="0033688C" w:rsidP="005D6335">
      <w:pPr>
        <w:spacing w:line="360" w:lineRule="auto"/>
        <w:jc w:val="both"/>
        <w:rPr>
          <w:rFonts w:ascii="Arial" w:hAnsi="Arial" w:cs="Arial"/>
        </w:rPr>
      </w:pPr>
    </w:p>
    <w:p w:rsidR="0033688C" w:rsidRPr="005D6335" w:rsidRDefault="0033688C" w:rsidP="005D6335">
      <w:pPr>
        <w:spacing w:line="360" w:lineRule="auto"/>
        <w:jc w:val="both"/>
        <w:rPr>
          <w:rFonts w:ascii="Arial" w:hAnsi="Arial" w:cs="Arial"/>
        </w:rPr>
      </w:pPr>
    </w:p>
    <w:p w:rsidR="00C3677B" w:rsidRPr="005D6335" w:rsidRDefault="00C3677B" w:rsidP="005D6335">
      <w:pPr>
        <w:spacing w:line="360" w:lineRule="auto"/>
        <w:jc w:val="both"/>
        <w:rPr>
          <w:rFonts w:ascii="Arial" w:hAnsi="Arial" w:cs="Arial"/>
        </w:rPr>
      </w:pPr>
      <w:r w:rsidRPr="005D6335">
        <w:rPr>
          <w:rFonts w:ascii="Arial" w:hAnsi="Arial" w:cs="Arial"/>
        </w:rPr>
        <w:t xml:space="preserve">QUESTION </w:t>
      </w:r>
      <w:r w:rsidR="008458E4" w:rsidRPr="005D6335">
        <w:rPr>
          <w:rFonts w:ascii="Arial" w:hAnsi="Arial" w:cs="Arial"/>
        </w:rPr>
        <w:t>385</w:t>
      </w:r>
      <w:r w:rsidR="005C6ED1" w:rsidRPr="005D6335">
        <w:rPr>
          <w:rFonts w:ascii="Arial" w:hAnsi="Arial" w:cs="Arial"/>
        </w:rPr>
        <w:t xml:space="preserve"> </w:t>
      </w:r>
      <w:r w:rsidRPr="005D6335">
        <w:rPr>
          <w:rFonts w:ascii="Arial" w:hAnsi="Arial" w:cs="Arial"/>
        </w:rPr>
        <w:t xml:space="preserve">APPROVED/NOT APPROVED/AMENDED </w:t>
      </w:r>
    </w:p>
    <w:p w:rsidR="005D6335" w:rsidRDefault="005D6335" w:rsidP="005D6335">
      <w:pPr>
        <w:spacing w:line="360" w:lineRule="auto"/>
        <w:jc w:val="both"/>
        <w:rPr>
          <w:rFonts w:ascii="Arial" w:hAnsi="Arial" w:cs="Arial"/>
        </w:rPr>
      </w:pPr>
    </w:p>
    <w:p w:rsidR="005D6335" w:rsidRDefault="005D6335" w:rsidP="005D6335">
      <w:pPr>
        <w:spacing w:line="360" w:lineRule="auto"/>
        <w:jc w:val="both"/>
        <w:rPr>
          <w:rFonts w:ascii="Arial" w:hAnsi="Arial" w:cs="Arial"/>
        </w:rPr>
      </w:pPr>
    </w:p>
    <w:p w:rsidR="00C3677B" w:rsidRPr="005D6335" w:rsidRDefault="00C3677B" w:rsidP="005D6335">
      <w:pPr>
        <w:spacing w:line="360" w:lineRule="auto"/>
        <w:jc w:val="both"/>
        <w:rPr>
          <w:rFonts w:ascii="Arial" w:hAnsi="Arial" w:cs="Arial"/>
        </w:rPr>
      </w:pPr>
      <w:r w:rsidRPr="005D6335">
        <w:rPr>
          <w:rFonts w:ascii="Arial" w:hAnsi="Arial" w:cs="Arial"/>
        </w:rPr>
        <w:t>Dr B</w:t>
      </w:r>
      <w:r w:rsidR="005D6335">
        <w:rPr>
          <w:rFonts w:ascii="Arial" w:hAnsi="Arial" w:cs="Arial"/>
        </w:rPr>
        <w:t>E</w:t>
      </w:r>
      <w:r w:rsidRPr="005D6335">
        <w:rPr>
          <w:rFonts w:ascii="Arial" w:hAnsi="Arial" w:cs="Arial"/>
        </w:rPr>
        <w:t xml:space="preserve"> NZIMANDE, MP</w:t>
      </w:r>
    </w:p>
    <w:p w:rsidR="00C3677B" w:rsidRPr="005D6335" w:rsidRDefault="00C3677B" w:rsidP="005D6335">
      <w:pPr>
        <w:spacing w:line="360" w:lineRule="auto"/>
        <w:jc w:val="both"/>
        <w:rPr>
          <w:rFonts w:ascii="Arial" w:hAnsi="Arial" w:cs="Arial"/>
        </w:rPr>
      </w:pPr>
      <w:r w:rsidRPr="005D6335">
        <w:rPr>
          <w:rFonts w:ascii="Arial" w:hAnsi="Arial" w:cs="Arial"/>
        </w:rPr>
        <w:t>MINISTER OF HIGHER EDUCATION AND TRAINING</w:t>
      </w:r>
    </w:p>
    <w:p w:rsidR="00C3677B" w:rsidRPr="005D6335" w:rsidRDefault="00C3677B" w:rsidP="005D6335">
      <w:pPr>
        <w:spacing w:line="360" w:lineRule="auto"/>
        <w:jc w:val="both"/>
        <w:rPr>
          <w:rFonts w:ascii="Arial" w:hAnsi="Arial" w:cs="Arial"/>
        </w:rPr>
      </w:pPr>
      <w:r w:rsidRPr="005D6335">
        <w:rPr>
          <w:rFonts w:ascii="Arial" w:hAnsi="Arial" w:cs="Arial"/>
        </w:rPr>
        <w:t>STATUS:</w:t>
      </w:r>
    </w:p>
    <w:p w:rsidR="00C3677B" w:rsidRPr="005D6335" w:rsidRDefault="00C3677B" w:rsidP="005D6335">
      <w:pPr>
        <w:spacing w:line="360" w:lineRule="auto"/>
        <w:jc w:val="both"/>
        <w:rPr>
          <w:rFonts w:ascii="Arial" w:hAnsi="Arial" w:cs="Arial"/>
        </w:rPr>
      </w:pPr>
      <w:r w:rsidRPr="005D6335">
        <w:rPr>
          <w:rFonts w:ascii="Arial" w:hAnsi="Arial" w:cs="Arial"/>
        </w:rPr>
        <w:t>DATE:</w:t>
      </w:r>
    </w:p>
    <w:sectPr w:rsidR="00C3677B" w:rsidRPr="005D6335"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233FAC"/>
    <w:multiLevelType w:val="hybridMultilevel"/>
    <w:tmpl w:val="E064E3D0"/>
    <w:lvl w:ilvl="0" w:tplc="CF4E863A">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231A46"/>
    <w:multiLevelType w:val="hybridMultilevel"/>
    <w:tmpl w:val="397CAAF8"/>
    <w:lvl w:ilvl="0" w:tplc="1C090001">
      <w:start w:val="1"/>
      <w:numFmt w:val="bullet"/>
      <w:lvlText w:val=""/>
      <w:lvlJc w:val="left"/>
      <w:pPr>
        <w:ind w:left="1026" w:hanging="360"/>
      </w:pPr>
      <w:rPr>
        <w:rFonts w:ascii="Symbol" w:hAnsi="Symbol" w:hint="default"/>
      </w:rPr>
    </w:lvl>
    <w:lvl w:ilvl="1" w:tplc="1C090019">
      <w:start w:val="1"/>
      <w:numFmt w:val="lowerLetter"/>
      <w:lvlText w:val="%2."/>
      <w:lvlJc w:val="left"/>
      <w:pPr>
        <w:ind w:left="1746" w:hanging="360"/>
      </w:pPr>
    </w:lvl>
    <w:lvl w:ilvl="2" w:tplc="1C09001B">
      <w:start w:val="1"/>
      <w:numFmt w:val="lowerRoman"/>
      <w:lvlText w:val="%3."/>
      <w:lvlJc w:val="right"/>
      <w:pPr>
        <w:ind w:left="2466" w:hanging="180"/>
      </w:pPr>
    </w:lvl>
    <w:lvl w:ilvl="3" w:tplc="1C09000F">
      <w:start w:val="1"/>
      <w:numFmt w:val="decimal"/>
      <w:lvlText w:val="%4."/>
      <w:lvlJc w:val="left"/>
      <w:pPr>
        <w:ind w:left="3186" w:hanging="360"/>
      </w:pPr>
    </w:lvl>
    <w:lvl w:ilvl="4" w:tplc="1C090019">
      <w:start w:val="1"/>
      <w:numFmt w:val="lowerLetter"/>
      <w:lvlText w:val="%5."/>
      <w:lvlJc w:val="left"/>
      <w:pPr>
        <w:ind w:left="3906" w:hanging="360"/>
      </w:pPr>
    </w:lvl>
    <w:lvl w:ilvl="5" w:tplc="1C09001B">
      <w:start w:val="1"/>
      <w:numFmt w:val="lowerRoman"/>
      <w:lvlText w:val="%6."/>
      <w:lvlJc w:val="right"/>
      <w:pPr>
        <w:ind w:left="4626" w:hanging="180"/>
      </w:pPr>
    </w:lvl>
    <w:lvl w:ilvl="6" w:tplc="1C09000F">
      <w:start w:val="1"/>
      <w:numFmt w:val="decimal"/>
      <w:lvlText w:val="%7."/>
      <w:lvlJc w:val="left"/>
      <w:pPr>
        <w:ind w:left="5346" w:hanging="360"/>
      </w:pPr>
    </w:lvl>
    <w:lvl w:ilvl="7" w:tplc="1C090019">
      <w:start w:val="1"/>
      <w:numFmt w:val="lowerLetter"/>
      <w:lvlText w:val="%8."/>
      <w:lvlJc w:val="left"/>
      <w:pPr>
        <w:ind w:left="6066" w:hanging="360"/>
      </w:pPr>
    </w:lvl>
    <w:lvl w:ilvl="8" w:tplc="1C09001B">
      <w:start w:val="1"/>
      <w:numFmt w:val="lowerRoman"/>
      <w:lvlText w:val="%9."/>
      <w:lvlJc w:val="right"/>
      <w:pPr>
        <w:ind w:left="6786"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E83521"/>
    <w:multiLevelType w:val="hybridMultilevel"/>
    <w:tmpl w:val="01543F32"/>
    <w:lvl w:ilvl="0" w:tplc="1C090001">
      <w:start w:val="1"/>
      <w:numFmt w:val="bullet"/>
      <w:lvlText w:val=""/>
      <w:lvlJc w:val="left"/>
      <w:pPr>
        <w:ind w:left="1179" w:hanging="360"/>
      </w:pPr>
      <w:rPr>
        <w:rFonts w:ascii="Symbol" w:hAnsi="Symbol" w:hint="default"/>
      </w:rPr>
    </w:lvl>
    <w:lvl w:ilvl="1" w:tplc="1C090003" w:tentative="1">
      <w:start w:val="1"/>
      <w:numFmt w:val="bullet"/>
      <w:lvlText w:val="o"/>
      <w:lvlJc w:val="left"/>
      <w:pPr>
        <w:ind w:left="1899" w:hanging="360"/>
      </w:pPr>
      <w:rPr>
        <w:rFonts w:ascii="Courier New" w:hAnsi="Courier New" w:cs="Courier New" w:hint="default"/>
      </w:rPr>
    </w:lvl>
    <w:lvl w:ilvl="2" w:tplc="1C090005" w:tentative="1">
      <w:start w:val="1"/>
      <w:numFmt w:val="bullet"/>
      <w:lvlText w:val=""/>
      <w:lvlJc w:val="left"/>
      <w:pPr>
        <w:ind w:left="2619" w:hanging="360"/>
      </w:pPr>
      <w:rPr>
        <w:rFonts w:ascii="Wingdings" w:hAnsi="Wingdings" w:hint="default"/>
      </w:rPr>
    </w:lvl>
    <w:lvl w:ilvl="3" w:tplc="1C090001" w:tentative="1">
      <w:start w:val="1"/>
      <w:numFmt w:val="bullet"/>
      <w:lvlText w:val=""/>
      <w:lvlJc w:val="left"/>
      <w:pPr>
        <w:ind w:left="3339" w:hanging="360"/>
      </w:pPr>
      <w:rPr>
        <w:rFonts w:ascii="Symbol" w:hAnsi="Symbol" w:hint="default"/>
      </w:rPr>
    </w:lvl>
    <w:lvl w:ilvl="4" w:tplc="1C090003" w:tentative="1">
      <w:start w:val="1"/>
      <w:numFmt w:val="bullet"/>
      <w:lvlText w:val="o"/>
      <w:lvlJc w:val="left"/>
      <w:pPr>
        <w:ind w:left="4059" w:hanging="360"/>
      </w:pPr>
      <w:rPr>
        <w:rFonts w:ascii="Courier New" w:hAnsi="Courier New" w:cs="Courier New" w:hint="default"/>
      </w:rPr>
    </w:lvl>
    <w:lvl w:ilvl="5" w:tplc="1C090005" w:tentative="1">
      <w:start w:val="1"/>
      <w:numFmt w:val="bullet"/>
      <w:lvlText w:val=""/>
      <w:lvlJc w:val="left"/>
      <w:pPr>
        <w:ind w:left="4779" w:hanging="360"/>
      </w:pPr>
      <w:rPr>
        <w:rFonts w:ascii="Wingdings" w:hAnsi="Wingdings" w:hint="default"/>
      </w:rPr>
    </w:lvl>
    <w:lvl w:ilvl="6" w:tplc="1C090001" w:tentative="1">
      <w:start w:val="1"/>
      <w:numFmt w:val="bullet"/>
      <w:lvlText w:val=""/>
      <w:lvlJc w:val="left"/>
      <w:pPr>
        <w:ind w:left="5499" w:hanging="360"/>
      </w:pPr>
      <w:rPr>
        <w:rFonts w:ascii="Symbol" w:hAnsi="Symbol" w:hint="default"/>
      </w:rPr>
    </w:lvl>
    <w:lvl w:ilvl="7" w:tplc="1C090003" w:tentative="1">
      <w:start w:val="1"/>
      <w:numFmt w:val="bullet"/>
      <w:lvlText w:val="o"/>
      <w:lvlJc w:val="left"/>
      <w:pPr>
        <w:ind w:left="6219" w:hanging="360"/>
      </w:pPr>
      <w:rPr>
        <w:rFonts w:ascii="Courier New" w:hAnsi="Courier New" w:cs="Courier New" w:hint="default"/>
      </w:rPr>
    </w:lvl>
    <w:lvl w:ilvl="8" w:tplc="1C090005" w:tentative="1">
      <w:start w:val="1"/>
      <w:numFmt w:val="bullet"/>
      <w:lvlText w:val=""/>
      <w:lvlJc w:val="left"/>
      <w:pPr>
        <w:ind w:left="6939" w:hanging="360"/>
      </w:pPr>
      <w:rPr>
        <w:rFonts w:ascii="Wingdings" w:hAnsi="Wingdings" w:hint="default"/>
      </w:r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712323"/>
    <w:multiLevelType w:val="hybridMultilevel"/>
    <w:tmpl w:val="3DA682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6"/>
  </w:num>
  <w:num w:numId="4">
    <w:abstractNumId w:val="8"/>
  </w:num>
  <w:num w:numId="5">
    <w:abstractNumId w:val="39"/>
  </w:num>
  <w:num w:numId="6">
    <w:abstractNumId w:val="28"/>
  </w:num>
  <w:num w:numId="7">
    <w:abstractNumId w:val="38"/>
  </w:num>
  <w:num w:numId="8">
    <w:abstractNumId w:val="4"/>
  </w:num>
  <w:num w:numId="9">
    <w:abstractNumId w:val="34"/>
  </w:num>
  <w:num w:numId="10">
    <w:abstractNumId w:val="24"/>
  </w:num>
  <w:num w:numId="11">
    <w:abstractNumId w:val="37"/>
  </w:num>
  <w:num w:numId="12">
    <w:abstractNumId w:val="13"/>
  </w:num>
  <w:num w:numId="13">
    <w:abstractNumId w:val="44"/>
  </w:num>
  <w:num w:numId="14">
    <w:abstractNumId w:val="18"/>
  </w:num>
  <w:num w:numId="15">
    <w:abstractNumId w:val="6"/>
  </w:num>
  <w:num w:numId="16">
    <w:abstractNumId w:val="29"/>
  </w:num>
  <w:num w:numId="17">
    <w:abstractNumId w:val="14"/>
  </w:num>
  <w:num w:numId="18">
    <w:abstractNumId w:val="32"/>
  </w:num>
  <w:num w:numId="19">
    <w:abstractNumId w:val="30"/>
  </w:num>
  <w:num w:numId="20">
    <w:abstractNumId w:val="7"/>
  </w:num>
  <w:num w:numId="21">
    <w:abstractNumId w:val="19"/>
  </w:num>
  <w:num w:numId="22">
    <w:abstractNumId w:val="45"/>
  </w:num>
  <w:num w:numId="23">
    <w:abstractNumId w:val="33"/>
  </w:num>
  <w:num w:numId="24">
    <w:abstractNumId w:val="42"/>
  </w:num>
  <w:num w:numId="25">
    <w:abstractNumId w:val="40"/>
  </w:num>
  <w:num w:numId="26">
    <w:abstractNumId w:val="1"/>
  </w:num>
  <w:num w:numId="27">
    <w:abstractNumId w:val="15"/>
  </w:num>
  <w:num w:numId="28">
    <w:abstractNumId w:val="2"/>
  </w:num>
  <w:num w:numId="29">
    <w:abstractNumId w:val="35"/>
  </w:num>
  <w:num w:numId="30">
    <w:abstractNumId w:val="17"/>
  </w:num>
  <w:num w:numId="31">
    <w:abstractNumId w:val="0"/>
  </w:num>
  <w:num w:numId="32">
    <w:abstractNumId w:val="41"/>
  </w:num>
  <w:num w:numId="33">
    <w:abstractNumId w:val="16"/>
  </w:num>
  <w:num w:numId="34">
    <w:abstractNumId w:val="9"/>
  </w:num>
  <w:num w:numId="35">
    <w:abstractNumId w:val="10"/>
  </w:num>
  <w:num w:numId="36">
    <w:abstractNumId w:val="11"/>
  </w:num>
  <w:num w:numId="37">
    <w:abstractNumId w:val="27"/>
  </w:num>
  <w:num w:numId="38">
    <w:abstractNumId w:val="21"/>
  </w:num>
  <w:num w:numId="39">
    <w:abstractNumId w:val="26"/>
  </w:num>
  <w:num w:numId="40">
    <w:abstractNumId w:val="25"/>
  </w:num>
  <w:num w:numId="41">
    <w:abstractNumId w:val="23"/>
  </w:num>
  <w:num w:numId="42">
    <w:abstractNumId w:val="3"/>
  </w:num>
  <w:num w:numId="43">
    <w:abstractNumId w:val="20"/>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639E"/>
    <w:rsid w:val="000579B9"/>
    <w:rsid w:val="0006008A"/>
    <w:rsid w:val="00060888"/>
    <w:rsid w:val="00063A3A"/>
    <w:rsid w:val="0006773F"/>
    <w:rsid w:val="00075314"/>
    <w:rsid w:val="00087811"/>
    <w:rsid w:val="00096A3C"/>
    <w:rsid w:val="000A02C9"/>
    <w:rsid w:val="000A0D33"/>
    <w:rsid w:val="000B7F3D"/>
    <w:rsid w:val="000E2A7B"/>
    <w:rsid w:val="000E58BD"/>
    <w:rsid w:val="000F2117"/>
    <w:rsid w:val="00102241"/>
    <w:rsid w:val="0010402E"/>
    <w:rsid w:val="0010795D"/>
    <w:rsid w:val="001124D5"/>
    <w:rsid w:val="0011456A"/>
    <w:rsid w:val="00125282"/>
    <w:rsid w:val="001256E4"/>
    <w:rsid w:val="00135E62"/>
    <w:rsid w:val="0014191A"/>
    <w:rsid w:val="001447C9"/>
    <w:rsid w:val="00147BA4"/>
    <w:rsid w:val="001527E6"/>
    <w:rsid w:val="0015436C"/>
    <w:rsid w:val="00176498"/>
    <w:rsid w:val="00185818"/>
    <w:rsid w:val="00186EF6"/>
    <w:rsid w:val="001914F4"/>
    <w:rsid w:val="00191755"/>
    <w:rsid w:val="00194585"/>
    <w:rsid w:val="001A01DC"/>
    <w:rsid w:val="001A1252"/>
    <w:rsid w:val="001A277A"/>
    <w:rsid w:val="001B2847"/>
    <w:rsid w:val="001C33B5"/>
    <w:rsid w:val="001C371E"/>
    <w:rsid w:val="001C6A3B"/>
    <w:rsid w:val="001D20D4"/>
    <w:rsid w:val="001D7C6A"/>
    <w:rsid w:val="001E36DF"/>
    <w:rsid w:val="001F4B7D"/>
    <w:rsid w:val="001F7966"/>
    <w:rsid w:val="0020779F"/>
    <w:rsid w:val="00217678"/>
    <w:rsid w:val="0022116B"/>
    <w:rsid w:val="002264C4"/>
    <w:rsid w:val="0024137A"/>
    <w:rsid w:val="00245A6B"/>
    <w:rsid w:val="002476A9"/>
    <w:rsid w:val="00250EB7"/>
    <w:rsid w:val="00256281"/>
    <w:rsid w:val="002565E5"/>
    <w:rsid w:val="00264295"/>
    <w:rsid w:val="00265A26"/>
    <w:rsid w:val="00265A88"/>
    <w:rsid w:val="002670F8"/>
    <w:rsid w:val="00270825"/>
    <w:rsid w:val="00276BAE"/>
    <w:rsid w:val="0029445D"/>
    <w:rsid w:val="00294E97"/>
    <w:rsid w:val="002A17B0"/>
    <w:rsid w:val="002A2F73"/>
    <w:rsid w:val="002A7DF4"/>
    <w:rsid w:val="002B49D0"/>
    <w:rsid w:val="002C16FF"/>
    <w:rsid w:val="002C60A6"/>
    <w:rsid w:val="002D188A"/>
    <w:rsid w:val="002E3161"/>
    <w:rsid w:val="002F4DC9"/>
    <w:rsid w:val="002F6B49"/>
    <w:rsid w:val="00300C93"/>
    <w:rsid w:val="00305BF7"/>
    <w:rsid w:val="00313A4B"/>
    <w:rsid w:val="00315B13"/>
    <w:rsid w:val="0033688C"/>
    <w:rsid w:val="00337949"/>
    <w:rsid w:val="00344509"/>
    <w:rsid w:val="00346812"/>
    <w:rsid w:val="003517A1"/>
    <w:rsid w:val="00351E0F"/>
    <w:rsid w:val="0035694A"/>
    <w:rsid w:val="00361776"/>
    <w:rsid w:val="003769D5"/>
    <w:rsid w:val="0037732E"/>
    <w:rsid w:val="003854DB"/>
    <w:rsid w:val="003963E3"/>
    <w:rsid w:val="003A40A1"/>
    <w:rsid w:val="003A725E"/>
    <w:rsid w:val="003A7BFD"/>
    <w:rsid w:val="003B48F6"/>
    <w:rsid w:val="003C1AB1"/>
    <w:rsid w:val="003C5A76"/>
    <w:rsid w:val="003D5AE8"/>
    <w:rsid w:val="003D7858"/>
    <w:rsid w:val="003D790C"/>
    <w:rsid w:val="003E2F70"/>
    <w:rsid w:val="003E455E"/>
    <w:rsid w:val="003E694C"/>
    <w:rsid w:val="003F1A89"/>
    <w:rsid w:val="003F735C"/>
    <w:rsid w:val="00410478"/>
    <w:rsid w:val="004170C3"/>
    <w:rsid w:val="0041718E"/>
    <w:rsid w:val="00417FD5"/>
    <w:rsid w:val="00422B30"/>
    <w:rsid w:val="00425581"/>
    <w:rsid w:val="00426129"/>
    <w:rsid w:val="0042766E"/>
    <w:rsid w:val="004312FC"/>
    <w:rsid w:val="0043279D"/>
    <w:rsid w:val="00437C1E"/>
    <w:rsid w:val="004457FC"/>
    <w:rsid w:val="00457688"/>
    <w:rsid w:val="00463025"/>
    <w:rsid w:val="004672ED"/>
    <w:rsid w:val="004800DC"/>
    <w:rsid w:val="0048067B"/>
    <w:rsid w:val="00482704"/>
    <w:rsid w:val="00492A36"/>
    <w:rsid w:val="004944AF"/>
    <w:rsid w:val="004965B4"/>
    <w:rsid w:val="004B2193"/>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63728"/>
    <w:rsid w:val="00571740"/>
    <w:rsid w:val="00574DBC"/>
    <w:rsid w:val="00585D0E"/>
    <w:rsid w:val="00586840"/>
    <w:rsid w:val="005B4004"/>
    <w:rsid w:val="005B696E"/>
    <w:rsid w:val="005C0BA4"/>
    <w:rsid w:val="005C2051"/>
    <w:rsid w:val="005C4278"/>
    <w:rsid w:val="005C5AE9"/>
    <w:rsid w:val="005C6ED1"/>
    <w:rsid w:val="005C77F3"/>
    <w:rsid w:val="005D0DA9"/>
    <w:rsid w:val="005D6335"/>
    <w:rsid w:val="005E0CF8"/>
    <w:rsid w:val="005E120E"/>
    <w:rsid w:val="005F02F9"/>
    <w:rsid w:val="005F61F7"/>
    <w:rsid w:val="00602765"/>
    <w:rsid w:val="006034E7"/>
    <w:rsid w:val="00613250"/>
    <w:rsid w:val="00620EFD"/>
    <w:rsid w:val="00621FE9"/>
    <w:rsid w:val="0063048F"/>
    <w:rsid w:val="00632EDF"/>
    <w:rsid w:val="00634155"/>
    <w:rsid w:val="006408C8"/>
    <w:rsid w:val="00646962"/>
    <w:rsid w:val="00650806"/>
    <w:rsid w:val="00653C00"/>
    <w:rsid w:val="006552F7"/>
    <w:rsid w:val="0065728F"/>
    <w:rsid w:val="006630FB"/>
    <w:rsid w:val="006639B1"/>
    <w:rsid w:val="00665078"/>
    <w:rsid w:val="00667ADE"/>
    <w:rsid w:val="00680464"/>
    <w:rsid w:val="0068734A"/>
    <w:rsid w:val="00693055"/>
    <w:rsid w:val="00693AFB"/>
    <w:rsid w:val="006965DC"/>
    <w:rsid w:val="006A5774"/>
    <w:rsid w:val="006A5D9D"/>
    <w:rsid w:val="006B18D3"/>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21551"/>
    <w:rsid w:val="00730B8E"/>
    <w:rsid w:val="00736643"/>
    <w:rsid w:val="00740B88"/>
    <w:rsid w:val="0075414E"/>
    <w:rsid w:val="00763A07"/>
    <w:rsid w:val="00766ABE"/>
    <w:rsid w:val="00766ADD"/>
    <w:rsid w:val="00770DA0"/>
    <w:rsid w:val="007775FD"/>
    <w:rsid w:val="007810CD"/>
    <w:rsid w:val="007A29F4"/>
    <w:rsid w:val="007B4860"/>
    <w:rsid w:val="007C09F4"/>
    <w:rsid w:val="007C7109"/>
    <w:rsid w:val="007D7318"/>
    <w:rsid w:val="007E26C5"/>
    <w:rsid w:val="007E481D"/>
    <w:rsid w:val="007E667A"/>
    <w:rsid w:val="007F2ADC"/>
    <w:rsid w:val="007F2D57"/>
    <w:rsid w:val="007F7092"/>
    <w:rsid w:val="00807715"/>
    <w:rsid w:val="00810FD4"/>
    <w:rsid w:val="00812391"/>
    <w:rsid w:val="00814FBE"/>
    <w:rsid w:val="00816053"/>
    <w:rsid w:val="00835A81"/>
    <w:rsid w:val="00837513"/>
    <w:rsid w:val="00844BF0"/>
    <w:rsid w:val="008455F2"/>
    <w:rsid w:val="008458E4"/>
    <w:rsid w:val="00857AAF"/>
    <w:rsid w:val="00874346"/>
    <w:rsid w:val="0088085D"/>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1014"/>
    <w:rsid w:val="008F10A3"/>
    <w:rsid w:val="008F4155"/>
    <w:rsid w:val="00900F29"/>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2B8"/>
    <w:rsid w:val="00967743"/>
    <w:rsid w:val="009754EB"/>
    <w:rsid w:val="0097701D"/>
    <w:rsid w:val="009849D9"/>
    <w:rsid w:val="009954C4"/>
    <w:rsid w:val="009A0102"/>
    <w:rsid w:val="009A0326"/>
    <w:rsid w:val="009A0F27"/>
    <w:rsid w:val="009A4385"/>
    <w:rsid w:val="009B0E09"/>
    <w:rsid w:val="009B29A6"/>
    <w:rsid w:val="009B4543"/>
    <w:rsid w:val="009C017F"/>
    <w:rsid w:val="009C1C15"/>
    <w:rsid w:val="009C2C5B"/>
    <w:rsid w:val="009C4DFB"/>
    <w:rsid w:val="009C75B0"/>
    <w:rsid w:val="009D010F"/>
    <w:rsid w:val="009D0817"/>
    <w:rsid w:val="009D3C33"/>
    <w:rsid w:val="009D3C62"/>
    <w:rsid w:val="009E5B1D"/>
    <w:rsid w:val="009E72FA"/>
    <w:rsid w:val="009F072D"/>
    <w:rsid w:val="009F3FAA"/>
    <w:rsid w:val="009F5D4E"/>
    <w:rsid w:val="009F6FEA"/>
    <w:rsid w:val="00A009CF"/>
    <w:rsid w:val="00A0228E"/>
    <w:rsid w:val="00A03F44"/>
    <w:rsid w:val="00A173E2"/>
    <w:rsid w:val="00A175EB"/>
    <w:rsid w:val="00A237EC"/>
    <w:rsid w:val="00A26107"/>
    <w:rsid w:val="00A353C3"/>
    <w:rsid w:val="00A37101"/>
    <w:rsid w:val="00A44ACB"/>
    <w:rsid w:val="00A51526"/>
    <w:rsid w:val="00A54620"/>
    <w:rsid w:val="00A55D7A"/>
    <w:rsid w:val="00A6725C"/>
    <w:rsid w:val="00A738A8"/>
    <w:rsid w:val="00A75170"/>
    <w:rsid w:val="00A8120A"/>
    <w:rsid w:val="00A90AE4"/>
    <w:rsid w:val="00A9633F"/>
    <w:rsid w:val="00AA119D"/>
    <w:rsid w:val="00AA246C"/>
    <w:rsid w:val="00AA3944"/>
    <w:rsid w:val="00AB01C3"/>
    <w:rsid w:val="00AB0621"/>
    <w:rsid w:val="00AC5B0F"/>
    <w:rsid w:val="00AE0682"/>
    <w:rsid w:val="00AE3241"/>
    <w:rsid w:val="00AE3A75"/>
    <w:rsid w:val="00AE42CB"/>
    <w:rsid w:val="00AF2779"/>
    <w:rsid w:val="00AF776A"/>
    <w:rsid w:val="00B0515E"/>
    <w:rsid w:val="00B06FCC"/>
    <w:rsid w:val="00B122E9"/>
    <w:rsid w:val="00B12389"/>
    <w:rsid w:val="00B13598"/>
    <w:rsid w:val="00B16C29"/>
    <w:rsid w:val="00B222B1"/>
    <w:rsid w:val="00B32FD8"/>
    <w:rsid w:val="00B4178D"/>
    <w:rsid w:val="00B42D63"/>
    <w:rsid w:val="00B43DD3"/>
    <w:rsid w:val="00B659EA"/>
    <w:rsid w:val="00B757E2"/>
    <w:rsid w:val="00B8067B"/>
    <w:rsid w:val="00B8505E"/>
    <w:rsid w:val="00B858E8"/>
    <w:rsid w:val="00B879B6"/>
    <w:rsid w:val="00B9731E"/>
    <w:rsid w:val="00BB091C"/>
    <w:rsid w:val="00BC6170"/>
    <w:rsid w:val="00BD032F"/>
    <w:rsid w:val="00BD057C"/>
    <w:rsid w:val="00BE1AAF"/>
    <w:rsid w:val="00BE2524"/>
    <w:rsid w:val="00C00176"/>
    <w:rsid w:val="00C07223"/>
    <w:rsid w:val="00C2258B"/>
    <w:rsid w:val="00C31C40"/>
    <w:rsid w:val="00C357BA"/>
    <w:rsid w:val="00C3677B"/>
    <w:rsid w:val="00C37198"/>
    <w:rsid w:val="00C42323"/>
    <w:rsid w:val="00C441E6"/>
    <w:rsid w:val="00C50064"/>
    <w:rsid w:val="00C5032F"/>
    <w:rsid w:val="00C5638F"/>
    <w:rsid w:val="00C5785E"/>
    <w:rsid w:val="00C62B07"/>
    <w:rsid w:val="00C63A62"/>
    <w:rsid w:val="00C654A2"/>
    <w:rsid w:val="00C669B6"/>
    <w:rsid w:val="00C670E6"/>
    <w:rsid w:val="00C72AC2"/>
    <w:rsid w:val="00C73D89"/>
    <w:rsid w:val="00C82A4E"/>
    <w:rsid w:val="00C84041"/>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36CB"/>
    <w:rsid w:val="00CE4626"/>
    <w:rsid w:val="00CE5D13"/>
    <w:rsid w:val="00CF0B4E"/>
    <w:rsid w:val="00D00C74"/>
    <w:rsid w:val="00D038BF"/>
    <w:rsid w:val="00D04179"/>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35D1"/>
    <w:rsid w:val="00D847C6"/>
    <w:rsid w:val="00D8677C"/>
    <w:rsid w:val="00D95878"/>
    <w:rsid w:val="00DA24DA"/>
    <w:rsid w:val="00DB0A5E"/>
    <w:rsid w:val="00DB497C"/>
    <w:rsid w:val="00DB7628"/>
    <w:rsid w:val="00DC256F"/>
    <w:rsid w:val="00DC2A7E"/>
    <w:rsid w:val="00DD6D16"/>
    <w:rsid w:val="00DE6294"/>
    <w:rsid w:val="00DE6F6F"/>
    <w:rsid w:val="00DF2841"/>
    <w:rsid w:val="00DF4BF7"/>
    <w:rsid w:val="00E02103"/>
    <w:rsid w:val="00E02A92"/>
    <w:rsid w:val="00E034D3"/>
    <w:rsid w:val="00E103E5"/>
    <w:rsid w:val="00E31C0A"/>
    <w:rsid w:val="00E360EA"/>
    <w:rsid w:val="00E40626"/>
    <w:rsid w:val="00E41378"/>
    <w:rsid w:val="00E4274D"/>
    <w:rsid w:val="00E50360"/>
    <w:rsid w:val="00E601E4"/>
    <w:rsid w:val="00E67736"/>
    <w:rsid w:val="00E730D5"/>
    <w:rsid w:val="00E73AA7"/>
    <w:rsid w:val="00E7405F"/>
    <w:rsid w:val="00E84848"/>
    <w:rsid w:val="00E91847"/>
    <w:rsid w:val="00E9261A"/>
    <w:rsid w:val="00EA2661"/>
    <w:rsid w:val="00EA2B3A"/>
    <w:rsid w:val="00EA7921"/>
    <w:rsid w:val="00EB1F29"/>
    <w:rsid w:val="00EC0AFA"/>
    <w:rsid w:val="00EC0BF2"/>
    <w:rsid w:val="00EC60A2"/>
    <w:rsid w:val="00EC6E65"/>
    <w:rsid w:val="00ED4F07"/>
    <w:rsid w:val="00ED51A1"/>
    <w:rsid w:val="00ED5C53"/>
    <w:rsid w:val="00ED7A7A"/>
    <w:rsid w:val="00EE020F"/>
    <w:rsid w:val="00EE093C"/>
    <w:rsid w:val="00EE0B7C"/>
    <w:rsid w:val="00EE1A72"/>
    <w:rsid w:val="00EE60BC"/>
    <w:rsid w:val="00EE711F"/>
    <w:rsid w:val="00EF147B"/>
    <w:rsid w:val="00EF5D04"/>
    <w:rsid w:val="00EF63E0"/>
    <w:rsid w:val="00EF642C"/>
    <w:rsid w:val="00EF7D9D"/>
    <w:rsid w:val="00F04C73"/>
    <w:rsid w:val="00F077DE"/>
    <w:rsid w:val="00F12B5B"/>
    <w:rsid w:val="00F34494"/>
    <w:rsid w:val="00F3584A"/>
    <w:rsid w:val="00F40812"/>
    <w:rsid w:val="00F41903"/>
    <w:rsid w:val="00F454CC"/>
    <w:rsid w:val="00F476E9"/>
    <w:rsid w:val="00F52B81"/>
    <w:rsid w:val="00F61F23"/>
    <w:rsid w:val="00F62865"/>
    <w:rsid w:val="00F74316"/>
    <w:rsid w:val="00F74BB0"/>
    <w:rsid w:val="00F75B29"/>
    <w:rsid w:val="00F76DD0"/>
    <w:rsid w:val="00F815FA"/>
    <w:rsid w:val="00F81CC3"/>
    <w:rsid w:val="00F850E2"/>
    <w:rsid w:val="00F85DFA"/>
    <w:rsid w:val="00F95BB9"/>
    <w:rsid w:val="00FA1432"/>
    <w:rsid w:val="00FA3CFC"/>
    <w:rsid w:val="00FA63E7"/>
    <w:rsid w:val="00FB0272"/>
    <w:rsid w:val="00FB4177"/>
    <w:rsid w:val="00FC1A3C"/>
    <w:rsid w:val="00FD0719"/>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0E2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E5A3-BFE1-46C3-97C3-9CC9C7F4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User</cp:lastModifiedBy>
  <cp:revision>2</cp:revision>
  <cp:lastPrinted>2017-03-10T11:04:00Z</cp:lastPrinted>
  <dcterms:created xsi:type="dcterms:W3CDTF">2017-03-27T09:44:00Z</dcterms:created>
  <dcterms:modified xsi:type="dcterms:W3CDTF">2017-03-27T09:44:00Z</dcterms:modified>
</cp:coreProperties>
</file>