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C5122">
        <w:rPr>
          <w:b/>
          <w:bCs/>
          <w:sz w:val="24"/>
          <w:u w:val="single"/>
        </w:rPr>
        <w:t>3</w:t>
      </w:r>
      <w:r w:rsidR="00995CD5">
        <w:rPr>
          <w:b/>
          <w:bCs/>
          <w:sz w:val="24"/>
          <w:u w:val="single"/>
        </w:rPr>
        <w:t>49</w:t>
      </w:r>
      <w:r w:rsidR="00CF7D7B">
        <w:rPr>
          <w:b/>
          <w:bCs/>
          <w:sz w:val="24"/>
          <w:u w:val="single"/>
        </w:rPr>
        <w:t>0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977546">
        <w:rPr>
          <w:b/>
          <w:bCs/>
          <w:sz w:val="24"/>
          <w:u w:val="single"/>
        </w:rPr>
        <w:t>0</w:t>
      </w:r>
      <w:r w:rsidR="001D78FF">
        <w:rPr>
          <w:b/>
          <w:bCs/>
          <w:sz w:val="24"/>
          <w:u w:val="single"/>
        </w:rPr>
        <w:t>3</w:t>
      </w:r>
      <w:r w:rsidR="00977546">
        <w:rPr>
          <w:b/>
          <w:bCs/>
          <w:sz w:val="24"/>
          <w:u w:val="single"/>
        </w:rPr>
        <w:t xml:space="preserve"> NOVEMB</w:t>
      </w:r>
      <w:r w:rsidR="009C5122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4B6168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977546">
        <w:rPr>
          <w:b/>
          <w:bCs/>
          <w:sz w:val="24"/>
          <w:u w:val="single"/>
        </w:rPr>
        <w:t>4</w:t>
      </w:r>
      <w:r w:rsidR="001D78FF">
        <w:rPr>
          <w:b/>
          <w:bCs/>
          <w:sz w:val="24"/>
          <w:u w:val="single"/>
        </w:rPr>
        <w:t>1</w:t>
      </w:r>
      <w:r w:rsidR="007621A9">
        <w:rPr>
          <w:b/>
          <w:bCs/>
          <w:sz w:val="24"/>
          <w:u w:val="single"/>
        </w:rPr>
        <w:t>)</w:t>
      </w:r>
    </w:p>
    <w:p w:rsidR="00995CD5" w:rsidRPr="00995CD5" w:rsidRDefault="00995CD5" w:rsidP="00995CD5">
      <w:pPr>
        <w:spacing w:before="100" w:beforeAutospacing="1" w:after="100" w:afterAutospacing="1"/>
        <w:ind w:left="851" w:hanging="851"/>
        <w:rPr>
          <w:b/>
          <w:color w:val="000000"/>
          <w:sz w:val="24"/>
          <w:u w:val="single"/>
        </w:rPr>
      </w:pPr>
      <w:r w:rsidRPr="00995CD5">
        <w:rPr>
          <w:b/>
          <w:color w:val="000000"/>
          <w:sz w:val="24"/>
          <w:u w:val="single"/>
        </w:rPr>
        <w:t>Ms D Carter (Cope) to ask the Minister of Health:</w:t>
      </w:r>
    </w:p>
    <w:p w:rsidR="008A34C5" w:rsidRPr="00995CD5" w:rsidRDefault="00995CD5" w:rsidP="00995CD5">
      <w:pPr>
        <w:spacing w:before="100" w:beforeAutospacing="1" w:after="100" w:afterAutospacing="1"/>
        <w:jc w:val="both"/>
        <w:rPr>
          <w:noProof/>
          <w:sz w:val="24"/>
          <w:lang w:val="af-ZA"/>
        </w:rPr>
      </w:pPr>
      <w:r w:rsidRPr="00995CD5">
        <w:rPr>
          <w:sz w:val="24"/>
        </w:rPr>
        <w:t>Whether his department has considered using a device researched and manufactured by a certain company (name furnished) which detects biomarkers found in human tears (details furnished); if not, why not; if so,</w:t>
      </w:r>
      <w:r>
        <w:rPr>
          <w:sz w:val="24"/>
        </w:rPr>
        <w:t xml:space="preserve">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D78FF">
        <w:rPr>
          <w:color w:val="000000"/>
        </w:rPr>
        <w:t>3</w:t>
      </w:r>
      <w:r w:rsidR="00995CD5">
        <w:rPr>
          <w:color w:val="000000"/>
        </w:rPr>
        <w:t>917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605416" w:rsidRDefault="00605416" w:rsidP="00605416">
      <w:pPr>
        <w:ind w:left="720"/>
        <w:jc w:val="both"/>
        <w:rPr>
          <w:sz w:val="24"/>
        </w:rPr>
      </w:pPr>
    </w:p>
    <w:p w:rsidR="00605416" w:rsidRPr="00605416" w:rsidRDefault="00605416" w:rsidP="00605416">
      <w:pPr>
        <w:jc w:val="both"/>
        <w:rPr>
          <w:sz w:val="24"/>
          <w:lang w:val="en-ZA"/>
        </w:rPr>
      </w:pPr>
      <w:r w:rsidRPr="00605416">
        <w:rPr>
          <w:sz w:val="24"/>
          <w:lang w:val="en-ZA"/>
        </w:rPr>
        <w:t>No.</w:t>
      </w:r>
      <w:r>
        <w:rPr>
          <w:sz w:val="24"/>
          <w:lang w:val="en-ZA"/>
        </w:rPr>
        <w:t xml:space="preserve"> </w:t>
      </w:r>
      <w:r w:rsidRPr="00605416">
        <w:rPr>
          <w:sz w:val="24"/>
          <w:lang w:val="en-ZA"/>
        </w:rPr>
        <w:t>The Department of Health is dedicated to implement</w:t>
      </w:r>
      <w:r>
        <w:rPr>
          <w:sz w:val="24"/>
          <w:lang w:val="en-ZA"/>
        </w:rPr>
        <w:t>ing</w:t>
      </w:r>
      <w:r w:rsidRPr="00605416">
        <w:rPr>
          <w:sz w:val="24"/>
          <w:lang w:val="en-ZA"/>
        </w:rPr>
        <w:t xml:space="preserve"> the latest available technology to diagnose breast cancers.  However the technology using human tears is still being researched and is not available for clinical use.</w:t>
      </w:r>
    </w:p>
    <w:p w:rsidR="008963C4" w:rsidRPr="00232FC4" w:rsidRDefault="008963C4" w:rsidP="00232FC4">
      <w:pPr>
        <w:ind w:left="709" w:hanging="709"/>
        <w:jc w:val="both"/>
        <w:rPr>
          <w:sz w:val="24"/>
        </w:rPr>
      </w:pPr>
    </w:p>
    <w:p w:rsidR="00961844" w:rsidRDefault="00961844" w:rsidP="00BB125A">
      <w:pPr>
        <w:jc w:val="both"/>
        <w:outlineLvl w:val="0"/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FA" w:rsidRDefault="00A916FA">
      <w:r>
        <w:separator/>
      </w:r>
    </w:p>
  </w:endnote>
  <w:endnote w:type="continuationSeparator" w:id="1">
    <w:p w:rsidR="00A916FA" w:rsidRDefault="00A9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FB13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FB13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32FC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FA" w:rsidRDefault="00A916FA">
      <w:r>
        <w:separator/>
      </w:r>
    </w:p>
  </w:footnote>
  <w:footnote w:type="continuationSeparator" w:id="1">
    <w:p w:rsidR="00A916FA" w:rsidRDefault="00A91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284951"/>
    <w:multiLevelType w:val="hybridMultilevel"/>
    <w:tmpl w:val="62FE0606"/>
    <w:lvl w:ilvl="0" w:tplc="9094F3E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303C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D78FF"/>
    <w:rsid w:val="001E53FE"/>
    <w:rsid w:val="001E5E5C"/>
    <w:rsid w:val="001E6713"/>
    <w:rsid w:val="001E7247"/>
    <w:rsid w:val="001E727A"/>
    <w:rsid w:val="00202CF5"/>
    <w:rsid w:val="00216163"/>
    <w:rsid w:val="002242A9"/>
    <w:rsid w:val="00232FC4"/>
    <w:rsid w:val="00233C3B"/>
    <w:rsid w:val="0024216E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5D07"/>
    <w:rsid w:val="0034705D"/>
    <w:rsid w:val="003548B4"/>
    <w:rsid w:val="00355BB7"/>
    <w:rsid w:val="00357A10"/>
    <w:rsid w:val="00366B08"/>
    <w:rsid w:val="00366E06"/>
    <w:rsid w:val="00382D92"/>
    <w:rsid w:val="0039184B"/>
    <w:rsid w:val="003A1267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B6168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0541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74A1"/>
    <w:rsid w:val="00761A92"/>
    <w:rsid w:val="007621A9"/>
    <w:rsid w:val="00762416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1B7A"/>
    <w:rsid w:val="00895E43"/>
    <w:rsid w:val="008963C4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04D"/>
    <w:rsid w:val="008F081F"/>
    <w:rsid w:val="008F1C96"/>
    <w:rsid w:val="0090105B"/>
    <w:rsid w:val="009112C9"/>
    <w:rsid w:val="00912342"/>
    <w:rsid w:val="0091259B"/>
    <w:rsid w:val="00921664"/>
    <w:rsid w:val="00921EE8"/>
    <w:rsid w:val="00923623"/>
    <w:rsid w:val="0092641E"/>
    <w:rsid w:val="009342E8"/>
    <w:rsid w:val="00934798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5CD5"/>
    <w:rsid w:val="00997270"/>
    <w:rsid w:val="00997EC4"/>
    <w:rsid w:val="009A2424"/>
    <w:rsid w:val="009A3F64"/>
    <w:rsid w:val="009A7D01"/>
    <w:rsid w:val="009C00C3"/>
    <w:rsid w:val="009C5122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916FA"/>
    <w:rsid w:val="00AA7AC6"/>
    <w:rsid w:val="00AB0EAC"/>
    <w:rsid w:val="00AB3C74"/>
    <w:rsid w:val="00AC6AC3"/>
    <w:rsid w:val="00AD200E"/>
    <w:rsid w:val="00AD5F10"/>
    <w:rsid w:val="00AE4498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CF7D7B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17BC4"/>
    <w:rsid w:val="00E238C2"/>
    <w:rsid w:val="00E33A9D"/>
    <w:rsid w:val="00E35CB7"/>
    <w:rsid w:val="00E42417"/>
    <w:rsid w:val="00E43571"/>
    <w:rsid w:val="00E5703E"/>
    <w:rsid w:val="00E61438"/>
    <w:rsid w:val="00E61656"/>
    <w:rsid w:val="00E6419C"/>
    <w:rsid w:val="00E70BD1"/>
    <w:rsid w:val="00E82ED2"/>
    <w:rsid w:val="00E85240"/>
    <w:rsid w:val="00EA464E"/>
    <w:rsid w:val="00EA52CF"/>
    <w:rsid w:val="00EB211A"/>
    <w:rsid w:val="00EB241F"/>
    <w:rsid w:val="00EC309E"/>
    <w:rsid w:val="00ED527A"/>
    <w:rsid w:val="00EE56A6"/>
    <w:rsid w:val="00EE7C2B"/>
    <w:rsid w:val="00EF7FEE"/>
    <w:rsid w:val="00F006CF"/>
    <w:rsid w:val="00F0202E"/>
    <w:rsid w:val="00F14236"/>
    <w:rsid w:val="00F2300D"/>
    <w:rsid w:val="00F24479"/>
    <w:rsid w:val="00F3238C"/>
    <w:rsid w:val="00F354B7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13AB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2017-12-11T18:18:00Z</cp:lastPrinted>
  <dcterms:created xsi:type="dcterms:W3CDTF">2017-11-26T17:51:00Z</dcterms:created>
  <dcterms:modified xsi:type="dcterms:W3CDTF">2017-12-11T18:18:00Z</dcterms:modified>
</cp:coreProperties>
</file>