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D5" w:rsidRPr="00751D5D" w:rsidRDefault="00370D68" w:rsidP="00751D5D">
      <w:pPr>
        <w:pStyle w:val="Heading2"/>
        <w:jc w:val="center"/>
        <w:rPr>
          <w:i w:val="0"/>
          <w:lang w:val="en-GB"/>
        </w:rPr>
      </w:pPr>
      <w:r>
        <w:rPr>
          <w:noProof/>
          <w:lang w:val="en-ZA" w:eastAsia="en-ZA"/>
        </w:rPr>
        <w:drawing>
          <wp:inline distT="0" distB="0" distL="0" distR="0">
            <wp:extent cx="2705100" cy="1381125"/>
            <wp:effectExtent l="19050" t="0" r="0" b="0"/>
            <wp:docPr id="1" name="Picture 1" descr="Cooporate Gov Ministry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porate Gov Ministry letter.jpg"/>
                    <pic:cNvPicPr>
                      <a:picLocks noChangeAspect="1" noChangeArrowheads="1"/>
                    </pic:cNvPicPr>
                  </pic:nvPicPr>
                  <pic:blipFill>
                    <a:blip r:embed="rId7" cstate="print"/>
                    <a:srcRect/>
                    <a:stretch>
                      <a:fillRect/>
                    </a:stretch>
                  </pic:blipFill>
                  <pic:spPr bwMode="auto">
                    <a:xfrm>
                      <a:off x="0" y="0"/>
                      <a:ext cx="2705100" cy="1381125"/>
                    </a:xfrm>
                    <a:prstGeom prst="rect">
                      <a:avLst/>
                    </a:prstGeom>
                    <a:noFill/>
                    <a:ln w="9525">
                      <a:noFill/>
                      <a:miter lim="800000"/>
                      <a:headEnd/>
                      <a:tailEnd/>
                    </a:ln>
                  </pic:spPr>
                </pic:pic>
              </a:graphicData>
            </a:graphic>
          </wp:inline>
        </w:drawing>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33EAA" w:rsidRDefault="00F916D5" w:rsidP="00C33C12">
      <w:pPr>
        <w:spacing w:line="360" w:lineRule="auto"/>
        <w:jc w:val="center"/>
        <w:rPr>
          <w:rFonts w:ascii="Arial" w:hAnsi="Arial" w:cs="Arial"/>
          <w:b/>
          <w:bCs/>
          <w:lang w:val="en-GB"/>
        </w:rPr>
      </w:pPr>
      <w:r w:rsidRPr="00033EAA">
        <w:rPr>
          <w:rFonts w:ascii="Arial" w:hAnsi="Arial" w:cs="Arial"/>
          <w:b/>
          <w:bCs/>
          <w:lang w:val="en-GB"/>
        </w:rPr>
        <w:t>NATIONAL ASSEMBLY</w:t>
      </w:r>
    </w:p>
    <w:p w:rsidR="00F916D5" w:rsidRPr="00033EAA" w:rsidRDefault="00F916D5" w:rsidP="00C33C12">
      <w:pPr>
        <w:spacing w:line="360" w:lineRule="auto"/>
        <w:ind w:left="540" w:hanging="540"/>
        <w:jc w:val="center"/>
        <w:rPr>
          <w:rFonts w:ascii="Arial" w:hAnsi="Arial" w:cs="Arial"/>
          <w:b/>
          <w:bCs/>
          <w:lang w:val="en-GB"/>
        </w:rPr>
      </w:pPr>
      <w:r w:rsidRPr="00033EAA">
        <w:rPr>
          <w:rFonts w:ascii="Arial" w:hAnsi="Arial" w:cs="Arial"/>
          <w:b/>
          <w:bCs/>
          <w:lang w:val="en-GB"/>
        </w:rPr>
        <w:t>QUESTIONS FOR WRITTEN</w:t>
      </w:r>
      <w:r w:rsidR="00033EAA" w:rsidRPr="00033EAA">
        <w:rPr>
          <w:rFonts w:ascii="Arial" w:hAnsi="Arial" w:cs="Arial"/>
          <w:b/>
          <w:bCs/>
          <w:lang w:val="en-GB"/>
        </w:rPr>
        <w:t xml:space="preserve"> </w:t>
      </w:r>
      <w:r w:rsidRPr="00033EAA">
        <w:rPr>
          <w:rFonts w:ascii="Arial" w:hAnsi="Arial" w:cs="Arial"/>
          <w:b/>
          <w:bCs/>
          <w:lang w:val="en-GB"/>
        </w:rPr>
        <w:t>REPLY</w:t>
      </w:r>
    </w:p>
    <w:p w:rsidR="00F916D5" w:rsidRPr="00033EAA" w:rsidRDefault="00F916D5" w:rsidP="00C33C12">
      <w:pPr>
        <w:spacing w:line="360" w:lineRule="auto"/>
        <w:jc w:val="center"/>
        <w:rPr>
          <w:rFonts w:ascii="Arial" w:hAnsi="Arial" w:cs="Arial"/>
          <w:b/>
          <w:bCs/>
          <w:lang w:val="en-GB"/>
        </w:rPr>
      </w:pPr>
      <w:r w:rsidRPr="00033EAA">
        <w:rPr>
          <w:rFonts w:ascii="Arial" w:hAnsi="Arial" w:cs="Arial"/>
          <w:b/>
          <w:bCs/>
          <w:lang w:val="en-GB"/>
        </w:rPr>
        <w:t xml:space="preserve">QUESTION NUMBER </w:t>
      </w:r>
      <w:r w:rsidR="00033EAA" w:rsidRPr="00033EAA">
        <w:rPr>
          <w:rFonts w:ascii="Arial" w:hAnsi="Arial" w:cs="Arial"/>
          <w:b/>
          <w:bCs/>
          <w:lang w:val="en-GB"/>
        </w:rPr>
        <w:t>3377</w:t>
      </w:r>
    </w:p>
    <w:p w:rsidR="00F916D5" w:rsidRPr="00033EAA" w:rsidRDefault="00F916D5" w:rsidP="00542AD1">
      <w:pPr>
        <w:spacing w:line="360" w:lineRule="auto"/>
        <w:ind w:left="720"/>
        <w:jc w:val="center"/>
        <w:rPr>
          <w:rFonts w:ascii="Arial" w:hAnsi="Arial" w:cs="Arial"/>
          <w:b/>
          <w:bCs/>
          <w:lang w:val="en-GB"/>
        </w:rPr>
      </w:pPr>
      <w:r w:rsidRPr="00033EAA">
        <w:rPr>
          <w:rFonts w:ascii="Arial" w:hAnsi="Arial" w:cs="Arial"/>
          <w:b/>
          <w:bCs/>
          <w:lang w:val="en-GB"/>
        </w:rPr>
        <w:t xml:space="preserve">DATE OF PUBLICATION: </w:t>
      </w:r>
      <w:r w:rsidR="00033EAA" w:rsidRPr="00033EAA">
        <w:rPr>
          <w:rFonts w:ascii="Arial" w:hAnsi="Arial" w:cs="Arial"/>
          <w:b/>
          <w:bCs/>
          <w:lang w:val="en-GB"/>
        </w:rPr>
        <w:t>4 SEPTEMBER 2015</w:t>
      </w:r>
    </w:p>
    <w:p w:rsidR="00542AD1" w:rsidRPr="000D2C53" w:rsidRDefault="00542AD1" w:rsidP="00542AD1">
      <w:pPr>
        <w:spacing w:line="360" w:lineRule="auto"/>
        <w:ind w:left="720"/>
        <w:jc w:val="center"/>
        <w:rPr>
          <w:rFonts w:ascii="Arial" w:hAnsi="Arial" w:cs="Arial"/>
          <w:b/>
          <w:bCs/>
          <w:color w:val="000000"/>
          <w:lang w:val="en-GB"/>
        </w:rPr>
      </w:pPr>
    </w:p>
    <w:p w:rsidR="00033EAA" w:rsidRPr="00033EAA" w:rsidRDefault="00033EAA" w:rsidP="00033EAA">
      <w:pPr>
        <w:ind w:left="709" w:hanging="709"/>
        <w:jc w:val="both"/>
        <w:rPr>
          <w:rFonts w:ascii="Arial" w:hAnsi="Arial" w:cs="Arial"/>
          <w:lang w:val="en-ZA"/>
        </w:rPr>
      </w:pPr>
      <w:r w:rsidRPr="00033EAA">
        <w:rPr>
          <w:rFonts w:ascii="Arial" w:hAnsi="Arial" w:cs="Arial"/>
          <w:b/>
        </w:rPr>
        <w:t>3377.</w:t>
      </w:r>
      <w:r w:rsidRPr="00033EAA">
        <w:rPr>
          <w:rFonts w:ascii="Arial" w:hAnsi="Arial" w:cs="Arial"/>
          <w:b/>
        </w:rPr>
        <w:tab/>
        <w:t>Mr B M Bhanga</w:t>
      </w:r>
      <w:r w:rsidRPr="00033EAA">
        <w:rPr>
          <w:rFonts w:ascii="Arial" w:hAnsi="Arial" w:cs="Arial"/>
          <w:b/>
          <w:lang w:val="en-ZA"/>
        </w:rPr>
        <w:t xml:space="preserve"> (DA) to ask the Minister of Cooperative Governance and Traditional Affairs:</w:t>
      </w:r>
    </w:p>
    <w:p w:rsidR="00033EAA" w:rsidRPr="00033EAA" w:rsidRDefault="00033EAA" w:rsidP="00033EAA">
      <w:pPr>
        <w:spacing w:before="100" w:beforeAutospacing="1" w:after="100" w:afterAutospacing="1"/>
        <w:ind w:left="1418" w:hanging="709"/>
        <w:jc w:val="both"/>
        <w:rPr>
          <w:rFonts w:ascii="Arial" w:hAnsi="Arial" w:cs="Arial"/>
        </w:rPr>
      </w:pPr>
      <w:r w:rsidRPr="00C63C9D">
        <w:t>(1)</w:t>
      </w:r>
      <w:r w:rsidRPr="00C63C9D">
        <w:tab/>
      </w:r>
      <w:r w:rsidRPr="00033EAA">
        <w:rPr>
          <w:rFonts w:ascii="Arial" w:hAnsi="Arial" w:cs="Arial"/>
        </w:rPr>
        <w:t>With reference to his 2015 Budget Vote speech, what are the details of the (a) socio-economic and (b) job creation work that traditional leaders do in traditional communities, including information about each traditional community where this is taking place;</w:t>
      </w:r>
    </w:p>
    <w:p w:rsidR="00033EAA" w:rsidRPr="00033EAA" w:rsidRDefault="00033EAA" w:rsidP="00033EAA">
      <w:pPr>
        <w:spacing w:before="100" w:beforeAutospacing="1" w:after="100" w:afterAutospacing="1"/>
        <w:ind w:left="1418" w:hanging="709"/>
        <w:jc w:val="both"/>
        <w:rPr>
          <w:rFonts w:ascii="Arial" w:hAnsi="Arial" w:cs="Arial"/>
        </w:rPr>
      </w:pPr>
      <w:r w:rsidRPr="00033EAA">
        <w:rPr>
          <w:rFonts w:ascii="Arial" w:hAnsi="Arial" w:cs="Arial"/>
        </w:rPr>
        <w:t>(2)</w:t>
      </w:r>
      <w:r w:rsidRPr="00033EAA">
        <w:rPr>
          <w:rFonts w:ascii="Arial" w:hAnsi="Arial" w:cs="Arial"/>
        </w:rPr>
        <w:tab/>
        <w:t>What are the details of the best practices of collaboration between traditional leadership and municipalities in (a)</w:t>
      </w:r>
      <w:r w:rsidR="005B3B2C">
        <w:rPr>
          <w:rFonts w:ascii="Arial" w:hAnsi="Arial" w:cs="Arial"/>
        </w:rPr>
        <w:t xml:space="preserve"> </w:t>
      </w:r>
      <w:r w:rsidRPr="00033EAA">
        <w:rPr>
          <w:rFonts w:ascii="Arial" w:hAnsi="Arial" w:cs="Arial"/>
        </w:rPr>
        <w:t xml:space="preserve">(i) Ehlanzeni District </w:t>
      </w:r>
      <w:r w:rsidRPr="00033EAA">
        <w:rPr>
          <w:rFonts w:ascii="Arial" w:hAnsi="Arial" w:cs="Arial"/>
          <w:color w:val="000000"/>
        </w:rPr>
        <w:t>Municipality</w:t>
      </w:r>
      <w:r w:rsidRPr="00033EAA">
        <w:rPr>
          <w:rFonts w:ascii="Arial" w:hAnsi="Arial" w:cs="Arial"/>
        </w:rPr>
        <w:t xml:space="preserve"> and (ii) </w:t>
      </w:r>
      <w:smartTag w:uri="urn:schemas-microsoft-com:office:smarttags" w:element="PlaceName">
        <w:r w:rsidRPr="00033EAA">
          <w:rPr>
            <w:rFonts w:ascii="Arial" w:hAnsi="Arial" w:cs="Arial"/>
          </w:rPr>
          <w:t>Gert</w:t>
        </w:r>
      </w:smartTag>
      <w:r w:rsidRPr="00033EAA">
        <w:rPr>
          <w:rFonts w:ascii="Arial" w:hAnsi="Arial" w:cs="Arial"/>
        </w:rPr>
        <w:t xml:space="preserve"> </w:t>
      </w:r>
      <w:smartTag w:uri="urn:schemas-microsoft-com:office:smarttags" w:element="PlaceName">
        <w:r w:rsidRPr="00033EAA">
          <w:rPr>
            <w:rFonts w:ascii="Arial" w:hAnsi="Arial" w:cs="Arial"/>
          </w:rPr>
          <w:t>Sibande</w:t>
        </w:r>
      </w:smartTag>
      <w:r w:rsidRPr="00033EAA">
        <w:rPr>
          <w:rFonts w:ascii="Arial" w:hAnsi="Arial" w:cs="Arial"/>
        </w:rPr>
        <w:t xml:space="preserve"> </w:t>
      </w:r>
      <w:smartTag w:uri="urn:schemas-microsoft-com:office:smarttags" w:element="PlaceType">
        <w:r w:rsidRPr="00033EAA">
          <w:rPr>
            <w:rFonts w:ascii="Arial" w:hAnsi="Arial" w:cs="Arial"/>
          </w:rPr>
          <w:t>District</w:t>
        </w:r>
      </w:smartTag>
      <w:r w:rsidRPr="00033EAA">
        <w:rPr>
          <w:rFonts w:ascii="Arial" w:hAnsi="Arial" w:cs="Arial"/>
        </w:rPr>
        <w:t xml:space="preserve"> </w:t>
      </w:r>
      <w:smartTag w:uri="urn:schemas-microsoft-com:office:smarttags" w:element="PlaceType">
        <w:r w:rsidRPr="00033EAA">
          <w:rPr>
            <w:rFonts w:ascii="Arial" w:hAnsi="Arial" w:cs="Arial"/>
          </w:rPr>
          <w:t>Municipality</w:t>
        </w:r>
      </w:smartTag>
      <w:r w:rsidRPr="00033EAA">
        <w:rPr>
          <w:rFonts w:ascii="Arial" w:hAnsi="Arial" w:cs="Arial"/>
        </w:rPr>
        <w:t xml:space="preserve"> in </w:t>
      </w:r>
      <w:smartTag w:uri="urn:schemas-microsoft-com:office:smarttags" w:element="State">
        <w:smartTag w:uri="urn:schemas-microsoft-com:office:smarttags" w:element="place">
          <w:r w:rsidRPr="00033EAA">
            <w:rPr>
              <w:rFonts w:ascii="Arial" w:hAnsi="Arial" w:cs="Arial"/>
            </w:rPr>
            <w:t>Mpumalanga</w:t>
          </w:r>
        </w:smartTag>
      </w:smartTag>
      <w:r w:rsidRPr="00033EAA">
        <w:rPr>
          <w:rFonts w:ascii="Arial" w:hAnsi="Arial" w:cs="Arial"/>
        </w:rPr>
        <w:t xml:space="preserve"> and (b) other provinces?</w:t>
      </w:r>
      <w:r w:rsidRPr="00033EAA">
        <w:rPr>
          <w:rFonts w:ascii="Arial" w:hAnsi="Arial" w:cs="Arial"/>
        </w:rPr>
        <w:tab/>
      </w:r>
      <w:r w:rsidRPr="00033EAA">
        <w:rPr>
          <w:rFonts w:ascii="Arial" w:hAnsi="Arial" w:cs="Arial"/>
        </w:rPr>
        <w:tab/>
      </w:r>
      <w:r w:rsidRPr="00033EAA">
        <w:rPr>
          <w:rFonts w:ascii="Arial" w:hAnsi="Arial" w:cs="Arial"/>
        </w:rPr>
        <w:tab/>
      </w:r>
      <w:r w:rsidRPr="00033EAA">
        <w:rPr>
          <w:rFonts w:ascii="Arial" w:hAnsi="Arial" w:cs="Arial"/>
        </w:rPr>
        <w:tab/>
      </w:r>
      <w:r w:rsidRPr="00033EAA">
        <w:rPr>
          <w:rFonts w:ascii="Arial" w:hAnsi="Arial" w:cs="Arial"/>
        </w:rPr>
        <w:tab/>
      </w:r>
      <w:r w:rsidRPr="00033EAA">
        <w:rPr>
          <w:rFonts w:ascii="Arial" w:hAnsi="Arial" w:cs="Arial"/>
        </w:rPr>
        <w:tab/>
      </w:r>
      <w:r w:rsidRPr="00033EAA">
        <w:rPr>
          <w:rFonts w:ascii="Arial" w:hAnsi="Arial" w:cs="Arial"/>
        </w:rPr>
        <w:tab/>
      </w:r>
      <w:r w:rsidRPr="00033EAA">
        <w:rPr>
          <w:rFonts w:ascii="Arial" w:hAnsi="Arial" w:cs="Arial"/>
        </w:rPr>
        <w:tab/>
      </w:r>
      <w:r w:rsidRPr="00033EAA">
        <w:rPr>
          <w:rFonts w:ascii="Arial" w:hAnsi="Arial" w:cs="Arial"/>
        </w:rPr>
        <w:tab/>
      </w:r>
      <w:r w:rsidRPr="00033EAA">
        <w:rPr>
          <w:rFonts w:ascii="Arial" w:hAnsi="Arial" w:cs="Arial"/>
        </w:rPr>
        <w:tab/>
      </w:r>
      <w:r w:rsidRPr="00033EAA">
        <w:rPr>
          <w:rFonts w:ascii="Arial" w:hAnsi="Arial" w:cs="Arial"/>
        </w:rPr>
        <w:tab/>
      </w:r>
      <w:r w:rsidRPr="00033EAA">
        <w:rPr>
          <w:rFonts w:ascii="Arial" w:hAnsi="Arial" w:cs="Arial"/>
        </w:rPr>
        <w:tab/>
      </w:r>
      <w:r w:rsidRPr="00033EAA">
        <w:rPr>
          <w:rFonts w:ascii="Arial" w:hAnsi="Arial" w:cs="Arial"/>
        </w:rPr>
        <w:tab/>
      </w:r>
      <w:r w:rsidRPr="00033EAA">
        <w:rPr>
          <w:rFonts w:ascii="Arial" w:hAnsi="Arial" w:cs="Arial"/>
        </w:rPr>
        <w:tab/>
        <w:t>NW4036E</w:t>
      </w:r>
    </w:p>
    <w:p w:rsidR="00F916D5" w:rsidRDefault="00F916D5" w:rsidP="00F7762F">
      <w:pPr>
        <w:spacing w:line="360" w:lineRule="auto"/>
        <w:jc w:val="both"/>
        <w:rPr>
          <w:rFonts w:ascii="Arial" w:hAnsi="Arial" w:cs="Arial"/>
          <w:b/>
          <w:bCs/>
          <w:color w:val="000000"/>
          <w:lang w:val="en-GB"/>
        </w:rPr>
      </w:pPr>
      <w:r w:rsidRPr="000D2C53">
        <w:rPr>
          <w:rFonts w:ascii="Arial" w:hAnsi="Arial" w:cs="Arial"/>
          <w:b/>
          <w:bCs/>
          <w:color w:val="000000"/>
          <w:lang w:val="en-GB"/>
        </w:rPr>
        <w:t>Reply:</w:t>
      </w:r>
    </w:p>
    <w:p w:rsidR="00B963EE" w:rsidRPr="00B963EE" w:rsidRDefault="00B963EE" w:rsidP="00483BAE">
      <w:pPr>
        <w:numPr>
          <w:ilvl w:val="0"/>
          <w:numId w:val="13"/>
        </w:numPr>
        <w:spacing w:before="100" w:beforeAutospacing="1" w:after="100" w:afterAutospacing="1" w:line="360" w:lineRule="auto"/>
        <w:jc w:val="both"/>
        <w:rPr>
          <w:rFonts w:ascii="Arial" w:hAnsi="Arial" w:cs="Arial"/>
        </w:rPr>
      </w:pPr>
      <w:r>
        <w:rPr>
          <w:rFonts w:ascii="Arial" w:hAnsi="Arial" w:cs="Arial"/>
        </w:rPr>
        <w:t>(a) and (b)</w:t>
      </w:r>
    </w:p>
    <w:p w:rsidR="00E27C8F" w:rsidRPr="007125CA" w:rsidRDefault="007125CA" w:rsidP="00B963EE">
      <w:pPr>
        <w:spacing w:before="100" w:beforeAutospacing="1" w:after="100" w:afterAutospacing="1" w:line="360" w:lineRule="auto"/>
        <w:ind w:left="1440"/>
        <w:jc w:val="both"/>
        <w:rPr>
          <w:rFonts w:ascii="Arial" w:hAnsi="Arial" w:cs="Arial"/>
        </w:rPr>
      </w:pPr>
      <w:r w:rsidRPr="007125CA">
        <w:rPr>
          <w:rFonts w:ascii="Arial" w:hAnsi="Arial" w:cs="Arial"/>
          <w:lang w:val="en-ZA"/>
        </w:rPr>
        <w:t xml:space="preserve">Traditional Leaders are involved in various development programs as part of </w:t>
      </w:r>
      <w:r w:rsidR="00483BAE" w:rsidRPr="00033EAA">
        <w:rPr>
          <w:rFonts w:ascii="Arial" w:hAnsi="Arial" w:cs="Arial"/>
        </w:rPr>
        <w:t>job creation</w:t>
      </w:r>
      <w:r w:rsidR="00483BAE" w:rsidRPr="007125CA">
        <w:rPr>
          <w:rFonts w:ascii="Arial" w:hAnsi="Arial" w:cs="Arial"/>
          <w:lang w:val="en-ZA"/>
        </w:rPr>
        <w:t xml:space="preserve"> </w:t>
      </w:r>
      <w:r w:rsidR="00483BAE">
        <w:rPr>
          <w:rFonts w:ascii="Arial" w:hAnsi="Arial" w:cs="Arial"/>
          <w:lang w:val="en-ZA"/>
        </w:rPr>
        <w:t>and improving</w:t>
      </w:r>
      <w:r w:rsidRPr="007125CA">
        <w:rPr>
          <w:rFonts w:ascii="Arial" w:hAnsi="Arial" w:cs="Arial"/>
          <w:lang w:val="en-ZA"/>
        </w:rPr>
        <w:t xml:space="preserve"> the </w:t>
      </w:r>
      <w:r w:rsidR="00096806">
        <w:rPr>
          <w:rFonts w:ascii="Arial" w:hAnsi="Arial" w:cs="Arial"/>
          <w:lang w:val="en-ZA"/>
        </w:rPr>
        <w:t xml:space="preserve">socio-economic well-being of their communities. </w:t>
      </w:r>
      <w:r w:rsidR="00096806" w:rsidRPr="007125CA">
        <w:rPr>
          <w:rFonts w:ascii="Arial" w:hAnsi="Arial" w:cs="Arial"/>
          <w:lang w:val="en-ZA"/>
        </w:rPr>
        <w:t>The</w:t>
      </w:r>
      <w:r w:rsidRPr="007125CA">
        <w:rPr>
          <w:rFonts w:ascii="Arial" w:hAnsi="Arial" w:cs="Arial"/>
          <w:lang w:val="en-ZA"/>
        </w:rPr>
        <w:t xml:space="preserve"> following are examples:</w:t>
      </w:r>
    </w:p>
    <w:p w:rsidR="007125CA" w:rsidRPr="007125CA" w:rsidRDefault="007125CA" w:rsidP="00483BAE">
      <w:pPr>
        <w:numPr>
          <w:ilvl w:val="0"/>
          <w:numId w:val="23"/>
        </w:numPr>
        <w:spacing w:before="100" w:beforeAutospacing="1" w:after="100" w:afterAutospacing="1"/>
        <w:ind w:left="1440"/>
        <w:jc w:val="both"/>
        <w:rPr>
          <w:rFonts w:ascii="Arial" w:hAnsi="Arial" w:cs="Arial"/>
        </w:rPr>
      </w:pPr>
      <w:r w:rsidRPr="007125CA">
        <w:rPr>
          <w:rFonts w:ascii="Arial" w:hAnsi="Arial" w:cs="Arial"/>
          <w:b/>
          <w:bCs/>
        </w:rPr>
        <w:t>Empangisweni Traditional Community: INKOSI ZONDO</w:t>
      </w:r>
    </w:p>
    <w:p w:rsidR="00E27C8F" w:rsidRPr="007125CA" w:rsidRDefault="007125CA" w:rsidP="007125CA">
      <w:pPr>
        <w:numPr>
          <w:ilvl w:val="0"/>
          <w:numId w:val="19"/>
        </w:numPr>
        <w:tabs>
          <w:tab w:val="clear" w:pos="720"/>
        </w:tabs>
        <w:spacing w:before="100" w:beforeAutospacing="1" w:after="100" w:afterAutospacing="1"/>
        <w:ind w:left="1800"/>
        <w:jc w:val="both"/>
        <w:rPr>
          <w:rFonts w:ascii="Arial" w:hAnsi="Arial" w:cs="Arial"/>
        </w:rPr>
      </w:pPr>
      <w:r w:rsidRPr="007125CA">
        <w:rPr>
          <w:rFonts w:ascii="Arial" w:hAnsi="Arial" w:cs="Arial"/>
          <w:b/>
          <w:bCs/>
        </w:rPr>
        <w:t xml:space="preserve">Stock farming – </w:t>
      </w:r>
      <w:r w:rsidRPr="007125CA">
        <w:rPr>
          <w:rFonts w:ascii="Arial" w:hAnsi="Arial" w:cs="Arial"/>
        </w:rPr>
        <w:t xml:space="preserve">in Nguni cattle. The </w:t>
      </w:r>
      <w:r w:rsidR="00AD7C47" w:rsidRPr="007125CA">
        <w:rPr>
          <w:rFonts w:ascii="Arial" w:hAnsi="Arial" w:cs="Arial"/>
        </w:rPr>
        <w:t>project has</w:t>
      </w:r>
      <w:r w:rsidRPr="007125CA">
        <w:rPr>
          <w:rFonts w:ascii="Arial" w:hAnsi="Arial" w:cs="Arial"/>
        </w:rPr>
        <w:t xml:space="preserve"> resulted in the capacitation of many black farmers</w:t>
      </w:r>
      <w:r w:rsidR="00483BAE">
        <w:rPr>
          <w:rFonts w:ascii="Arial" w:hAnsi="Arial" w:cs="Arial"/>
        </w:rPr>
        <w:t>.</w:t>
      </w:r>
    </w:p>
    <w:p w:rsidR="00483BAE" w:rsidRDefault="007125CA" w:rsidP="007125CA">
      <w:pPr>
        <w:numPr>
          <w:ilvl w:val="0"/>
          <w:numId w:val="19"/>
        </w:numPr>
        <w:tabs>
          <w:tab w:val="clear" w:pos="720"/>
        </w:tabs>
        <w:spacing w:before="100" w:beforeAutospacing="1" w:after="100" w:afterAutospacing="1"/>
        <w:ind w:left="1800"/>
        <w:jc w:val="both"/>
        <w:rPr>
          <w:rFonts w:ascii="Arial" w:hAnsi="Arial" w:cs="Arial"/>
        </w:rPr>
      </w:pPr>
      <w:r w:rsidRPr="007125CA">
        <w:rPr>
          <w:rFonts w:ascii="Arial" w:hAnsi="Arial" w:cs="Arial"/>
          <w:b/>
          <w:bCs/>
        </w:rPr>
        <w:t xml:space="preserve">Soil utilization – </w:t>
      </w:r>
      <w:r w:rsidRPr="007125CA">
        <w:rPr>
          <w:rFonts w:ascii="Arial" w:hAnsi="Arial" w:cs="Arial"/>
        </w:rPr>
        <w:t>particularly maize. This project has resulted in the employment of many locals and their capacitation</w:t>
      </w:r>
      <w:r w:rsidR="00483BAE">
        <w:rPr>
          <w:rFonts w:ascii="Arial" w:hAnsi="Arial" w:cs="Arial"/>
        </w:rPr>
        <w:t>.</w:t>
      </w:r>
    </w:p>
    <w:p w:rsidR="00E27C8F" w:rsidRDefault="00E27C8F" w:rsidP="00483BAE">
      <w:pPr>
        <w:spacing w:before="100" w:beforeAutospacing="1" w:after="100" w:afterAutospacing="1"/>
        <w:ind w:left="1800"/>
        <w:jc w:val="both"/>
        <w:rPr>
          <w:rFonts w:ascii="Arial" w:hAnsi="Arial" w:cs="Arial"/>
          <w:b/>
          <w:bCs/>
        </w:rPr>
      </w:pPr>
    </w:p>
    <w:p w:rsidR="000C0498" w:rsidRPr="007125CA" w:rsidRDefault="000C0498" w:rsidP="00483BAE">
      <w:pPr>
        <w:spacing w:before="100" w:beforeAutospacing="1" w:after="100" w:afterAutospacing="1"/>
        <w:ind w:left="1800"/>
        <w:jc w:val="both"/>
        <w:rPr>
          <w:rFonts w:ascii="Arial" w:hAnsi="Arial" w:cs="Arial"/>
        </w:rPr>
      </w:pPr>
    </w:p>
    <w:p w:rsidR="00096806" w:rsidRPr="00096806" w:rsidRDefault="00096806" w:rsidP="00483BAE">
      <w:pPr>
        <w:numPr>
          <w:ilvl w:val="0"/>
          <w:numId w:val="23"/>
        </w:numPr>
        <w:spacing w:before="100" w:beforeAutospacing="1" w:after="100" w:afterAutospacing="1"/>
        <w:ind w:hanging="1080"/>
        <w:jc w:val="both"/>
        <w:rPr>
          <w:rFonts w:ascii="Arial" w:hAnsi="Arial" w:cs="Arial"/>
        </w:rPr>
      </w:pPr>
      <w:r w:rsidRPr="00096806">
        <w:rPr>
          <w:rFonts w:ascii="Arial" w:hAnsi="Arial" w:cs="Arial"/>
          <w:b/>
          <w:bCs/>
        </w:rPr>
        <w:t>Dzumeri Traditional Community: HOSI DZUMERI</w:t>
      </w:r>
    </w:p>
    <w:p w:rsidR="00E27C8F" w:rsidRDefault="00096806" w:rsidP="00096806">
      <w:pPr>
        <w:numPr>
          <w:ilvl w:val="0"/>
          <w:numId w:val="21"/>
        </w:numPr>
        <w:spacing w:before="100" w:beforeAutospacing="1" w:after="100" w:afterAutospacing="1"/>
        <w:ind w:left="1800"/>
        <w:jc w:val="both"/>
        <w:rPr>
          <w:rFonts w:ascii="Arial" w:hAnsi="Arial" w:cs="Arial"/>
        </w:rPr>
      </w:pPr>
      <w:r w:rsidRPr="00096806">
        <w:rPr>
          <w:rFonts w:ascii="Arial" w:hAnsi="Arial" w:cs="Arial"/>
        </w:rPr>
        <w:t>Hosi Dzumeri awarded 50 wheelchairs to needy men, women children, not only from Dzumeri, but even other neighboring communities as well.</w:t>
      </w:r>
    </w:p>
    <w:p w:rsidR="00E27C8F" w:rsidRDefault="00096806" w:rsidP="00096806">
      <w:pPr>
        <w:numPr>
          <w:ilvl w:val="0"/>
          <w:numId w:val="21"/>
        </w:numPr>
        <w:spacing w:before="100" w:beforeAutospacing="1" w:after="100" w:afterAutospacing="1"/>
        <w:ind w:left="1800"/>
        <w:jc w:val="both"/>
        <w:rPr>
          <w:rFonts w:ascii="Arial" w:hAnsi="Arial" w:cs="Arial"/>
        </w:rPr>
      </w:pPr>
      <w:r w:rsidRPr="00096806">
        <w:rPr>
          <w:rFonts w:ascii="Arial" w:hAnsi="Arial" w:cs="Arial"/>
        </w:rPr>
        <w:t xml:space="preserve">Hosi has committed himself to increasing the number to over 100. </w:t>
      </w:r>
    </w:p>
    <w:p w:rsidR="00096806" w:rsidRPr="00096806" w:rsidRDefault="00096806" w:rsidP="00483BAE">
      <w:pPr>
        <w:numPr>
          <w:ilvl w:val="0"/>
          <w:numId w:val="23"/>
        </w:numPr>
        <w:spacing w:before="100" w:beforeAutospacing="1" w:after="100" w:afterAutospacing="1"/>
        <w:ind w:hanging="1080"/>
        <w:jc w:val="both"/>
        <w:rPr>
          <w:rFonts w:ascii="Arial" w:hAnsi="Arial" w:cs="Arial"/>
        </w:rPr>
      </w:pPr>
      <w:r w:rsidRPr="00096806">
        <w:rPr>
          <w:rFonts w:ascii="Arial" w:hAnsi="Arial" w:cs="Arial"/>
          <w:b/>
          <w:bCs/>
        </w:rPr>
        <w:t>Bakgatla Ba Kgafela Traditional Community: KGOSI PILANE</w:t>
      </w:r>
    </w:p>
    <w:p w:rsidR="00E27C8F" w:rsidRPr="00096806" w:rsidRDefault="00096806" w:rsidP="00096806">
      <w:pPr>
        <w:numPr>
          <w:ilvl w:val="0"/>
          <w:numId w:val="22"/>
        </w:numPr>
        <w:tabs>
          <w:tab w:val="clear" w:pos="1080"/>
        </w:tabs>
        <w:spacing w:before="100" w:beforeAutospacing="1" w:after="100" w:afterAutospacing="1"/>
        <w:ind w:left="1800"/>
        <w:jc w:val="both"/>
        <w:rPr>
          <w:rFonts w:ascii="Arial" w:hAnsi="Arial" w:cs="Arial"/>
        </w:rPr>
      </w:pPr>
      <w:r w:rsidRPr="00096806">
        <w:rPr>
          <w:rFonts w:ascii="Arial" w:hAnsi="Arial" w:cs="Arial"/>
          <w:b/>
          <w:bCs/>
        </w:rPr>
        <w:t xml:space="preserve">Mining </w:t>
      </w:r>
      <w:r w:rsidRPr="00096806">
        <w:rPr>
          <w:rFonts w:ascii="Arial" w:hAnsi="Arial" w:cs="Arial"/>
        </w:rPr>
        <w:t>– has resulted in the employment of many locals and the development of the area</w:t>
      </w:r>
      <w:r w:rsidR="002E5184">
        <w:rPr>
          <w:rFonts w:ascii="Arial" w:hAnsi="Arial" w:cs="Arial"/>
        </w:rPr>
        <w:t>.</w:t>
      </w:r>
    </w:p>
    <w:p w:rsidR="00E27C8F" w:rsidRPr="00096806" w:rsidRDefault="00096806" w:rsidP="00096806">
      <w:pPr>
        <w:numPr>
          <w:ilvl w:val="0"/>
          <w:numId w:val="22"/>
        </w:numPr>
        <w:tabs>
          <w:tab w:val="clear" w:pos="1080"/>
          <w:tab w:val="num" w:pos="720"/>
          <w:tab w:val="left" w:pos="1440"/>
        </w:tabs>
        <w:spacing w:before="100" w:beforeAutospacing="1" w:after="100" w:afterAutospacing="1"/>
        <w:ind w:left="1800"/>
        <w:jc w:val="both"/>
        <w:rPr>
          <w:rFonts w:ascii="Arial" w:hAnsi="Arial" w:cs="Arial"/>
        </w:rPr>
      </w:pPr>
      <w:smartTag w:uri="urn:schemas-microsoft-com:office:smarttags" w:element="place">
        <w:smartTag w:uri="urn:schemas-microsoft-com:office:smarttags" w:element="PlaceName">
          <w:r w:rsidRPr="00096806">
            <w:rPr>
              <w:rFonts w:ascii="Arial" w:hAnsi="Arial" w:cs="Arial"/>
              <w:b/>
              <w:bCs/>
            </w:rPr>
            <w:t>Mphebatho</w:t>
          </w:r>
        </w:smartTag>
        <w:r w:rsidRPr="00096806">
          <w:rPr>
            <w:rFonts w:ascii="Arial" w:hAnsi="Arial" w:cs="Arial"/>
            <w:b/>
            <w:bCs/>
          </w:rPr>
          <w:t xml:space="preserve"> </w:t>
        </w:r>
        <w:smartTag w:uri="urn:schemas-microsoft-com:office:smarttags" w:element="PlaceType">
          <w:r w:rsidRPr="00096806">
            <w:rPr>
              <w:rFonts w:ascii="Arial" w:hAnsi="Arial" w:cs="Arial"/>
              <w:b/>
              <w:bCs/>
            </w:rPr>
            <w:t>Museum</w:t>
          </w:r>
        </w:smartTag>
      </w:smartTag>
      <w:r w:rsidRPr="00096806">
        <w:rPr>
          <w:rFonts w:ascii="Arial" w:hAnsi="Arial" w:cs="Arial"/>
        </w:rPr>
        <w:t xml:space="preserve"> – a major tourist attraction and a source of employment</w:t>
      </w:r>
      <w:r w:rsidR="002E5184">
        <w:rPr>
          <w:rFonts w:ascii="Arial" w:hAnsi="Arial" w:cs="Arial"/>
        </w:rPr>
        <w:t>.</w:t>
      </w:r>
    </w:p>
    <w:p w:rsidR="00E27C8F" w:rsidRPr="00096806" w:rsidRDefault="00096806" w:rsidP="00483BAE">
      <w:pPr>
        <w:numPr>
          <w:ilvl w:val="0"/>
          <w:numId w:val="22"/>
        </w:numPr>
        <w:tabs>
          <w:tab w:val="clear" w:pos="1080"/>
          <w:tab w:val="num" w:pos="720"/>
        </w:tabs>
        <w:spacing w:before="100" w:beforeAutospacing="1" w:after="100" w:afterAutospacing="1"/>
        <w:ind w:left="1800"/>
        <w:jc w:val="both"/>
        <w:rPr>
          <w:rFonts w:ascii="Arial" w:hAnsi="Arial" w:cs="Arial"/>
        </w:rPr>
      </w:pPr>
      <w:r w:rsidRPr="00096806">
        <w:rPr>
          <w:rFonts w:ascii="Arial" w:hAnsi="Arial" w:cs="Arial"/>
          <w:b/>
          <w:bCs/>
        </w:rPr>
        <w:t xml:space="preserve">Clothing factory </w:t>
      </w:r>
      <w:r w:rsidRPr="00096806">
        <w:rPr>
          <w:rFonts w:ascii="Arial" w:hAnsi="Arial" w:cs="Arial"/>
        </w:rPr>
        <w:t xml:space="preserve">– </w:t>
      </w:r>
      <w:r w:rsidR="005358DC" w:rsidRPr="00096806">
        <w:rPr>
          <w:rFonts w:ascii="Arial" w:hAnsi="Arial" w:cs="Arial"/>
        </w:rPr>
        <w:t>has resulted i</w:t>
      </w:r>
      <w:r w:rsidR="005358DC">
        <w:rPr>
          <w:rFonts w:ascii="Arial" w:hAnsi="Arial" w:cs="Arial"/>
        </w:rPr>
        <w:t xml:space="preserve">n the employment of many locals. It </w:t>
      </w:r>
      <w:r w:rsidRPr="00096806">
        <w:rPr>
          <w:rFonts w:ascii="Arial" w:hAnsi="Arial" w:cs="Arial"/>
        </w:rPr>
        <w:t>supplies major clothing retailers (e.g. Truworths ) with raw material</w:t>
      </w:r>
      <w:r w:rsidR="005358DC">
        <w:rPr>
          <w:rFonts w:ascii="Arial" w:hAnsi="Arial" w:cs="Arial"/>
        </w:rPr>
        <w:t>.</w:t>
      </w:r>
    </w:p>
    <w:p w:rsidR="00E27C8F" w:rsidRPr="00096806" w:rsidRDefault="00096806" w:rsidP="00483BAE">
      <w:pPr>
        <w:numPr>
          <w:ilvl w:val="0"/>
          <w:numId w:val="22"/>
        </w:numPr>
        <w:tabs>
          <w:tab w:val="clear" w:pos="1080"/>
          <w:tab w:val="num" w:pos="720"/>
        </w:tabs>
        <w:spacing w:before="100" w:beforeAutospacing="1" w:after="100" w:afterAutospacing="1"/>
        <w:ind w:left="1800"/>
        <w:jc w:val="both"/>
        <w:rPr>
          <w:rFonts w:ascii="Arial" w:hAnsi="Arial" w:cs="Arial"/>
        </w:rPr>
      </w:pPr>
      <w:r w:rsidRPr="00096806">
        <w:rPr>
          <w:rFonts w:ascii="Arial" w:hAnsi="Arial" w:cs="Arial"/>
          <w:b/>
          <w:bCs/>
        </w:rPr>
        <w:t xml:space="preserve">Farming </w:t>
      </w:r>
      <w:r w:rsidRPr="00096806">
        <w:rPr>
          <w:rFonts w:ascii="Arial" w:hAnsi="Arial" w:cs="Arial"/>
        </w:rPr>
        <w:t>– include goat farming</w:t>
      </w:r>
      <w:r w:rsidR="005358DC">
        <w:rPr>
          <w:rFonts w:ascii="Arial" w:hAnsi="Arial" w:cs="Arial"/>
        </w:rPr>
        <w:t>.</w:t>
      </w:r>
      <w:r w:rsidR="005358DC" w:rsidRPr="005358DC">
        <w:rPr>
          <w:rFonts w:cs="Helvetica"/>
          <w:color w:val="333333"/>
        </w:rPr>
        <w:t xml:space="preserve"> </w:t>
      </w:r>
      <w:r w:rsidR="005358DC" w:rsidRPr="005358DC">
        <w:rPr>
          <w:rFonts w:ascii="Arial" w:hAnsi="Arial" w:cs="Arial"/>
        </w:rPr>
        <w:t xml:space="preserve">The aim with </w:t>
      </w:r>
      <w:r w:rsidR="00575DC2" w:rsidRPr="005358DC">
        <w:rPr>
          <w:rFonts w:ascii="Arial" w:hAnsi="Arial" w:cs="Arial"/>
        </w:rPr>
        <w:t>the project</w:t>
      </w:r>
      <w:r w:rsidR="005358DC" w:rsidRPr="005358DC">
        <w:rPr>
          <w:rFonts w:ascii="Arial" w:hAnsi="Arial" w:cs="Arial"/>
        </w:rPr>
        <w:t xml:space="preserve"> is to utilise available resources and land to make available employment opportunities to the community</w:t>
      </w:r>
      <w:r w:rsidR="005358DC">
        <w:rPr>
          <w:rFonts w:ascii="Arial" w:hAnsi="Arial" w:cs="Arial"/>
        </w:rPr>
        <w:t>.</w:t>
      </w:r>
    </w:p>
    <w:p w:rsidR="00E27C8F" w:rsidRPr="00575DC2" w:rsidRDefault="00096806" w:rsidP="00483BAE">
      <w:pPr>
        <w:numPr>
          <w:ilvl w:val="0"/>
          <w:numId w:val="22"/>
        </w:numPr>
        <w:tabs>
          <w:tab w:val="clear" w:pos="1080"/>
          <w:tab w:val="num" w:pos="720"/>
        </w:tabs>
        <w:spacing w:before="100" w:beforeAutospacing="1" w:after="100" w:afterAutospacing="1"/>
        <w:ind w:left="1800"/>
        <w:jc w:val="both"/>
        <w:rPr>
          <w:rFonts w:ascii="Arial" w:hAnsi="Arial" w:cs="Arial"/>
        </w:rPr>
      </w:pPr>
      <w:r w:rsidRPr="00096806">
        <w:rPr>
          <w:rFonts w:ascii="Arial" w:hAnsi="Arial" w:cs="Arial"/>
          <w:b/>
          <w:bCs/>
        </w:rPr>
        <w:t>Hospitality</w:t>
      </w:r>
      <w:r w:rsidR="00575DC2">
        <w:rPr>
          <w:rFonts w:ascii="Arial" w:hAnsi="Arial" w:cs="Arial"/>
          <w:b/>
          <w:bCs/>
        </w:rPr>
        <w:t xml:space="preserve"> industry – </w:t>
      </w:r>
      <w:r w:rsidR="00575DC2" w:rsidRPr="00575DC2">
        <w:rPr>
          <w:rFonts w:ascii="Arial" w:hAnsi="Arial" w:cs="Arial"/>
          <w:bCs/>
        </w:rPr>
        <w:t>to advance job creation and sustainable economic development</w:t>
      </w:r>
      <w:r w:rsidR="002E5184">
        <w:rPr>
          <w:rFonts w:ascii="Arial" w:hAnsi="Arial" w:cs="Arial"/>
          <w:bCs/>
        </w:rPr>
        <w:t>.</w:t>
      </w:r>
    </w:p>
    <w:p w:rsidR="00E27C8F" w:rsidRPr="00096806" w:rsidRDefault="00096806" w:rsidP="00483BAE">
      <w:pPr>
        <w:numPr>
          <w:ilvl w:val="0"/>
          <w:numId w:val="22"/>
        </w:numPr>
        <w:tabs>
          <w:tab w:val="clear" w:pos="1080"/>
          <w:tab w:val="num" w:pos="720"/>
        </w:tabs>
        <w:spacing w:before="100" w:beforeAutospacing="1" w:after="100" w:afterAutospacing="1"/>
        <w:ind w:left="1800"/>
        <w:jc w:val="both"/>
        <w:rPr>
          <w:rFonts w:ascii="Arial" w:hAnsi="Arial" w:cs="Arial"/>
        </w:rPr>
      </w:pPr>
      <w:r w:rsidRPr="00096806">
        <w:rPr>
          <w:rFonts w:ascii="Arial" w:hAnsi="Arial" w:cs="Arial"/>
          <w:b/>
          <w:bCs/>
        </w:rPr>
        <w:t xml:space="preserve">Moruleng Shopping Centre – </w:t>
      </w:r>
      <w:r w:rsidRPr="00096806">
        <w:rPr>
          <w:rFonts w:ascii="Arial" w:hAnsi="Arial" w:cs="Arial"/>
        </w:rPr>
        <w:t>the state of the art shopping center is</w:t>
      </w:r>
      <w:r w:rsidRPr="00096806">
        <w:rPr>
          <w:rFonts w:ascii="Arial" w:hAnsi="Arial" w:cs="Arial"/>
          <w:b/>
          <w:bCs/>
        </w:rPr>
        <w:t xml:space="preserve"> </w:t>
      </w:r>
      <w:r w:rsidRPr="00096806">
        <w:rPr>
          <w:rFonts w:ascii="Arial" w:hAnsi="Arial" w:cs="Arial"/>
        </w:rPr>
        <w:t>a major source of employment for the community in Moruleng</w:t>
      </w:r>
      <w:r w:rsidRPr="00096806">
        <w:rPr>
          <w:rFonts w:ascii="Arial" w:hAnsi="Arial" w:cs="Arial"/>
          <w:b/>
          <w:bCs/>
        </w:rPr>
        <w:t>.</w:t>
      </w:r>
    </w:p>
    <w:p w:rsidR="00E27C8F" w:rsidRPr="00096806" w:rsidRDefault="00096806" w:rsidP="00483BAE">
      <w:pPr>
        <w:numPr>
          <w:ilvl w:val="1"/>
          <w:numId w:val="22"/>
        </w:numPr>
        <w:spacing w:before="100" w:beforeAutospacing="1" w:after="100" w:afterAutospacing="1"/>
        <w:jc w:val="both"/>
        <w:rPr>
          <w:rFonts w:ascii="Arial" w:hAnsi="Arial" w:cs="Arial"/>
        </w:rPr>
      </w:pPr>
      <w:r w:rsidRPr="00096806">
        <w:rPr>
          <w:rFonts w:ascii="Arial" w:hAnsi="Arial" w:cs="Arial"/>
          <w:b/>
          <w:bCs/>
        </w:rPr>
        <w:t xml:space="preserve">Road construction: </w:t>
      </w:r>
      <w:r w:rsidRPr="00096806">
        <w:rPr>
          <w:rFonts w:ascii="Arial" w:hAnsi="Arial" w:cs="Arial"/>
        </w:rPr>
        <w:t xml:space="preserve">The TC through its development wing constructed </w:t>
      </w:r>
      <w:r w:rsidR="00483BAE">
        <w:rPr>
          <w:rFonts w:ascii="Arial" w:hAnsi="Arial" w:cs="Arial"/>
        </w:rPr>
        <w:t xml:space="preserve">a </w:t>
      </w:r>
      <w:r w:rsidRPr="00096806">
        <w:rPr>
          <w:rFonts w:ascii="Arial" w:hAnsi="Arial" w:cs="Arial"/>
        </w:rPr>
        <w:t>road (tar road)</w:t>
      </w:r>
    </w:p>
    <w:p w:rsidR="00096806" w:rsidRDefault="00096806" w:rsidP="00096806">
      <w:pPr>
        <w:spacing w:before="100" w:beforeAutospacing="1" w:after="100" w:afterAutospacing="1"/>
        <w:jc w:val="both"/>
        <w:rPr>
          <w:rFonts w:ascii="Arial" w:hAnsi="Arial" w:cs="Arial"/>
        </w:rPr>
      </w:pPr>
    </w:p>
    <w:p w:rsidR="0093612C" w:rsidRPr="0093612C" w:rsidRDefault="002D67B1" w:rsidP="00A67274">
      <w:pPr>
        <w:numPr>
          <w:ilvl w:val="0"/>
          <w:numId w:val="13"/>
        </w:numPr>
        <w:spacing w:line="360" w:lineRule="auto"/>
        <w:jc w:val="both"/>
        <w:rPr>
          <w:rFonts w:ascii="Arial" w:hAnsi="Arial" w:cs="Arial"/>
          <w:bCs/>
          <w:color w:val="000000"/>
          <w:lang w:val="en-GB"/>
        </w:rPr>
      </w:pPr>
      <w:r w:rsidRPr="00033EAA">
        <w:rPr>
          <w:rFonts w:ascii="Arial" w:hAnsi="Arial" w:cs="Arial"/>
        </w:rPr>
        <w:t xml:space="preserve">(a)(i) </w:t>
      </w:r>
    </w:p>
    <w:p w:rsidR="00A67274" w:rsidRPr="00A67274" w:rsidRDefault="002D67B1" w:rsidP="0093612C">
      <w:pPr>
        <w:spacing w:line="360" w:lineRule="auto"/>
        <w:ind w:left="1440"/>
        <w:jc w:val="both"/>
        <w:rPr>
          <w:rFonts w:ascii="Arial" w:hAnsi="Arial" w:cs="Arial"/>
          <w:bCs/>
          <w:color w:val="000000"/>
          <w:lang w:val="en-GB"/>
        </w:rPr>
      </w:pPr>
      <w:smartTag w:uri="urn:schemas-microsoft-com:office:smarttags" w:element="place">
        <w:smartTag w:uri="urn:schemas-microsoft-com:office:smarttags" w:element="PlaceName">
          <w:r w:rsidRPr="00A67274">
            <w:rPr>
              <w:rFonts w:ascii="Arial" w:hAnsi="Arial" w:cs="Arial"/>
              <w:b/>
            </w:rPr>
            <w:t>Ehlanzeni</w:t>
          </w:r>
        </w:smartTag>
        <w:r w:rsidRPr="00A67274">
          <w:rPr>
            <w:rFonts w:ascii="Arial" w:hAnsi="Arial" w:cs="Arial"/>
            <w:b/>
          </w:rPr>
          <w:t xml:space="preserve"> </w:t>
        </w:r>
        <w:smartTag w:uri="urn:schemas-microsoft-com:office:smarttags" w:element="PlaceType">
          <w:r w:rsidRPr="00A67274">
            <w:rPr>
              <w:rFonts w:ascii="Arial" w:hAnsi="Arial" w:cs="Arial"/>
              <w:b/>
            </w:rPr>
            <w:t>District</w:t>
          </w:r>
        </w:smartTag>
        <w:r w:rsidRPr="00A67274">
          <w:rPr>
            <w:rFonts w:ascii="Arial" w:hAnsi="Arial" w:cs="Arial"/>
            <w:b/>
          </w:rPr>
          <w:t xml:space="preserve"> </w:t>
        </w:r>
        <w:smartTag w:uri="urn:schemas-microsoft-com:office:smarttags" w:element="PlaceType">
          <w:r w:rsidRPr="00A67274">
            <w:rPr>
              <w:rFonts w:ascii="Arial" w:hAnsi="Arial" w:cs="Arial"/>
              <w:b/>
              <w:color w:val="000000"/>
            </w:rPr>
            <w:t>Municipality</w:t>
          </w:r>
        </w:smartTag>
      </w:smartTag>
      <w:r w:rsidRPr="00033EAA">
        <w:rPr>
          <w:rFonts w:ascii="Arial" w:hAnsi="Arial" w:cs="Arial"/>
        </w:rPr>
        <w:t xml:space="preserve"> </w:t>
      </w:r>
    </w:p>
    <w:p w:rsidR="00A67274" w:rsidRDefault="00A67274" w:rsidP="00505D77">
      <w:pPr>
        <w:spacing w:line="360" w:lineRule="auto"/>
        <w:ind w:left="1440"/>
        <w:jc w:val="both"/>
        <w:rPr>
          <w:rFonts w:ascii="Arial" w:hAnsi="Arial" w:cs="Arial"/>
        </w:rPr>
      </w:pPr>
      <w:r w:rsidRPr="00505D77">
        <w:rPr>
          <w:rFonts w:ascii="Arial" w:hAnsi="Arial" w:cs="Arial"/>
        </w:rPr>
        <w:t xml:space="preserve">The support provided by the </w:t>
      </w:r>
      <w:smartTag w:uri="urn:schemas-microsoft-com:office:smarttags" w:element="place">
        <w:smartTag w:uri="urn:schemas-microsoft-com:office:smarttags" w:element="PlaceType">
          <w:r w:rsidRPr="00505D77">
            <w:rPr>
              <w:rFonts w:ascii="Arial" w:hAnsi="Arial" w:cs="Arial"/>
            </w:rPr>
            <w:t>District</w:t>
          </w:r>
        </w:smartTag>
        <w:r w:rsidRPr="00505D77">
          <w:rPr>
            <w:rFonts w:ascii="Arial" w:hAnsi="Arial" w:cs="Arial"/>
          </w:rPr>
          <w:t xml:space="preserve"> </w:t>
        </w:r>
        <w:smartTag w:uri="urn:schemas-microsoft-com:office:smarttags" w:element="PlaceType">
          <w:r w:rsidRPr="00505D77">
            <w:rPr>
              <w:rFonts w:ascii="Arial" w:hAnsi="Arial" w:cs="Arial"/>
            </w:rPr>
            <w:t>Municipality</w:t>
          </w:r>
        </w:smartTag>
      </w:smartTag>
      <w:r w:rsidRPr="00505D77">
        <w:rPr>
          <w:rFonts w:ascii="Arial" w:hAnsi="Arial" w:cs="Arial"/>
        </w:rPr>
        <w:t xml:space="preserve"> to </w:t>
      </w:r>
      <w:r w:rsidR="000D7A3B">
        <w:rPr>
          <w:rFonts w:ascii="Arial" w:hAnsi="Arial" w:cs="Arial"/>
        </w:rPr>
        <w:t>nine (</w:t>
      </w:r>
      <w:r w:rsidRPr="00505D77">
        <w:rPr>
          <w:rFonts w:ascii="Arial" w:hAnsi="Arial" w:cs="Arial"/>
        </w:rPr>
        <w:t>9</w:t>
      </w:r>
      <w:r w:rsidR="000D7A3B">
        <w:rPr>
          <w:rFonts w:ascii="Arial" w:hAnsi="Arial" w:cs="Arial"/>
        </w:rPr>
        <w:t>)</w:t>
      </w:r>
      <w:r w:rsidRPr="00505D77">
        <w:rPr>
          <w:rFonts w:ascii="Arial" w:hAnsi="Arial" w:cs="Arial"/>
        </w:rPr>
        <w:t xml:space="preserve"> </w:t>
      </w:r>
      <w:r w:rsidR="00456B47">
        <w:rPr>
          <w:rFonts w:ascii="Arial" w:hAnsi="Arial" w:cs="Arial"/>
        </w:rPr>
        <w:t>traditional l</w:t>
      </w:r>
      <w:r w:rsidRPr="00505D77">
        <w:rPr>
          <w:rFonts w:ascii="Arial" w:hAnsi="Arial" w:cs="Arial"/>
        </w:rPr>
        <w:t xml:space="preserve">eaders participating in Municipal Councils includes, sitting allowances and </w:t>
      </w:r>
      <w:r w:rsidR="00456B47">
        <w:rPr>
          <w:rFonts w:ascii="Arial" w:hAnsi="Arial" w:cs="Arial"/>
        </w:rPr>
        <w:t xml:space="preserve">the provision of </w:t>
      </w:r>
      <w:r w:rsidR="00456B47" w:rsidRPr="00505D77">
        <w:rPr>
          <w:rFonts w:ascii="Arial" w:hAnsi="Arial" w:cs="Arial"/>
        </w:rPr>
        <w:t>communication</w:t>
      </w:r>
      <w:r w:rsidRPr="00505D77">
        <w:rPr>
          <w:rFonts w:ascii="Arial" w:hAnsi="Arial" w:cs="Arial"/>
        </w:rPr>
        <w:t xml:space="preserve"> tools.</w:t>
      </w:r>
      <w:r w:rsidR="000D7A3B">
        <w:rPr>
          <w:rFonts w:ascii="Arial" w:hAnsi="Arial" w:cs="Arial"/>
        </w:rPr>
        <w:t xml:space="preserve"> </w:t>
      </w:r>
      <w:r w:rsidRPr="00505D77">
        <w:rPr>
          <w:rFonts w:ascii="Arial" w:hAnsi="Arial" w:cs="Arial"/>
        </w:rPr>
        <w:t>All traditional leaders within the district are provided with financial assistance towards holding of traditional/cultural ceremonies (Immemo)</w:t>
      </w:r>
      <w:r w:rsidR="000D7A3B">
        <w:rPr>
          <w:rFonts w:ascii="Arial" w:hAnsi="Arial" w:cs="Arial"/>
        </w:rPr>
        <w:t>.</w:t>
      </w:r>
      <w:r w:rsidRPr="00505D77">
        <w:rPr>
          <w:rFonts w:ascii="Arial" w:hAnsi="Arial" w:cs="Arial"/>
        </w:rPr>
        <w:t xml:space="preserve">The special designated seating arrangements for royalty in the council chambers and joint formal procession with the speaker into the chamber during council meetings are some of </w:t>
      </w:r>
      <w:r w:rsidR="00002001">
        <w:rPr>
          <w:rFonts w:ascii="Arial" w:hAnsi="Arial" w:cs="Arial"/>
        </w:rPr>
        <w:t xml:space="preserve">the </w:t>
      </w:r>
      <w:r w:rsidRPr="00505D77">
        <w:rPr>
          <w:rFonts w:ascii="Arial" w:hAnsi="Arial" w:cs="Arial"/>
        </w:rPr>
        <w:t>protocol matters that are highly appreciated within the traditional institution.</w:t>
      </w:r>
    </w:p>
    <w:p w:rsidR="00505D77" w:rsidRPr="00505D77" w:rsidRDefault="00505D77" w:rsidP="00505D77">
      <w:pPr>
        <w:spacing w:line="360" w:lineRule="auto"/>
        <w:ind w:left="1440"/>
        <w:jc w:val="both"/>
        <w:rPr>
          <w:rFonts w:ascii="Arial" w:hAnsi="Arial" w:cs="Arial"/>
        </w:rPr>
      </w:pPr>
    </w:p>
    <w:p w:rsidR="00A67274" w:rsidRDefault="00A67274" w:rsidP="00505D77">
      <w:pPr>
        <w:spacing w:line="360" w:lineRule="auto"/>
        <w:ind w:left="1440"/>
        <w:jc w:val="both"/>
        <w:rPr>
          <w:rFonts w:ascii="Arial" w:hAnsi="Arial" w:cs="Arial"/>
        </w:rPr>
      </w:pPr>
      <w:r w:rsidRPr="00505D77">
        <w:rPr>
          <w:rFonts w:ascii="Arial" w:hAnsi="Arial" w:cs="Arial"/>
        </w:rPr>
        <w:t>Meetings that precede council meetings are held regularly between the district municipality speaker and the traditional leaders participating in municipal council</w:t>
      </w:r>
      <w:r w:rsidR="00002001">
        <w:rPr>
          <w:rFonts w:ascii="Arial" w:hAnsi="Arial" w:cs="Arial"/>
        </w:rPr>
        <w:t>s</w:t>
      </w:r>
      <w:r w:rsidR="002E5184">
        <w:rPr>
          <w:rFonts w:ascii="Arial" w:hAnsi="Arial" w:cs="Arial"/>
        </w:rPr>
        <w:t xml:space="preserve">. Traditional leaders also participate in </w:t>
      </w:r>
      <w:r w:rsidR="00002001">
        <w:rPr>
          <w:rFonts w:ascii="Arial" w:hAnsi="Arial" w:cs="Arial"/>
        </w:rPr>
        <w:t>an</w:t>
      </w:r>
      <w:r w:rsidRPr="00505D77">
        <w:rPr>
          <w:rFonts w:ascii="Arial" w:hAnsi="Arial" w:cs="Arial"/>
        </w:rPr>
        <w:t xml:space="preserve"> IDP forum constituted by all mayors from local and the district municipalities in the region which focuses on development and other service delivery issues.</w:t>
      </w:r>
    </w:p>
    <w:p w:rsidR="000D7A3B" w:rsidRPr="00505D77" w:rsidRDefault="000D7A3B" w:rsidP="00505D77">
      <w:pPr>
        <w:spacing w:line="360" w:lineRule="auto"/>
        <w:ind w:left="1440"/>
        <w:jc w:val="both"/>
        <w:rPr>
          <w:rFonts w:ascii="Arial" w:hAnsi="Arial" w:cs="Arial"/>
        </w:rPr>
      </w:pPr>
    </w:p>
    <w:p w:rsidR="00505D77" w:rsidRDefault="00505D77" w:rsidP="000A4D9D">
      <w:pPr>
        <w:ind w:left="1440"/>
        <w:jc w:val="both"/>
      </w:pPr>
    </w:p>
    <w:p w:rsidR="0093612C" w:rsidRDefault="00505D77" w:rsidP="0093612C">
      <w:pPr>
        <w:pStyle w:val="ListParagraph"/>
        <w:numPr>
          <w:ilvl w:val="0"/>
          <w:numId w:val="13"/>
        </w:numPr>
        <w:spacing w:after="200" w:line="276" w:lineRule="auto"/>
        <w:jc w:val="both"/>
        <w:rPr>
          <w:rFonts w:ascii="Arial" w:hAnsi="Arial" w:cs="Arial"/>
          <w:b/>
        </w:rPr>
      </w:pPr>
      <w:r w:rsidRPr="00505D77">
        <w:rPr>
          <w:rFonts w:ascii="Arial" w:hAnsi="Arial" w:cs="Arial"/>
        </w:rPr>
        <w:t>(a)(ii)</w:t>
      </w:r>
      <w:r w:rsidRPr="00505D77">
        <w:rPr>
          <w:rFonts w:ascii="Arial" w:hAnsi="Arial" w:cs="Arial"/>
          <w:b/>
        </w:rPr>
        <w:tab/>
      </w:r>
    </w:p>
    <w:p w:rsidR="00A67274" w:rsidRPr="00505D77" w:rsidRDefault="00A67274" w:rsidP="0093612C">
      <w:pPr>
        <w:pStyle w:val="ListParagraph"/>
        <w:spacing w:after="200" w:line="276" w:lineRule="auto"/>
        <w:ind w:left="1440"/>
        <w:jc w:val="both"/>
        <w:rPr>
          <w:rFonts w:ascii="Arial" w:hAnsi="Arial" w:cs="Arial"/>
          <w:b/>
        </w:rPr>
      </w:pPr>
      <w:smartTag w:uri="urn:schemas-microsoft-com:office:smarttags" w:element="place">
        <w:smartTag w:uri="urn:schemas-microsoft-com:office:smarttags" w:element="PlaceName">
          <w:r w:rsidRPr="000D7A3B">
            <w:rPr>
              <w:rFonts w:ascii="Arial" w:hAnsi="Arial" w:cs="Arial"/>
              <w:b/>
            </w:rPr>
            <w:t>Gert</w:t>
          </w:r>
        </w:smartTag>
        <w:r w:rsidR="00505D77" w:rsidRPr="000D7A3B">
          <w:rPr>
            <w:rFonts w:ascii="Arial" w:hAnsi="Arial" w:cs="Arial"/>
            <w:b/>
          </w:rPr>
          <w:t xml:space="preserve"> </w:t>
        </w:r>
        <w:smartTag w:uri="urn:schemas-microsoft-com:office:smarttags" w:element="PlaceName">
          <w:r w:rsidR="00505D77" w:rsidRPr="000D7A3B">
            <w:rPr>
              <w:rFonts w:ascii="Arial" w:hAnsi="Arial" w:cs="Arial"/>
              <w:b/>
            </w:rPr>
            <w:t>Sibande</w:t>
          </w:r>
        </w:smartTag>
        <w:r w:rsidR="00505D77" w:rsidRPr="000D7A3B">
          <w:rPr>
            <w:rFonts w:ascii="Arial" w:hAnsi="Arial" w:cs="Arial"/>
            <w:b/>
          </w:rPr>
          <w:t xml:space="preserve"> </w:t>
        </w:r>
        <w:smartTag w:uri="urn:schemas-microsoft-com:office:smarttags" w:element="PlaceType">
          <w:r w:rsidRPr="000D7A3B">
            <w:rPr>
              <w:rFonts w:ascii="Arial" w:hAnsi="Arial" w:cs="Arial"/>
              <w:b/>
            </w:rPr>
            <w:t>District</w:t>
          </w:r>
        </w:smartTag>
        <w:r w:rsidRPr="000D7A3B">
          <w:rPr>
            <w:rFonts w:ascii="Arial" w:hAnsi="Arial" w:cs="Arial"/>
            <w:b/>
          </w:rPr>
          <w:t xml:space="preserve"> </w:t>
        </w:r>
        <w:smartTag w:uri="urn:schemas-microsoft-com:office:smarttags" w:element="PlaceType">
          <w:r w:rsidRPr="000D7A3B">
            <w:rPr>
              <w:rFonts w:ascii="Arial" w:hAnsi="Arial" w:cs="Arial"/>
              <w:b/>
            </w:rPr>
            <w:t>Municipality</w:t>
          </w:r>
        </w:smartTag>
      </w:smartTag>
    </w:p>
    <w:p w:rsidR="00A67274" w:rsidRDefault="00A67274" w:rsidP="00A67274">
      <w:pPr>
        <w:pStyle w:val="ListParagraph"/>
        <w:ind w:left="1080"/>
        <w:jc w:val="both"/>
      </w:pPr>
    </w:p>
    <w:p w:rsidR="002E5184" w:rsidRDefault="00A67274" w:rsidP="002E5184">
      <w:pPr>
        <w:pStyle w:val="ListParagraph"/>
        <w:spacing w:line="360" w:lineRule="auto"/>
        <w:ind w:left="1440"/>
        <w:jc w:val="both"/>
        <w:rPr>
          <w:rFonts w:ascii="Arial" w:hAnsi="Arial" w:cs="Arial"/>
        </w:rPr>
      </w:pPr>
      <w:r w:rsidRPr="00505D77">
        <w:rPr>
          <w:rFonts w:ascii="Arial" w:hAnsi="Arial" w:cs="Arial"/>
        </w:rPr>
        <w:t xml:space="preserve">The support provided by the </w:t>
      </w:r>
      <w:smartTag w:uri="urn:schemas-microsoft-com:office:smarttags" w:element="place">
        <w:smartTag w:uri="urn:schemas-microsoft-com:office:smarttags" w:element="PlaceType">
          <w:r w:rsidRPr="00505D77">
            <w:rPr>
              <w:rFonts w:ascii="Arial" w:hAnsi="Arial" w:cs="Arial"/>
            </w:rPr>
            <w:t>District</w:t>
          </w:r>
        </w:smartTag>
        <w:r w:rsidRPr="00505D77">
          <w:rPr>
            <w:rFonts w:ascii="Arial" w:hAnsi="Arial" w:cs="Arial"/>
          </w:rPr>
          <w:t xml:space="preserve"> </w:t>
        </w:r>
        <w:smartTag w:uri="urn:schemas-microsoft-com:office:smarttags" w:element="PlaceType">
          <w:r w:rsidRPr="00505D77">
            <w:rPr>
              <w:rFonts w:ascii="Arial" w:hAnsi="Arial" w:cs="Arial"/>
            </w:rPr>
            <w:t>Municipality</w:t>
          </w:r>
        </w:smartTag>
      </w:smartTag>
      <w:r w:rsidRPr="00505D77">
        <w:rPr>
          <w:rFonts w:ascii="Arial" w:hAnsi="Arial" w:cs="Arial"/>
        </w:rPr>
        <w:t xml:space="preserve"> to</w:t>
      </w:r>
      <w:r w:rsidR="000D7A3B">
        <w:rPr>
          <w:rFonts w:ascii="Arial" w:hAnsi="Arial" w:cs="Arial"/>
        </w:rPr>
        <w:t xml:space="preserve"> seven</w:t>
      </w:r>
      <w:r w:rsidRPr="00505D77">
        <w:rPr>
          <w:rFonts w:ascii="Arial" w:hAnsi="Arial" w:cs="Arial"/>
        </w:rPr>
        <w:t xml:space="preserve"> </w:t>
      </w:r>
      <w:r w:rsidR="000D7A3B">
        <w:rPr>
          <w:rFonts w:ascii="Arial" w:hAnsi="Arial" w:cs="Arial"/>
        </w:rPr>
        <w:t>(</w:t>
      </w:r>
      <w:r w:rsidRPr="00505D77">
        <w:rPr>
          <w:rFonts w:ascii="Arial" w:hAnsi="Arial" w:cs="Arial"/>
        </w:rPr>
        <w:t>7</w:t>
      </w:r>
      <w:r w:rsidR="000D7A3B">
        <w:rPr>
          <w:rFonts w:ascii="Arial" w:hAnsi="Arial" w:cs="Arial"/>
        </w:rPr>
        <w:t>)</w:t>
      </w:r>
      <w:r w:rsidRPr="00505D77">
        <w:rPr>
          <w:rFonts w:ascii="Arial" w:hAnsi="Arial" w:cs="Arial"/>
        </w:rPr>
        <w:t xml:space="preserve"> Traditional Leaders participating in Municipal Councils includes, sitting and cell phone allowances and other communication tools as well as office acco</w:t>
      </w:r>
      <w:r w:rsidR="002E5184">
        <w:rPr>
          <w:rFonts w:ascii="Arial" w:hAnsi="Arial" w:cs="Arial"/>
        </w:rPr>
        <w:t>mmodation and office furniture.</w:t>
      </w:r>
      <w:r w:rsidR="002E5184" w:rsidRPr="00505D77">
        <w:rPr>
          <w:rFonts w:ascii="Arial" w:hAnsi="Arial" w:cs="Arial"/>
        </w:rPr>
        <w:t xml:space="preserve"> Traditional</w:t>
      </w:r>
      <w:r w:rsidRPr="00505D77">
        <w:rPr>
          <w:rFonts w:ascii="Arial" w:hAnsi="Arial" w:cs="Arial"/>
        </w:rPr>
        <w:t xml:space="preserve"> leaders have been enrolled on a training programme for leadership development by the district at the </w:t>
      </w:r>
      <w:smartTag w:uri="urn:schemas-microsoft-com:office:smarttags" w:element="place">
        <w:smartTag w:uri="urn:schemas-microsoft-com:office:smarttags" w:element="PlaceType">
          <w:r w:rsidRPr="00505D77">
            <w:rPr>
              <w:rFonts w:ascii="Arial" w:hAnsi="Arial" w:cs="Arial"/>
            </w:rPr>
            <w:t>University</w:t>
          </w:r>
        </w:smartTag>
        <w:r w:rsidRPr="00505D77">
          <w:rPr>
            <w:rFonts w:ascii="Arial" w:hAnsi="Arial" w:cs="Arial"/>
          </w:rPr>
          <w:t xml:space="preserve"> of </w:t>
        </w:r>
        <w:smartTag w:uri="urn:schemas-microsoft-com:office:smarttags" w:element="PlaceName">
          <w:r w:rsidRPr="00505D77">
            <w:rPr>
              <w:rFonts w:ascii="Arial" w:hAnsi="Arial" w:cs="Arial"/>
            </w:rPr>
            <w:t>Zululand</w:t>
          </w:r>
        </w:smartTag>
      </w:smartTag>
      <w:r w:rsidRPr="00505D77">
        <w:rPr>
          <w:rFonts w:ascii="Arial" w:hAnsi="Arial" w:cs="Arial"/>
        </w:rPr>
        <w:t>.</w:t>
      </w:r>
      <w:r w:rsidR="00505D77">
        <w:rPr>
          <w:rFonts w:ascii="Arial" w:hAnsi="Arial" w:cs="Arial"/>
        </w:rPr>
        <w:t xml:space="preserve"> </w:t>
      </w:r>
    </w:p>
    <w:p w:rsidR="002E5184" w:rsidRDefault="002E5184" w:rsidP="002E5184">
      <w:pPr>
        <w:pStyle w:val="ListParagraph"/>
        <w:spacing w:line="360" w:lineRule="auto"/>
        <w:ind w:left="1440"/>
        <w:jc w:val="both"/>
        <w:rPr>
          <w:rFonts w:ascii="Arial" w:hAnsi="Arial" w:cs="Arial"/>
        </w:rPr>
      </w:pPr>
    </w:p>
    <w:p w:rsidR="00A67274" w:rsidRPr="00505D77" w:rsidRDefault="002E5184" w:rsidP="002E5184">
      <w:pPr>
        <w:pStyle w:val="ListParagraph"/>
        <w:spacing w:line="360" w:lineRule="auto"/>
        <w:ind w:left="1440"/>
        <w:jc w:val="both"/>
        <w:rPr>
          <w:rFonts w:ascii="Arial" w:hAnsi="Arial" w:cs="Arial"/>
        </w:rPr>
      </w:pPr>
      <w:r>
        <w:rPr>
          <w:rFonts w:ascii="Arial" w:hAnsi="Arial" w:cs="Arial"/>
        </w:rPr>
        <w:t>A</w:t>
      </w:r>
      <w:r w:rsidR="00A67274" w:rsidRPr="00505D77">
        <w:rPr>
          <w:rFonts w:ascii="Arial" w:hAnsi="Arial" w:cs="Arial"/>
        </w:rPr>
        <w:t>ll traditional leaders within the district are</w:t>
      </w:r>
      <w:r>
        <w:rPr>
          <w:rFonts w:ascii="Arial" w:hAnsi="Arial" w:cs="Arial"/>
        </w:rPr>
        <w:t xml:space="preserve"> also</w:t>
      </w:r>
      <w:r w:rsidR="00A67274" w:rsidRPr="00505D77">
        <w:rPr>
          <w:rFonts w:ascii="Arial" w:hAnsi="Arial" w:cs="Arial"/>
        </w:rPr>
        <w:t xml:space="preserve"> provided with financial assistance towards holding of traditiona</w:t>
      </w:r>
      <w:r>
        <w:rPr>
          <w:rFonts w:ascii="Arial" w:hAnsi="Arial" w:cs="Arial"/>
        </w:rPr>
        <w:t>l/cultural ceremonies (Immemo).</w:t>
      </w:r>
      <w:r w:rsidR="00A67274" w:rsidRPr="00505D77">
        <w:rPr>
          <w:rFonts w:ascii="Arial" w:hAnsi="Arial" w:cs="Arial"/>
        </w:rPr>
        <w:t xml:space="preserve">Traditional leaders are part of </w:t>
      </w:r>
      <w:r>
        <w:rPr>
          <w:rFonts w:ascii="Arial" w:hAnsi="Arial" w:cs="Arial"/>
        </w:rPr>
        <w:t xml:space="preserve">the </w:t>
      </w:r>
      <w:r w:rsidR="00A67274" w:rsidRPr="00505D77">
        <w:rPr>
          <w:rFonts w:ascii="Arial" w:hAnsi="Arial" w:cs="Arial"/>
        </w:rPr>
        <w:t>mayoral imbizo which is he</w:t>
      </w:r>
      <w:r w:rsidR="000D7A3B">
        <w:rPr>
          <w:rFonts w:ascii="Arial" w:hAnsi="Arial" w:cs="Arial"/>
        </w:rPr>
        <w:t xml:space="preserve">ld </w:t>
      </w:r>
      <w:r w:rsidR="00A67274" w:rsidRPr="00505D77">
        <w:rPr>
          <w:rFonts w:ascii="Arial" w:hAnsi="Arial" w:cs="Arial"/>
        </w:rPr>
        <w:t>annually</w:t>
      </w:r>
      <w:r w:rsidR="000D7A3B">
        <w:rPr>
          <w:rFonts w:ascii="Arial" w:hAnsi="Arial" w:cs="Arial"/>
        </w:rPr>
        <w:t>. There is also an</w:t>
      </w:r>
      <w:r w:rsidR="00A67274" w:rsidRPr="00505D77">
        <w:rPr>
          <w:rFonts w:ascii="Arial" w:hAnsi="Arial" w:cs="Arial"/>
        </w:rPr>
        <w:t xml:space="preserve"> IDP forum constituted by</w:t>
      </w:r>
      <w:r>
        <w:rPr>
          <w:rFonts w:ascii="Arial" w:hAnsi="Arial" w:cs="Arial"/>
        </w:rPr>
        <w:t xml:space="preserve"> traditional leaders and </w:t>
      </w:r>
      <w:r w:rsidR="00A67274" w:rsidRPr="00505D77">
        <w:rPr>
          <w:rFonts w:ascii="Arial" w:hAnsi="Arial" w:cs="Arial"/>
        </w:rPr>
        <w:t>all mayors from local and the district municipalities in the region which focuses on development and other service delivery</w:t>
      </w:r>
      <w:r w:rsidR="000D7A3B">
        <w:rPr>
          <w:rFonts w:ascii="Arial" w:hAnsi="Arial" w:cs="Arial"/>
        </w:rPr>
        <w:t xml:space="preserve"> matters.</w:t>
      </w:r>
      <w:r w:rsidR="00A67274" w:rsidRPr="00505D77">
        <w:rPr>
          <w:rFonts w:ascii="Arial" w:hAnsi="Arial" w:cs="Arial"/>
        </w:rPr>
        <w:t xml:space="preserve"> </w:t>
      </w:r>
    </w:p>
    <w:p w:rsidR="00A67274" w:rsidRDefault="00A67274" w:rsidP="00147245">
      <w:pPr>
        <w:tabs>
          <w:tab w:val="left" w:pos="4678"/>
        </w:tabs>
        <w:ind w:left="1440" w:firstLine="720"/>
        <w:rPr>
          <w:b/>
          <w:bCs/>
          <w:color w:val="000000"/>
          <w:lang w:val="en-GB"/>
        </w:rPr>
      </w:pPr>
    </w:p>
    <w:p w:rsidR="00A67274" w:rsidRDefault="00A67274" w:rsidP="00147245">
      <w:pPr>
        <w:tabs>
          <w:tab w:val="left" w:pos="4678"/>
        </w:tabs>
        <w:ind w:left="1440" w:firstLine="720"/>
        <w:rPr>
          <w:b/>
          <w:bCs/>
          <w:color w:val="000000"/>
          <w:lang w:val="en-GB"/>
        </w:rPr>
      </w:pPr>
    </w:p>
    <w:p w:rsidR="00A67274" w:rsidRDefault="00002001" w:rsidP="00002001">
      <w:pPr>
        <w:spacing w:line="360" w:lineRule="auto"/>
        <w:ind w:left="1440"/>
        <w:jc w:val="both"/>
        <w:rPr>
          <w:rFonts w:ascii="Arial" w:hAnsi="Arial" w:cs="Arial"/>
        </w:rPr>
      </w:pPr>
      <w:r w:rsidRPr="00002001">
        <w:rPr>
          <w:rFonts w:ascii="Arial" w:hAnsi="Arial" w:cs="Arial"/>
        </w:rPr>
        <w:t>b) Other Provinces</w:t>
      </w:r>
    </w:p>
    <w:p w:rsidR="007A1F3E" w:rsidRDefault="007A1F3E" w:rsidP="00002001">
      <w:pPr>
        <w:spacing w:line="360" w:lineRule="auto"/>
        <w:ind w:left="1440"/>
        <w:jc w:val="both"/>
        <w:rPr>
          <w:rFonts w:ascii="Arial" w:hAnsi="Arial" w:cs="Arial"/>
        </w:rPr>
      </w:pPr>
    </w:p>
    <w:p w:rsidR="00A67274" w:rsidRPr="00002001" w:rsidRDefault="00D40878" w:rsidP="00002001">
      <w:pPr>
        <w:spacing w:line="360" w:lineRule="auto"/>
        <w:ind w:left="1440"/>
        <w:jc w:val="both"/>
        <w:rPr>
          <w:rFonts w:ascii="Arial" w:hAnsi="Arial" w:cs="Arial"/>
        </w:rPr>
      </w:pPr>
      <w:r w:rsidRPr="00002001">
        <w:rPr>
          <w:rFonts w:ascii="Arial" w:hAnsi="Arial" w:cs="Arial"/>
        </w:rPr>
        <w:t xml:space="preserve">In </w:t>
      </w:r>
      <w:smartTag w:uri="urn:schemas-microsoft-com:office:smarttags" w:element="place">
        <w:smartTag w:uri="urn:schemas-microsoft-com:office:smarttags" w:element="PlaceName">
          <w:r w:rsidRPr="00B042AF">
            <w:rPr>
              <w:rFonts w:ascii="Arial" w:hAnsi="Arial" w:cs="Arial"/>
              <w:b/>
              <w:i/>
            </w:rPr>
            <w:t>KwaZulu-Natal</w:t>
          </w:r>
        </w:smartTag>
        <w:r w:rsidRPr="00B042AF">
          <w:rPr>
            <w:rFonts w:ascii="Arial" w:hAnsi="Arial" w:cs="Arial"/>
            <w:b/>
            <w:i/>
          </w:rPr>
          <w:t xml:space="preserve"> </w:t>
        </w:r>
        <w:smartTag w:uri="urn:schemas-microsoft-com:office:smarttags" w:element="PlaceType">
          <w:r w:rsidRPr="00B042AF">
            <w:rPr>
              <w:rFonts w:ascii="Arial" w:hAnsi="Arial" w:cs="Arial"/>
              <w:b/>
              <w:i/>
            </w:rPr>
            <w:t>Province</w:t>
          </w:r>
        </w:smartTag>
      </w:smartTag>
      <w:r w:rsidRPr="00002001">
        <w:rPr>
          <w:rFonts w:ascii="Arial" w:hAnsi="Arial" w:cs="Arial"/>
        </w:rPr>
        <w:t xml:space="preserve"> in the ILembe District and its local municipalities of Ndwedwe, Maphumulo, Mandeni and KwaDukuza</w:t>
      </w:r>
      <w:r>
        <w:rPr>
          <w:rFonts w:ascii="Arial" w:hAnsi="Arial" w:cs="Arial"/>
        </w:rPr>
        <w:t>, the strengthening of participation of traditional l</w:t>
      </w:r>
      <w:r w:rsidRPr="00002001">
        <w:rPr>
          <w:rFonts w:ascii="Arial" w:hAnsi="Arial" w:cs="Arial"/>
        </w:rPr>
        <w:t>e</w:t>
      </w:r>
      <w:r>
        <w:rPr>
          <w:rFonts w:ascii="Arial" w:hAnsi="Arial" w:cs="Arial"/>
        </w:rPr>
        <w:t>adership in Municipal Councils p</w:t>
      </w:r>
      <w:r w:rsidRPr="00002001">
        <w:rPr>
          <w:rFonts w:ascii="Arial" w:hAnsi="Arial" w:cs="Arial"/>
        </w:rPr>
        <w:t>roceedings is commendable</w:t>
      </w:r>
      <w:r>
        <w:rPr>
          <w:rFonts w:ascii="Arial" w:hAnsi="Arial" w:cs="Arial"/>
        </w:rPr>
        <w:t>. The Provincial CoGTA traditional l</w:t>
      </w:r>
      <w:r w:rsidR="00A67274" w:rsidRPr="00002001">
        <w:rPr>
          <w:rFonts w:ascii="Arial" w:hAnsi="Arial" w:cs="Arial"/>
        </w:rPr>
        <w:t>eaders are not only attending meetings of full municipal council, but the municipalities have allocated seats</w:t>
      </w:r>
      <w:r>
        <w:rPr>
          <w:rFonts w:ascii="Arial" w:hAnsi="Arial" w:cs="Arial"/>
        </w:rPr>
        <w:t xml:space="preserve"> for traditional leaders</w:t>
      </w:r>
      <w:r w:rsidR="007E1D37">
        <w:rPr>
          <w:rFonts w:ascii="Arial" w:hAnsi="Arial" w:cs="Arial"/>
        </w:rPr>
        <w:t xml:space="preserve"> in Portfolio C</w:t>
      </w:r>
      <w:r w:rsidR="00A67274" w:rsidRPr="00002001">
        <w:rPr>
          <w:rFonts w:ascii="Arial" w:hAnsi="Arial" w:cs="Arial"/>
        </w:rPr>
        <w:t>ommitt</w:t>
      </w:r>
      <w:r w:rsidR="007E1D37">
        <w:rPr>
          <w:rFonts w:ascii="Arial" w:hAnsi="Arial" w:cs="Arial"/>
        </w:rPr>
        <w:t>ees of Municipal C</w:t>
      </w:r>
      <w:r w:rsidR="003E0A1F">
        <w:rPr>
          <w:rFonts w:ascii="Arial" w:hAnsi="Arial" w:cs="Arial"/>
        </w:rPr>
        <w:t xml:space="preserve">ouncils. </w:t>
      </w:r>
      <w:r>
        <w:rPr>
          <w:rFonts w:ascii="Arial" w:hAnsi="Arial" w:cs="Arial"/>
        </w:rPr>
        <w:t xml:space="preserve">This </w:t>
      </w:r>
      <w:r w:rsidRPr="00002001">
        <w:rPr>
          <w:rFonts w:ascii="Arial" w:hAnsi="Arial" w:cs="Arial"/>
        </w:rPr>
        <w:t>enables</w:t>
      </w:r>
      <w:r w:rsidR="00A67274" w:rsidRPr="00002001">
        <w:rPr>
          <w:rFonts w:ascii="Arial" w:hAnsi="Arial" w:cs="Arial"/>
        </w:rPr>
        <w:t xml:space="preserve"> traditional leaders to deliberate on policy matters</w:t>
      </w:r>
      <w:r w:rsidR="00B0749D">
        <w:rPr>
          <w:rFonts w:ascii="Arial" w:hAnsi="Arial" w:cs="Arial"/>
        </w:rPr>
        <w:t>.</w:t>
      </w:r>
      <w:r w:rsidR="00A67274" w:rsidRPr="00002001">
        <w:rPr>
          <w:rFonts w:ascii="Arial" w:hAnsi="Arial" w:cs="Arial"/>
        </w:rPr>
        <w:t xml:space="preserve"> </w:t>
      </w:r>
    </w:p>
    <w:p w:rsidR="007A1F3E" w:rsidRDefault="007A1F3E" w:rsidP="00147245">
      <w:pPr>
        <w:tabs>
          <w:tab w:val="left" w:pos="4678"/>
        </w:tabs>
        <w:ind w:left="1440" w:firstLine="720"/>
        <w:rPr>
          <w:b/>
          <w:bCs/>
          <w:color w:val="000000"/>
          <w:lang w:val="en-GB"/>
        </w:rPr>
      </w:pPr>
    </w:p>
    <w:p w:rsidR="007A1F3E" w:rsidRDefault="007A1F3E" w:rsidP="007A1F3E">
      <w:pPr>
        <w:spacing w:line="360" w:lineRule="auto"/>
        <w:ind w:left="1440"/>
        <w:jc w:val="both"/>
        <w:rPr>
          <w:bCs/>
          <w:color w:val="C0504D"/>
        </w:rPr>
      </w:pPr>
      <w:r w:rsidRPr="007A1F3E">
        <w:rPr>
          <w:rFonts w:ascii="Arial" w:hAnsi="Arial" w:cs="Arial"/>
          <w:bCs/>
        </w:rPr>
        <w:t xml:space="preserve">Furthermore, the following effective partnerships with the traditional communities focusing on cooperatives, health and welfare, education, enterprise development, supply chain focusing on local procurement have been established in both Limpopo and </w:t>
      </w:r>
      <w:smartTag w:uri="urn:schemas-microsoft-com:office:smarttags" w:element="State">
        <w:smartTag w:uri="urn:schemas-microsoft-com:office:smarttags" w:element="place">
          <w:r w:rsidRPr="007A1F3E">
            <w:rPr>
              <w:rFonts w:ascii="Arial" w:hAnsi="Arial" w:cs="Arial"/>
              <w:bCs/>
            </w:rPr>
            <w:t>North West</w:t>
          </w:r>
        </w:smartTag>
      </w:smartTag>
      <w:r w:rsidRPr="007A1F3E">
        <w:rPr>
          <w:rFonts w:ascii="Arial" w:hAnsi="Arial" w:cs="Arial"/>
          <w:bCs/>
        </w:rPr>
        <w:t xml:space="preserve"> within the platinum belt</w:t>
      </w:r>
      <w:r w:rsidRPr="007A1F3E">
        <w:rPr>
          <w:bCs/>
          <w:color w:val="C0504D"/>
        </w:rPr>
        <w:t>:</w:t>
      </w:r>
    </w:p>
    <w:p w:rsidR="00B0749D" w:rsidRPr="007A1F3E" w:rsidRDefault="00B0749D" w:rsidP="007A1F3E">
      <w:pPr>
        <w:spacing w:line="360" w:lineRule="auto"/>
        <w:ind w:left="1440"/>
        <w:jc w:val="both"/>
        <w:rPr>
          <w:bCs/>
          <w:color w:val="C0504D"/>
        </w:rPr>
      </w:pPr>
    </w:p>
    <w:p w:rsidR="007A1F3E" w:rsidRPr="007A1F3E" w:rsidRDefault="007A1F3E" w:rsidP="007A1F3E">
      <w:pPr>
        <w:ind w:left="720"/>
        <w:jc w:val="both"/>
        <w:rPr>
          <w:bCs/>
          <w:color w:val="C0504D"/>
        </w:rPr>
      </w:pPr>
    </w:p>
    <w:p w:rsidR="007A1F3E" w:rsidRPr="007A1F3E" w:rsidRDefault="007A1F3E" w:rsidP="007A1F3E">
      <w:pPr>
        <w:jc w:val="both"/>
        <w:rPr>
          <w:b/>
          <w:bCs/>
          <w:color w:val="C0504D"/>
        </w:rPr>
      </w:pPr>
    </w:p>
    <w:p w:rsidR="007A1F3E" w:rsidRDefault="007A1F3E" w:rsidP="007A1F3E">
      <w:pPr>
        <w:spacing w:line="360" w:lineRule="auto"/>
        <w:ind w:left="1440"/>
        <w:jc w:val="both"/>
        <w:rPr>
          <w:rFonts w:ascii="Arial" w:hAnsi="Arial" w:cs="Arial"/>
          <w:bCs/>
        </w:rPr>
      </w:pPr>
      <w:r w:rsidRPr="007A1F3E">
        <w:rPr>
          <w:rFonts w:ascii="Arial" w:hAnsi="Arial" w:cs="Arial"/>
          <w:bCs/>
        </w:rPr>
        <w:lastRenderedPageBreak/>
        <w:t xml:space="preserve">In </w:t>
      </w:r>
      <w:r w:rsidRPr="00B042AF">
        <w:rPr>
          <w:rFonts w:ascii="Arial" w:hAnsi="Arial" w:cs="Arial"/>
          <w:b/>
          <w:bCs/>
          <w:i/>
        </w:rPr>
        <w:t>Limpopo</w:t>
      </w:r>
      <w:r w:rsidR="00B042AF" w:rsidRPr="00B042AF">
        <w:rPr>
          <w:rFonts w:ascii="Arial" w:hAnsi="Arial" w:cs="Arial"/>
          <w:b/>
          <w:bCs/>
          <w:i/>
        </w:rPr>
        <w:t xml:space="preserve"> Province</w:t>
      </w:r>
      <w:r w:rsidRPr="007A1F3E">
        <w:rPr>
          <w:rFonts w:ascii="Arial" w:hAnsi="Arial" w:cs="Arial"/>
          <w:bCs/>
        </w:rPr>
        <w:t xml:space="preserve">, R27 million has been invested in building a school, which is yet to be handed to the traditional community in Magadimana-Ntweng Traditional Council in Serafa Village within the Greater Tubatse Municipality. Traditional communities in </w:t>
      </w:r>
      <w:smartTag w:uri="urn:schemas-microsoft-com:office:smarttags" w:element="place">
        <w:smartTag w:uri="urn:schemas-microsoft-com:office:smarttags" w:element="City">
          <w:r w:rsidRPr="007A1F3E">
            <w:rPr>
              <w:rFonts w:ascii="Arial" w:hAnsi="Arial" w:cs="Arial"/>
              <w:bCs/>
            </w:rPr>
            <w:t>Mapela</w:t>
          </w:r>
        </w:smartTag>
        <w:r w:rsidRPr="007A1F3E">
          <w:rPr>
            <w:rFonts w:ascii="Arial" w:hAnsi="Arial" w:cs="Arial"/>
            <w:bCs/>
          </w:rPr>
          <w:t xml:space="preserve">, </w:t>
        </w:r>
        <w:smartTag w:uri="urn:schemas-microsoft-com:office:smarttags" w:element="State">
          <w:r w:rsidRPr="007A1F3E">
            <w:rPr>
              <w:rFonts w:ascii="Arial" w:hAnsi="Arial" w:cs="Arial"/>
              <w:bCs/>
            </w:rPr>
            <w:t>Ga</w:t>
          </w:r>
        </w:smartTag>
      </w:smartTag>
      <w:r w:rsidRPr="007A1F3E">
        <w:rPr>
          <w:rFonts w:ascii="Arial" w:hAnsi="Arial" w:cs="Arial"/>
          <w:bCs/>
        </w:rPr>
        <w:t xml:space="preserve">-Chaba, Gamolekana, Phofola, Rooibok Sterkfontein in Mokopane are benefiting R39, 8 million agriculture projects. A market has been created for these flourishing projects. These farms supply their produce to the informal sector, local fruit and vegetable retailers and wholesalers including fresh produce markets. These projects are run by community structures supported by the traditional leaders and external capability to ensure high level of effectiveness and productivity. </w:t>
      </w:r>
    </w:p>
    <w:p w:rsidR="009453E2" w:rsidRDefault="009453E2" w:rsidP="007A1F3E">
      <w:pPr>
        <w:spacing w:line="360" w:lineRule="auto"/>
        <w:ind w:left="1440"/>
        <w:jc w:val="both"/>
        <w:rPr>
          <w:rFonts w:ascii="Arial" w:hAnsi="Arial" w:cs="Arial"/>
          <w:bCs/>
        </w:rPr>
      </w:pPr>
    </w:p>
    <w:p w:rsidR="009453E2" w:rsidRPr="009453E2" w:rsidRDefault="009453E2" w:rsidP="009453E2">
      <w:pPr>
        <w:spacing w:line="360" w:lineRule="auto"/>
        <w:ind w:left="1440"/>
        <w:jc w:val="both"/>
        <w:rPr>
          <w:rFonts w:ascii="Arial" w:hAnsi="Arial" w:cs="Arial"/>
          <w:i/>
        </w:rPr>
      </w:pPr>
      <w:r w:rsidRPr="009453E2">
        <w:rPr>
          <w:rFonts w:ascii="Arial" w:hAnsi="Arial" w:cs="Arial"/>
        </w:rPr>
        <w:t>Working with both Kgoshikgolo Th</w:t>
      </w:r>
      <w:r>
        <w:rPr>
          <w:rFonts w:ascii="Arial" w:hAnsi="Arial" w:cs="Arial"/>
        </w:rPr>
        <w:t>ulare Thulare and Kgoshikgolo K</w:t>
      </w:r>
      <w:r w:rsidRPr="009453E2">
        <w:rPr>
          <w:rFonts w:ascii="Arial" w:hAnsi="Arial" w:cs="Arial"/>
        </w:rPr>
        <w:t xml:space="preserve">K Sekhukhune and various other community leaders the ARM Broad Based Empowerment Trust built the </w:t>
      </w:r>
      <w:smartTag w:uri="urn:schemas-microsoft-com:office:smarttags" w:element="place">
        <w:smartTag w:uri="urn:schemas-microsoft-com:office:smarttags" w:element="PlaceName">
          <w:r w:rsidRPr="009453E2">
            <w:rPr>
              <w:rFonts w:ascii="Arial" w:hAnsi="Arial" w:cs="Arial"/>
            </w:rPr>
            <w:t>Mampuru</w:t>
          </w:r>
        </w:smartTag>
        <w:r w:rsidRPr="009453E2">
          <w:rPr>
            <w:rFonts w:ascii="Arial" w:hAnsi="Arial" w:cs="Arial"/>
          </w:rPr>
          <w:t xml:space="preserve"> </w:t>
        </w:r>
        <w:smartTag w:uri="urn:schemas-microsoft-com:office:smarttags" w:element="PlaceName">
          <w:r w:rsidRPr="009453E2">
            <w:rPr>
              <w:rFonts w:ascii="Arial" w:hAnsi="Arial" w:cs="Arial"/>
            </w:rPr>
            <w:t>Thulare</w:t>
          </w:r>
        </w:smartTag>
        <w:r w:rsidRPr="009453E2">
          <w:rPr>
            <w:rFonts w:ascii="Arial" w:hAnsi="Arial" w:cs="Arial"/>
          </w:rPr>
          <w:t xml:space="preserve"> </w:t>
        </w:r>
        <w:smartTag w:uri="urn:schemas-microsoft-com:office:smarttags" w:element="PlaceType">
          <w:r w:rsidRPr="009453E2">
            <w:rPr>
              <w:rFonts w:ascii="Arial" w:hAnsi="Arial" w:cs="Arial"/>
            </w:rPr>
            <w:t>Primary School</w:t>
          </w:r>
        </w:smartTag>
      </w:smartTag>
      <w:r w:rsidRPr="009453E2">
        <w:rPr>
          <w:rFonts w:ascii="Arial" w:hAnsi="Arial" w:cs="Arial"/>
        </w:rPr>
        <w:t xml:space="preserve"> for R2.3 million in 2010. The school, which is currently being attended by approximately 700 pupils, has 8 classrooms and 6 ablution blocks and has been a positive catalyst for development in the area with children from the area now spared the hardship of walking long distances to school every day.</w:t>
      </w:r>
    </w:p>
    <w:p w:rsidR="009453E2" w:rsidRPr="009453E2" w:rsidRDefault="009453E2" w:rsidP="009453E2">
      <w:pPr>
        <w:spacing w:line="360" w:lineRule="auto"/>
        <w:ind w:left="1157"/>
        <w:jc w:val="both"/>
        <w:rPr>
          <w:rFonts w:ascii="Arial" w:hAnsi="Arial" w:cs="Arial"/>
        </w:rPr>
      </w:pPr>
    </w:p>
    <w:p w:rsidR="009453E2" w:rsidRPr="009453E2" w:rsidRDefault="009453E2" w:rsidP="009453E2">
      <w:pPr>
        <w:spacing w:line="360" w:lineRule="auto"/>
        <w:ind w:left="1440"/>
        <w:jc w:val="both"/>
        <w:rPr>
          <w:rFonts w:ascii="Arial" w:hAnsi="Arial" w:cs="Arial"/>
        </w:rPr>
      </w:pPr>
      <w:r w:rsidRPr="009453E2">
        <w:rPr>
          <w:rFonts w:ascii="Arial" w:hAnsi="Arial" w:cs="Arial"/>
        </w:rPr>
        <w:t>In 2014 the Trust spent a further R1.4 million on renovations and building a nutritional centre at the school. The Limpopo Rural Upliftment Trust has also been hard at work providing water to communities around the province. The Trust has spent approximately R1.2 million drilling and equipping 18 boreholes in the province. The boreholes now supply clean drinking water to these communities</w:t>
      </w:r>
    </w:p>
    <w:p w:rsidR="007A1F3E" w:rsidRPr="007A1F3E" w:rsidRDefault="007A1F3E" w:rsidP="007A1F3E">
      <w:pPr>
        <w:jc w:val="both"/>
        <w:rPr>
          <w:b/>
          <w:bCs/>
          <w:color w:val="C0504D"/>
        </w:rPr>
      </w:pPr>
    </w:p>
    <w:p w:rsidR="007A1F3E" w:rsidRPr="007A1F3E" w:rsidRDefault="007A1F3E" w:rsidP="007A1F3E">
      <w:pPr>
        <w:spacing w:line="360" w:lineRule="auto"/>
        <w:ind w:left="1440"/>
        <w:jc w:val="both"/>
        <w:rPr>
          <w:rFonts w:ascii="Arial" w:hAnsi="Arial" w:cs="Arial"/>
          <w:bCs/>
        </w:rPr>
      </w:pPr>
      <w:r w:rsidRPr="007A1F3E">
        <w:rPr>
          <w:rFonts w:ascii="Arial" w:hAnsi="Arial" w:cs="Arial"/>
          <w:bCs/>
        </w:rPr>
        <w:t xml:space="preserve">In </w:t>
      </w:r>
      <w:r w:rsidRPr="00B042AF">
        <w:rPr>
          <w:rFonts w:ascii="Arial" w:hAnsi="Arial" w:cs="Arial"/>
          <w:b/>
          <w:bCs/>
          <w:i/>
        </w:rPr>
        <w:t>North West Province</w:t>
      </w:r>
      <w:r w:rsidRPr="007A1F3E">
        <w:rPr>
          <w:rFonts w:ascii="Arial" w:hAnsi="Arial" w:cs="Arial"/>
          <w:bCs/>
        </w:rPr>
        <w:t xml:space="preserve"> a SEDA Platinum </w:t>
      </w:r>
      <w:r w:rsidR="00AD5EFD" w:rsidRPr="007A1F3E">
        <w:rPr>
          <w:rFonts w:ascii="Arial" w:hAnsi="Arial" w:cs="Arial"/>
          <w:bCs/>
        </w:rPr>
        <w:t xml:space="preserve">project </w:t>
      </w:r>
      <w:r w:rsidRPr="007A1F3E">
        <w:rPr>
          <w:rFonts w:ascii="Arial" w:hAnsi="Arial" w:cs="Arial"/>
          <w:bCs/>
        </w:rPr>
        <w:t xml:space="preserve">of </w:t>
      </w:r>
      <w:r w:rsidR="00AD5EFD" w:rsidRPr="007A1F3E">
        <w:rPr>
          <w:rFonts w:ascii="Arial" w:hAnsi="Arial" w:cs="Arial"/>
          <w:bCs/>
        </w:rPr>
        <w:t>glass</w:t>
      </w:r>
      <w:r w:rsidRPr="007A1F3E">
        <w:rPr>
          <w:rFonts w:ascii="Arial" w:hAnsi="Arial" w:cs="Arial"/>
          <w:bCs/>
        </w:rPr>
        <w:t xml:space="preserve"> beads jewelry has been established. The required machinery has been purchased and the cooperative members have been trained. At the moment, about R2,3 million is invested for this project. The second project is a craft hub called Tsakane Arts Cooperative. This project targets the youth and provides an opportunity for them to further explore the skills in arts and crafts and to have sustainable source of income. Almost R4.1 million has been invested in this project. Almost 7 people who were farming pigs on a casual subsistence basis have been assisted through the partnership by commercializing the farms into income </w:t>
      </w:r>
      <w:r w:rsidRPr="007A1F3E">
        <w:rPr>
          <w:rFonts w:ascii="Arial" w:hAnsi="Arial" w:cs="Arial"/>
          <w:bCs/>
        </w:rPr>
        <w:lastRenderedPageBreak/>
        <w:t>generating activity at a higher scale.  Almost R3.4 million has been spent to upgrade infrastructure, training for farmers on business development, product quality control, marketing and administration.</w:t>
      </w:r>
    </w:p>
    <w:p w:rsidR="007A1F3E" w:rsidRPr="007A1F3E" w:rsidRDefault="007A1F3E" w:rsidP="007A1F3E">
      <w:pPr>
        <w:spacing w:line="360" w:lineRule="auto"/>
        <w:ind w:left="426"/>
        <w:jc w:val="both"/>
        <w:rPr>
          <w:bCs/>
        </w:rPr>
      </w:pPr>
    </w:p>
    <w:p w:rsidR="007A1F3E" w:rsidRPr="007A1F3E" w:rsidRDefault="007A1F3E" w:rsidP="007A1F3E">
      <w:pPr>
        <w:spacing w:line="360" w:lineRule="auto"/>
        <w:ind w:left="1440"/>
        <w:jc w:val="both"/>
        <w:rPr>
          <w:rFonts w:ascii="Arial" w:hAnsi="Arial" w:cs="Arial"/>
          <w:bCs/>
        </w:rPr>
      </w:pPr>
      <w:r w:rsidRPr="007A1F3E">
        <w:rPr>
          <w:rFonts w:ascii="Arial" w:hAnsi="Arial" w:cs="Arial"/>
          <w:bCs/>
        </w:rPr>
        <w:t xml:space="preserve">Anglo Platinum has agreed to appoint a professional videographer to capture all the projects to promote sustainable development and self-reliance in rural communities. </w:t>
      </w:r>
    </w:p>
    <w:p w:rsidR="007A1F3E" w:rsidRDefault="007A1F3E" w:rsidP="007A1F3E">
      <w:pPr>
        <w:ind w:left="426"/>
        <w:jc w:val="both"/>
        <w:rPr>
          <w:bCs/>
          <w:color w:val="C0504D"/>
        </w:rPr>
      </w:pPr>
    </w:p>
    <w:p w:rsidR="00B042AF" w:rsidRPr="00B042AF" w:rsidRDefault="00B042AF" w:rsidP="00B042AF">
      <w:pPr>
        <w:spacing w:line="360" w:lineRule="auto"/>
        <w:ind w:left="1440"/>
        <w:jc w:val="both"/>
        <w:rPr>
          <w:rFonts w:ascii="Arial" w:hAnsi="Arial" w:cs="Arial"/>
        </w:rPr>
      </w:pPr>
      <w:r>
        <w:rPr>
          <w:rFonts w:ascii="Arial" w:hAnsi="Arial" w:cs="Arial"/>
        </w:rPr>
        <w:t xml:space="preserve">In the </w:t>
      </w:r>
      <w:r w:rsidRPr="00B042AF">
        <w:rPr>
          <w:rFonts w:ascii="Arial" w:hAnsi="Arial" w:cs="Arial"/>
          <w:b/>
          <w:i/>
        </w:rPr>
        <w:t>Eastern Cape Province</w:t>
      </w:r>
      <w:r>
        <w:rPr>
          <w:rFonts w:ascii="Arial" w:hAnsi="Arial" w:cs="Arial"/>
        </w:rPr>
        <w:t xml:space="preserve"> </w:t>
      </w:r>
      <w:r w:rsidRPr="00B042AF">
        <w:rPr>
          <w:rFonts w:ascii="Arial" w:hAnsi="Arial" w:cs="Arial"/>
        </w:rPr>
        <w:t xml:space="preserve">R12 million </w:t>
      </w:r>
      <w:r>
        <w:rPr>
          <w:rFonts w:ascii="Arial" w:hAnsi="Arial" w:cs="Arial"/>
        </w:rPr>
        <w:t>t</w:t>
      </w:r>
      <w:r w:rsidRPr="00B042AF">
        <w:rPr>
          <w:rFonts w:ascii="Arial" w:hAnsi="Arial" w:cs="Arial"/>
        </w:rPr>
        <w:t xml:space="preserve">o date has been distributed to the Eastern Cape Rural Upliftment Trust.Two new child care centers, the Kwathamsana Child Care Centre and the Zanci Child Care Centre were built in the Mqanduli area in the </w:t>
      </w:r>
      <w:smartTag w:uri="urn:schemas-microsoft-com:office:smarttags" w:element="State">
        <w:smartTag w:uri="urn:schemas-microsoft-com:office:smarttags" w:element="place">
          <w:r w:rsidRPr="00B042AF">
            <w:rPr>
              <w:rFonts w:ascii="Arial" w:hAnsi="Arial" w:cs="Arial"/>
            </w:rPr>
            <w:t>Eastern Cape</w:t>
          </w:r>
        </w:smartTag>
      </w:smartTag>
      <w:r w:rsidRPr="00B042AF">
        <w:rPr>
          <w:rFonts w:ascii="Arial" w:hAnsi="Arial" w:cs="Arial"/>
        </w:rPr>
        <w:t xml:space="preserve"> to the value of R1.7 million. The Zanci Child Centre which was proposed by Nkosi Phatekile Holomisa benefits approximately 160 infants from the </w:t>
      </w:r>
      <w:smartTag w:uri="urn:schemas-microsoft-com:office:smarttags" w:element="place">
        <w:smartTag w:uri="urn:schemas-microsoft-com:office:smarttags" w:element="PlaceName">
          <w:r w:rsidRPr="00B042AF">
            <w:rPr>
              <w:rFonts w:ascii="Arial" w:hAnsi="Arial" w:cs="Arial"/>
            </w:rPr>
            <w:t>Zanci</w:t>
          </w:r>
        </w:smartTag>
        <w:r w:rsidRPr="00B042AF">
          <w:rPr>
            <w:rFonts w:ascii="Arial" w:hAnsi="Arial" w:cs="Arial"/>
          </w:rPr>
          <w:t xml:space="preserve"> </w:t>
        </w:r>
        <w:smartTag w:uri="urn:schemas-microsoft-com:office:smarttags" w:element="PlaceType">
          <w:r w:rsidRPr="00B042AF">
            <w:rPr>
              <w:rFonts w:ascii="Arial" w:hAnsi="Arial" w:cs="Arial"/>
            </w:rPr>
            <w:t>Village</w:t>
          </w:r>
        </w:smartTag>
      </w:smartTag>
      <w:r w:rsidRPr="00B042AF">
        <w:rPr>
          <w:rFonts w:ascii="Arial" w:hAnsi="Arial" w:cs="Arial"/>
        </w:rPr>
        <w:t xml:space="preserve">. </w:t>
      </w:r>
    </w:p>
    <w:p w:rsidR="00B042AF" w:rsidRPr="00B042AF" w:rsidRDefault="00B042AF" w:rsidP="00B042AF">
      <w:pPr>
        <w:spacing w:line="360" w:lineRule="auto"/>
        <w:ind w:left="1440"/>
        <w:jc w:val="both"/>
        <w:rPr>
          <w:rFonts w:ascii="Arial" w:hAnsi="Arial" w:cs="Arial"/>
        </w:rPr>
      </w:pPr>
    </w:p>
    <w:p w:rsidR="00B042AF" w:rsidRPr="00B042AF" w:rsidRDefault="00B042AF" w:rsidP="00B042AF">
      <w:pPr>
        <w:spacing w:line="360" w:lineRule="auto"/>
        <w:ind w:left="1440"/>
        <w:jc w:val="both"/>
        <w:rPr>
          <w:rFonts w:ascii="Arial" w:hAnsi="Arial" w:cs="Arial"/>
          <w:lang w:val="en-ZA"/>
        </w:rPr>
      </w:pPr>
      <w:r w:rsidRPr="00B042AF">
        <w:rPr>
          <w:rFonts w:ascii="Arial" w:hAnsi="Arial" w:cs="Arial"/>
          <w:lang w:val="en-ZA"/>
        </w:rPr>
        <w:t>At the Ntabakandoda Secondary School, located in the Ngcamngeni Village the Trust built a soup kitchen at a cost of R200 000. The kitchen caters for 500 students and [will] cater for children from the Ntabakandoda School as well as primary school and pre-school children within the village.</w:t>
      </w:r>
      <w:r w:rsidRPr="00B042AF">
        <w:rPr>
          <w:rFonts w:ascii="Arial" w:hAnsi="Arial" w:cs="Arial"/>
        </w:rPr>
        <w:t xml:space="preserve">The Trust has spent a further R4.5 million building and renovating schools throughout the province. </w:t>
      </w:r>
    </w:p>
    <w:p w:rsidR="00B042AF" w:rsidRPr="00B042AF" w:rsidRDefault="00B042AF" w:rsidP="00B042AF">
      <w:pPr>
        <w:spacing w:line="360" w:lineRule="auto"/>
        <w:ind w:left="1440"/>
        <w:jc w:val="both"/>
        <w:rPr>
          <w:rFonts w:ascii="Arial" w:hAnsi="Arial" w:cs="Arial"/>
        </w:rPr>
      </w:pPr>
    </w:p>
    <w:p w:rsidR="00B042AF" w:rsidRPr="00B042AF" w:rsidRDefault="00B042AF" w:rsidP="00B042AF">
      <w:pPr>
        <w:spacing w:line="360" w:lineRule="auto"/>
        <w:ind w:left="1440"/>
        <w:jc w:val="both"/>
        <w:rPr>
          <w:rFonts w:ascii="Arial" w:hAnsi="Arial" w:cs="Arial"/>
        </w:rPr>
      </w:pPr>
      <w:r w:rsidRPr="00B042AF">
        <w:rPr>
          <w:rFonts w:ascii="Arial" w:hAnsi="Arial" w:cs="Arial"/>
        </w:rPr>
        <w:t xml:space="preserve">Agriculture has also been a key focus for the trust in the </w:t>
      </w:r>
      <w:smartTag w:uri="urn:schemas-microsoft-com:office:smarttags" w:element="State">
        <w:smartTag w:uri="urn:schemas-microsoft-com:office:smarttags" w:element="place">
          <w:r w:rsidRPr="00B042AF">
            <w:rPr>
              <w:rFonts w:ascii="Arial" w:hAnsi="Arial" w:cs="Arial"/>
            </w:rPr>
            <w:t>Eastern Cape</w:t>
          </w:r>
        </w:smartTag>
      </w:smartTag>
      <w:r w:rsidRPr="00B042AF">
        <w:rPr>
          <w:rFonts w:ascii="Arial" w:hAnsi="Arial" w:cs="Arial"/>
        </w:rPr>
        <w:t>. The Manguzela Crop Production Project, in the Matatiele area, received in excess of R800 000 for farming equipment and supplies for crop production.</w:t>
      </w:r>
    </w:p>
    <w:p w:rsidR="00B042AF" w:rsidRPr="00B042AF" w:rsidRDefault="00B042AF" w:rsidP="00B042AF">
      <w:pPr>
        <w:ind w:left="426"/>
        <w:jc w:val="both"/>
        <w:rPr>
          <w:i/>
          <w:color w:val="C0504D"/>
          <w:u w:val="single"/>
        </w:rPr>
      </w:pPr>
    </w:p>
    <w:p w:rsidR="00D01FE8" w:rsidRPr="00D01FE8" w:rsidRDefault="00D01FE8" w:rsidP="00D01FE8">
      <w:pPr>
        <w:spacing w:line="360" w:lineRule="auto"/>
        <w:ind w:left="1440"/>
        <w:jc w:val="both"/>
        <w:rPr>
          <w:rFonts w:ascii="Arial" w:hAnsi="Arial" w:cs="Arial"/>
        </w:rPr>
      </w:pPr>
      <w:r w:rsidRPr="00D01FE8">
        <w:rPr>
          <w:rFonts w:ascii="Arial" w:hAnsi="Arial" w:cs="Arial"/>
        </w:rPr>
        <w:t xml:space="preserve">The </w:t>
      </w:r>
      <w:smartTag w:uri="urn:schemas-microsoft-com:office:smarttags" w:element="State">
        <w:r w:rsidRPr="00D01FE8">
          <w:rPr>
            <w:rFonts w:ascii="Arial" w:hAnsi="Arial" w:cs="Arial"/>
            <w:b/>
            <w:i/>
          </w:rPr>
          <w:t>Mpumalanga</w:t>
        </w:r>
      </w:smartTag>
      <w:r w:rsidRPr="00D01FE8">
        <w:rPr>
          <w:rFonts w:ascii="Arial" w:hAnsi="Arial" w:cs="Arial"/>
          <w:b/>
          <w:i/>
        </w:rPr>
        <w:t xml:space="preserve">/ </w:t>
      </w:r>
      <w:smartTag w:uri="urn:schemas-microsoft-com:office:smarttags" w:element="State">
        <w:smartTag w:uri="urn:schemas-microsoft-com:office:smarttags" w:element="place">
          <w:r w:rsidRPr="00D01FE8">
            <w:rPr>
              <w:rFonts w:ascii="Arial" w:hAnsi="Arial" w:cs="Arial"/>
              <w:b/>
              <w:i/>
            </w:rPr>
            <w:t>Northern Cape</w:t>
          </w:r>
        </w:smartTag>
      </w:smartTag>
      <w:r w:rsidRPr="00D01FE8">
        <w:rPr>
          <w:rFonts w:ascii="Arial" w:hAnsi="Arial" w:cs="Arial"/>
        </w:rPr>
        <w:t xml:space="preserve"> Rural Upliftment Trust has received approximately R7.3 million to </w:t>
      </w:r>
      <w:r w:rsidR="002B2836" w:rsidRPr="00D01FE8">
        <w:rPr>
          <w:rFonts w:ascii="Arial" w:hAnsi="Arial" w:cs="Arial"/>
        </w:rPr>
        <w:t>date. In</w:t>
      </w:r>
      <w:r w:rsidRPr="00D01FE8">
        <w:rPr>
          <w:rFonts w:ascii="Arial" w:hAnsi="Arial" w:cs="Arial"/>
        </w:rPr>
        <w:t xml:space="preserve"> </w:t>
      </w:r>
      <w:smartTag w:uri="urn:schemas-microsoft-com:office:smarttags" w:element="State">
        <w:smartTag w:uri="urn:schemas-microsoft-com:office:smarttags" w:element="place">
          <w:r w:rsidRPr="00D01FE8">
            <w:rPr>
              <w:rFonts w:ascii="Arial" w:hAnsi="Arial" w:cs="Arial"/>
            </w:rPr>
            <w:t>Mpumalanga</w:t>
          </w:r>
        </w:smartTag>
      </w:smartTag>
      <w:r w:rsidRPr="00D01FE8">
        <w:rPr>
          <w:rFonts w:ascii="Arial" w:hAnsi="Arial" w:cs="Arial"/>
        </w:rPr>
        <w:t xml:space="preserve">, the Ipopeng Agricultural and Chicken Project received a total of R790 000 for the vegetable garden and for chicken farming. A tractor, a plough, a diesel cart, a trailer and a ploughing disc have been bought for the vegetable garden. Members of the community have been able to benefit from this project as poor families identified by the tribal council are able to receive vegetables and or chickens free of charge from the project. In addition the ARM Broad-Based Economic Empowerment Trust drilled and equipped 7 boreholes in various communities in the Ekhangala district. </w:t>
      </w:r>
    </w:p>
    <w:p w:rsidR="00D01FE8" w:rsidRPr="00D01FE8" w:rsidRDefault="00D01FE8" w:rsidP="00D01FE8">
      <w:pPr>
        <w:spacing w:line="360" w:lineRule="auto"/>
        <w:ind w:left="1440"/>
        <w:jc w:val="both"/>
        <w:rPr>
          <w:rFonts w:ascii="Arial" w:hAnsi="Arial" w:cs="Arial"/>
        </w:rPr>
      </w:pPr>
    </w:p>
    <w:p w:rsidR="00D01FE8" w:rsidRPr="00D01FE8" w:rsidRDefault="00D01FE8" w:rsidP="00D01FE8">
      <w:pPr>
        <w:spacing w:line="360" w:lineRule="auto"/>
        <w:ind w:left="1440"/>
        <w:jc w:val="both"/>
        <w:rPr>
          <w:rFonts w:ascii="Arial" w:hAnsi="Arial" w:cs="Arial"/>
        </w:rPr>
      </w:pPr>
      <w:r w:rsidRPr="00D01FE8">
        <w:rPr>
          <w:rFonts w:ascii="Arial" w:hAnsi="Arial" w:cs="Arial"/>
        </w:rPr>
        <w:lastRenderedPageBreak/>
        <w:t>The Mamathlake Vegetable Project has also been a great success having been developed in 2012 by the Trust at a cost of R780 000.</w:t>
      </w:r>
      <w:r>
        <w:rPr>
          <w:rFonts w:ascii="Arial" w:hAnsi="Arial" w:cs="Arial"/>
        </w:rPr>
        <w:t>T</w:t>
      </w:r>
      <w:r w:rsidRPr="00D01FE8">
        <w:rPr>
          <w:rFonts w:ascii="Arial" w:hAnsi="Arial" w:cs="Arial"/>
        </w:rPr>
        <w:t>he Trust’s projects in Mpumalanga also include the provision of water to the Xanthia High School in Thulamahashe, the Ngungunyane High School in Bushbuckridge, and the JP Khoza Primary School in Thulamahashe at a total cost of R198 000.</w:t>
      </w:r>
    </w:p>
    <w:p w:rsidR="00D01FE8" w:rsidRPr="00D01FE8" w:rsidRDefault="00D01FE8" w:rsidP="00D01FE8">
      <w:pPr>
        <w:spacing w:line="360" w:lineRule="auto"/>
        <w:ind w:left="1146"/>
        <w:jc w:val="both"/>
        <w:rPr>
          <w:rFonts w:ascii="Arial" w:hAnsi="Arial" w:cs="Arial"/>
        </w:rPr>
      </w:pPr>
    </w:p>
    <w:p w:rsidR="00D01FE8" w:rsidRPr="00D01FE8" w:rsidRDefault="00D01FE8" w:rsidP="00D01FE8">
      <w:pPr>
        <w:spacing w:line="360" w:lineRule="auto"/>
        <w:ind w:left="1440"/>
        <w:jc w:val="both"/>
        <w:rPr>
          <w:rFonts w:ascii="Arial" w:hAnsi="Arial" w:cs="Arial"/>
        </w:rPr>
      </w:pPr>
      <w:r w:rsidRPr="00D01FE8">
        <w:rPr>
          <w:rFonts w:ascii="Arial" w:hAnsi="Arial" w:cs="Arial"/>
        </w:rPr>
        <w:t xml:space="preserve">In the </w:t>
      </w:r>
      <w:smartTag w:uri="urn:schemas-microsoft-com:office:smarttags" w:element="State">
        <w:r w:rsidRPr="00D01FE8">
          <w:rPr>
            <w:rFonts w:ascii="Arial" w:hAnsi="Arial" w:cs="Arial"/>
          </w:rPr>
          <w:t>Northern Cape</w:t>
        </w:r>
      </w:smartTag>
      <w:r w:rsidRPr="00D01FE8">
        <w:rPr>
          <w:rFonts w:ascii="Arial" w:hAnsi="Arial" w:cs="Arial"/>
        </w:rPr>
        <w:t xml:space="preserve"> the </w:t>
      </w:r>
      <w:r w:rsidR="00B0749D">
        <w:rPr>
          <w:rFonts w:ascii="Arial" w:hAnsi="Arial" w:cs="Arial"/>
        </w:rPr>
        <w:t>African Rainbow Minerals (</w:t>
      </w:r>
      <w:r w:rsidRPr="00D01FE8">
        <w:rPr>
          <w:rFonts w:ascii="Arial" w:hAnsi="Arial" w:cs="Arial"/>
        </w:rPr>
        <w:t>ARM</w:t>
      </w:r>
      <w:r w:rsidR="00B0749D">
        <w:rPr>
          <w:rFonts w:ascii="Arial" w:hAnsi="Arial" w:cs="Arial"/>
        </w:rPr>
        <w:t>)</w:t>
      </w:r>
      <w:r w:rsidRPr="00D01FE8">
        <w:rPr>
          <w:rFonts w:ascii="Arial" w:hAnsi="Arial" w:cs="Arial"/>
        </w:rPr>
        <w:t xml:space="preserve"> Broad Based Economic Empowerment Trust renovated and erected fencing around the </w:t>
      </w:r>
      <w:smartTag w:uri="urn:schemas-microsoft-com:office:smarttags" w:element="place">
        <w:smartTag w:uri="urn:schemas-microsoft-com:office:smarttags" w:element="PlaceName">
          <w:r w:rsidRPr="00D01FE8">
            <w:rPr>
              <w:rFonts w:ascii="Arial" w:hAnsi="Arial" w:cs="Arial"/>
            </w:rPr>
            <w:t>Ikageng</w:t>
          </w:r>
        </w:smartTag>
        <w:r w:rsidRPr="00D01FE8">
          <w:rPr>
            <w:rFonts w:ascii="Arial" w:hAnsi="Arial" w:cs="Arial"/>
          </w:rPr>
          <w:t xml:space="preserve"> </w:t>
        </w:r>
        <w:smartTag w:uri="urn:schemas-microsoft-com:office:smarttags" w:element="PlaceType">
          <w:r w:rsidRPr="00D01FE8">
            <w:rPr>
              <w:rFonts w:ascii="Arial" w:hAnsi="Arial" w:cs="Arial"/>
            </w:rPr>
            <w:t>High School</w:t>
          </w:r>
        </w:smartTag>
      </w:smartTag>
      <w:r w:rsidRPr="00D01FE8">
        <w:rPr>
          <w:rFonts w:ascii="Arial" w:hAnsi="Arial" w:cs="Arial"/>
        </w:rPr>
        <w:t xml:space="preserve"> in John Taolo Gaetsewe and funded the purchase of 100 bicycles for learners from various schools in the area. In Kuruman a vegetable and chicken project for the Batlhaping Ba- Ga Phetlhu has been allocated R974 000.</w:t>
      </w:r>
    </w:p>
    <w:p w:rsidR="00D01FE8" w:rsidRPr="00D01FE8" w:rsidRDefault="00D01FE8" w:rsidP="00D01FE8">
      <w:pPr>
        <w:spacing w:line="360" w:lineRule="auto"/>
        <w:ind w:left="1440"/>
        <w:jc w:val="both"/>
        <w:rPr>
          <w:rFonts w:ascii="Arial" w:hAnsi="Arial" w:cs="Arial"/>
        </w:rPr>
      </w:pPr>
    </w:p>
    <w:p w:rsidR="00D01FE8" w:rsidRDefault="00D01FE8" w:rsidP="000B305C">
      <w:pPr>
        <w:spacing w:line="360" w:lineRule="auto"/>
        <w:ind w:left="1440"/>
        <w:jc w:val="both"/>
        <w:rPr>
          <w:rFonts w:ascii="Arial" w:hAnsi="Arial" w:cs="Arial"/>
        </w:rPr>
      </w:pPr>
      <w:r w:rsidRPr="00D01FE8">
        <w:rPr>
          <w:rFonts w:ascii="Arial" w:hAnsi="Arial" w:cs="Arial"/>
        </w:rPr>
        <w:t>In addition to the projects of the ARM Broad-Based Empowerment Trust R</w:t>
      </w:r>
      <w:r w:rsidR="000B305C">
        <w:rPr>
          <w:rFonts w:ascii="Arial" w:hAnsi="Arial" w:cs="Arial"/>
        </w:rPr>
        <w:t xml:space="preserve"> 736</w:t>
      </w:r>
      <w:r w:rsidRPr="00D01FE8">
        <w:rPr>
          <w:rFonts w:ascii="Arial" w:hAnsi="Arial" w:cs="Arial"/>
        </w:rPr>
        <w:t xml:space="preserve"> million</w:t>
      </w:r>
      <w:r w:rsidRPr="00D01FE8">
        <w:rPr>
          <w:rFonts w:ascii="Arial" w:hAnsi="Arial" w:cs="Arial"/>
          <w:i/>
        </w:rPr>
        <w:t xml:space="preserve"> </w:t>
      </w:r>
      <w:r w:rsidRPr="00D01FE8">
        <w:rPr>
          <w:rFonts w:ascii="Arial" w:hAnsi="Arial" w:cs="Arial"/>
        </w:rPr>
        <w:t>has been spent by ARM’s operations through Local Economic Development and Social Labor Plans in the preceding 5 years. The Trust continues to be committed to working with our local community leaders, government, church groups, trade unions, women and youth groups to develop sustainable projects that will improve the living conditions and standards of living of all our people.</w:t>
      </w:r>
    </w:p>
    <w:p w:rsidR="000B35E4" w:rsidRDefault="000B35E4" w:rsidP="000B35E4">
      <w:pPr>
        <w:spacing w:line="360" w:lineRule="auto"/>
        <w:ind w:left="1440"/>
        <w:jc w:val="both"/>
        <w:rPr>
          <w:rFonts w:ascii="Arial" w:hAnsi="Arial" w:cs="Arial"/>
        </w:rPr>
      </w:pPr>
    </w:p>
    <w:p w:rsidR="000B35E4" w:rsidRPr="009453E2" w:rsidRDefault="000B35E4" w:rsidP="000B35E4">
      <w:pPr>
        <w:spacing w:line="360" w:lineRule="auto"/>
        <w:ind w:left="1440"/>
        <w:jc w:val="both"/>
        <w:rPr>
          <w:rFonts w:ascii="Arial" w:hAnsi="Arial" w:cs="Arial"/>
        </w:rPr>
      </w:pPr>
      <w:r w:rsidRPr="009453E2">
        <w:rPr>
          <w:rFonts w:ascii="Arial" w:hAnsi="Arial" w:cs="Arial"/>
        </w:rPr>
        <w:t xml:space="preserve">Since inception, the ARM Broad Based Economic Empowerment Trust has distributed a total of R120 million to its beneficiaries for projects in education, health, water, enterprise development, farming, agriculture and rural development initiatives throughout </w:t>
      </w:r>
      <w:smartTag w:uri="urn:schemas-microsoft-com:office:smarttags" w:element="country-region">
        <w:smartTag w:uri="urn:schemas-microsoft-com:office:smarttags" w:element="place">
          <w:r w:rsidRPr="009453E2">
            <w:rPr>
              <w:rFonts w:ascii="Arial" w:hAnsi="Arial" w:cs="Arial"/>
            </w:rPr>
            <w:t>South Africa</w:t>
          </w:r>
        </w:smartTag>
      </w:smartTag>
      <w:r w:rsidRPr="009453E2">
        <w:rPr>
          <w:rFonts w:ascii="Arial" w:hAnsi="Arial" w:cs="Arial"/>
        </w:rPr>
        <w:t>.</w:t>
      </w:r>
    </w:p>
    <w:p w:rsidR="000B35E4" w:rsidRPr="009453E2" w:rsidRDefault="000B35E4" w:rsidP="000B35E4">
      <w:pPr>
        <w:spacing w:line="360" w:lineRule="auto"/>
        <w:ind w:left="1440"/>
        <w:jc w:val="both"/>
        <w:rPr>
          <w:rFonts w:ascii="Arial" w:hAnsi="Arial" w:cs="Arial"/>
        </w:rPr>
      </w:pPr>
    </w:p>
    <w:p w:rsidR="000B35E4" w:rsidRPr="009453E2" w:rsidRDefault="000B35E4" w:rsidP="000B35E4">
      <w:pPr>
        <w:spacing w:line="360" w:lineRule="auto"/>
        <w:ind w:left="1440"/>
        <w:jc w:val="both"/>
        <w:rPr>
          <w:rFonts w:ascii="Arial" w:hAnsi="Arial" w:cs="Arial"/>
        </w:rPr>
      </w:pPr>
      <w:r w:rsidRPr="009453E2">
        <w:rPr>
          <w:rFonts w:ascii="Arial" w:hAnsi="Arial" w:cs="Arial"/>
        </w:rPr>
        <w:t>Five provincial rural development trusts led by trustees who are key leaders in their respective communities and provinces were created for the purpose of uplifting and benefiting rural communities. The partnership between community leaders and the Trust assists in identifying the needs of the communities to ensure that projects undertaken by the provincial trusts have maximum impact in the upliftment and development of communities.</w:t>
      </w:r>
    </w:p>
    <w:p w:rsidR="00B042AF" w:rsidRDefault="00B042AF" w:rsidP="007A1F3E">
      <w:pPr>
        <w:ind w:left="426"/>
        <w:jc w:val="both"/>
        <w:rPr>
          <w:bCs/>
          <w:color w:val="C0504D"/>
        </w:rPr>
      </w:pPr>
    </w:p>
    <w:p w:rsidR="00322981" w:rsidRPr="00D803C9" w:rsidRDefault="000B305C" w:rsidP="00A944AA">
      <w:pPr>
        <w:spacing w:line="360" w:lineRule="auto"/>
        <w:ind w:left="1440"/>
        <w:jc w:val="both"/>
        <w:rPr>
          <w:rFonts w:ascii="Arial" w:hAnsi="Arial" w:cs="Arial"/>
          <w:b/>
        </w:rPr>
      </w:pPr>
      <w:r>
        <w:rPr>
          <w:rFonts w:ascii="Arial" w:hAnsi="Arial" w:cs="Arial"/>
          <w:bCs/>
        </w:rPr>
        <w:t>T</w:t>
      </w:r>
      <w:r w:rsidR="007A1F3E" w:rsidRPr="009453E2">
        <w:rPr>
          <w:rFonts w:ascii="Arial" w:hAnsi="Arial" w:cs="Arial"/>
          <w:bCs/>
        </w:rPr>
        <w:t>raditional leaders, especially kingships have had partnership</w:t>
      </w:r>
      <w:r>
        <w:rPr>
          <w:rFonts w:ascii="Arial" w:hAnsi="Arial" w:cs="Arial"/>
          <w:bCs/>
        </w:rPr>
        <w:t>s</w:t>
      </w:r>
      <w:r w:rsidR="007A1F3E" w:rsidRPr="009453E2">
        <w:rPr>
          <w:rFonts w:ascii="Arial" w:hAnsi="Arial" w:cs="Arial"/>
          <w:bCs/>
        </w:rPr>
        <w:t xml:space="preserve"> with </w:t>
      </w:r>
      <w:r>
        <w:rPr>
          <w:rFonts w:ascii="Arial" w:hAnsi="Arial" w:cs="Arial"/>
          <w:bCs/>
        </w:rPr>
        <w:t xml:space="preserve">the </w:t>
      </w:r>
      <w:r w:rsidR="007A1F3E" w:rsidRPr="009453E2">
        <w:rPr>
          <w:rFonts w:ascii="Arial" w:hAnsi="Arial" w:cs="Arial"/>
          <w:bCs/>
        </w:rPr>
        <w:t xml:space="preserve">Motsepe Foundation and </w:t>
      </w:r>
      <w:r>
        <w:rPr>
          <w:rFonts w:ascii="Arial" w:hAnsi="Arial" w:cs="Arial"/>
          <w:bCs/>
        </w:rPr>
        <w:t xml:space="preserve">the </w:t>
      </w:r>
      <w:r w:rsidR="007A1F3E" w:rsidRPr="009453E2">
        <w:rPr>
          <w:rFonts w:ascii="Arial" w:hAnsi="Arial" w:cs="Arial"/>
          <w:bCs/>
        </w:rPr>
        <w:t xml:space="preserve">Department of Agriculture, Fisheries and Forestry. </w:t>
      </w:r>
      <w:r w:rsidR="007A1F3E" w:rsidRPr="009453E2">
        <w:rPr>
          <w:rFonts w:ascii="Arial" w:hAnsi="Arial" w:cs="Arial"/>
          <w:bCs/>
        </w:rPr>
        <w:lastRenderedPageBreak/>
        <w:t>The Department of Traditional affairs will be engaging the Motsepe Foundation, Department of Agriculture, Fisheries and Forestry to extend and establish partnership relations as they operate within our sector. Furthermore, the DTA will also try to synchronize the work that other stakeholders are doing within the traditional communities to ensure effective and efficient service delivery and desired impact.</w:t>
      </w:r>
    </w:p>
    <w:sectPr w:rsidR="00322981" w:rsidRPr="00D803C9"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732" w:rsidRDefault="00EC3732">
      <w:r>
        <w:separator/>
      </w:r>
    </w:p>
  </w:endnote>
  <w:endnote w:type="continuationSeparator" w:id="0">
    <w:p w:rsidR="00EC3732" w:rsidRDefault="00EC37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732" w:rsidRDefault="00EC3732">
      <w:r>
        <w:separator/>
      </w:r>
    </w:p>
  </w:footnote>
  <w:footnote w:type="continuationSeparator" w:id="0">
    <w:p w:rsidR="00EC3732" w:rsidRDefault="00EC3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FBA16A8"/>
    <w:multiLevelType w:val="hybridMultilevel"/>
    <w:tmpl w:val="A874E962"/>
    <w:lvl w:ilvl="0" w:tplc="E0D84D5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1BA0062A"/>
    <w:multiLevelType w:val="hybridMultilevel"/>
    <w:tmpl w:val="559238AE"/>
    <w:lvl w:ilvl="0" w:tplc="F0A0C09A">
      <w:start w:val="1"/>
      <w:numFmt w:val="bullet"/>
      <w:lvlText w:val=""/>
      <w:lvlJc w:val="left"/>
      <w:pPr>
        <w:tabs>
          <w:tab w:val="num" w:pos="720"/>
        </w:tabs>
        <w:ind w:left="720" w:hanging="360"/>
      </w:pPr>
      <w:rPr>
        <w:rFonts w:ascii="Symbol" w:hAnsi="Symbol" w:hint="default"/>
      </w:rPr>
    </w:lvl>
    <w:lvl w:ilvl="1" w:tplc="6188F296" w:tentative="1">
      <w:start w:val="1"/>
      <w:numFmt w:val="bullet"/>
      <w:lvlText w:val=""/>
      <w:lvlJc w:val="left"/>
      <w:pPr>
        <w:tabs>
          <w:tab w:val="num" w:pos="1440"/>
        </w:tabs>
        <w:ind w:left="1440" w:hanging="360"/>
      </w:pPr>
      <w:rPr>
        <w:rFonts w:ascii="Symbol" w:hAnsi="Symbol" w:hint="default"/>
      </w:rPr>
    </w:lvl>
    <w:lvl w:ilvl="2" w:tplc="2020D3BE" w:tentative="1">
      <w:start w:val="1"/>
      <w:numFmt w:val="bullet"/>
      <w:lvlText w:val=""/>
      <w:lvlJc w:val="left"/>
      <w:pPr>
        <w:tabs>
          <w:tab w:val="num" w:pos="2160"/>
        </w:tabs>
        <w:ind w:left="2160" w:hanging="360"/>
      </w:pPr>
      <w:rPr>
        <w:rFonts w:ascii="Symbol" w:hAnsi="Symbol" w:hint="default"/>
      </w:rPr>
    </w:lvl>
    <w:lvl w:ilvl="3" w:tplc="A4D616EE" w:tentative="1">
      <w:start w:val="1"/>
      <w:numFmt w:val="bullet"/>
      <w:lvlText w:val=""/>
      <w:lvlJc w:val="left"/>
      <w:pPr>
        <w:tabs>
          <w:tab w:val="num" w:pos="2880"/>
        </w:tabs>
        <w:ind w:left="2880" w:hanging="360"/>
      </w:pPr>
      <w:rPr>
        <w:rFonts w:ascii="Symbol" w:hAnsi="Symbol" w:hint="default"/>
      </w:rPr>
    </w:lvl>
    <w:lvl w:ilvl="4" w:tplc="F2309BDA" w:tentative="1">
      <w:start w:val="1"/>
      <w:numFmt w:val="bullet"/>
      <w:lvlText w:val=""/>
      <w:lvlJc w:val="left"/>
      <w:pPr>
        <w:tabs>
          <w:tab w:val="num" w:pos="3600"/>
        </w:tabs>
        <w:ind w:left="3600" w:hanging="360"/>
      </w:pPr>
      <w:rPr>
        <w:rFonts w:ascii="Symbol" w:hAnsi="Symbol" w:hint="default"/>
      </w:rPr>
    </w:lvl>
    <w:lvl w:ilvl="5" w:tplc="99140AB2" w:tentative="1">
      <w:start w:val="1"/>
      <w:numFmt w:val="bullet"/>
      <w:lvlText w:val=""/>
      <w:lvlJc w:val="left"/>
      <w:pPr>
        <w:tabs>
          <w:tab w:val="num" w:pos="4320"/>
        </w:tabs>
        <w:ind w:left="4320" w:hanging="360"/>
      </w:pPr>
      <w:rPr>
        <w:rFonts w:ascii="Symbol" w:hAnsi="Symbol" w:hint="default"/>
      </w:rPr>
    </w:lvl>
    <w:lvl w:ilvl="6" w:tplc="C73CFD40" w:tentative="1">
      <w:start w:val="1"/>
      <w:numFmt w:val="bullet"/>
      <w:lvlText w:val=""/>
      <w:lvlJc w:val="left"/>
      <w:pPr>
        <w:tabs>
          <w:tab w:val="num" w:pos="5040"/>
        </w:tabs>
        <w:ind w:left="5040" w:hanging="360"/>
      </w:pPr>
      <w:rPr>
        <w:rFonts w:ascii="Symbol" w:hAnsi="Symbol" w:hint="default"/>
      </w:rPr>
    </w:lvl>
    <w:lvl w:ilvl="7" w:tplc="299A5ED6" w:tentative="1">
      <w:start w:val="1"/>
      <w:numFmt w:val="bullet"/>
      <w:lvlText w:val=""/>
      <w:lvlJc w:val="left"/>
      <w:pPr>
        <w:tabs>
          <w:tab w:val="num" w:pos="5760"/>
        </w:tabs>
        <w:ind w:left="5760" w:hanging="360"/>
      </w:pPr>
      <w:rPr>
        <w:rFonts w:ascii="Symbol" w:hAnsi="Symbol" w:hint="default"/>
      </w:rPr>
    </w:lvl>
    <w:lvl w:ilvl="8" w:tplc="B3484B56" w:tentative="1">
      <w:start w:val="1"/>
      <w:numFmt w:val="bullet"/>
      <w:lvlText w:val=""/>
      <w:lvlJc w:val="left"/>
      <w:pPr>
        <w:tabs>
          <w:tab w:val="num" w:pos="6480"/>
        </w:tabs>
        <w:ind w:left="6480" w:hanging="360"/>
      </w:pPr>
      <w:rPr>
        <w:rFonts w:ascii="Symbol" w:hAnsi="Symbol" w:hint="default"/>
      </w:rPr>
    </w:lvl>
  </w:abstractNum>
  <w:abstractNum w:abstractNumId="10">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297224DF"/>
    <w:multiLevelType w:val="hybridMultilevel"/>
    <w:tmpl w:val="6596BBB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E05C23"/>
    <w:multiLevelType w:val="hybridMultilevel"/>
    <w:tmpl w:val="E87691F6"/>
    <w:lvl w:ilvl="0" w:tplc="16E6ED10">
      <w:start w:val="1"/>
      <w:numFmt w:val="bullet"/>
      <w:lvlText w:val=""/>
      <w:lvlJc w:val="left"/>
      <w:pPr>
        <w:tabs>
          <w:tab w:val="num" w:pos="720"/>
        </w:tabs>
        <w:ind w:left="720" w:hanging="360"/>
      </w:pPr>
      <w:rPr>
        <w:rFonts w:ascii="Wingdings" w:hAnsi="Wingdings" w:hint="default"/>
      </w:rPr>
    </w:lvl>
    <w:lvl w:ilvl="1" w:tplc="248EC6E4">
      <w:start w:val="527"/>
      <w:numFmt w:val="bullet"/>
      <w:lvlText w:val=""/>
      <w:lvlJc w:val="left"/>
      <w:pPr>
        <w:tabs>
          <w:tab w:val="num" w:pos="1440"/>
        </w:tabs>
        <w:ind w:left="1440" w:hanging="360"/>
      </w:pPr>
      <w:rPr>
        <w:rFonts w:ascii="Wingdings" w:hAnsi="Wingdings" w:hint="default"/>
      </w:rPr>
    </w:lvl>
    <w:lvl w:ilvl="2" w:tplc="D0D28468">
      <w:start w:val="527"/>
      <w:numFmt w:val="bullet"/>
      <w:lvlText w:val=""/>
      <w:lvlJc w:val="left"/>
      <w:pPr>
        <w:tabs>
          <w:tab w:val="num" w:pos="2160"/>
        </w:tabs>
        <w:ind w:left="2160" w:hanging="360"/>
      </w:pPr>
      <w:rPr>
        <w:rFonts w:ascii="Wingdings" w:hAnsi="Wingdings" w:hint="default"/>
      </w:rPr>
    </w:lvl>
    <w:lvl w:ilvl="3" w:tplc="3414499E" w:tentative="1">
      <w:start w:val="1"/>
      <w:numFmt w:val="bullet"/>
      <w:lvlText w:val=""/>
      <w:lvlJc w:val="left"/>
      <w:pPr>
        <w:tabs>
          <w:tab w:val="num" w:pos="2880"/>
        </w:tabs>
        <w:ind w:left="2880" w:hanging="360"/>
      </w:pPr>
      <w:rPr>
        <w:rFonts w:ascii="Wingdings" w:hAnsi="Wingdings" w:hint="default"/>
      </w:rPr>
    </w:lvl>
    <w:lvl w:ilvl="4" w:tplc="890871D0" w:tentative="1">
      <w:start w:val="1"/>
      <w:numFmt w:val="bullet"/>
      <w:lvlText w:val=""/>
      <w:lvlJc w:val="left"/>
      <w:pPr>
        <w:tabs>
          <w:tab w:val="num" w:pos="3600"/>
        </w:tabs>
        <w:ind w:left="3600" w:hanging="360"/>
      </w:pPr>
      <w:rPr>
        <w:rFonts w:ascii="Wingdings" w:hAnsi="Wingdings" w:hint="default"/>
      </w:rPr>
    </w:lvl>
    <w:lvl w:ilvl="5" w:tplc="DB70143C" w:tentative="1">
      <w:start w:val="1"/>
      <w:numFmt w:val="bullet"/>
      <w:lvlText w:val=""/>
      <w:lvlJc w:val="left"/>
      <w:pPr>
        <w:tabs>
          <w:tab w:val="num" w:pos="4320"/>
        </w:tabs>
        <w:ind w:left="4320" w:hanging="360"/>
      </w:pPr>
      <w:rPr>
        <w:rFonts w:ascii="Wingdings" w:hAnsi="Wingdings" w:hint="default"/>
      </w:rPr>
    </w:lvl>
    <w:lvl w:ilvl="6" w:tplc="AC1C33B0" w:tentative="1">
      <w:start w:val="1"/>
      <w:numFmt w:val="bullet"/>
      <w:lvlText w:val=""/>
      <w:lvlJc w:val="left"/>
      <w:pPr>
        <w:tabs>
          <w:tab w:val="num" w:pos="5040"/>
        </w:tabs>
        <w:ind w:left="5040" w:hanging="360"/>
      </w:pPr>
      <w:rPr>
        <w:rFonts w:ascii="Wingdings" w:hAnsi="Wingdings" w:hint="default"/>
      </w:rPr>
    </w:lvl>
    <w:lvl w:ilvl="7" w:tplc="568CB7F8" w:tentative="1">
      <w:start w:val="1"/>
      <w:numFmt w:val="bullet"/>
      <w:lvlText w:val=""/>
      <w:lvlJc w:val="left"/>
      <w:pPr>
        <w:tabs>
          <w:tab w:val="num" w:pos="5760"/>
        </w:tabs>
        <w:ind w:left="5760" w:hanging="360"/>
      </w:pPr>
      <w:rPr>
        <w:rFonts w:ascii="Wingdings" w:hAnsi="Wingdings" w:hint="default"/>
      </w:rPr>
    </w:lvl>
    <w:lvl w:ilvl="8" w:tplc="480C6CA8" w:tentative="1">
      <w:start w:val="1"/>
      <w:numFmt w:val="bullet"/>
      <w:lvlText w:val=""/>
      <w:lvlJc w:val="left"/>
      <w:pPr>
        <w:tabs>
          <w:tab w:val="num" w:pos="6480"/>
        </w:tabs>
        <w:ind w:left="6480" w:hanging="360"/>
      </w:pPr>
      <w:rPr>
        <w:rFonts w:ascii="Wingdings" w:hAnsi="Wingdings" w:hint="default"/>
      </w:rPr>
    </w:lvl>
  </w:abstractNum>
  <w:abstractNum w:abstractNumId="13">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432C2DAB"/>
    <w:multiLevelType w:val="hybridMultilevel"/>
    <w:tmpl w:val="3F0C01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79B373F"/>
    <w:multiLevelType w:val="hybridMultilevel"/>
    <w:tmpl w:val="643E1C9E"/>
    <w:lvl w:ilvl="0" w:tplc="1854D0BE">
      <w:start w:val="1"/>
      <w:numFmt w:val="bullet"/>
      <w:lvlText w:val=""/>
      <w:lvlJc w:val="left"/>
      <w:pPr>
        <w:tabs>
          <w:tab w:val="num" w:pos="720"/>
        </w:tabs>
        <w:ind w:left="720" w:hanging="360"/>
      </w:pPr>
      <w:rPr>
        <w:rFonts w:ascii="Wingdings" w:hAnsi="Wingdings" w:hint="default"/>
      </w:rPr>
    </w:lvl>
    <w:lvl w:ilvl="1" w:tplc="A0FC4E6E" w:tentative="1">
      <w:start w:val="1"/>
      <w:numFmt w:val="bullet"/>
      <w:lvlText w:val=""/>
      <w:lvlJc w:val="left"/>
      <w:pPr>
        <w:tabs>
          <w:tab w:val="num" w:pos="1440"/>
        </w:tabs>
        <w:ind w:left="1440" w:hanging="360"/>
      </w:pPr>
      <w:rPr>
        <w:rFonts w:ascii="Wingdings" w:hAnsi="Wingdings" w:hint="default"/>
      </w:rPr>
    </w:lvl>
    <w:lvl w:ilvl="2" w:tplc="5D12FE70" w:tentative="1">
      <w:start w:val="1"/>
      <w:numFmt w:val="bullet"/>
      <w:lvlText w:val=""/>
      <w:lvlJc w:val="left"/>
      <w:pPr>
        <w:tabs>
          <w:tab w:val="num" w:pos="2160"/>
        </w:tabs>
        <w:ind w:left="2160" w:hanging="360"/>
      </w:pPr>
      <w:rPr>
        <w:rFonts w:ascii="Wingdings" w:hAnsi="Wingdings" w:hint="default"/>
      </w:rPr>
    </w:lvl>
    <w:lvl w:ilvl="3" w:tplc="BE02E6F4" w:tentative="1">
      <w:start w:val="1"/>
      <w:numFmt w:val="bullet"/>
      <w:lvlText w:val=""/>
      <w:lvlJc w:val="left"/>
      <w:pPr>
        <w:tabs>
          <w:tab w:val="num" w:pos="2880"/>
        </w:tabs>
        <w:ind w:left="2880" w:hanging="360"/>
      </w:pPr>
      <w:rPr>
        <w:rFonts w:ascii="Wingdings" w:hAnsi="Wingdings" w:hint="default"/>
      </w:rPr>
    </w:lvl>
    <w:lvl w:ilvl="4" w:tplc="9DCE51EC" w:tentative="1">
      <w:start w:val="1"/>
      <w:numFmt w:val="bullet"/>
      <w:lvlText w:val=""/>
      <w:lvlJc w:val="left"/>
      <w:pPr>
        <w:tabs>
          <w:tab w:val="num" w:pos="3600"/>
        </w:tabs>
        <w:ind w:left="3600" w:hanging="360"/>
      </w:pPr>
      <w:rPr>
        <w:rFonts w:ascii="Wingdings" w:hAnsi="Wingdings" w:hint="default"/>
      </w:rPr>
    </w:lvl>
    <w:lvl w:ilvl="5" w:tplc="52366528" w:tentative="1">
      <w:start w:val="1"/>
      <w:numFmt w:val="bullet"/>
      <w:lvlText w:val=""/>
      <w:lvlJc w:val="left"/>
      <w:pPr>
        <w:tabs>
          <w:tab w:val="num" w:pos="4320"/>
        </w:tabs>
        <w:ind w:left="4320" w:hanging="360"/>
      </w:pPr>
      <w:rPr>
        <w:rFonts w:ascii="Wingdings" w:hAnsi="Wingdings" w:hint="default"/>
      </w:rPr>
    </w:lvl>
    <w:lvl w:ilvl="6" w:tplc="0E309B12" w:tentative="1">
      <w:start w:val="1"/>
      <w:numFmt w:val="bullet"/>
      <w:lvlText w:val=""/>
      <w:lvlJc w:val="left"/>
      <w:pPr>
        <w:tabs>
          <w:tab w:val="num" w:pos="5040"/>
        </w:tabs>
        <w:ind w:left="5040" w:hanging="360"/>
      </w:pPr>
      <w:rPr>
        <w:rFonts w:ascii="Wingdings" w:hAnsi="Wingdings" w:hint="default"/>
      </w:rPr>
    </w:lvl>
    <w:lvl w:ilvl="7" w:tplc="6BF28CB6" w:tentative="1">
      <w:start w:val="1"/>
      <w:numFmt w:val="bullet"/>
      <w:lvlText w:val=""/>
      <w:lvlJc w:val="left"/>
      <w:pPr>
        <w:tabs>
          <w:tab w:val="num" w:pos="5760"/>
        </w:tabs>
        <w:ind w:left="5760" w:hanging="360"/>
      </w:pPr>
      <w:rPr>
        <w:rFonts w:ascii="Wingdings" w:hAnsi="Wingdings" w:hint="default"/>
      </w:rPr>
    </w:lvl>
    <w:lvl w:ilvl="8" w:tplc="A7B6807A" w:tentative="1">
      <w:start w:val="1"/>
      <w:numFmt w:val="bullet"/>
      <w:lvlText w:val=""/>
      <w:lvlJc w:val="left"/>
      <w:pPr>
        <w:tabs>
          <w:tab w:val="num" w:pos="6480"/>
        </w:tabs>
        <w:ind w:left="6480" w:hanging="360"/>
      </w:pPr>
      <w:rPr>
        <w:rFonts w:ascii="Wingdings" w:hAnsi="Wingdings" w:hint="default"/>
      </w:rPr>
    </w:lvl>
  </w:abstractNum>
  <w:abstractNum w:abstractNumId="16">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C270CB"/>
    <w:multiLevelType w:val="hybridMultilevel"/>
    <w:tmpl w:val="475E4FE2"/>
    <w:lvl w:ilvl="0" w:tplc="D806027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3B724A9"/>
    <w:multiLevelType w:val="hybridMultilevel"/>
    <w:tmpl w:val="223A8EDA"/>
    <w:lvl w:ilvl="0" w:tplc="BAA6E3F4">
      <w:start w:val="1"/>
      <w:numFmt w:val="bullet"/>
      <w:lvlText w:val=""/>
      <w:lvlJc w:val="left"/>
      <w:pPr>
        <w:tabs>
          <w:tab w:val="num" w:pos="1080"/>
        </w:tabs>
        <w:ind w:left="1080" w:hanging="360"/>
      </w:pPr>
      <w:rPr>
        <w:rFonts w:ascii="Symbol" w:hAnsi="Symbol" w:hint="default"/>
      </w:rPr>
    </w:lvl>
    <w:lvl w:ilvl="1" w:tplc="A4BE7D62">
      <w:start w:val="1"/>
      <w:numFmt w:val="bullet"/>
      <w:lvlText w:val=""/>
      <w:lvlJc w:val="left"/>
      <w:pPr>
        <w:tabs>
          <w:tab w:val="num" w:pos="1800"/>
        </w:tabs>
        <w:ind w:left="1800" w:hanging="360"/>
      </w:pPr>
      <w:rPr>
        <w:rFonts w:ascii="Symbol" w:hAnsi="Symbol" w:hint="default"/>
      </w:rPr>
    </w:lvl>
    <w:lvl w:ilvl="2" w:tplc="BA8871A0" w:tentative="1">
      <w:start w:val="1"/>
      <w:numFmt w:val="bullet"/>
      <w:lvlText w:val=""/>
      <w:lvlJc w:val="left"/>
      <w:pPr>
        <w:tabs>
          <w:tab w:val="num" w:pos="2520"/>
        </w:tabs>
        <w:ind w:left="2520" w:hanging="360"/>
      </w:pPr>
      <w:rPr>
        <w:rFonts w:ascii="Symbol" w:hAnsi="Symbol" w:hint="default"/>
      </w:rPr>
    </w:lvl>
    <w:lvl w:ilvl="3" w:tplc="846ED3F4" w:tentative="1">
      <w:start w:val="1"/>
      <w:numFmt w:val="bullet"/>
      <w:lvlText w:val=""/>
      <w:lvlJc w:val="left"/>
      <w:pPr>
        <w:tabs>
          <w:tab w:val="num" w:pos="3240"/>
        </w:tabs>
        <w:ind w:left="3240" w:hanging="360"/>
      </w:pPr>
      <w:rPr>
        <w:rFonts w:ascii="Symbol" w:hAnsi="Symbol" w:hint="default"/>
      </w:rPr>
    </w:lvl>
    <w:lvl w:ilvl="4" w:tplc="F2C6223C" w:tentative="1">
      <w:start w:val="1"/>
      <w:numFmt w:val="bullet"/>
      <w:lvlText w:val=""/>
      <w:lvlJc w:val="left"/>
      <w:pPr>
        <w:tabs>
          <w:tab w:val="num" w:pos="3960"/>
        </w:tabs>
        <w:ind w:left="3960" w:hanging="360"/>
      </w:pPr>
      <w:rPr>
        <w:rFonts w:ascii="Symbol" w:hAnsi="Symbol" w:hint="default"/>
      </w:rPr>
    </w:lvl>
    <w:lvl w:ilvl="5" w:tplc="DE7A6ADA" w:tentative="1">
      <w:start w:val="1"/>
      <w:numFmt w:val="bullet"/>
      <w:lvlText w:val=""/>
      <w:lvlJc w:val="left"/>
      <w:pPr>
        <w:tabs>
          <w:tab w:val="num" w:pos="4680"/>
        </w:tabs>
        <w:ind w:left="4680" w:hanging="360"/>
      </w:pPr>
      <w:rPr>
        <w:rFonts w:ascii="Symbol" w:hAnsi="Symbol" w:hint="default"/>
      </w:rPr>
    </w:lvl>
    <w:lvl w:ilvl="6" w:tplc="CBD669AE" w:tentative="1">
      <w:start w:val="1"/>
      <w:numFmt w:val="bullet"/>
      <w:lvlText w:val=""/>
      <w:lvlJc w:val="left"/>
      <w:pPr>
        <w:tabs>
          <w:tab w:val="num" w:pos="5400"/>
        </w:tabs>
        <w:ind w:left="5400" w:hanging="360"/>
      </w:pPr>
      <w:rPr>
        <w:rFonts w:ascii="Symbol" w:hAnsi="Symbol" w:hint="default"/>
      </w:rPr>
    </w:lvl>
    <w:lvl w:ilvl="7" w:tplc="AF388A58" w:tentative="1">
      <w:start w:val="1"/>
      <w:numFmt w:val="bullet"/>
      <w:lvlText w:val=""/>
      <w:lvlJc w:val="left"/>
      <w:pPr>
        <w:tabs>
          <w:tab w:val="num" w:pos="6120"/>
        </w:tabs>
        <w:ind w:left="6120" w:hanging="360"/>
      </w:pPr>
      <w:rPr>
        <w:rFonts w:ascii="Symbol" w:hAnsi="Symbol" w:hint="default"/>
      </w:rPr>
    </w:lvl>
    <w:lvl w:ilvl="8" w:tplc="BE123880" w:tentative="1">
      <w:start w:val="1"/>
      <w:numFmt w:val="bullet"/>
      <w:lvlText w:val=""/>
      <w:lvlJc w:val="left"/>
      <w:pPr>
        <w:tabs>
          <w:tab w:val="num" w:pos="6840"/>
        </w:tabs>
        <w:ind w:left="6840" w:hanging="360"/>
      </w:pPr>
      <w:rPr>
        <w:rFonts w:ascii="Symbol" w:hAnsi="Symbol" w:hint="default"/>
      </w:rPr>
    </w:lvl>
  </w:abstractNum>
  <w:abstractNum w:abstractNumId="19">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202798E"/>
    <w:multiLevelType w:val="hybridMultilevel"/>
    <w:tmpl w:val="35A8E990"/>
    <w:lvl w:ilvl="0" w:tplc="CBEA5B62">
      <w:start w:val="1"/>
      <w:numFmt w:val="bullet"/>
      <w:lvlText w:val=""/>
      <w:lvlJc w:val="left"/>
      <w:pPr>
        <w:tabs>
          <w:tab w:val="num" w:pos="720"/>
        </w:tabs>
        <w:ind w:left="720" w:hanging="360"/>
      </w:pPr>
      <w:rPr>
        <w:rFonts w:ascii="Wingdings" w:hAnsi="Wingdings" w:hint="default"/>
      </w:rPr>
    </w:lvl>
    <w:lvl w:ilvl="1" w:tplc="4426C8EA" w:tentative="1">
      <w:start w:val="1"/>
      <w:numFmt w:val="bullet"/>
      <w:lvlText w:val=""/>
      <w:lvlJc w:val="left"/>
      <w:pPr>
        <w:tabs>
          <w:tab w:val="num" w:pos="1440"/>
        </w:tabs>
        <w:ind w:left="1440" w:hanging="360"/>
      </w:pPr>
      <w:rPr>
        <w:rFonts w:ascii="Wingdings" w:hAnsi="Wingdings" w:hint="default"/>
      </w:rPr>
    </w:lvl>
    <w:lvl w:ilvl="2" w:tplc="683C5658" w:tentative="1">
      <w:start w:val="1"/>
      <w:numFmt w:val="bullet"/>
      <w:lvlText w:val=""/>
      <w:lvlJc w:val="left"/>
      <w:pPr>
        <w:tabs>
          <w:tab w:val="num" w:pos="2160"/>
        </w:tabs>
        <w:ind w:left="2160" w:hanging="360"/>
      </w:pPr>
      <w:rPr>
        <w:rFonts w:ascii="Wingdings" w:hAnsi="Wingdings" w:hint="default"/>
      </w:rPr>
    </w:lvl>
    <w:lvl w:ilvl="3" w:tplc="FA2039B2" w:tentative="1">
      <w:start w:val="1"/>
      <w:numFmt w:val="bullet"/>
      <w:lvlText w:val=""/>
      <w:lvlJc w:val="left"/>
      <w:pPr>
        <w:tabs>
          <w:tab w:val="num" w:pos="2880"/>
        </w:tabs>
        <w:ind w:left="2880" w:hanging="360"/>
      </w:pPr>
      <w:rPr>
        <w:rFonts w:ascii="Wingdings" w:hAnsi="Wingdings" w:hint="default"/>
      </w:rPr>
    </w:lvl>
    <w:lvl w:ilvl="4" w:tplc="C638DEEA" w:tentative="1">
      <w:start w:val="1"/>
      <w:numFmt w:val="bullet"/>
      <w:lvlText w:val=""/>
      <w:lvlJc w:val="left"/>
      <w:pPr>
        <w:tabs>
          <w:tab w:val="num" w:pos="3600"/>
        </w:tabs>
        <w:ind w:left="3600" w:hanging="360"/>
      </w:pPr>
      <w:rPr>
        <w:rFonts w:ascii="Wingdings" w:hAnsi="Wingdings" w:hint="default"/>
      </w:rPr>
    </w:lvl>
    <w:lvl w:ilvl="5" w:tplc="6BA634B4" w:tentative="1">
      <w:start w:val="1"/>
      <w:numFmt w:val="bullet"/>
      <w:lvlText w:val=""/>
      <w:lvlJc w:val="left"/>
      <w:pPr>
        <w:tabs>
          <w:tab w:val="num" w:pos="4320"/>
        </w:tabs>
        <w:ind w:left="4320" w:hanging="360"/>
      </w:pPr>
      <w:rPr>
        <w:rFonts w:ascii="Wingdings" w:hAnsi="Wingdings" w:hint="default"/>
      </w:rPr>
    </w:lvl>
    <w:lvl w:ilvl="6" w:tplc="4C8018E0" w:tentative="1">
      <w:start w:val="1"/>
      <w:numFmt w:val="bullet"/>
      <w:lvlText w:val=""/>
      <w:lvlJc w:val="left"/>
      <w:pPr>
        <w:tabs>
          <w:tab w:val="num" w:pos="5040"/>
        </w:tabs>
        <w:ind w:left="5040" w:hanging="360"/>
      </w:pPr>
      <w:rPr>
        <w:rFonts w:ascii="Wingdings" w:hAnsi="Wingdings" w:hint="default"/>
      </w:rPr>
    </w:lvl>
    <w:lvl w:ilvl="7" w:tplc="8772CAD2" w:tentative="1">
      <w:start w:val="1"/>
      <w:numFmt w:val="bullet"/>
      <w:lvlText w:val=""/>
      <w:lvlJc w:val="left"/>
      <w:pPr>
        <w:tabs>
          <w:tab w:val="num" w:pos="5760"/>
        </w:tabs>
        <w:ind w:left="5760" w:hanging="360"/>
      </w:pPr>
      <w:rPr>
        <w:rFonts w:ascii="Wingdings" w:hAnsi="Wingdings" w:hint="default"/>
      </w:rPr>
    </w:lvl>
    <w:lvl w:ilvl="8" w:tplc="5214385C" w:tentative="1">
      <w:start w:val="1"/>
      <w:numFmt w:val="bullet"/>
      <w:lvlText w:val=""/>
      <w:lvlJc w:val="left"/>
      <w:pPr>
        <w:tabs>
          <w:tab w:val="num" w:pos="6480"/>
        </w:tabs>
        <w:ind w:left="6480" w:hanging="360"/>
      </w:pPr>
      <w:rPr>
        <w:rFonts w:ascii="Wingdings" w:hAnsi="Wingdings" w:hint="default"/>
      </w:rPr>
    </w:lvl>
  </w:abstractNum>
  <w:abstractNum w:abstractNumId="21">
    <w:nsid w:val="73265032"/>
    <w:multiLevelType w:val="hybridMultilevel"/>
    <w:tmpl w:val="8C8078BE"/>
    <w:lvl w:ilvl="0" w:tplc="95E2A57E">
      <w:start w:val="1"/>
      <w:numFmt w:val="bullet"/>
      <w:lvlText w:val=""/>
      <w:lvlJc w:val="left"/>
      <w:pPr>
        <w:tabs>
          <w:tab w:val="num" w:pos="720"/>
        </w:tabs>
        <w:ind w:left="720" w:hanging="360"/>
      </w:pPr>
      <w:rPr>
        <w:rFonts w:ascii="Wingdings" w:hAnsi="Wingdings" w:hint="default"/>
      </w:rPr>
    </w:lvl>
    <w:lvl w:ilvl="1" w:tplc="5B94914C" w:tentative="1">
      <w:start w:val="1"/>
      <w:numFmt w:val="bullet"/>
      <w:lvlText w:val=""/>
      <w:lvlJc w:val="left"/>
      <w:pPr>
        <w:tabs>
          <w:tab w:val="num" w:pos="1440"/>
        </w:tabs>
        <w:ind w:left="1440" w:hanging="360"/>
      </w:pPr>
      <w:rPr>
        <w:rFonts w:ascii="Wingdings" w:hAnsi="Wingdings" w:hint="default"/>
      </w:rPr>
    </w:lvl>
    <w:lvl w:ilvl="2" w:tplc="96A2561A">
      <w:start w:val="1"/>
      <w:numFmt w:val="bullet"/>
      <w:lvlText w:val=""/>
      <w:lvlJc w:val="left"/>
      <w:pPr>
        <w:tabs>
          <w:tab w:val="num" w:pos="2160"/>
        </w:tabs>
        <w:ind w:left="2160" w:hanging="360"/>
      </w:pPr>
      <w:rPr>
        <w:rFonts w:ascii="Wingdings" w:hAnsi="Wingdings" w:hint="default"/>
      </w:rPr>
    </w:lvl>
    <w:lvl w:ilvl="3" w:tplc="9D147A4E" w:tentative="1">
      <w:start w:val="1"/>
      <w:numFmt w:val="bullet"/>
      <w:lvlText w:val=""/>
      <w:lvlJc w:val="left"/>
      <w:pPr>
        <w:tabs>
          <w:tab w:val="num" w:pos="2880"/>
        </w:tabs>
        <w:ind w:left="2880" w:hanging="360"/>
      </w:pPr>
      <w:rPr>
        <w:rFonts w:ascii="Wingdings" w:hAnsi="Wingdings" w:hint="default"/>
      </w:rPr>
    </w:lvl>
    <w:lvl w:ilvl="4" w:tplc="72D01F2C" w:tentative="1">
      <w:start w:val="1"/>
      <w:numFmt w:val="bullet"/>
      <w:lvlText w:val=""/>
      <w:lvlJc w:val="left"/>
      <w:pPr>
        <w:tabs>
          <w:tab w:val="num" w:pos="3600"/>
        </w:tabs>
        <w:ind w:left="3600" w:hanging="360"/>
      </w:pPr>
      <w:rPr>
        <w:rFonts w:ascii="Wingdings" w:hAnsi="Wingdings" w:hint="default"/>
      </w:rPr>
    </w:lvl>
    <w:lvl w:ilvl="5" w:tplc="521667D6" w:tentative="1">
      <w:start w:val="1"/>
      <w:numFmt w:val="bullet"/>
      <w:lvlText w:val=""/>
      <w:lvlJc w:val="left"/>
      <w:pPr>
        <w:tabs>
          <w:tab w:val="num" w:pos="4320"/>
        </w:tabs>
        <w:ind w:left="4320" w:hanging="360"/>
      </w:pPr>
      <w:rPr>
        <w:rFonts w:ascii="Wingdings" w:hAnsi="Wingdings" w:hint="default"/>
      </w:rPr>
    </w:lvl>
    <w:lvl w:ilvl="6" w:tplc="0F7EBC4C" w:tentative="1">
      <w:start w:val="1"/>
      <w:numFmt w:val="bullet"/>
      <w:lvlText w:val=""/>
      <w:lvlJc w:val="left"/>
      <w:pPr>
        <w:tabs>
          <w:tab w:val="num" w:pos="5040"/>
        </w:tabs>
        <w:ind w:left="5040" w:hanging="360"/>
      </w:pPr>
      <w:rPr>
        <w:rFonts w:ascii="Wingdings" w:hAnsi="Wingdings" w:hint="default"/>
      </w:rPr>
    </w:lvl>
    <w:lvl w:ilvl="7" w:tplc="3FAAD19A" w:tentative="1">
      <w:start w:val="1"/>
      <w:numFmt w:val="bullet"/>
      <w:lvlText w:val=""/>
      <w:lvlJc w:val="left"/>
      <w:pPr>
        <w:tabs>
          <w:tab w:val="num" w:pos="5760"/>
        </w:tabs>
        <w:ind w:left="5760" w:hanging="360"/>
      </w:pPr>
      <w:rPr>
        <w:rFonts w:ascii="Wingdings" w:hAnsi="Wingdings" w:hint="default"/>
      </w:rPr>
    </w:lvl>
    <w:lvl w:ilvl="8" w:tplc="8AC4FB48" w:tentative="1">
      <w:start w:val="1"/>
      <w:numFmt w:val="bullet"/>
      <w:lvlText w:val=""/>
      <w:lvlJc w:val="left"/>
      <w:pPr>
        <w:tabs>
          <w:tab w:val="num" w:pos="6480"/>
        </w:tabs>
        <w:ind w:left="6480" w:hanging="360"/>
      </w:pPr>
      <w:rPr>
        <w:rFonts w:ascii="Wingdings" w:hAnsi="Wingdings" w:hint="default"/>
      </w:rPr>
    </w:lvl>
  </w:abstractNum>
  <w:abstractNum w:abstractNumId="22">
    <w:nsid w:val="735D7579"/>
    <w:multiLevelType w:val="hybridMultilevel"/>
    <w:tmpl w:val="0A6E5FE4"/>
    <w:lvl w:ilvl="0" w:tplc="17FA1DCC">
      <w:start w:val="1"/>
      <w:numFmt w:val="bullet"/>
      <w:lvlText w:val=""/>
      <w:lvlJc w:val="left"/>
      <w:pPr>
        <w:tabs>
          <w:tab w:val="num" w:pos="720"/>
        </w:tabs>
        <w:ind w:left="720" w:hanging="360"/>
      </w:pPr>
      <w:rPr>
        <w:rFonts w:ascii="Wingdings" w:hAnsi="Wingdings" w:hint="default"/>
      </w:rPr>
    </w:lvl>
    <w:lvl w:ilvl="1" w:tplc="5DDC5A18" w:tentative="1">
      <w:start w:val="1"/>
      <w:numFmt w:val="bullet"/>
      <w:lvlText w:val=""/>
      <w:lvlJc w:val="left"/>
      <w:pPr>
        <w:tabs>
          <w:tab w:val="num" w:pos="1440"/>
        </w:tabs>
        <w:ind w:left="1440" w:hanging="360"/>
      </w:pPr>
      <w:rPr>
        <w:rFonts w:ascii="Wingdings" w:hAnsi="Wingdings" w:hint="default"/>
      </w:rPr>
    </w:lvl>
    <w:lvl w:ilvl="2" w:tplc="9D6A77C2">
      <w:start w:val="1"/>
      <w:numFmt w:val="bullet"/>
      <w:lvlText w:val=""/>
      <w:lvlJc w:val="left"/>
      <w:pPr>
        <w:tabs>
          <w:tab w:val="num" w:pos="2160"/>
        </w:tabs>
        <w:ind w:left="2160" w:hanging="360"/>
      </w:pPr>
      <w:rPr>
        <w:rFonts w:ascii="Wingdings" w:hAnsi="Wingdings" w:hint="default"/>
      </w:rPr>
    </w:lvl>
    <w:lvl w:ilvl="3" w:tplc="B5FAC858" w:tentative="1">
      <w:start w:val="1"/>
      <w:numFmt w:val="bullet"/>
      <w:lvlText w:val=""/>
      <w:lvlJc w:val="left"/>
      <w:pPr>
        <w:tabs>
          <w:tab w:val="num" w:pos="2880"/>
        </w:tabs>
        <w:ind w:left="2880" w:hanging="360"/>
      </w:pPr>
      <w:rPr>
        <w:rFonts w:ascii="Wingdings" w:hAnsi="Wingdings" w:hint="default"/>
      </w:rPr>
    </w:lvl>
    <w:lvl w:ilvl="4" w:tplc="5F3ABFE2" w:tentative="1">
      <w:start w:val="1"/>
      <w:numFmt w:val="bullet"/>
      <w:lvlText w:val=""/>
      <w:lvlJc w:val="left"/>
      <w:pPr>
        <w:tabs>
          <w:tab w:val="num" w:pos="3600"/>
        </w:tabs>
        <w:ind w:left="3600" w:hanging="360"/>
      </w:pPr>
      <w:rPr>
        <w:rFonts w:ascii="Wingdings" w:hAnsi="Wingdings" w:hint="default"/>
      </w:rPr>
    </w:lvl>
    <w:lvl w:ilvl="5" w:tplc="F7564DFE" w:tentative="1">
      <w:start w:val="1"/>
      <w:numFmt w:val="bullet"/>
      <w:lvlText w:val=""/>
      <w:lvlJc w:val="left"/>
      <w:pPr>
        <w:tabs>
          <w:tab w:val="num" w:pos="4320"/>
        </w:tabs>
        <w:ind w:left="4320" w:hanging="360"/>
      </w:pPr>
      <w:rPr>
        <w:rFonts w:ascii="Wingdings" w:hAnsi="Wingdings" w:hint="default"/>
      </w:rPr>
    </w:lvl>
    <w:lvl w:ilvl="6" w:tplc="9B9677B4" w:tentative="1">
      <w:start w:val="1"/>
      <w:numFmt w:val="bullet"/>
      <w:lvlText w:val=""/>
      <w:lvlJc w:val="left"/>
      <w:pPr>
        <w:tabs>
          <w:tab w:val="num" w:pos="5040"/>
        </w:tabs>
        <w:ind w:left="5040" w:hanging="360"/>
      </w:pPr>
      <w:rPr>
        <w:rFonts w:ascii="Wingdings" w:hAnsi="Wingdings" w:hint="default"/>
      </w:rPr>
    </w:lvl>
    <w:lvl w:ilvl="7" w:tplc="B64C0A9C" w:tentative="1">
      <w:start w:val="1"/>
      <w:numFmt w:val="bullet"/>
      <w:lvlText w:val=""/>
      <w:lvlJc w:val="left"/>
      <w:pPr>
        <w:tabs>
          <w:tab w:val="num" w:pos="5760"/>
        </w:tabs>
        <w:ind w:left="5760" w:hanging="360"/>
      </w:pPr>
      <w:rPr>
        <w:rFonts w:ascii="Wingdings" w:hAnsi="Wingdings" w:hint="default"/>
      </w:rPr>
    </w:lvl>
    <w:lvl w:ilvl="8" w:tplc="45764F6C" w:tentative="1">
      <w:start w:val="1"/>
      <w:numFmt w:val="bullet"/>
      <w:lvlText w:val=""/>
      <w:lvlJc w:val="left"/>
      <w:pPr>
        <w:tabs>
          <w:tab w:val="num" w:pos="6480"/>
        </w:tabs>
        <w:ind w:left="6480" w:hanging="360"/>
      </w:pPr>
      <w:rPr>
        <w:rFonts w:ascii="Wingdings" w:hAnsi="Wingdings" w:hint="default"/>
      </w:rPr>
    </w:lvl>
  </w:abstractNum>
  <w:abstractNum w:abstractNumId="23">
    <w:nsid w:val="76905342"/>
    <w:multiLevelType w:val="hybridMultilevel"/>
    <w:tmpl w:val="99BE7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3"/>
  </w:num>
  <w:num w:numId="4">
    <w:abstractNumId w:val="10"/>
  </w:num>
  <w:num w:numId="5">
    <w:abstractNumId w:val="8"/>
  </w:num>
  <w:num w:numId="6">
    <w:abstractNumId w:val="19"/>
  </w:num>
  <w:num w:numId="7">
    <w:abstractNumId w:val="3"/>
  </w:num>
  <w:num w:numId="8">
    <w:abstractNumId w:val="2"/>
  </w:num>
  <w:num w:numId="9">
    <w:abstractNumId w:val="16"/>
  </w:num>
  <w:num w:numId="10">
    <w:abstractNumId w:val="7"/>
  </w:num>
  <w:num w:numId="11">
    <w:abstractNumId w:val="4"/>
  </w:num>
  <w:num w:numId="12">
    <w:abstractNumId w:val="0"/>
  </w:num>
  <w:num w:numId="13">
    <w:abstractNumId w:val="6"/>
  </w:num>
  <w:num w:numId="14">
    <w:abstractNumId w:val="21"/>
  </w:num>
  <w:num w:numId="15">
    <w:abstractNumId w:val="22"/>
  </w:num>
  <w:num w:numId="16">
    <w:abstractNumId w:val="12"/>
  </w:num>
  <w:num w:numId="17">
    <w:abstractNumId w:val="11"/>
  </w:num>
  <w:num w:numId="18">
    <w:abstractNumId w:val="20"/>
  </w:num>
  <w:num w:numId="19">
    <w:abstractNumId w:val="9"/>
  </w:num>
  <w:num w:numId="20">
    <w:abstractNumId w:val="15"/>
  </w:num>
  <w:num w:numId="21">
    <w:abstractNumId w:val="23"/>
  </w:num>
  <w:num w:numId="22">
    <w:abstractNumId w:val="18"/>
  </w:num>
  <w:num w:numId="23">
    <w:abstractNumId w:val="14"/>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2001"/>
    <w:rsid w:val="00003752"/>
    <w:rsid w:val="00014B05"/>
    <w:rsid w:val="00017071"/>
    <w:rsid w:val="00020887"/>
    <w:rsid w:val="000266F7"/>
    <w:rsid w:val="00033EAA"/>
    <w:rsid w:val="00053DD6"/>
    <w:rsid w:val="00071841"/>
    <w:rsid w:val="000954AC"/>
    <w:rsid w:val="00096806"/>
    <w:rsid w:val="000A4D9D"/>
    <w:rsid w:val="000B305C"/>
    <w:rsid w:val="000B35E4"/>
    <w:rsid w:val="000C0498"/>
    <w:rsid w:val="000D2C53"/>
    <w:rsid w:val="000D4AA5"/>
    <w:rsid w:val="000D70B1"/>
    <w:rsid w:val="000D7A3B"/>
    <w:rsid w:val="000E7E9F"/>
    <w:rsid w:val="001003CB"/>
    <w:rsid w:val="00114E3B"/>
    <w:rsid w:val="001314FC"/>
    <w:rsid w:val="00147245"/>
    <w:rsid w:val="00156E9A"/>
    <w:rsid w:val="00171B43"/>
    <w:rsid w:val="00173C60"/>
    <w:rsid w:val="00181508"/>
    <w:rsid w:val="0018446A"/>
    <w:rsid w:val="001A64B0"/>
    <w:rsid w:val="001B0C9C"/>
    <w:rsid w:val="001D6ADE"/>
    <w:rsid w:val="001E69BF"/>
    <w:rsid w:val="001E719B"/>
    <w:rsid w:val="0021288B"/>
    <w:rsid w:val="00234AC8"/>
    <w:rsid w:val="0023526F"/>
    <w:rsid w:val="00247292"/>
    <w:rsid w:val="002576DD"/>
    <w:rsid w:val="002816D5"/>
    <w:rsid w:val="00293549"/>
    <w:rsid w:val="002949F2"/>
    <w:rsid w:val="002A46A3"/>
    <w:rsid w:val="002A645A"/>
    <w:rsid w:val="002B2836"/>
    <w:rsid w:val="002B2990"/>
    <w:rsid w:val="002C4244"/>
    <w:rsid w:val="002C5792"/>
    <w:rsid w:val="002D67B1"/>
    <w:rsid w:val="002D6EFA"/>
    <w:rsid w:val="002E5184"/>
    <w:rsid w:val="002E7083"/>
    <w:rsid w:val="002F42F4"/>
    <w:rsid w:val="0031080D"/>
    <w:rsid w:val="00314E06"/>
    <w:rsid w:val="0031617F"/>
    <w:rsid w:val="00322981"/>
    <w:rsid w:val="00323310"/>
    <w:rsid w:val="00357A0E"/>
    <w:rsid w:val="00357BF2"/>
    <w:rsid w:val="00370D68"/>
    <w:rsid w:val="00382DA0"/>
    <w:rsid w:val="003907A9"/>
    <w:rsid w:val="003A0DE9"/>
    <w:rsid w:val="003D4D79"/>
    <w:rsid w:val="003E0A1F"/>
    <w:rsid w:val="003E7535"/>
    <w:rsid w:val="004325C6"/>
    <w:rsid w:val="00456B47"/>
    <w:rsid w:val="004779EE"/>
    <w:rsid w:val="0048363F"/>
    <w:rsid w:val="00483BAE"/>
    <w:rsid w:val="00495467"/>
    <w:rsid w:val="0049779D"/>
    <w:rsid w:val="004A4C5A"/>
    <w:rsid w:val="004B2C14"/>
    <w:rsid w:val="004B4AB0"/>
    <w:rsid w:val="004B5A08"/>
    <w:rsid w:val="004C109A"/>
    <w:rsid w:val="004D2ABF"/>
    <w:rsid w:val="0050428A"/>
    <w:rsid w:val="00505D77"/>
    <w:rsid w:val="00511169"/>
    <w:rsid w:val="005229E8"/>
    <w:rsid w:val="0053047F"/>
    <w:rsid w:val="005358DC"/>
    <w:rsid w:val="00537AA9"/>
    <w:rsid w:val="00542AD1"/>
    <w:rsid w:val="0054419A"/>
    <w:rsid w:val="00575DC2"/>
    <w:rsid w:val="005806D7"/>
    <w:rsid w:val="005A0136"/>
    <w:rsid w:val="005B3B2C"/>
    <w:rsid w:val="005D0762"/>
    <w:rsid w:val="005D0D35"/>
    <w:rsid w:val="005D1949"/>
    <w:rsid w:val="005E050F"/>
    <w:rsid w:val="005F13AA"/>
    <w:rsid w:val="005F5EB3"/>
    <w:rsid w:val="005F60DB"/>
    <w:rsid w:val="0061676A"/>
    <w:rsid w:val="00647ED0"/>
    <w:rsid w:val="0066291D"/>
    <w:rsid w:val="0067399D"/>
    <w:rsid w:val="006B06EF"/>
    <w:rsid w:val="006D3C21"/>
    <w:rsid w:val="006D5BC7"/>
    <w:rsid w:val="007125CA"/>
    <w:rsid w:val="00724A26"/>
    <w:rsid w:val="007261E1"/>
    <w:rsid w:val="00751D5D"/>
    <w:rsid w:val="00765941"/>
    <w:rsid w:val="007670C4"/>
    <w:rsid w:val="007A1F3E"/>
    <w:rsid w:val="007B5563"/>
    <w:rsid w:val="007D22C5"/>
    <w:rsid w:val="007D4F67"/>
    <w:rsid w:val="007D6AEE"/>
    <w:rsid w:val="007E1D37"/>
    <w:rsid w:val="007F55E8"/>
    <w:rsid w:val="00801607"/>
    <w:rsid w:val="00803A7E"/>
    <w:rsid w:val="008275AD"/>
    <w:rsid w:val="008347AB"/>
    <w:rsid w:val="00843814"/>
    <w:rsid w:val="00850880"/>
    <w:rsid w:val="008A1477"/>
    <w:rsid w:val="008B569C"/>
    <w:rsid w:val="008C3B42"/>
    <w:rsid w:val="008D003B"/>
    <w:rsid w:val="008D5EBF"/>
    <w:rsid w:val="008F5CDD"/>
    <w:rsid w:val="008F6740"/>
    <w:rsid w:val="00906EB4"/>
    <w:rsid w:val="00935A33"/>
    <w:rsid w:val="0093612C"/>
    <w:rsid w:val="009453E2"/>
    <w:rsid w:val="00954992"/>
    <w:rsid w:val="00955D50"/>
    <w:rsid w:val="0095709C"/>
    <w:rsid w:val="00965EF5"/>
    <w:rsid w:val="00966064"/>
    <w:rsid w:val="00977C5F"/>
    <w:rsid w:val="00991283"/>
    <w:rsid w:val="009B3ADB"/>
    <w:rsid w:val="009C072D"/>
    <w:rsid w:val="009C2F40"/>
    <w:rsid w:val="00A02D47"/>
    <w:rsid w:val="00A03A37"/>
    <w:rsid w:val="00A167C8"/>
    <w:rsid w:val="00A234C9"/>
    <w:rsid w:val="00A35576"/>
    <w:rsid w:val="00A47B22"/>
    <w:rsid w:val="00A67274"/>
    <w:rsid w:val="00A71D7F"/>
    <w:rsid w:val="00A944AA"/>
    <w:rsid w:val="00A96E8D"/>
    <w:rsid w:val="00AD2E06"/>
    <w:rsid w:val="00AD5EFD"/>
    <w:rsid w:val="00AD717A"/>
    <w:rsid w:val="00AD7C47"/>
    <w:rsid w:val="00B042AF"/>
    <w:rsid w:val="00B05E06"/>
    <w:rsid w:val="00B0749D"/>
    <w:rsid w:val="00B125C0"/>
    <w:rsid w:val="00B23AC3"/>
    <w:rsid w:val="00B246CC"/>
    <w:rsid w:val="00B260E5"/>
    <w:rsid w:val="00B549CD"/>
    <w:rsid w:val="00B6542A"/>
    <w:rsid w:val="00B963EE"/>
    <w:rsid w:val="00BC70D5"/>
    <w:rsid w:val="00BC7A56"/>
    <w:rsid w:val="00BE240B"/>
    <w:rsid w:val="00C11E38"/>
    <w:rsid w:val="00C33C12"/>
    <w:rsid w:val="00C563C3"/>
    <w:rsid w:val="00C82822"/>
    <w:rsid w:val="00C82D70"/>
    <w:rsid w:val="00C9399F"/>
    <w:rsid w:val="00CB3451"/>
    <w:rsid w:val="00CD652C"/>
    <w:rsid w:val="00CE1F98"/>
    <w:rsid w:val="00D01FE8"/>
    <w:rsid w:val="00D06842"/>
    <w:rsid w:val="00D06D3F"/>
    <w:rsid w:val="00D2427D"/>
    <w:rsid w:val="00D319E8"/>
    <w:rsid w:val="00D336D1"/>
    <w:rsid w:val="00D339A2"/>
    <w:rsid w:val="00D342CF"/>
    <w:rsid w:val="00D40878"/>
    <w:rsid w:val="00D4293B"/>
    <w:rsid w:val="00D43C90"/>
    <w:rsid w:val="00D5130B"/>
    <w:rsid w:val="00D6471D"/>
    <w:rsid w:val="00D748C7"/>
    <w:rsid w:val="00D803C9"/>
    <w:rsid w:val="00D80A85"/>
    <w:rsid w:val="00D9186C"/>
    <w:rsid w:val="00DA17B5"/>
    <w:rsid w:val="00DA4A8C"/>
    <w:rsid w:val="00DB6375"/>
    <w:rsid w:val="00DC609A"/>
    <w:rsid w:val="00DD0EA8"/>
    <w:rsid w:val="00DD560B"/>
    <w:rsid w:val="00E01507"/>
    <w:rsid w:val="00E24A23"/>
    <w:rsid w:val="00E26F93"/>
    <w:rsid w:val="00E27C8F"/>
    <w:rsid w:val="00E55ABF"/>
    <w:rsid w:val="00E738DE"/>
    <w:rsid w:val="00E928F5"/>
    <w:rsid w:val="00E948C6"/>
    <w:rsid w:val="00EC3732"/>
    <w:rsid w:val="00ED39AF"/>
    <w:rsid w:val="00ED3F3F"/>
    <w:rsid w:val="00EF438B"/>
    <w:rsid w:val="00EF7791"/>
    <w:rsid w:val="00F058E6"/>
    <w:rsid w:val="00F1593F"/>
    <w:rsid w:val="00F250B3"/>
    <w:rsid w:val="00F3348F"/>
    <w:rsid w:val="00F47B2B"/>
    <w:rsid w:val="00F5318C"/>
    <w:rsid w:val="00F54540"/>
    <w:rsid w:val="00F7571F"/>
    <w:rsid w:val="00F76DC6"/>
    <w:rsid w:val="00F7762F"/>
    <w:rsid w:val="00F84D21"/>
    <w:rsid w:val="00F916D5"/>
    <w:rsid w:val="00FB5150"/>
    <w:rsid w:val="00FD0924"/>
    <w:rsid w:val="00FD2E28"/>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qFormat/>
    <w:locked/>
    <w:rsid w:val="000D70B1"/>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basedOn w:val="Normal"/>
    <w:uiPriority w:val="34"/>
    <w:qFormat/>
    <w:rsid w:val="00C9399F"/>
    <w:pPr>
      <w:ind w:left="720"/>
      <w:contextualSpacing/>
    </w:pPr>
  </w:style>
  <w:style w:type="character" w:customStyle="1" w:styleId="Heading2Char">
    <w:name w:val="Heading 2 Char"/>
    <w:link w:val="Heading2"/>
    <w:rsid w:val="000D70B1"/>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355889233">
      <w:bodyDiv w:val="1"/>
      <w:marLeft w:val="0"/>
      <w:marRight w:val="0"/>
      <w:marTop w:val="0"/>
      <w:marBottom w:val="0"/>
      <w:divBdr>
        <w:top w:val="none" w:sz="0" w:space="0" w:color="auto"/>
        <w:left w:val="none" w:sz="0" w:space="0" w:color="auto"/>
        <w:bottom w:val="none" w:sz="0" w:space="0" w:color="auto"/>
        <w:right w:val="none" w:sz="0" w:space="0" w:color="auto"/>
      </w:divBdr>
      <w:divsChild>
        <w:div w:id="178005783">
          <w:marLeft w:val="576"/>
          <w:marRight w:val="0"/>
          <w:marTop w:val="106"/>
          <w:marBottom w:val="0"/>
          <w:divBdr>
            <w:top w:val="none" w:sz="0" w:space="0" w:color="auto"/>
            <w:left w:val="none" w:sz="0" w:space="0" w:color="auto"/>
            <w:bottom w:val="none" w:sz="0" w:space="0" w:color="auto"/>
            <w:right w:val="none" w:sz="0" w:space="0" w:color="auto"/>
          </w:divBdr>
        </w:div>
        <w:div w:id="531693628">
          <w:marLeft w:val="576"/>
          <w:marRight w:val="0"/>
          <w:marTop w:val="106"/>
          <w:marBottom w:val="200"/>
          <w:divBdr>
            <w:top w:val="none" w:sz="0" w:space="0" w:color="auto"/>
            <w:left w:val="none" w:sz="0" w:space="0" w:color="auto"/>
            <w:bottom w:val="none" w:sz="0" w:space="0" w:color="auto"/>
            <w:right w:val="none" w:sz="0" w:space="0" w:color="auto"/>
          </w:divBdr>
        </w:div>
      </w:divsChild>
    </w:div>
    <w:div w:id="705102168">
      <w:bodyDiv w:val="1"/>
      <w:marLeft w:val="0"/>
      <w:marRight w:val="0"/>
      <w:marTop w:val="0"/>
      <w:marBottom w:val="0"/>
      <w:divBdr>
        <w:top w:val="none" w:sz="0" w:space="0" w:color="auto"/>
        <w:left w:val="none" w:sz="0" w:space="0" w:color="auto"/>
        <w:bottom w:val="none" w:sz="0" w:space="0" w:color="auto"/>
        <w:right w:val="none" w:sz="0" w:space="0" w:color="auto"/>
      </w:divBdr>
      <w:divsChild>
        <w:div w:id="1699159657">
          <w:marLeft w:val="576"/>
          <w:marRight w:val="0"/>
          <w:marTop w:val="115"/>
          <w:marBottom w:val="200"/>
          <w:divBdr>
            <w:top w:val="none" w:sz="0" w:space="0" w:color="auto"/>
            <w:left w:val="none" w:sz="0" w:space="0" w:color="auto"/>
            <w:bottom w:val="none" w:sz="0" w:space="0" w:color="auto"/>
            <w:right w:val="none" w:sz="0" w:space="0" w:color="auto"/>
          </w:divBdr>
        </w:div>
        <w:div w:id="2042901749">
          <w:marLeft w:val="576"/>
          <w:marRight w:val="0"/>
          <w:marTop w:val="115"/>
          <w:marBottom w:val="200"/>
          <w:divBdr>
            <w:top w:val="none" w:sz="0" w:space="0" w:color="auto"/>
            <w:left w:val="none" w:sz="0" w:space="0" w:color="auto"/>
            <w:bottom w:val="none" w:sz="0" w:space="0" w:color="auto"/>
            <w:right w:val="none" w:sz="0" w:space="0" w:color="auto"/>
          </w:divBdr>
        </w:div>
      </w:divsChild>
    </w:div>
    <w:div w:id="1292248811">
      <w:bodyDiv w:val="1"/>
      <w:marLeft w:val="0"/>
      <w:marRight w:val="0"/>
      <w:marTop w:val="0"/>
      <w:marBottom w:val="0"/>
      <w:divBdr>
        <w:top w:val="none" w:sz="0" w:space="0" w:color="auto"/>
        <w:left w:val="none" w:sz="0" w:space="0" w:color="auto"/>
        <w:bottom w:val="none" w:sz="0" w:space="0" w:color="auto"/>
        <w:right w:val="none" w:sz="0" w:space="0" w:color="auto"/>
      </w:divBdr>
      <w:divsChild>
        <w:div w:id="550700515">
          <w:marLeft w:val="576"/>
          <w:marRight w:val="0"/>
          <w:marTop w:val="106"/>
          <w:marBottom w:val="0"/>
          <w:divBdr>
            <w:top w:val="none" w:sz="0" w:space="0" w:color="auto"/>
            <w:left w:val="none" w:sz="0" w:space="0" w:color="auto"/>
            <w:bottom w:val="none" w:sz="0" w:space="0" w:color="auto"/>
            <w:right w:val="none" w:sz="0" w:space="0" w:color="auto"/>
          </w:divBdr>
        </w:div>
        <w:div w:id="1424909738">
          <w:marLeft w:val="576"/>
          <w:marRight w:val="0"/>
          <w:marTop w:val="106"/>
          <w:marBottom w:val="200"/>
          <w:divBdr>
            <w:top w:val="none" w:sz="0" w:space="0" w:color="auto"/>
            <w:left w:val="none" w:sz="0" w:space="0" w:color="auto"/>
            <w:bottom w:val="none" w:sz="0" w:space="0" w:color="auto"/>
            <w:right w:val="none" w:sz="0" w:space="0" w:color="auto"/>
          </w:divBdr>
        </w:div>
      </w:divsChild>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700858245">
      <w:bodyDiv w:val="1"/>
      <w:marLeft w:val="0"/>
      <w:marRight w:val="0"/>
      <w:marTop w:val="0"/>
      <w:marBottom w:val="0"/>
      <w:divBdr>
        <w:top w:val="none" w:sz="0" w:space="0" w:color="auto"/>
        <w:left w:val="none" w:sz="0" w:space="0" w:color="auto"/>
        <w:bottom w:val="none" w:sz="0" w:space="0" w:color="auto"/>
        <w:right w:val="none" w:sz="0" w:space="0" w:color="auto"/>
      </w:divBdr>
      <w:divsChild>
        <w:div w:id="638418564">
          <w:marLeft w:val="1224"/>
          <w:marRight w:val="0"/>
          <w:marTop w:val="82"/>
          <w:marBottom w:val="0"/>
          <w:divBdr>
            <w:top w:val="none" w:sz="0" w:space="0" w:color="auto"/>
            <w:left w:val="none" w:sz="0" w:space="0" w:color="auto"/>
            <w:bottom w:val="none" w:sz="0" w:space="0" w:color="auto"/>
            <w:right w:val="none" w:sz="0" w:space="0" w:color="auto"/>
          </w:divBdr>
        </w:div>
        <w:div w:id="717052742">
          <w:marLeft w:val="1800"/>
          <w:marRight w:val="0"/>
          <w:marTop w:val="82"/>
          <w:marBottom w:val="0"/>
          <w:divBdr>
            <w:top w:val="none" w:sz="0" w:space="0" w:color="auto"/>
            <w:left w:val="none" w:sz="0" w:space="0" w:color="auto"/>
            <w:bottom w:val="none" w:sz="0" w:space="0" w:color="auto"/>
            <w:right w:val="none" w:sz="0" w:space="0" w:color="auto"/>
          </w:divBdr>
        </w:div>
        <w:div w:id="1168055667">
          <w:marLeft w:val="1800"/>
          <w:marRight w:val="0"/>
          <w:marTop w:val="82"/>
          <w:marBottom w:val="0"/>
          <w:divBdr>
            <w:top w:val="none" w:sz="0" w:space="0" w:color="auto"/>
            <w:left w:val="none" w:sz="0" w:space="0" w:color="auto"/>
            <w:bottom w:val="none" w:sz="0" w:space="0" w:color="auto"/>
            <w:right w:val="none" w:sz="0" w:space="0" w:color="auto"/>
          </w:divBdr>
        </w:div>
        <w:div w:id="1181505814">
          <w:marLeft w:val="1800"/>
          <w:marRight w:val="0"/>
          <w:marTop w:val="82"/>
          <w:marBottom w:val="0"/>
          <w:divBdr>
            <w:top w:val="none" w:sz="0" w:space="0" w:color="auto"/>
            <w:left w:val="none" w:sz="0" w:space="0" w:color="auto"/>
            <w:bottom w:val="none" w:sz="0" w:space="0" w:color="auto"/>
            <w:right w:val="none" w:sz="0" w:space="0" w:color="auto"/>
          </w:divBdr>
        </w:div>
        <w:div w:id="1458334459">
          <w:marLeft w:val="1800"/>
          <w:marRight w:val="0"/>
          <w:marTop w:val="82"/>
          <w:marBottom w:val="0"/>
          <w:divBdr>
            <w:top w:val="none" w:sz="0" w:space="0" w:color="auto"/>
            <w:left w:val="none" w:sz="0" w:space="0" w:color="auto"/>
            <w:bottom w:val="none" w:sz="0" w:space="0" w:color="auto"/>
            <w:right w:val="none" w:sz="0" w:space="0" w:color="auto"/>
          </w:divBdr>
        </w:div>
        <w:div w:id="1856377622">
          <w:marLeft w:val="576"/>
          <w:marRight w:val="0"/>
          <w:marTop w:val="82"/>
          <w:marBottom w:val="0"/>
          <w:divBdr>
            <w:top w:val="none" w:sz="0" w:space="0" w:color="auto"/>
            <w:left w:val="none" w:sz="0" w:space="0" w:color="auto"/>
            <w:bottom w:val="none" w:sz="0" w:space="0" w:color="auto"/>
            <w:right w:val="none" w:sz="0" w:space="0" w:color="auto"/>
          </w:divBdr>
        </w:div>
      </w:divsChild>
    </w:div>
    <w:div w:id="1783651818">
      <w:bodyDiv w:val="1"/>
      <w:marLeft w:val="0"/>
      <w:marRight w:val="0"/>
      <w:marTop w:val="0"/>
      <w:marBottom w:val="0"/>
      <w:divBdr>
        <w:top w:val="none" w:sz="0" w:space="0" w:color="auto"/>
        <w:left w:val="none" w:sz="0" w:space="0" w:color="auto"/>
        <w:bottom w:val="none" w:sz="0" w:space="0" w:color="auto"/>
        <w:right w:val="none" w:sz="0" w:space="0" w:color="auto"/>
      </w:divBdr>
      <w:divsChild>
        <w:div w:id="331304362">
          <w:marLeft w:val="576"/>
          <w:marRight w:val="0"/>
          <w:marTop w:val="77"/>
          <w:marBottom w:val="0"/>
          <w:divBdr>
            <w:top w:val="none" w:sz="0" w:space="0" w:color="auto"/>
            <w:left w:val="none" w:sz="0" w:space="0" w:color="auto"/>
            <w:bottom w:val="none" w:sz="0" w:space="0" w:color="auto"/>
            <w:right w:val="none" w:sz="0" w:space="0" w:color="auto"/>
          </w:divBdr>
        </w:div>
        <w:div w:id="378432417">
          <w:marLeft w:val="576"/>
          <w:marRight w:val="0"/>
          <w:marTop w:val="77"/>
          <w:marBottom w:val="200"/>
          <w:divBdr>
            <w:top w:val="none" w:sz="0" w:space="0" w:color="auto"/>
            <w:left w:val="none" w:sz="0" w:space="0" w:color="auto"/>
            <w:bottom w:val="none" w:sz="0" w:space="0" w:color="auto"/>
            <w:right w:val="none" w:sz="0" w:space="0" w:color="auto"/>
          </w:divBdr>
        </w:div>
        <w:div w:id="548493381">
          <w:marLeft w:val="576"/>
          <w:marRight w:val="0"/>
          <w:marTop w:val="77"/>
          <w:marBottom w:val="0"/>
          <w:divBdr>
            <w:top w:val="none" w:sz="0" w:space="0" w:color="auto"/>
            <w:left w:val="none" w:sz="0" w:space="0" w:color="auto"/>
            <w:bottom w:val="none" w:sz="0" w:space="0" w:color="auto"/>
            <w:right w:val="none" w:sz="0" w:space="0" w:color="auto"/>
          </w:divBdr>
        </w:div>
        <w:div w:id="677929871">
          <w:marLeft w:val="576"/>
          <w:marRight w:val="0"/>
          <w:marTop w:val="77"/>
          <w:marBottom w:val="200"/>
          <w:divBdr>
            <w:top w:val="none" w:sz="0" w:space="0" w:color="auto"/>
            <w:left w:val="none" w:sz="0" w:space="0" w:color="auto"/>
            <w:bottom w:val="none" w:sz="0" w:space="0" w:color="auto"/>
            <w:right w:val="none" w:sz="0" w:space="0" w:color="auto"/>
          </w:divBdr>
        </w:div>
        <w:div w:id="1349941653">
          <w:marLeft w:val="576"/>
          <w:marRight w:val="0"/>
          <w:marTop w:val="77"/>
          <w:marBottom w:val="0"/>
          <w:divBdr>
            <w:top w:val="none" w:sz="0" w:space="0" w:color="auto"/>
            <w:left w:val="none" w:sz="0" w:space="0" w:color="auto"/>
            <w:bottom w:val="none" w:sz="0" w:space="0" w:color="auto"/>
            <w:right w:val="none" w:sz="0" w:space="0" w:color="auto"/>
          </w:divBdr>
        </w:div>
        <w:div w:id="1518423945">
          <w:marLeft w:val="576"/>
          <w:marRight w:val="0"/>
          <w:marTop w:val="77"/>
          <w:marBottom w:val="0"/>
          <w:divBdr>
            <w:top w:val="none" w:sz="0" w:space="0" w:color="auto"/>
            <w:left w:val="none" w:sz="0" w:space="0" w:color="auto"/>
            <w:bottom w:val="none" w:sz="0" w:space="0" w:color="auto"/>
            <w:right w:val="none" w:sz="0" w:space="0" w:color="auto"/>
          </w:divBdr>
        </w:div>
        <w:div w:id="1595170582">
          <w:marLeft w:val="576"/>
          <w:marRight w:val="0"/>
          <w:marTop w:val="77"/>
          <w:marBottom w:val="200"/>
          <w:divBdr>
            <w:top w:val="none" w:sz="0" w:space="0" w:color="auto"/>
            <w:left w:val="none" w:sz="0" w:space="0" w:color="auto"/>
            <w:bottom w:val="none" w:sz="0" w:space="0" w:color="auto"/>
            <w:right w:val="none" w:sz="0" w:space="0" w:color="auto"/>
          </w:divBdr>
        </w:div>
        <w:div w:id="1717048839">
          <w:marLeft w:val="576"/>
          <w:marRight w:val="0"/>
          <w:marTop w:val="77"/>
          <w:marBottom w:val="0"/>
          <w:divBdr>
            <w:top w:val="none" w:sz="0" w:space="0" w:color="auto"/>
            <w:left w:val="none" w:sz="0" w:space="0" w:color="auto"/>
            <w:bottom w:val="none" w:sz="0" w:space="0" w:color="auto"/>
            <w:right w:val="none" w:sz="0" w:space="0" w:color="auto"/>
          </w:divBdr>
        </w:div>
        <w:div w:id="1784839084">
          <w:marLeft w:val="576"/>
          <w:marRight w:val="0"/>
          <w:marTop w:val="77"/>
          <w:marBottom w:val="0"/>
          <w:divBdr>
            <w:top w:val="none" w:sz="0" w:space="0" w:color="auto"/>
            <w:left w:val="none" w:sz="0" w:space="0" w:color="auto"/>
            <w:bottom w:val="none" w:sz="0" w:space="0" w:color="auto"/>
            <w:right w:val="none" w:sz="0" w:space="0" w:color="auto"/>
          </w:divBdr>
        </w:div>
      </w:divsChild>
    </w:div>
    <w:div w:id="1857842976">
      <w:bodyDiv w:val="1"/>
      <w:marLeft w:val="0"/>
      <w:marRight w:val="0"/>
      <w:marTop w:val="0"/>
      <w:marBottom w:val="0"/>
      <w:divBdr>
        <w:top w:val="none" w:sz="0" w:space="0" w:color="auto"/>
        <w:left w:val="none" w:sz="0" w:space="0" w:color="auto"/>
        <w:bottom w:val="none" w:sz="0" w:space="0" w:color="auto"/>
        <w:right w:val="none" w:sz="0" w:space="0" w:color="auto"/>
      </w:divBdr>
      <w:divsChild>
        <w:div w:id="223832453">
          <w:marLeft w:val="1800"/>
          <w:marRight w:val="0"/>
          <w:marTop w:val="91"/>
          <w:marBottom w:val="0"/>
          <w:divBdr>
            <w:top w:val="none" w:sz="0" w:space="0" w:color="auto"/>
            <w:left w:val="none" w:sz="0" w:space="0" w:color="auto"/>
            <w:bottom w:val="none" w:sz="0" w:space="0" w:color="auto"/>
            <w:right w:val="none" w:sz="0" w:space="0" w:color="auto"/>
          </w:divBdr>
        </w:div>
        <w:div w:id="1711570929">
          <w:marLeft w:val="1800"/>
          <w:marRight w:val="0"/>
          <w:marTop w:val="91"/>
          <w:marBottom w:val="0"/>
          <w:divBdr>
            <w:top w:val="none" w:sz="0" w:space="0" w:color="auto"/>
            <w:left w:val="none" w:sz="0" w:space="0" w:color="auto"/>
            <w:bottom w:val="none" w:sz="0" w:space="0" w:color="auto"/>
            <w:right w:val="none" w:sz="0" w:space="0" w:color="auto"/>
          </w:divBdr>
        </w:div>
      </w:divsChild>
    </w:div>
    <w:div w:id="1916666211">
      <w:bodyDiv w:val="1"/>
      <w:marLeft w:val="0"/>
      <w:marRight w:val="0"/>
      <w:marTop w:val="0"/>
      <w:marBottom w:val="0"/>
      <w:divBdr>
        <w:top w:val="none" w:sz="0" w:space="0" w:color="auto"/>
        <w:left w:val="none" w:sz="0" w:space="0" w:color="auto"/>
        <w:bottom w:val="none" w:sz="0" w:space="0" w:color="auto"/>
        <w:right w:val="none" w:sz="0" w:space="0" w:color="auto"/>
      </w:divBdr>
      <w:divsChild>
        <w:div w:id="1200620">
          <w:marLeft w:val="576"/>
          <w:marRight w:val="0"/>
          <w:marTop w:val="106"/>
          <w:marBottom w:val="0"/>
          <w:divBdr>
            <w:top w:val="none" w:sz="0" w:space="0" w:color="auto"/>
            <w:left w:val="none" w:sz="0" w:space="0" w:color="auto"/>
            <w:bottom w:val="none" w:sz="0" w:space="0" w:color="auto"/>
            <w:right w:val="none" w:sz="0" w:space="0" w:color="auto"/>
          </w:divBdr>
        </w:div>
      </w:divsChild>
    </w:div>
    <w:div w:id="2016153663">
      <w:bodyDiv w:val="1"/>
      <w:marLeft w:val="0"/>
      <w:marRight w:val="0"/>
      <w:marTop w:val="0"/>
      <w:marBottom w:val="0"/>
      <w:divBdr>
        <w:top w:val="none" w:sz="0" w:space="0" w:color="auto"/>
        <w:left w:val="none" w:sz="0" w:space="0" w:color="auto"/>
        <w:bottom w:val="none" w:sz="0" w:space="0" w:color="auto"/>
        <w:right w:val="none" w:sz="0" w:space="0" w:color="auto"/>
      </w:divBdr>
      <w:divsChild>
        <w:div w:id="693074215">
          <w:marLeft w:val="1800"/>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2015-09-22T10:20:00Z</cp:lastPrinted>
  <dcterms:created xsi:type="dcterms:W3CDTF">2015-11-03T10:05:00Z</dcterms:created>
  <dcterms:modified xsi:type="dcterms:W3CDTF">2015-11-03T10:05:00Z</dcterms:modified>
</cp:coreProperties>
</file>