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02" w:rsidRPr="00D2427D" w:rsidRDefault="00082DF1"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B47602" w:rsidRDefault="00B47602" w:rsidP="00CB3451">
      <w:pPr>
        <w:jc w:val="center"/>
        <w:rPr>
          <w:rFonts w:ascii="Arial" w:hAnsi="Arial" w:cs="Arial"/>
          <w:b/>
        </w:rPr>
      </w:pPr>
      <w:r w:rsidRPr="00C96B32">
        <w:rPr>
          <w:rFonts w:ascii="Arial" w:hAnsi="Arial" w:cs="Arial"/>
          <w:b/>
        </w:rPr>
        <w:t xml:space="preserve">MINISTRY </w:t>
      </w:r>
    </w:p>
    <w:p w:rsidR="00B47602" w:rsidRPr="00C96B32" w:rsidRDefault="00B47602" w:rsidP="00CB3451">
      <w:pPr>
        <w:jc w:val="center"/>
        <w:rPr>
          <w:rFonts w:ascii="Arial" w:hAnsi="Arial" w:cs="Arial"/>
          <w:b/>
        </w:rPr>
      </w:pPr>
      <w:r w:rsidRPr="00C96B32">
        <w:rPr>
          <w:rFonts w:ascii="Arial" w:hAnsi="Arial" w:cs="Arial"/>
          <w:b/>
        </w:rPr>
        <w:t>COOPERATIVE GOVERNANCE AND TRADITIONAL AFFAIRS</w:t>
      </w:r>
    </w:p>
    <w:p w:rsidR="00B47602" w:rsidRDefault="00B47602" w:rsidP="00CB3451">
      <w:pPr>
        <w:pBdr>
          <w:bottom w:val="single" w:sz="6" w:space="1" w:color="auto"/>
        </w:pBdr>
        <w:jc w:val="center"/>
        <w:rPr>
          <w:rFonts w:ascii="Arial" w:hAnsi="Arial" w:cs="Arial"/>
          <w:b/>
        </w:rPr>
      </w:pPr>
      <w:r w:rsidRPr="00C96B32">
        <w:rPr>
          <w:rFonts w:ascii="Arial" w:hAnsi="Arial" w:cs="Arial"/>
          <w:b/>
        </w:rPr>
        <w:t>REPUBLIC OF SOUTH AFRICA</w:t>
      </w:r>
    </w:p>
    <w:p w:rsidR="00B47602" w:rsidRPr="00C96B32" w:rsidRDefault="00B47602" w:rsidP="00CB3451">
      <w:pPr>
        <w:pBdr>
          <w:bottom w:val="single" w:sz="6" w:space="1" w:color="auto"/>
        </w:pBdr>
        <w:jc w:val="center"/>
        <w:rPr>
          <w:rFonts w:ascii="Arial" w:hAnsi="Arial" w:cs="Arial"/>
          <w:b/>
        </w:rPr>
      </w:pPr>
    </w:p>
    <w:p w:rsidR="00B47602" w:rsidRDefault="00B47602" w:rsidP="00C33C12">
      <w:pPr>
        <w:spacing w:line="360" w:lineRule="auto"/>
        <w:jc w:val="center"/>
        <w:rPr>
          <w:rFonts w:ascii="Arial" w:hAnsi="Arial" w:cs="Arial"/>
          <w:sz w:val="16"/>
          <w:szCs w:val="16"/>
        </w:rPr>
      </w:pPr>
    </w:p>
    <w:p w:rsidR="00B47602" w:rsidRPr="000D2C53" w:rsidRDefault="00B47602"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B47602" w:rsidRPr="000D2C53" w:rsidRDefault="00B47602"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B47602" w:rsidRDefault="00B47602" w:rsidP="00084F27">
      <w:pPr>
        <w:spacing w:line="360" w:lineRule="auto"/>
        <w:jc w:val="center"/>
        <w:rPr>
          <w:rFonts w:ascii="Arial" w:hAnsi="Arial" w:cs="Arial"/>
          <w:b/>
          <w:bCs/>
          <w:lang w:val="en-GB"/>
        </w:rPr>
      </w:pPr>
      <w:r w:rsidRPr="000D2C53">
        <w:rPr>
          <w:rFonts w:ascii="Arial" w:hAnsi="Arial" w:cs="Arial"/>
          <w:b/>
          <w:bCs/>
          <w:lang w:val="en-GB"/>
        </w:rPr>
        <w:t xml:space="preserve">QUESTION NUMBER </w:t>
      </w:r>
      <w:r>
        <w:rPr>
          <w:rFonts w:ascii="Arial" w:hAnsi="Arial" w:cs="Arial"/>
          <w:b/>
          <w:bCs/>
          <w:lang w:val="en-GB"/>
        </w:rPr>
        <w:t>2015/3187</w:t>
      </w:r>
      <w:bookmarkStart w:id="0" w:name="_GoBack"/>
      <w:bookmarkEnd w:id="0"/>
    </w:p>
    <w:p w:rsidR="00B47602" w:rsidRPr="00084F27" w:rsidRDefault="00B47602" w:rsidP="00084F27">
      <w:pPr>
        <w:spacing w:line="360" w:lineRule="auto"/>
        <w:jc w:val="center"/>
        <w:rPr>
          <w:rFonts w:ascii="Arial" w:hAnsi="Arial" w:cs="Arial"/>
          <w:b/>
          <w:bCs/>
          <w:lang w:val="en-GB"/>
        </w:rPr>
      </w:pPr>
    </w:p>
    <w:p w:rsidR="00B47602" w:rsidRPr="006B51A1" w:rsidRDefault="00B47602" w:rsidP="006B51A1">
      <w:pPr>
        <w:ind w:left="709" w:hanging="709"/>
        <w:jc w:val="both"/>
        <w:rPr>
          <w:rFonts w:ascii="Arial" w:hAnsi="Arial" w:cs="Arial"/>
        </w:rPr>
      </w:pPr>
      <w:r w:rsidRPr="006B51A1">
        <w:rPr>
          <w:rFonts w:ascii="Arial" w:hAnsi="Arial" w:cs="Arial"/>
          <w:b/>
        </w:rPr>
        <w:t>3187.</w:t>
      </w:r>
      <w:r w:rsidRPr="006B51A1">
        <w:rPr>
          <w:rFonts w:ascii="Arial" w:hAnsi="Arial" w:cs="Arial"/>
          <w:b/>
        </w:rPr>
        <w:tab/>
        <w:t xml:space="preserve">Mr K J Mileham (DA) to ask the Minister of Cooperative Governance and </w:t>
      </w:r>
      <w:r w:rsidRPr="006B51A1">
        <w:rPr>
          <w:rFonts w:ascii="Arial" w:hAnsi="Arial" w:cs="Arial"/>
          <w:b/>
          <w:lang w:val="en-ZA"/>
        </w:rPr>
        <w:t>Traditional</w:t>
      </w:r>
      <w:r w:rsidRPr="006B51A1">
        <w:rPr>
          <w:rFonts w:ascii="Arial" w:hAnsi="Arial" w:cs="Arial"/>
          <w:b/>
        </w:rPr>
        <w:t xml:space="preserve"> Affairs:</w:t>
      </w:r>
    </w:p>
    <w:p w:rsidR="00B47602" w:rsidRPr="006B51A1" w:rsidRDefault="00B47602" w:rsidP="006B51A1">
      <w:pPr>
        <w:spacing w:before="100" w:beforeAutospacing="1" w:after="100" w:afterAutospacing="1"/>
        <w:ind w:left="1418" w:hanging="709"/>
        <w:jc w:val="both"/>
        <w:rPr>
          <w:rFonts w:ascii="Arial" w:hAnsi="Arial" w:cs="Arial"/>
        </w:rPr>
      </w:pPr>
      <w:r w:rsidRPr="006B51A1">
        <w:rPr>
          <w:rFonts w:ascii="Arial" w:hAnsi="Arial" w:cs="Arial"/>
          <w:lang w:val="en-ZA"/>
        </w:rPr>
        <w:t>(1)</w:t>
      </w:r>
      <w:r w:rsidRPr="006B51A1">
        <w:rPr>
          <w:rFonts w:ascii="Arial" w:hAnsi="Arial" w:cs="Arial"/>
          <w:lang w:val="en-ZA"/>
        </w:rPr>
        <w:tab/>
      </w:r>
      <w:r w:rsidRPr="006B51A1">
        <w:rPr>
          <w:rFonts w:ascii="Arial" w:hAnsi="Arial" w:cs="Arial"/>
        </w:rPr>
        <w:t>Whether a cost-benefit analysis was conducted on the installation of smart electricity meters in the City of Tshwane by a certain company (name furnished) and/or any of its subsidiaries; if not, why not; if so, did the specified analysis indicate financial threats or challenges arising from the proposal;</w:t>
      </w:r>
    </w:p>
    <w:p w:rsidR="00B47602" w:rsidRPr="006B51A1" w:rsidRDefault="00B47602" w:rsidP="006B51A1">
      <w:pPr>
        <w:spacing w:before="100" w:beforeAutospacing="1" w:after="100" w:afterAutospacing="1"/>
        <w:ind w:left="1418" w:hanging="709"/>
        <w:jc w:val="both"/>
        <w:rPr>
          <w:rFonts w:ascii="Arial" w:hAnsi="Arial" w:cs="Arial"/>
        </w:rPr>
      </w:pPr>
      <w:r w:rsidRPr="006B51A1">
        <w:rPr>
          <w:rFonts w:ascii="Arial" w:hAnsi="Arial" w:cs="Arial"/>
        </w:rPr>
        <w:t>(2)</w:t>
      </w:r>
      <w:r w:rsidRPr="006B51A1">
        <w:rPr>
          <w:rFonts w:ascii="Arial" w:hAnsi="Arial" w:cs="Arial"/>
        </w:rPr>
        <w:tab/>
        <w:t>(a) what are the cost implications of the withdrawal by the municipality from the specified contract and (b) what amount (i) has been spent on this contract to date and (ii) is anticipated to be spent in terms of future costs associated with the specified contract;</w:t>
      </w:r>
    </w:p>
    <w:p w:rsidR="00B47602" w:rsidRPr="006B51A1" w:rsidRDefault="00B47602" w:rsidP="006B51A1">
      <w:pPr>
        <w:spacing w:before="100" w:beforeAutospacing="1" w:after="100" w:afterAutospacing="1"/>
        <w:ind w:left="1418" w:hanging="709"/>
        <w:jc w:val="both"/>
        <w:rPr>
          <w:rFonts w:ascii="Arial" w:hAnsi="Arial" w:cs="Arial"/>
        </w:rPr>
      </w:pPr>
      <w:r w:rsidRPr="006B51A1">
        <w:rPr>
          <w:rFonts w:ascii="Arial" w:hAnsi="Arial" w:cs="Arial"/>
        </w:rPr>
        <w:t>(3)</w:t>
      </w:r>
      <w:r w:rsidRPr="006B51A1">
        <w:rPr>
          <w:rFonts w:ascii="Arial" w:hAnsi="Arial" w:cs="Arial"/>
        </w:rPr>
        <w:tab/>
        <w:t xml:space="preserve">whether (a) he, (b) his department or (c) the National Treasury issued any advice with regard to the specified contract; if so, (i) what was the nature of the </w:t>
      </w:r>
      <w:r w:rsidRPr="006B51A1">
        <w:rPr>
          <w:rFonts w:ascii="Arial" w:hAnsi="Arial" w:cs="Arial"/>
          <w:lang w:val="en-ZA"/>
        </w:rPr>
        <w:t>advice</w:t>
      </w:r>
      <w:r w:rsidRPr="006B51A1">
        <w:rPr>
          <w:rFonts w:ascii="Arial" w:hAnsi="Arial" w:cs="Arial"/>
        </w:rPr>
        <w:t xml:space="preserve"> and (ii) did the municipality followed the advice given;</w:t>
      </w:r>
    </w:p>
    <w:p w:rsidR="00B47602" w:rsidRPr="006B51A1" w:rsidRDefault="00B47602" w:rsidP="006B51A1">
      <w:pPr>
        <w:spacing w:before="100" w:beforeAutospacing="1" w:after="100" w:afterAutospacing="1"/>
        <w:ind w:left="1418" w:hanging="709"/>
        <w:jc w:val="both"/>
        <w:rPr>
          <w:rFonts w:ascii="Arial" w:hAnsi="Arial" w:cs="Arial"/>
        </w:rPr>
      </w:pPr>
      <w:r w:rsidRPr="006B51A1">
        <w:rPr>
          <w:rFonts w:ascii="Arial" w:hAnsi="Arial" w:cs="Arial"/>
        </w:rPr>
        <w:t>(4)</w:t>
      </w:r>
      <w:r w:rsidRPr="006B51A1">
        <w:rPr>
          <w:rFonts w:ascii="Arial" w:hAnsi="Arial" w:cs="Arial"/>
        </w:rPr>
        <w:tab/>
        <w:t>whether he will instruct or advise the municipality and/or the municipal council to take any action against the mayor and/or the municipal manager of Tshwane to (a) recover the funds which have been spent to date and (b) initiate the necessary disciplinary action in this regard; if not, what steps will he take to minimise such expenditure in future; if so, what are the relevant details?</w:t>
      </w:r>
      <w:r w:rsidRPr="006B51A1">
        <w:rPr>
          <w:rFonts w:ascii="Arial" w:hAnsi="Arial" w:cs="Arial"/>
        </w:rPr>
        <w:tab/>
      </w:r>
      <w:r w:rsidRPr="006B51A1">
        <w:rPr>
          <w:rFonts w:ascii="Arial" w:hAnsi="Arial" w:cs="Arial"/>
        </w:rPr>
        <w:tab/>
      </w:r>
      <w:r w:rsidRPr="006B51A1">
        <w:rPr>
          <w:rFonts w:ascii="Arial" w:hAnsi="Arial" w:cs="Arial"/>
        </w:rPr>
        <w:tab/>
      </w:r>
      <w:r w:rsidRPr="006B51A1">
        <w:rPr>
          <w:rFonts w:ascii="Arial" w:hAnsi="Arial" w:cs="Arial"/>
        </w:rPr>
        <w:tab/>
      </w:r>
      <w:r w:rsidRPr="006B51A1">
        <w:rPr>
          <w:rFonts w:ascii="Arial" w:hAnsi="Arial" w:cs="Arial"/>
        </w:rPr>
        <w:tab/>
      </w:r>
      <w:r w:rsidRPr="006B51A1">
        <w:rPr>
          <w:rFonts w:ascii="Arial" w:hAnsi="Arial" w:cs="Arial"/>
        </w:rPr>
        <w:tab/>
        <w:t>NW3785E</w:t>
      </w:r>
    </w:p>
    <w:p w:rsidR="00B47602" w:rsidRDefault="00B47602" w:rsidP="008E17EF">
      <w:pPr>
        <w:ind w:left="709" w:hanging="709"/>
        <w:jc w:val="both"/>
        <w:rPr>
          <w:rFonts w:ascii="Arial" w:hAnsi="Arial" w:cs="Arial"/>
          <w:b/>
        </w:rPr>
      </w:pPr>
    </w:p>
    <w:p w:rsidR="00B47602" w:rsidRDefault="00B47602" w:rsidP="00F7762F">
      <w:pPr>
        <w:spacing w:line="360" w:lineRule="auto"/>
        <w:jc w:val="both"/>
        <w:rPr>
          <w:rFonts w:ascii="Arial" w:hAnsi="Arial" w:cs="Arial"/>
          <w:b/>
        </w:rPr>
      </w:pPr>
    </w:p>
    <w:p w:rsidR="00B47602" w:rsidRDefault="00B47602" w:rsidP="00F7762F">
      <w:pPr>
        <w:spacing w:line="360" w:lineRule="auto"/>
        <w:jc w:val="both"/>
        <w:rPr>
          <w:rFonts w:ascii="Arial" w:hAnsi="Arial" w:cs="Arial"/>
          <w:b/>
        </w:rPr>
      </w:pPr>
    </w:p>
    <w:p w:rsidR="00B47602" w:rsidRDefault="00B47602" w:rsidP="00F7762F">
      <w:pPr>
        <w:spacing w:line="360" w:lineRule="auto"/>
        <w:jc w:val="both"/>
        <w:rPr>
          <w:rFonts w:ascii="Arial" w:hAnsi="Arial" w:cs="Arial"/>
          <w:b/>
        </w:rPr>
      </w:pPr>
    </w:p>
    <w:p w:rsidR="00B47602" w:rsidRDefault="00B47602" w:rsidP="00F7762F">
      <w:pPr>
        <w:spacing w:line="360" w:lineRule="auto"/>
        <w:jc w:val="both"/>
        <w:rPr>
          <w:rFonts w:ascii="Arial" w:hAnsi="Arial" w:cs="Arial"/>
          <w:b/>
        </w:rPr>
      </w:pPr>
    </w:p>
    <w:p w:rsidR="00B47602" w:rsidRDefault="00B47602" w:rsidP="00F7762F">
      <w:pPr>
        <w:spacing w:line="360" w:lineRule="auto"/>
        <w:jc w:val="both"/>
        <w:rPr>
          <w:rFonts w:ascii="Arial" w:hAnsi="Arial" w:cs="Arial"/>
          <w:b/>
        </w:rPr>
      </w:pPr>
    </w:p>
    <w:p w:rsidR="00B47602" w:rsidRDefault="00B47602" w:rsidP="00F7762F">
      <w:pPr>
        <w:spacing w:line="360" w:lineRule="auto"/>
        <w:jc w:val="both"/>
        <w:rPr>
          <w:rFonts w:ascii="Arial" w:hAnsi="Arial" w:cs="Arial"/>
          <w:b/>
          <w:bCs/>
          <w:lang w:val="en-ZA"/>
        </w:rPr>
      </w:pPr>
      <w:r>
        <w:rPr>
          <w:rFonts w:ascii="Arial" w:hAnsi="Arial" w:cs="Arial"/>
          <w:b/>
          <w:bCs/>
          <w:lang w:val="en-ZA"/>
        </w:rPr>
        <w:lastRenderedPageBreak/>
        <w:t>Reply:</w:t>
      </w:r>
    </w:p>
    <w:p w:rsidR="00B47602" w:rsidRDefault="00B47602" w:rsidP="00F7762F">
      <w:pPr>
        <w:spacing w:line="360" w:lineRule="auto"/>
        <w:jc w:val="both"/>
        <w:rPr>
          <w:rFonts w:ascii="Arial" w:hAnsi="Arial" w:cs="Arial"/>
          <w:b/>
          <w:bCs/>
          <w:lang w:val="en-ZA"/>
        </w:rPr>
      </w:pPr>
    </w:p>
    <w:p w:rsidR="00B47602" w:rsidRPr="00342BA6" w:rsidRDefault="00B47602" w:rsidP="004B557E">
      <w:pPr>
        <w:spacing w:before="100" w:beforeAutospacing="1" w:after="100" w:afterAutospacing="1" w:line="360" w:lineRule="auto"/>
        <w:jc w:val="both"/>
        <w:rPr>
          <w:rFonts w:ascii="Arial" w:hAnsi="Arial" w:cs="Arial"/>
        </w:rPr>
      </w:pPr>
      <w:r w:rsidRPr="00342BA6">
        <w:rPr>
          <w:rFonts w:ascii="Arial" w:hAnsi="Arial" w:cs="Arial"/>
        </w:rPr>
        <w:t xml:space="preserve">The information requested by the Honourable Member is not readily available within the Department. We have, however, </w:t>
      </w:r>
      <w:r>
        <w:rPr>
          <w:rFonts w:ascii="Arial" w:hAnsi="Arial" w:cs="Arial"/>
        </w:rPr>
        <w:t xml:space="preserve">since </w:t>
      </w:r>
      <w:r w:rsidRPr="00342BA6">
        <w:rPr>
          <w:rFonts w:ascii="Arial" w:hAnsi="Arial" w:cs="Arial"/>
        </w:rPr>
        <w:t xml:space="preserve">requested the </w:t>
      </w:r>
      <w:r>
        <w:rPr>
          <w:rFonts w:ascii="Arial" w:hAnsi="Arial" w:cs="Arial"/>
        </w:rPr>
        <w:t>City of Tshwane t</w:t>
      </w:r>
      <w:r w:rsidRPr="00342BA6">
        <w:rPr>
          <w:rFonts w:ascii="Arial" w:hAnsi="Arial" w:cs="Arial"/>
        </w:rPr>
        <w:t xml:space="preserve">o provide this information. </w:t>
      </w:r>
    </w:p>
    <w:p w:rsidR="00B47602" w:rsidRPr="001314FC" w:rsidRDefault="00B47602" w:rsidP="00F7762F">
      <w:pPr>
        <w:spacing w:line="360" w:lineRule="auto"/>
        <w:jc w:val="both"/>
        <w:rPr>
          <w:rFonts w:ascii="Arial" w:hAnsi="Arial" w:cs="Arial"/>
          <w:b/>
          <w:bCs/>
          <w:lang w:val="en-ZA"/>
        </w:rPr>
      </w:pPr>
      <w:r w:rsidRPr="00342BA6">
        <w:rPr>
          <w:rFonts w:ascii="Arial" w:hAnsi="Arial" w:cs="Arial"/>
        </w:rPr>
        <w:t>The Honourable Member will be provided with the requested information as soon as it is submitted to us.</w:t>
      </w:r>
      <w:r>
        <w:rPr>
          <w:rFonts w:ascii="Arial" w:hAnsi="Arial" w:cs="Arial"/>
        </w:rPr>
        <w:t xml:space="preserve">  </w:t>
      </w:r>
    </w:p>
    <w:sectPr w:rsidR="00B47602" w:rsidRPr="001314FC" w:rsidSect="004B557E">
      <w:pgSz w:w="12240" w:h="15840"/>
      <w:pgMar w:top="851"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32E" w:rsidRDefault="001B232E">
      <w:r>
        <w:separator/>
      </w:r>
    </w:p>
  </w:endnote>
  <w:endnote w:type="continuationSeparator" w:id="0">
    <w:p w:rsidR="001B232E" w:rsidRDefault="001B23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32E" w:rsidRDefault="001B232E">
      <w:r>
        <w:separator/>
      </w:r>
    </w:p>
  </w:footnote>
  <w:footnote w:type="continuationSeparator" w:id="0">
    <w:p w:rsidR="001B232E" w:rsidRDefault="001B23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F002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B185132"/>
    <w:multiLevelType w:val="hybridMultilevel"/>
    <w:tmpl w:val="718A1C4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723BB4"/>
    <w:multiLevelType w:val="hybridMultilevel"/>
    <w:tmpl w:val="5770F9A8"/>
    <w:lvl w:ilvl="0" w:tplc="1C090017">
      <w:start w:val="1"/>
      <w:numFmt w:val="lowerLetter"/>
      <w:lvlText w:val="%1)"/>
      <w:lvlJc w:val="left"/>
      <w:pPr>
        <w:ind w:left="2138" w:hanging="360"/>
      </w:pPr>
      <w:rPr>
        <w:rFonts w:cs="Times New Roman"/>
      </w:rPr>
    </w:lvl>
    <w:lvl w:ilvl="1" w:tplc="1C090019" w:tentative="1">
      <w:start w:val="1"/>
      <w:numFmt w:val="lowerLetter"/>
      <w:lvlText w:val="%2."/>
      <w:lvlJc w:val="left"/>
      <w:pPr>
        <w:ind w:left="2858" w:hanging="360"/>
      </w:pPr>
      <w:rPr>
        <w:rFonts w:cs="Times New Roman"/>
      </w:rPr>
    </w:lvl>
    <w:lvl w:ilvl="2" w:tplc="1C09001B" w:tentative="1">
      <w:start w:val="1"/>
      <w:numFmt w:val="lowerRoman"/>
      <w:lvlText w:val="%3."/>
      <w:lvlJc w:val="right"/>
      <w:pPr>
        <w:ind w:left="3578" w:hanging="180"/>
      </w:pPr>
      <w:rPr>
        <w:rFonts w:cs="Times New Roman"/>
      </w:rPr>
    </w:lvl>
    <w:lvl w:ilvl="3" w:tplc="1C09000F" w:tentative="1">
      <w:start w:val="1"/>
      <w:numFmt w:val="decimal"/>
      <w:lvlText w:val="%4."/>
      <w:lvlJc w:val="left"/>
      <w:pPr>
        <w:ind w:left="4298" w:hanging="360"/>
      </w:pPr>
      <w:rPr>
        <w:rFonts w:cs="Times New Roman"/>
      </w:rPr>
    </w:lvl>
    <w:lvl w:ilvl="4" w:tplc="1C090019" w:tentative="1">
      <w:start w:val="1"/>
      <w:numFmt w:val="lowerLetter"/>
      <w:lvlText w:val="%5."/>
      <w:lvlJc w:val="left"/>
      <w:pPr>
        <w:ind w:left="5018" w:hanging="360"/>
      </w:pPr>
      <w:rPr>
        <w:rFonts w:cs="Times New Roman"/>
      </w:rPr>
    </w:lvl>
    <w:lvl w:ilvl="5" w:tplc="1C09001B" w:tentative="1">
      <w:start w:val="1"/>
      <w:numFmt w:val="lowerRoman"/>
      <w:lvlText w:val="%6."/>
      <w:lvlJc w:val="right"/>
      <w:pPr>
        <w:ind w:left="5738" w:hanging="180"/>
      </w:pPr>
      <w:rPr>
        <w:rFonts w:cs="Times New Roman"/>
      </w:rPr>
    </w:lvl>
    <w:lvl w:ilvl="6" w:tplc="1C09000F" w:tentative="1">
      <w:start w:val="1"/>
      <w:numFmt w:val="decimal"/>
      <w:lvlText w:val="%7."/>
      <w:lvlJc w:val="left"/>
      <w:pPr>
        <w:ind w:left="6458" w:hanging="360"/>
      </w:pPr>
      <w:rPr>
        <w:rFonts w:cs="Times New Roman"/>
      </w:rPr>
    </w:lvl>
    <w:lvl w:ilvl="7" w:tplc="1C090019" w:tentative="1">
      <w:start w:val="1"/>
      <w:numFmt w:val="lowerLetter"/>
      <w:lvlText w:val="%8."/>
      <w:lvlJc w:val="left"/>
      <w:pPr>
        <w:ind w:left="7178" w:hanging="360"/>
      </w:pPr>
      <w:rPr>
        <w:rFonts w:cs="Times New Roman"/>
      </w:rPr>
    </w:lvl>
    <w:lvl w:ilvl="8" w:tplc="1C09001B" w:tentative="1">
      <w:start w:val="1"/>
      <w:numFmt w:val="lowerRoman"/>
      <w:lvlText w:val="%9."/>
      <w:lvlJc w:val="right"/>
      <w:pPr>
        <w:ind w:left="7898" w:hanging="180"/>
      </w:pPr>
      <w:rPr>
        <w:rFonts w:cs="Times New Roman"/>
      </w:r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14914048"/>
    <w:multiLevelType w:val="hybridMultilevel"/>
    <w:tmpl w:val="EF4846A6"/>
    <w:lvl w:ilvl="0" w:tplc="0112668E">
      <w:start w:val="1"/>
      <w:numFmt w:val="decimal"/>
      <w:lvlText w:val="(%1)"/>
      <w:lvlJc w:val="left"/>
      <w:pPr>
        <w:ind w:left="720" w:hanging="360"/>
      </w:pPr>
      <w:rPr>
        <w:rFonts w:cs="Times New Roman" w:hint="default"/>
        <w:b w:val="0"/>
        <w:color w:val="auto"/>
        <w:sz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85C4809"/>
    <w:multiLevelType w:val="hybridMultilevel"/>
    <w:tmpl w:val="8242B2BC"/>
    <w:lvl w:ilvl="0" w:tplc="83EEA006">
      <w:start w:val="1"/>
      <w:numFmt w:val="lowerLetter"/>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D1F6E"/>
    <w:multiLevelType w:val="hybridMultilevel"/>
    <w:tmpl w:val="700CEA58"/>
    <w:lvl w:ilvl="0" w:tplc="CE4CCDE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3F62B9"/>
    <w:multiLevelType w:val="hybridMultilevel"/>
    <w:tmpl w:val="971C7A60"/>
    <w:lvl w:ilvl="0" w:tplc="D2CEAEA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13"/>
  </w:num>
  <w:num w:numId="4">
    <w:abstractNumId w:val="12"/>
  </w:num>
  <w:num w:numId="5">
    <w:abstractNumId w:val="10"/>
  </w:num>
  <w:num w:numId="6">
    <w:abstractNumId w:val="16"/>
  </w:num>
  <w:num w:numId="7">
    <w:abstractNumId w:val="3"/>
  </w:num>
  <w:num w:numId="8">
    <w:abstractNumId w:val="2"/>
  </w:num>
  <w:num w:numId="9">
    <w:abstractNumId w:val="14"/>
  </w:num>
  <w:num w:numId="10">
    <w:abstractNumId w:val="8"/>
  </w:num>
  <w:num w:numId="11">
    <w:abstractNumId w:val="4"/>
  </w:num>
  <w:num w:numId="12">
    <w:abstractNumId w:val="0"/>
  </w:num>
  <w:num w:numId="13">
    <w:abstractNumId w:val="15"/>
  </w:num>
  <w:num w:numId="14">
    <w:abstractNumId w:val="7"/>
  </w:num>
  <w:num w:numId="15">
    <w:abstractNumId w:val="5"/>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3288"/>
    <w:rsid w:val="00071841"/>
    <w:rsid w:val="00082DF1"/>
    <w:rsid w:val="00084F27"/>
    <w:rsid w:val="000954AC"/>
    <w:rsid w:val="000D2C53"/>
    <w:rsid w:val="000D4AA5"/>
    <w:rsid w:val="001314FC"/>
    <w:rsid w:val="0014205E"/>
    <w:rsid w:val="00156E9A"/>
    <w:rsid w:val="00171A73"/>
    <w:rsid w:val="00173C60"/>
    <w:rsid w:val="00181508"/>
    <w:rsid w:val="001B0C9C"/>
    <w:rsid w:val="001B232E"/>
    <w:rsid w:val="001D6ADE"/>
    <w:rsid w:val="001E69BF"/>
    <w:rsid w:val="001E719B"/>
    <w:rsid w:val="0021288B"/>
    <w:rsid w:val="00212CA5"/>
    <w:rsid w:val="0022482A"/>
    <w:rsid w:val="00247292"/>
    <w:rsid w:val="002576DD"/>
    <w:rsid w:val="002816D5"/>
    <w:rsid w:val="00290F58"/>
    <w:rsid w:val="002949F2"/>
    <w:rsid w:val="002A645A"/>
    <w:rsid w:val="002B2990"/>
    <w:rsid w:val="002C051C"/>
    <w:rsid w:val="002C4244"/>
    <w:rsid w:val="002C5792"/>
    <w:rsid w:val="002D6EFA"/>
    <w:rsid w:val="002F42F4"/>
    <w:rsid w:val="0031080D"/>
    <w:rsid w:val="00314E06"/>
    <w:rsid w:val="0031617F"/>
    <w:rsid w:val="00323310"/>
    <w:rsid w:val="00342BA6"/>
    <w:rsid w:val="00343820"/>
    <w:rsid w:val="00357A0E"/>
    <w:rsid w:val="00357BF2"/>
    <w:rsid w:val="00374C63"/>
    <w:rsid w:val="00374CFE"/>
    <w:rsid w:val="00382DA0"/>
    <w:rsid w:val="003A0DE9"/>
    <w:rsid w:val="004325C6"/>
    <w:rsid w:val="00444E98"/>
    <w:rsid w:val="00453253"/>
    <w:rsid w:val="004779EE"/>
    <w:rsid w:val="00492EBE"/>
    <w:rsid w:val="00495467"/>
    <w:rsid w:val="0049779D"/>
    <w:rsid w:val="004A4C5A"/>
    <w:rsid w:val="004B2C14"/>
    <w:rsid w:val="004B32FD"/>
    <w:rsid w:val="004B4AB0"/>
    <w:rsid w:val="004B557E"/>
    <w:rsid w:val="004B5A08"/>
    <w:rsid w:val="004C109A"/>
    <w:rsid w:val="004D2ABF"/>
    <w:rsid w:val="004F32F2"/>
    <w:rsid w:val="00503AD9"/>
    <w:rsid w:val="0050428A"/>
    <w:rsid w:val="00511169"/>
    <w:rsid w:val="00512142"/>
    <w:rsid w:val="005229E8"/>
    <w:rsid w:val="0053047F"/>
    <w:rsid w:val="00542AD1"/>
    <w:rsid w:val="0054419A"/>
    <w:rsid w:val="005A0136"/>
    <w:rsid w:val="005D0762"/>
    <w:rsid w:val="005D0D35"/>
    <w:rsid w:val="005F13AA"/>
    <w:rsid w:val="005F5EB3"/>
    <w:rsid w:val="005F60DB"/>
    <w:rsid w:val="00647ED0"/>
    <w:rsid w:val="0066291D"/>
    <w:rsid w:val="0067399D"/>
    <w:rsid w:val="006B06EF"/>
    <w:rsid w:val="006B51A1"/>
    <w:rsid w:val="006D3C21"/>
    <w:rsid w:val="006D5BC7"/>
    <w:rsid w:val="006E5429"/>
    <w:rsid w:val="006F4CA6"/>
    <w:rsid w:val="007169A8"/>
    <w:rsid w:val="00724A26"/>
    <w:rsid w:val="007261E1"/>
    <w:rsid w:val="00762238"/>
    <w:rsid w:val="00765941"/>
    <w:rsid w:val="007670C4"/>
    <w:rsid w:val="007A6F8E"/>
    <w:rsid w:val="007B5563"/>
    <w:rsid w:val="007D22C5"/>
    <w:rsid w:val="007D3D8A"/>
    <w:rsid w:val="007D4F67"/>
    <w:rsid w:val="007D6AEE"/>
    <w:rsid w:val="007F55E8"/>
    <w:rsid w:val="00801607"/>
    <w:rsid w:val="00803A7E"/>
    <w:rsid w:val="00826C15"/>
    <w:rsid w:val="008275AD"/>
    <w:rsid w:val="00843814"/>
    <w:rsid w:val="008629AF"/>
    <w:rsid w:val="00873DF8"/>
    <w:rsid w:val="008A1477"/>
    <w:rsid w:val="008C3B42"/>
    <w:rsid w:val="008D003B"/>
    <w:rsid w:val="008D5EBF"/>
    <w:rsid w:val="008E17EF"/>
    <w:rsid w:val="008F6740"/>
    <w:rsid w:val="008F69D3"/>
    <w:rsid w:val="00906EB4"/>
    <w:rsid w:val="00935A33"/>
    <w:rsid w:val="00954992"/>
    <w:rsid w:val="00955D50"/>
    <w:rsid w:val="00965EF5"/>
    <w:rsid w:val="00966064"/>
    <w:rsid w:val="00977C5F"/>
    <w:rsid w:val="00986944"/>
    <w:rsid w:val="00991283"/>
    <w:rsid w:val="009B3ADB"/>
    <w:rsid w:val="009C2F40"/>
    <w:rsid w:val="00A02D47"/>
    <w:rsid w:val="00A03914"/>
    <w:rsid w:val="00A03A37"/>
    <w:rsid w:val="00A167C8"/>
    <w:rsid w:val="00A35576"/>
    <w:rsid w:val="00A47B22"/>
    <w:rsid w:val="00A63799"/>
    <w:rsid w:val="00A71D7F"/>
    <w:rsid w:val="00A9336A"/>
    <w:rsid w:val="00A96E8D"/>
    <w:rsid w:val="00AA0CE6"/>
    <w:rsid w:val="00AC4FC3"/>
    <w:rsid w:val="00AD2E06"/>
    <w:rsid w:val="00AD717A"/>
    <w:rsid w:val="00B05E06"/>
    <w:rsid w:val="00B125C0"/>
    <w:rsid w:val="00B246CC"/>
    <w:rsid w:val="00B47602"/>
    <w:rsid w:val="00B549CD"/>
    <w:rsid w:val="00B54C47"/>
    <w:rsid w:val="00B6542A"/>
    <w:rsid w:val="00B74ED6"/>
    <w:rsid w:val="00B94D0A"/>
    <w:rsid w:val="00BC70D5"/>
    <w:rsid w:val="00BC7A56"/>
    <w:rsid w:val="00BF47A9"/>
    <w:rsid w:val="00C11E38"/>
    <w:rsid w:val="00C33C12"/>
    <w:rsid w:val="00C563C3"/>
    <w:rsid w:val="00C73CFD"/>
    <w:rsid w:val="00C96B32"/>
    <w:rsid w:val="00CB3451"/>
    <w:rsid w:val="00CD652C"/>
    <w:rsid w:val="00CE1F98"/>
    <w:rsid w:val="00D06842"/>
    <w:rsid w:val="00D2427D"/>
    <w:rsid w:val="00D319E8"/>
    <w:rsid w:val="00D339A2"/>
    <w:rsid w:val="00D342CF"/>
    <w:rsid w:val="00D4293B"/>
    <w:rsid w:val="00D43C90"/>
    <w:rsid w:val="00D67D10"/>
    <w:rsid w:val="00D748C7"/>
    <w:rsid w:val="00D80A85"/>
    <w:rsid w:val="00D9186C"/>
    <w:rsid w:val="00DA17B5"/>
    <w:rsid w:val="00DA4A8C"/>
    <w:rsid w:val="00DB6375"/>
    <w:rsid w:val="00DC609A"/>
    <w:rsid w:val="00DD0EA8"/>
    <w:rsid w:val="00DD560B"/>
    <w:rsid w:val="00DE39AD"/>
    <w:rsid w:val="00E01507"/>
    <w:rsid w:val="00E24A23"/>
    <w:rsid w:val="00E26F93"/>
    <w:rsid w:val="00E55ABF"/>
    <w:rsid w:val="00E738DE"/>
    <w:rsid w:val="00E928F5"/>
    <w:rsid w:val="00ED39AF"/>
    <w:rsid w:val="00ED3F3F"/>
    <w:rsid w:val="00EE0C88"/>
    <w:rsid w:val="00EF438B"/>
    <w:rsid w:val="00EF7791"/>
    <w:rsid w:val="00F058E6"/>
    <w:rsid w:val="00F1593F"/>
    <w:rsid w:val="00F15D5F"/>
    <w:rsid w:val="00F250B3"/>
    <w:rsid w:val="00F3348F"/>
    <w:rsid w:val="00F33663"/>
    <w:rsid w:val="00F47B2B"/>
    <w:rsid w:val="00F5318C"/>
    <w:rsid w:val="00F56718"/>
    <w:rsid w:val="00F7571F"/>
    <w:rsid w:val="00F76DC6"/>
    <w:rsid w:val="00F7762F"/>
    <w:rsid w:val="00F84D21"/>
    <w:rsid w:val="00F916D5"/>
    <w:rsid w:val="00FB5150"/>
    <w:rsid w:val="00FD0924"/>
    <w:rsid w:val="00FD6875"/>
    <w:rsid w:val="00FE50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343820"/>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343820"/>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343820"/>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343820"/>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table" w:styleId="TableGrid">
    <w:name w:val="Table Grid"/>
    <w:basedOn w:val="TableNormal"/>
    <w:uiPriority w:val="99"/>
    <w:locked/>
    <w:rsid w:val="000632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92EBE"/>
    <w:pPr>
      <w:spacing w:before="100" w:beforeAutospacing="1" w:after="100" w:afterAutospacing="1"/>
    </w:pPr>
    <w:rPr>
      <w:rFonts w:eastAsia="Batang"/>
      <w:lang w:eastAsia="ko-KR"/>
    </w:rPr>
  </w:style>
</w:styles>
</file>

<file path=word/webSettings.xml><?xml version="1.0" encoding="utf-8"?>
<w:webSettings xmlns:r="http://schemas.openxmlformats.org/officeDocument/2006/relationships" xmlns:w="http://schemas.openxmlformats.org/wordprocessingml/2006/main">
  <w:divs>
    <w:div w:id="658340579">
      <w:marLeft w:val="0"/>
      <w:marRight w:val="0"/>
      <w:marTop w:val="0"/>
      <w:marBottom w:val="0"/>
      <w:divBdr>
        <w:top w:val="none" w:sz="0" w:space="0" w:color="auto"/>
        <w:left w:val="none" w:sz="0" w:space="0" w:color="auto"/>
        <w:bottom w:val="none" w:sz="0" w:space="0" w:color="auto"/>
        <w:right w:val="none" w:sz="0" w:space="0" w:color="auto"/>
      </w:divBdr>
    </w:div>
    <w:div w:id="658340580">
      <w:marLeft w:val="0"/>
      <w:marRight w:val="0"/>
      <w:marTop w:val="0"/>
      <w:marBottom w:val="0"/>
      <w:divBdr>
        <w:top w:val="none" w:sz="0" w:space="0" w:color="auto"/>
        <w:left w:val="none" w:sz="0" w:space="0" w:color="auto"/>
        <w:bottom w:val="none" w:sz="0" w:space="0" w:color="auto"/>
        <w:right w:val="none" w:sz="0" w:space="0" w:color="auto"/>
      </w:divBdr>
    </w:div>
    <w:div w:id="658340581">
      <w:marLeft w:val="40"/>
      <w:marRight w:val="40"/>
      <w:marTop w:val="40"/>
      <w:marBottom w:val="1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Company>National Treasury</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2013-08-08T15:23:00Z</cp:lastPrinted>
  <dcterms:created xsi:type="dcterms:W3CDTF">2015-09-30T11:00:00Z</dcterms:created>
  <dcterms:modified xsi:type="dcterms:W3CDTF">2015-09-30T11:00:00Z</dcterms:modified>
</cp:coreProperties>
</file>