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82" w:rsidRDefault="00397F82" w:rsidP="00E6578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426E3FDA" wp14:editId="1A945980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78A" w:rsidRPr="00373F84" w:rsidRDefault="00E6578A" w:rsidP="00E6578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97F82" w:rsidRPr="00373F84" w:rsidRDefault="00397F82" w:rsidP="00397F82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97F82" w:rsidRDefault="00397F82" w:rsidP="00397F82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97F82" w:rsidRDefault="00397F82" w:rsidP="00397F82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97F82" w:rsidRPr="00373F84" w:rsidRDefault="00397F82" w:rsidP="00397F82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397F82" w:rsidRPr="00373F84" w:rsidRDefault="00397F82" w:rsidP="00397F82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397F82" w:rsidRPr="00DA70B2" w:rsidRDefault="00397F82" w:rsidP="00397F82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97F82" w:rsidRPr="00DA70B2" w:rsidRDefault="00397F82" w:rsidP="00397F82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397F82" w:rsidRPr="00DA70B2" w:rsidRDefault="00397F82" w:rsidP="00397F82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97F82" w:rsidRPr="00DA70B2" w:rsidRDefault="00397F82" w:rsidP="00397F82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397F82" w:rsidRPr="00DA70B2" w:rsidRDefault="00397F82" w:rsidP="00397F82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97F82" w:rsidRPr="00DA70B2" w:rsidRDefault="007141C0" w:rsidP="00397F82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20</w:t>
      </w:r>
      <w:r w:rsidR="00397F8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 OCTOBER </w:t>
      </w:r>
      <w:r w:rsidR="00397F82"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397F82" w:rsidRPr="00DA70B2" w:rsidRDefault="00397F82" w:rsidP="00397F82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97F82" w:rsidRDefault="00397F82" w:rsidP="00397F82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3172</w:t>
      </w:r>
    </w:p>
    <w:p w:rsidR="00610672" w:rsidRDefault="00610672" w:rsidP="00397F82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397F82" w:rsidRDefault="00397F82" w:rsidP="00397F82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397F82" w:rsidRPr="00397F82" w:rsidRDefault="00397F82" w:rsidP="00397F82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 w:rsidRPr="00397F82">
        <w:rPr>
          <w:rFonts w:ascii="Arial" w:hAnsi="Arial" w:cs="Arial"/>
          <w:b/>
          <w:sz w:val="24"/>
          <w:szCs w:val="24"/>
        </w:rPr>
        <w:t>MS M O MOKAUSE (EFF) TO ASK THE MINISTER OF PUBLIC SERVICE AND ADMINISTRATION:</w:t>
      </w:r>
    </w:p>
    <w:p w:rsidR="00397F82" w:rsidRPr="00397F82" w:rsidRDefault="00397F82" w:rsidP="00397F82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97F82">
        <w:rPr>
          <w:rFonts w:ascii="Arial" w:hAnsi="Arial" w:cs="Arial"/>
          <w:sz w:val="24"/>
          <w:szCs w:val="24"/>
        </w:rPr>
        <w:t>(1)</w:t>
      </w:r>
      <w:r w:rsidRPr="00397F82">
        <w:rPr>
          <w:rFonts w:ascii="Arial" w:hAnsi="Arial" w:cs="Arial"/>
          <w:sz w:val="24"/>
          <w:szCs w:val="24"/>
        </w:rPr>
        <w:tab/>
        <w:t>What are the details including the ranks of service providers and/or contractors from which (a) her department and (b) the entities reporting to her procured services in the past five years;</w:t>
      </w:r>
    </w:p>
    <w:p w:rsidR="00397F82" w:rsidRPr="00397F82" w:rsidRDefault="00397F82" w:rsidP="00397F82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97F82">
        <w:rPr>
          <w:rFonts w:ascii="Arial" w:hAnsi="Arial" w:cs="Arial"/>
          <w:sz w:val="24"/>
          <w:szCs w:val="24"/>
        </w:rPr>
        <w:t>(2)</w:t>
      </w:r>
      <w:r w:rsidRPr="00397F82">
        <w:rPr>
          <w:rFonts w:ascii="Arial" w:hAnsi="Arial" w:cs="Arial"/>
          <w:sz w:val="24"/>
          <w:szCs w:val="24"/>
        </w:rPr>
        <w:tab/>
      </w:r>
      <w:proofErr w:type="gramStart"/>
      <w:r w:rsidRPr="00397F82">
        <w:rPr>
          <w:rFonts w:ascii="Arial" w:hAnsi="Arial" w:cs="Arial"/>
          <w:sz w:val="24"/>
          <w:szCs w:val="24"/>
        </w:rPr>
        <w:t>what</w:t>
      </w:r>
      <w:proofErr w:type="gramEnd"/>
      <w:r w:rsidRPr="00397F82">
        <w:rPr>
          <w:rFonts w:ascii="Arial" w:hAnsi="Arial" w:cs="Arial"/>
          <w:sz w:val="24"/>
          <w:szCs w:val="24"/>
        </w:rPr>
        <w:t xml:space="preserve"> (a) service was provided by each service provider and/or contractor and (b) amount was each service provider and/or contractor paid;</w:t>
      </w:r>
    </w:p>
    <w:p w:rsidR="00397F82" w:rsidRPr="00397F82" w:rsidRDefault="00397F82" w:rsidP="00397F82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97F82">
        <w:rPr>
          <w:rFonts w:ascii="Arial" w:hAnsi="Arial" w:cs="Arial"/>
          <w:sz w:val="24"/>
          <w:szCs w:val="24"/>
        </w:rPr>
        <w:t>(3)</w:t>
      </w:r>
      <w:r w:rsidRPr="00397F82">
        <w:rPr>
          <w:rFonts w:ascii="Arial" w:hAnsi="Arial" w:cs="Arial"/>
          <w:sz w:val="24"/>
          <w:szCs w:val="24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Pr="00397F82">
        <w:rPr>
          <w:rFonts w:ascii="Arial" w:hAnsi="Arial" w:cs="Arial"/>
          <w:sz w:val="24"/>
          <w:szCs w:val="24"/>
        </w:rPr>
        <w:tab/>
      </w:r>
      <w:r w:rsidRPr="00397F82">
        <w:rPr>
          <w:rFonts w:ascii="Arial" w:hAnsi="Arial" w:cs="Arial"/>
          <w:sz w:val="24"/>
          <w:szCs w:val="24"/>
        </w:rPr>
        <w:tab/>
      </w:r>
      <w:r w:rsidRPr="00397F82">
        <w:rPr>
          <w:rFonts w:ascii="Arial" w:hAnsi="Arial" w:cs="Arial"/>
          <w:sz w:val="24"/>
          <w:szCs w:val="24"/>
        </w:rPr>
        <w:tab/>
      </w:r>
    </w:p>
    <w:p w:rsidR="00397F82" w:rsidRPr="00397F82" w:rsidRDefault="00397F82" w:rsidP="00397F82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sz w:val="24"/>
          <w:szCs w:val="24"/>
        </w:rPr>
      </w:pPr>
      <w:r w:rsidRPr="00397F82">
        <w:rPr>
          <w:rFonts w:ascii="Arial" w:hAnsi="Arial" w:cs="Arial"/>
          <w:b/>
          <w:sz w:val="24"/>
          <w:szCs w:val="24"/>
        </w:rPr>
        <w:t>NW3496E</w:t>
      </w:r>
    </w:p>
    <w:p w:rsidR="00610672" w:rsidRDefault="00397F82" w:rsidP="00610672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1A74A9" w:rsidRDefault="001A74A9" w:rsidP="00610672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10672" w:rsidRDefault="00610672" w:rsidP="0061067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0B4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B4ED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and (b)</w:t>
      </w:r>
      <w:r>
        <w:rPr>
          <w:rFonts w:ascii="Arial" w:hAnsi="Arial" w:cs="Arial"/>
          <w:sz w:val="24"/>
          <w:szCs w:val="24"/>
        </w:rPr>
        <w:tab/>
      </w:r>
      <w:r w:rsidRPr="000B4ED8">
        <w:rPr>
          <w:rFonts w:ascii="Arial" w:hAnsi="Arial" w:cs="Arial"/>
          <w:sz w:val="24"/>
          <w:szCs w:val="24"/>
        </w:rPr>
        <w:t xml:space="preserve">In order to respond accurately to the </w:t>
      </w:r>
      <w:r w:rsidR="00E6578A" w:rsidRPr="000B4ED8">
        <w:rPr>
          <w:rFonts w:ascii="Arial" w:hAnsi="Arial" w:cs="Arial"/>
          <w:sz w:val="24"/>
          <w:szCs w:val="24"/>
        </w:rPr>
        <w:t>Honourable</w:t>
      </w:r>
      <w:r w:rsidRPr="000B4ED8">
        <w:rPr>
          <w:rFonts w:ascii="Arial" w:hAnsi="Arial" w:cs="Arial"/>
          <w:sz w:val="24"/>
          <w:szCs w:val="24"/>
        </w:rPr>
        <w:t xml:space="preserve"> member regarding this question, </w:t>
      </w:r>
      <w:r>
        <w:rPr>
          <w:rFonts w:ascii="Arial" w:hAnsi="Arial" w:cs="Arial"/>
          <w:sz w:val="24"/>
          <w:szCs w:val="24"/>
        </w:rPr>
        <w:t>the information required is included in the previous Annual Financial Reports in terms of Section 40 of Provincial Finance Management Act, 1 of 1999 and also Auditor-General’s Reports counting five years backward.</w:t>
      </w:r>
    </w:p>
    <w:p w:rsidR="00E6578A" w:rsidRDefault="00E6578A" w:rsidP="00610672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10672" w:rsidRDefault="00610672" w:rsidP="006106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2(a) and (b) </w:t>
      </w:r>
      <w:r>
        <w:rPr>
          <w:rFonts w:ascii="Arial" w:hAnsi="Arial" w:cs="Arial"/>
          <w:sz w:val="24"/>
          <w:szCs w:val="24"/>
        </w:rPr>
        <w:tab/>
        <w:t>Refer to 1(a) and (b).</w:t>
      </w:r>
    </w:p>
    <w:p w:rsidR="001A74A9" w:rsidRDefault="001A74A9" w:rsidP="00610672">
      <w:pPr>
        <w:jc w:val="both"/>
        <w:rPr>
          <w:rFonts w:ascii="Arial" w:hAnsi="Arial" w:cs="Arial"/>
          <w:sz w:val="24"/>
          <w:szCs w:val="24"/>
        </w:rPr>
      </w:pPr>
    </w:p>
    <w:p w:rsidR="00610672" w:rsidRDefault="00610672" w:rsidP="006106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3(a) and (b)</w:t>
      </w:r>
      <w:r>
        <w:rPr>
          <w:rFonts w:ascii="Arial" w:hAnsi="Arial" w:cs="Arial"/>
          <w:sz w:val="24"/>
          <w:szCs w:val="24"/>
        </w:rPr>
        <w:tab/>
        <w:t xml:space="preserve">Refer to 1(a) and (b) </w:t>
      </w:r>
    </w:p>
    <w:p w:rsidR="00610672" w:rsidRPr="000B4ED8" w:rsidRDefault="00610672" w:rsidP="00610672">
      <w:pPr>
        <w:jc w:val="both"/>
        <w:rPr>
          <w:rFonts w:ascii="Arial" w:hAnsi="Arial" w:cs="Arial"/>
          <w:sz w:val="24"/>
          <w:szCs w:val="24"/>
        </w:rPr>
      </w:pPr>
    </w:p>
    <w:p w:rsidR="00610672" w:rsidRPr="008F5CC2" w:rsidRDefault="00E6578A" w:rsidP="00610672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END </w:t>
      </w:r>
    </w:p>
    <w:p w:rsidR="00610672" w:rsidRDefault="00610672" w:rsidP="00610672">
      <w:pPr>
        <w:jc w:val="both"/>
        <w:rPr>
          <w:rFonts w:ascii="Arial" w:hAnsi="Arial" w:cs="Arial"/>
          <w:sz w:val="24"/>
          <w:szCs w:val="24"/>
        </w:rPr>
      </w:pPr>
    </w:p>
    <w:p w:rsidR="00610672" w:rsidRDefault="00610672" w:rsidP="00610672">
      <w:pPr>
        <w:jc w:val="both"/>
        <w:rPr>
          <w:rFonts w:ascii="Arial" w:hAnsi="Arial" w:cs="Arial"/>
          <w:sz w:val="24"/>
          <w:szCs w:val="24"/>
        </w:rPr>
      </w:pPr>
    </w:p>
    <w:p w:rsidR="0045219F" w:rsidRDefault="0045219F"/>
    <w:sectPr w:rsidR="004521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4D" w:rsidRDefault="001E784D" w:rsidP="00397F82">
      <w:pPr>
        <w:spacing w:after="0" w:line="240" w:lineRule="auto"/>
      </w:pPr>
      <w:r>
        <w:separator/>
      </w:r>
    </w:p>
  </w:endnote>
  <w:endnote w:type="continuationSeparator" w:id="0">
    <w:p w:rsidR="001E784D" w:rsidRDefault="001E784D" w:rsidP="0039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82" w:rsidRDefault="00397F82">
    <w:pPr>
      <w:pStyle w:val="Footer"/>
    </w:pPr>
    <w:r>
      <w:t xml:space="preserve">Ms M O </w:t>
    </w:r>
    <w:proofErr w:type="spellStart"/>
    <w:r>
      <w:t>Mokause</w:t>
    </w:r>
    <w:proofErr w:type="spellEnd"/>
    <w:r>
      <w:t xml:space="preserve"> (EFF) to ask the Minister for Public Service and Administration: (3172)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4D" w:rsidRDefault="001E784D" w:rsidP="00397F82">
      <w:pPr>
        <w:spacing w:after="0" w:line="240" w:lineRule="auto"/>
      </w:pPr>
      <w:r>
        <w:separator/>
      </w:r>
    </w:p>
  </w:footnote>
  <w:footnote w:type="continuationSeparator" w:id="0">
    <w:p w:rsidR="001E784D" w:rsidRDefault="001E784D" w:rsidP="0039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82"/>
    <w:rsid w:val="001A74A9"/>
    <w:rsid w:val="001E784D"/>
    <w:rsid w:val="00397F82"/>
    <w:rsid w:val="0045219F"/>
    <w:rsid w:val="00610672"/>
    <w:rsid w:val="007141C0"/>
    <w:rsid w:val="00E6578A"/>
    <w:rsid w:val="00E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00AA-D1C5-438F-9C8E-830305F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82"/>
  </w:style>
  <w:style w:type="paragraph" w:styleId="Footer">
    <w:name w:val="footer"/>
    <w:basedOn w:val="Normal"/>
    <w:link w:val="FooterChar"/>
    <w:uiPriority w:val="99"/>
    <w:unhideWhenUsed/>
    <w:rsid w:val="0039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82"/>
  </w:style>
  <w:style w:type="paragraph" w:styleId="BalloonText">
    <w:name w:val="Balloon Text"/>
    <w:basedOn w:val="Normal"/>
    <w:link w:val="BalloonTextChar"/>
    <w:uiPriority w:val="99"/>
    <w:semiHidden/>
    <w:unhideWhenUsed/>
    <w:rsid w:val="0039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5</cp:revision>
  <cp:lastPrinted>2017-10-20T12:39:00Z</cp:lastPrinted>
  <dcterms:created xsi:type="dcterms:W3CDTF">2017-10-20T12:32:00Z</dcterms:created>
  <dcterms:modified xsi:type="dcterms:W3CDTF">2017-11-27T12:46:00Z</dcterms:modified>
</cp:coreProperties>
</file>