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B5" w:rsidRDefault="00F7406F" w:rsidP="003D2871">
      <w:pPr>
        <w:rPr>
          <w:lang w:val="en-ZA"/>
        </w:rPr>
      </w:pPr>
      <w:r>
        <w:rPr>
          <w:noProof/>
          <w:lang w:val="en-ZA" w:eastAsia="en-ZA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2171700</wp:posOffset>
            </wp:positionH>
            <wp:positionV relativeFrom="line">
              <wp:posOffset>114300</wp:posOffset>
            </wp:positionV>
            <wp:extent cx="1325245" cy="1066800"/>
            <wp:effectExtent l="19050" t="0" r="8255" b="0"/>
            <wp:wrapSquare wrapText="bothSides"/>
            <wp:docPr id="2" name="Picture 1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1DB5" w:rsidRDefault="00B61DB5" w:rsidP="003D2871">
      <w:pPr>
        <w:rPr>
          <w:lang w:val="en-ZA"/>
        </w:rPr>
      </w:pPr>
    </w:p>
    <w:p w:rsidR="00B61DB5" w:rsidRDefault="00B61DB5" w:rsidP="003D2871">
      <w:pPr>
        <w:rPr>
          <w:lang w:val="en-ZA"/>
        </w:rPr>
      </w:pPr>
    </w:p>
    <w:p w:rsidR="00B61DB5" w:rsidRDefault="00B61DB5" w:rsidP="003D2871">
      <w:pPr>
        <w:pStyle w:val="BodyText"/>
        <w:spacing w:after="0"/>
        <w:jc w:val="center"/>
        <w:outlineLvl w:val="0"/>
        <w:rPr>
          <w:rFonts w:ascii="Arial" w:hAnsi="Arial" w:cs="Arial"/>
          <w:b/>
          <w:bCs/>
        </w:rPr>
      </w:pPr>
    </w:p>
    <w:p w:rsidR="00B61DB5" w:rsidRDefault="00B61DB5" w:rsidP="003D2871">
      <w:pPr>
        <w:jc w:val="center"/>
      </w:pPr>
    </w:p>
    <w:p w:rsidR="00B61DB5" w:rsidRDefault="00B61DB5" w:rsidP="003D2871">
      <w:pPr>
        <w:jc w:val="center"/>
      </w:pPr>
    </w:p>
    <w:p w:rsidR="00B61DB5" w:rsidRDefault="00B61DB5" w:rsidP="003D2871">
      <w:pPr>
        <w:jc w:val="center"/>
        <w:rPr>
          <w:rFonts w:ascii="Gill Sans MT" w:hAnsi="Gill Sans MT"/>
          <w:sz w:val="16"/>
          <w:szCs w:val="16"/>
        </w:rPr>
      </w:pPr>
    </w:p>
    <w:p w:rsidR="00B61DB5" w:rsidRPr="000C5074" w:rsidRDefault="00B61DB5" w:rsidP="003D2871">
      <w:pPr>
        <w:spacing w:line="16" w:lineRule="atLeast"/>
        <w:jc w:val="center"/>
        <w:rPr>
          <w:rFonts w:ascii="Gill Sans MT" w:hAnsi="Gill Sans MT"/>
          <w:sz w:val="16"/>
          <w:szCs w:val="16"/>
        </w:rPr>
      </w:pPr>
    </w:p>
    <w:p w:rsidR="00B61DB5" w:rsidRDefault="00B61DB5" w:rsidP="003D2871">
      <w:pPr>
        <w:pStyle w:val="NoSpacing"/>
        <w:rPr>
          <w:b/>
          <w:color w:val="4F6228"/>
          <w:sz w:val="16"/>
          <w:szCs w:val="16"/>
        </w:rPr>
      </w:pPr>
    </w:p>
    <w:p w:rsidR="00B61DB5" w:rsidRPr="00063424" w:rsidRDefault="00B61DB5" w:rsidP="003D2871">
      <w:pPr>
        <w:jc w:val="center"/>
        <w:rPr>
          <w:rFonts w:ascii="Arial" w:hAnsi="Arial" w:cs="Arial"/>
          <w:b/>
        </w:rPr>
      </w:pPr>
      <w:r w:rsidRPr="00063424">
        <w:rPr>
          <w:rFonts w:ascii="Arial" w:hAnsi="Arial" w:cs="Arial"/>
          <w:b/>
        </w:rPr>
        <w:t>DEPARTMENT: PUBLIC ENTERPRISES</w:t>
      </w:r>
    </w:p>
    <w:p w:rsidR="00B61DB5" w:rsidRPr="00063424" w:rsidRDefault="00B61DB5" w:rsidP="003D2871">
      <w:pPr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Type">
          <w:r w:rsidRPr="00063424">
            <w:rPr>
              <w:rFonts w:ascii="Arial" w:hAnsi="Arial" w:cs="Arial"/>
              <w:b/>
            </w:rPr>
            <w:t>REPUBLIC</w:t>
          </w:r>
        </w:smartTag>
        <w:r w:rsidRPr="00063424">
          <w:rPr>
            <w:rFonts w:ascii="Arial" w:hAnsi="Arial" w:cs="Arial"/>
            <w:b/>
          </w:rPr>
          <w:t xml:space="preserve"> OF </w:t>
        </w:r>
        <w:smartTag w:uri="urn:schemas-microsoft-com:office:smarttags" w:element="PlaceName">
          <w:r w:rsidRPr="00063424">
            <w:rPr>
              <w:rFonts w:ascii="Arial" w:hAnsi="Arial" w:cs="Arial"/>
              <w:b/>
            </w:rPr>
            <w:t>SOUTH AFRICA</w:t>
          </w:r>
        </w:smartTag>
      </w:smartTag>
    </w:p>
    <w:p w:rsidR="00B61DB5" w:rsidRDefault="00B61DB5" w:rsidP="003D2871">
      <w:pPr>
        <w:rPr>
          <w:rFonts w:ascii="Arial" w:hAnsi="Arial" w:cs="Arial"/>
          <w:b/>
          <w:bCs/>
        </w:rPr>
      </w:pPr>
    </w:p>
    <w:p w:rsidR="00B61DB5" w:rsidRPr="00063424" w:rsidRDefault="00B61DB5" w:rsidP="003D287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NATIONAL ASSEMBLY</w:t>
      </w:r>
    </w:p>
    <w:p w:rsidR="00B61DB5" w:rsidRPr="007142AF" w:rsidRDefault="00B61DB5" w:rsidP="003D2871">
      <w:pPr>
        <w:rPr>
          <w:rFonts w:ascii="Arial" w:hAnsi="Arial" w:cs="Arial"/>
          <w:b/>
          <w:bCs/>
          <w:sz w:val="22"/>
          <w:szCs w:val="22"/>
        </w:rPr>
      </w:pPr>
    </w:p>
    <w:p w:rsidR="00B61DB5" w:rsidRPr="007142AF" w:rsidRDefault="00B61DB5" w:rsidP="003D2871">
      <w:pPr>
        <w:rPr>
          <w:rFonts w:ascii="Arial" w:hAnsi="Arial" w:cs="Arial"/>
          <w:b/>
          <w:bCs/>
          <w:sz w:val="22"/>
          <w:szCs w:val="22"/>
          <w:lang w:val="en-ZA"/>
        </w:rPr>
      </w:pPr>
      <w:r w:rsidRPr="007142AF">
        <w:rPr>
          <w:rFonts w:ascii="Arial" w:hAnsi="Arial" w:cs="Arial"/>
          <w:b/>
          <w:bCs/>
          <w:sz w:val="22"/>
          <w:szCs w:val="22"/>
          <w:lang w:val="en-ZA"/>
        </w:rPr>
        <w:t>QUESTION FOR WRITTEN REPLY</w:t>
      </w:r>
    </w:p>
    <w:p w:rsidR="00B61DB5" w:rsidRPr="007142AF" w:rsidRDefault="00B61DB5" w:rsidP="003D2871">
      <w:pPr>
        <w:rPr>
          <w:rFonts w:ascii="Arial" w:hAnsi="Arial" w:cs="Arial"/>
          <w:b/>
          <w:bCs/>
          <w:sz w:val="22"/>
          <w:szCs w:val="22"/>
        </w:rPr>
      </w:pPr>
    </w:p>
    <w:p w:rsidR="00B61DB5" w:rsidRPr="007142AF" w:rsidRDefault="00B61DB5" w:rsidP="003D2871">
      <w:pPr>
        <w:rPr>
          <w:rFonts w:ascii="Arial" w:hAnsi="Arial" w:cs="Arial"/>
          <w:b/>
          <w:bCs/>
          <w:sz w:val="22"/>
          <w:szCs w:val="22"/>
          <w:lang w:val="en-ZA"/>
        </w:rPr>
      </w:pPr>
      <w:r w:rsidRPr="007142AF">
        <w:rPr>
          <w:rFonts w:ascii="Arial" w:hAnsi="Arial" w:cs="Arial"/>
          <w:b/>
          <w:bCs/>
          <w:sz w:val="22"/>
          <w:szCs w:val="22"/>
          <w:lang w:val="en-ZA"/>
        </w:rPr>
        <w:t>QUESTION NO.:</w:t>
      </w:r>
      <w:r w:rsidRPr="007142AF">
        <w:rPr>
          <w:rFonts w:ascii="Arial" w:hAnsi="Arial" w:cs="Arial"/>
          <w:b/>
          <w:bCs/>
          <w:sz w:val="22"/>
          <w:szCs w:val="22"/>
          <w:lang w:val="en-ZA"/>
        </w:rPr>
        <w:tab/>
      </w:r>
      <w:r>
        <w:rPr>
          <w:rFonts w:ascii="Arial" w:hAnsi="Arial" w:cs="Arial"/>
          <w:b/>
          <w:bCs/>
          <w:sz w:val="22"/>
          <w:szCs w:val="22"/>
          <w:lang w:val="en-ZA"/>
        </w:rPr>
        <w:t>3170</w:t>
      </w:r>
    </w:p>
    <w:p w:rsidR="00B61DB5" w:rsidRPr="007142AF" w:rsidRDefault="00B61DB5" w:rsidP="003D2871">
      <w:pPr>
        <w:rPr>
          <w:rFonts w:ascii="Arial" w:hAnsi="Arial" w:cs="Arial"/>
          <w:b/>
          <w:bCs/>
          <w:sz w:val="22"/>
          <w:szCs w:val="22"/>
        </w:rPr>
      </w:pPr>
      <w:r w:rsidRPr="007142AF"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B61DB5" w:rsidRPr="007142AF" w:rsidRDefault="00B61DB5" w:rsidP="003D2871">
      <w:pPr>
        <w:rPr>
          <w:rFonts w:ascii="Arial" w:hAnsi="Arial" w:cs="Arial"/>
          <w:b/>
          <w:bCs/>
          <w:sz w:val="22"/>
          <w:szCs w:val="22"/>
          <w:lang w:val="en-ZA"/>
        </w:rPr>
      </w:pPr>
      <w:r w:rsidRPr="007142AF">
        <w:rPr>
          <w:rFonts w:ascii="Arial" w:hAnsi="Arial" w:cs="Arial"/>
          <w:b/>
          <w:bCs/>
          <w:sz w:val="22"/>
          <w:szCs w:val="22"/>
          <w:lang w:val="en-ZA"/>
        </w:rPr>
        <w:t xml:space="preserve">DATE OF PUBLICATION: </w:t>
      </w:r>
      <w:r>
        <w:rPr>
          <w:rFonts w:ascii="Arial" w:hAnsi="Arial" w:cs="Arial"/>
          <w:b/>
          <w:bCs/>
          <w:sz w:val="22"/>
          <w:szCs w:val="22"/>
          <w:lang w:val="en-ZA"/>
        </w:rPr>
        <w:t>28 AUGUST 2015</w:t>
      </w:r>
    </w:p>
    <w:p w:rsidR="00B61DB5" w:rsidRPr="007142AF" w:rsidRDefault="00B61DB5" w:rsidP="00053DA7">
      <w:pPr>
        <w:rPr>
          <w:rFonts w:ascii="Arial" w:hAnsi="Arial" w:cs="Arial"/>
          <w:b/>
          <w:bCs/>
          <w:sz w:val="22"/>
          <w:szCs w:val="22"/>
          <w:lang w:val="en-ZA"/>
        </w:rPr>
      </w:pPr>
    </w:p>
    <w:p w:rsidR="00B61DB5" w:rsidRDefault="00B61DB5" w:rsidP="00E34B0B">
      <w:pPr>
        <w:rPr>
          <w:rFonts w:ascii="Arial" w:hAnsi="Arial" w:cs="Arial"/>
        </w:rPr>
      </w:pPr>
      <w:r w:rsidRPr="00E34B0B">
        <w:rPr>
          <w:rFonts w:ascii="Arial" w:hAnsi="Arial" w:cs="Arial"/>
        </w:rPr>
        <w:t>3170.   Mr N Singh (IFP) to ask the Minister of Public Enterprises:</w:t>
      </w:r>
    </w:p>
    <w:p w:rsidR="00B61DB5" w:rsidRPr="00E34B0B" w:rsidRDefault="00B61DB5" w:rsidP="00E34B0B">
      <w:pPr>
        <w:rPr>
          <w:rFonts w:ascii="Arial" w:hAnsi="Arial" w:cs="Arial"/>
        </w:rPr>
      </w:pPr>
    </w:p>
    <w:p w:rsidR="00B61DB5" w:rsidRDefault="00B61DB5" w:rsidP="00E34B0B">
      <w:pPr>
        <w:rPr>
          <w:rFonts w:ascii="Arial" w:hAnsi="Arial" w:cs="Arial"/>
        </w:rPr>
      </w:pPr>
      <w:r w:rsidRPr="00E34B0B">
        <w:rPr>
          <w:rFonts w:ascii="Arial" w:hAnsi="Arial" w:cs="Arial"/>
        </w:rPr>
        <w:t xml:space="preserve">(1)       What is her department’s position in respect of the statement by Eskom’s </w:t>
      </w:r>
    </w:p>
    <w:p w:rsidR="00B61DB5" w:rsidRDefault="00B61DB5" w:rsidP="00E34B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E34B0B">
        <w:rPr>
          <w:rFonts w:ascii="Arial" w:hAnsi="Arial" w:cs="Arial"/>
        </w:rPr>
        <w:t xml:space="preserve">spokesperson that Eskom’s financial issues were only partly responsible for the </w:t>
      </w:r>
      <w:r>
        <w:rPr>
          <w:rFonts w:ascii="Arial" w:hAnsi="Arial" w:cs="Arial"/>
        </w:rPr>
        <w:t xml:space="preserve">         </w:t>
      </w:r>
    </w:p>
    <w:p w:rsidR="00B61DB5" w:rsidRDefault="00B61DB5" w:rsidP="00E34B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E34B0B">
        <w:rPr>
          <w:rFonts w:ascii="Arial" w:hAnsi="Arial" w:cs="Arial"/>
        </w:rPr>
        <w:t xml:space="preserve">country’s rolling blackouts; </w:t>
      </w:r>
    </w:p>
    <w:p w:rsidR="00B61DB5" w:rsidRPr="00E34B0B" w:rsidRDefault="00B61DB5" w:rsidP="00E34B0B">
      <w:pPr>
        <w:rPr>
          <w:rFonts w:ascii="Arial" w:hAnsi="Arial" w:cs="Arial"/>
        </w:rPr>
      </w:pPr>
    </w:p>
    <w:p w:rsidR="00B61DB5" w:rsidRDefault="00B61DB5" w:rsidP="00E34B0B">
      <w:pPr>
        <w:rPr>
          <w:rFonts w:ascii="Arial" w:hAnsi="Arial" w:cs="Arial"/>
        </w:rPr>
      </w:pPr>
      <w:r w:rsidRPr="00E34B0B">
        <w:rPr>
          <w:rFonts w:ascii="Arial" w:hAnsi="Arial" w:cs="Arial"/>
        </w:rPr>
        <w:t xml:space="preserve">(2)       whether this is an indication of a greater Government culpability in respect of the </w:t>
      </w:r>
    </w:p>
    <w:p w:rsidR="00B61DB5" w:rsidRPr="00E34B0B" w:rsidRDefault="00B61DB5" w:rsidP="00E34B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E34B0B">
        <w:rPr>
          <w:rFonts w:ascii="Arial" w:hAnsi="Arial" w:cs="Arial"/>
        </w:rPr>
        <w:t>blackouts; if so, what are the relevant details? NW3712E</w:t>
      </w:r>
    </w:p>
    <w:p w:rsidR="00B61DB5" w:rsidRPr="00AA7ABA" w:rsidRDefault="00B61DB5" w:rsidP="009907EF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  <w:u w:val="single"/>
        </w:rPr>
      </w:pPr>
    </w:p>
    <w:p w:rsidR="00B61DB5" w:rsidRPr="00F7366A" w:rsidRDefault="00B61DB5" w:rsidP="009907EF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</w:rPr>
      </w:pPr>
      <w:r w:rsidRPr="00F7366A">
        <w:rPr>
          <w:rFonts w:ascii="Arial" w:hAnsi="Arial" w:cs="Arial"/>
          <w:b/>
        </w:rPr>
        <w:t xml:space="preserve">REPLY: </w:t>
      </w:r>
    </w:p>
    <w:p w:rsidR="00B61DB5" w:rsidRPr="0069636B" w:rsidRDefault="00B61DB5" w:rsidP="009907EF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  <w:u w:val="single"/>
        </w:rPr>
      </w:pPr>
    </w:p>
    <w:p w:rsidR="00B61DB5" w:rsidRDefault="00B61DB5" w:rsidP="00F7366A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Eskom’s financial issues are responsible for load shedding in as far as limited funding for maintenance and restrictions on diesel purchases for Open Cycle Gas Turbines are concerned. </w:t>
      </w:r>
    </w:p>
    <w:p w:rsidR="00B61DB5" w:rsidRDefault="00B61DB5" w:rsidP="00F7366A">
      <w:pPr>
        <w:pStyle w:val="ListParagraph"/>
        <w:ind w:left="360"/>
        <w:rPr>
          <w:rFonts w:ascii="Arial" w:hAnsi="Arial" w:cs="Arial"/>
        </w:rPr>
      </w:pPr>
    </w:p>
    <w:p w:rsidR="00B61DB5" w:rsidRPr="00F7366A" w:rsidRDefault="00B61DB5" w:rsidP="00F7366A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F7366A">
        <w:rPr>
          <w:rFonts w:ascii="Arial" w:hAnsi="Arial" w:cs="Arial"/>
        </w:rPr>
        <w:t xml:space="preserve">In the main load shedding has been caused by maintenance deferred in the past which resulted in a backlog of maintenance and decline in plant reliability. </w:t>
      </w:r>
    </w:p>
    <w:p w:rsidR="00B61DB5" w:rsidRPr="00206E5F" w:rsidRDefault="00B61DB5" w:rsidP="00206E5F">
      <w:pPr>
        <w:pStyle w:val="ListParagraph"/>
        <w:rPr>
          <w:rFonts w:ascii="Arial" w:hAnsi="Arial" w:cs="Arial"/>
        </w:rPr>
      </w:pPr>
    </w:p>
    <w:p w:rsidR="00B61DB5" w:rsidRPr="00AD7525" w:rsidRDefault="00B61DB5" w:rsidP="009907EF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en-ZA"/>
        </w:rPr>
      </w:pPr>
    </w:p>
    <w:p w:rsidR="00B61DB5" w:rsidRPr="007142AF" w:rsidRDefault="00B61DB5" w:rsidP="006508D0">
      <w:pPr>
        <w:ind w:left="360"/>
        <w:rPr>
          <w:rFonts w:ascii="Arial" w:hAnsi="Arial" w:cs="Arial"/>
          <w:b/>
          <w:bCs/>
          <w:sz w:val="22"/>
          <w:szCs w:val="22"/>
          <w:lang w:val="en-ZA"/>
        </w:rPr>
      </w:pPr>
    </w:p>
    <w:p w:rsidR="00B61DB5" w:rsidRDefault="00B61DB5" w:rsidP="006508D0">
      <w:pPr>
        <w:ind w:left="360"/>
        <w:rPr>
          <w:rFonts w:ascii="Arial" w:hAnsi="Arial" w:cs="Arial"/>
          <w:b/>
          <w:bCs/>
          <w:sz w:val="22"/>
          <w:szCs w:val="22"/>
          <w:lang w:val="en-ZA"/>
        </w:rPr>
      </w:pPr>
    </w:p>
    <w:p w:rsidR="00B61DB5" w:rsidRPr="007142AF" w:rsidRDefault="00B61DB5" w:rsidP="00517C20">
      <w:pPr>
        <w:spacing w:line="360" w:lineRule="auto"/>
        <w:ind w:left="720"/>
        <w:jc w:val="both"/>
        <w:rPr>
          <w:rFonts w:ascii="Arial" w:hAnsi="Arial" w:cs="Arial"/>
          <w:bCs/>
          <w:sz w:val="22"/>
          <w:szCs w:val="22"/>
          <w:lang w:val="en-ZA"/>
        </w:rPr>
      </w:pPr>
      <w:bookmarkStart w:id="0" w:name="_GoBack"/>
      <w:bookmarkEnd w:id="0"/>
    </w:p>
    <w:sectPr w:rsidR="00B61DB5" w:rsidRPr="007142AF" w:rsidSect="008421DE">
      <w:footerReference w:type="default" r:id="rId8"/>
      <w:pgSz w:w="11906" w:h="16838" w:code="9"/>
      <w:pgMar w:top="992" w:right="1440" w:bottom="851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4FB" w:rsidRDefault="00D774FB" w:rsidP="00FC0D1F">
      <w:r>
        <w:separator/>
      </w:r>
    </w:p>
  </w:endnote>
  <w:endnote w:type="continuationSeparator" w:id="0">
    <w:p w:rsidR="00D774FB" w:rsidRDefault="00D774FB" w:rsidP="00FC0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DB5" w:rsidRDefault="00EC3CE6">
    <w:pPr>
      <w:pStyle w:val="Footer"/>
      <w:jc w:val="right"/>
    </w:pPr>
    <w:fldSimple w:instr=" PAGE   \* MERGEFORMAT ">
      <w:r w:rsidR="00F7406F">
        <w:rPr>
          <w:noProof/>
        </w:rPr>
        <w:t>1</w:t>
      </w:r>
    </w:fldSimple>
  </w:p>
  <w:p w:rsidR="00B61DB5" w:rsidRDefault="00B61DB5">
    <w:pPr>
      <w:pStyle w:val="Footer"/>
    </w:pPr>
  </w:p>
  <w:p w:rsidR="00B61DB5" w:rsidRDefault="00B61DB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4FB" w:rsidRDefault="00D774FB" w:rsidP="00FC0D1F">
      <w:r>
        <w:separator/>
      </w:r>
    </w:p>
  </w:footnote>
  <w:footnote w:type="continuationSeparator" w:id="0">
    <w:p w:rsidR="00D774FB" w:rsidRDefault="00D774FB" w:rsidP="00FC0D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E7CFA"/>
    <w:multiLevelType w:val="hybridMultilevel"/>
    <w:tmpl w:val="E5CE8BEC"/>
    <w:lvl w:ilvl="0" w:tplc="ED162446">
      <w:start w:val="2"/>
      <w:numFmt w:val="decimal"/>
      <w:lvlText w:val="%1)"/>
      <w:lvlJc w:val="left"/>
      <w:pPr>
        <w:ind w:left="794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74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94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314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034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754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74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94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914" w:hanging="180"/>
      </w:pPr>
      <w:rPr>
        <w:rFonts w:cs="Times New Roman"/>
      </w:rPr>
    </w:lvl>
  </w:abstractNum>
  <w:abstractNum w:abstractNumId="1">
    <w:nsid w:val="10013821"/>
    <w:multiLevelType w:val="hybridMultilevel"/>
    <w:tmpl w:val="6E60F7C4"/>
    <w:lvl w:ilvl="0" w:tplc="F906078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AE3164"/>
    <w:multiLevelType w:val="hybridMultilevel"/>
    <w:tmpl w:val="63AE946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8DB3B7E"/>
    <w:multiLevelType w:val="hybridMultilevel"/>
    <w:tmpl w:val="480422D4"/>
    <w:lvl w:ilvl="0" w:tplc="94D8895E">
      <w:start w:val="1"/>
      <w:numFmt w:val="lowerRoman"/>
      <w:lvlText w:val="(%1)"/>
      <w:lvlJc w:val="left"/>
      <w:pPr>
        <w:ind w:left="1429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C5346A7"/>
    <w:multiLevelType w:val="hybridMultilevel"/>
    <w:tmpl w:val="F82A1D36"/>
    <w:lvl w:ilvl="0" w:tplc="0C26635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646102C"/>
    <w:multiLevelType w:val="hybridMultilevel"/>
    <w:tmpl w:val="19DA124C"/>
    <w:lvl w:ilvl="0" w:tplc="1FB0E60C">
      <w:start w:val="1"/>
      <w:numFmt w:val="decimal"/>
      <w:lvlText w:val="(%1)"/>
      <w:lvlJc w:val="left"/>
      <w:pPr>
        <w:ind w:left="1125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AD032DB"/>
    <w:multiLevelType w:val="hybridMultilevel"/>
    <w:tmpl w:val="A3AEBA46"/>
    <w:lvl w:ilvl="0" w:tplc="FB3CC4DC">
      <w:start w:val="1"/>
      <w:numFmt w:val="decimal"/>
      <w:lvlText w:val="(%1)"/>
      <w:lvlJc w:val="left"/>
      <w:pPr>
        <w:ind w:left="900" w:hanging="90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6683F7C"/>
    <w:multiLevelType w:val="hybridMultilevel"/>
    <w:tmpl w:val="12C0BCC8"/>
    <w:lvl w:ilvl="0" w:tplc="AC84ED88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50D1DF6"/>
    <w:multiLevelType w:val="hybridMultilevel"/>
    <w:tmpl w:val="94004932"/>
    <w:lvl w:ilvl="0" w:tplc="5A445EE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593D42EE"/>
    <w:multiLevelType w:val="hybridMultilevel"/>
    <w:tmpl w:val="D6086D0E"/>
    <w:lvl w:ilvl="0" w:tplc="82267826">
      <w:start w:val="1"/>
      <w:numFmt w:val="lowerLetter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F4B0AB4"/>
    <w:multiLevelType w:val="hybridMultilevel"/>
    <w:tmpl w:val="4C606542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24A7399"/>
    <w:multiLevelType w:val="hybridMultilevel"/>
    <w:tmpl w:val="00EE035A"/>
    <w:lvl w:ilvl="0" w:tplc="6CDEFA96">
      <w:start w:val="1"/>
      <w:numFmt w:val="decimal"/>
      <w:lvlText w:val="(%1)"/>
      <w:lvlJc w:val="left"/>
      <w:pPr>
        <w:ind w:left="885" w:hanging="88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6F6E1C40"/>
    <w:multiLevelType w:val="hybridMultilevel"/>
    <w:tmpl w:val="5F78156A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35B45F2"/>
    <w:multiLevelType w:val="hybridMultilevel"/>
    <w:tmpl w:val="67B05BFE"/>
    <w:lvl w:ilvl="0" w:tplc="040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5F17369"/>
    <w:multiLevelType w:val="hybridMultilevel"/>
    <w:tmpl w:val="7CA0AD84"/>
    <w:lvl w:ilvl="0" w:tplc="46F451F4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7CC440CE"/>
    <w:multiLevelType w:val="hybridMultilevel"/>
    <w:tmpl w:val="743220D2"/>
    <w:lvl w:ilvl="0" w:tplc="1C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DDB1B3B"/>
    <w:multiLevelType w:val="hybridMultilevel"/>
    <w:tmpl w:val="B2005790"/>
    <w:lvl w:ilvl="0" w:tplc="8C28405E">
      <w:start w:val="1"/>
      <w:numFmt w:val="decimal"/>
      <w:lvlText w:val="(%1)"/>
      <w:lvlJc w:val="left"/>
      <w:pPr>
        <w:ind w:left="960" w:hanging="9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7FEE1887"/>
    <w:multiLevelType w:val="hybridMultilevel"/>
    <w:tmpl w:val="2F10E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0"/>
  </w:num>
  <w:num w:numId="5">
    <w:abstractNumId w:val="2"/>
  </w:num>
  <w:num w:numId="6">
    <w:abstractNumId w:val="7"/>
  </w:num>
  <w:num w:numId="7">
    <w:abstractNumId w:val="5"/>
  </w:num>
  <w:num w:numId="8">
    <w:abstractNumId w:val="13"/>
  </w:num>
  <w:num w:numId="9">
    <w:abstractNumId w:val="15"/>
  </w:num>
  <w:num w:numId="10">
    <w:abstractNumId w:val="12"/>
  </w:num>
  <w:num w:numId="11">
    <w:abstractNumId w:val="17"/>
  </w:num>
  <w:num w:numId="12">
    <w:abstractNumId w:val="16"/>
  </w:num>
  <w:num w:numId="13">
    <w:abstractNumId w:val="9"/>
  </w:num>
  <w:num w:numId="14">
    <w:abstractNumId w:val="14"/>
  </w:num>
  <w:num w:numId="15">
    <w:abstractNumId w:val="6"/>
  </w:num>
  <w:num w:numId="16">
    <w:abstractNumId w:val="1"/>
  </w:num>
  <w:num w:numId="17">
    <w:abstractNumId w:val="8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321"/>
    <w:rsid w:val="000000C3"/>
    <w:rsid w:val="00053DA7"/>
    <w:rsid w:val="00063424"/>
    <w:rsid w:val="000C0FB3"/>
    <w:rsid w:val="000C5074"/>
    <w:rsid w:val="000F764F"/>
    <w:rsid w:val="001045DB"/>
    <w:rsid w:val="001158E8"/>
    <w:rsid w:val="001576BD"/>
    <w:rsid w:val="00191A44"/>
    <w:rsid w:val="001A6987"/>
    <w:rsid w:val="001E0912"/>
    <w:rsid w:val="001F4425"/>
    <w:rsid w:val="001F6321"/>
    <w:rsid w:val="002052C8"/>
    <w:rsid w:val="00206E5F"/>
    <w:rsid w:val="002133AC"/>
    <w:rsid w:val="00217E9A"/>
    <w:rsid w:val="002210CB"/>
    <w:rsid w:val="00225750"/>
    <w:rsid w:val="00274EAA"/>
    <w:rsid w:val="00290853"/>
    <w:rsid w:val="002A7319"/>
    <w:rsid w:val="002E487D"/>
    <w:rsid w:val="0031566F"/>
    <w:rsid w:val="00317E3F"/>
    <w:rsid w:val="003502E4"/>
    <w:rsid w:val="00352FC2"/>
    <w:rsid w:val="00377CBD"/>
    <w:rsid w:val="003853E3"/>
    <w:rsid w:val="00397068"/>
    <w:rsid w:val="003D2871"/>
    <w:rsid w:val="003D3AD7"/>
    <w:rsid w:val="003E2336"/>
    <w:rsid w:val="00416C32"/>
    <w:rsid w:val="00420D54"/>
    <w:rsid w:val="00423378"/>
    <w:rsid w:val="004C0352"/>
    <w:rsid w:val="004D5ED3"/>
    <w:rsid w:val="004F5FAA"/>
    <w:rsid w:val="004F74D4"/>
    <w:rsid w:val="00513D9F"/>
    <w:rsid w:val="00517C20"/>
    <w:rsid w:val="00531862"/>
    <w:rsid w:val="00535404"/>
    <w:rsid w:val="0053554A"/>
    <w:rsid w:val="00584D6A"/>
    <w:rsid w:val="00587DB2"/>
    <w:rsid w:val="0059708F"/>
    <w:rsid w:val="00597512"/>
    <w:rsid w:val="005E4CD4"/>
    <w:rsid w:val="00604BD2"/>
    <w:rsid w:val="006508D0"/>
    <w:rsid w:val="00652606"/>
    <w:rsid w:val="00661354"/>
    <w:rsid w:val="006673AD"/>
    <w:rsid w:val="00693689"/>
    <w:rsid w:val="0069636B"/>
    <w:rsid w:val="006E1731"/>
    <w:rsid w:val="006E19A9"/>
    <w:rsid w:val="006E30D7"/>
    <w:rsid w:val="006E73E7"/>
    <w:rsid w:val="007142AF"/>
    <w:rsid w:val="0077192B"/>
    <w:rsid w:val="00793244"/>
    <w:rsid w:val="007C44DD"/>
    <w:rsid w:val="007D1053"/>
    <w:rsid w:val="00824A51"/>
    <w:rsid w:val="00841364"/>
    <w:rsid w:val="008421DE"/>
    <w:rsid w:val="00847330"/>
    <w:rsid w:val="00860E0A"/>
    <w:rsid w:val="008A0000"/>
    <w:rsid w:val="00904EB8"/>
    <w:rsid w:val="00925233"/>
    <w:rsid w:val="009306D9"/>
    <w:rsid w:val="009350FC"/>
    <w:rsid w:val="0095067B"/>
    <w:rsid w:val="009743D1"/>
    <w:rsid w:val="00980E4E"/>
    <w:rsid w:val="009831F2"/>
    <w:rsid w:val="009907EF"/>
    <w:rsid w:val="009D5290"/>
    <w:rsid w:val="00A10A3F"/>
    <w:rsid w:val="00A13247"/>
    <w:rsid w:val="00A45E64"/>
    <w:rsid w:val="00A564E8"/>
    <w:rsid w:val="00A72078"/>
    <w:rsid w:val="00A7556A"/>
    <w:rsid w:val="00A95A14"/>
    <w:rsid w:val="00AA3B22"/>
    <w:rsid w:val="00AA3B4F"/>
    <w:rsid w:val="00AA678D"/>
    <w:rsid w:val="00AA7ABA"/>
    <w:rsid w:val="00AB1780"/>
    <w:rsid w:val="00AD5263"/>
    <w:rsid w:val="00AD7525"/>
    <w:rsid w:val="00B05BB0"/>
    <w:rsid w:val="00B10734"/>
    <w:rsid w:val="00B10AFA"/>
    <w:rsid w:val="00B413AE"/>
    <w:rsid w:val="00B5424F"/>
    <w:rsid w:val="00B61DB5"/>
    <w:rsid w:val="00B759DE"/>
    <w:rsid w:val="00B81FF4"/>
    <w:rsid w:val="00BB1843"/>
    <w:rsid w:val="00BB4E62"/>
    <w:rsid w:val="00BE5757"/>
    <w:rsid w:val="00BF0BFC"/>
    <w:rsid w:val="00BF22D6"/>
    <w:rsid w:val="00C16551"/>
    <w:rsid w:val="00C6638A"/>
    <w:rsid w:val="00C97BC1"/>
    <w:rsid w:val="00CA4F51"/>
    <w:rsid w:val="00CF7DE9"/>
    <w:rsid w:val="00D331C2"/>
    <w:rsid w:val="00D454D4"/>
    <w:rsid w:val="00D76E5A"/>
    <w:rsid w:val="00D774FB"/>
    <w:rsid w:val="00D80C7D"/>
    <w:rsid w:val="00D83175"/>
    <w:rsid w:val="00D90992"/>
    <w:rsid w:val="00DA1AA4"/>
    <w:rsid w:val="00DC7800"/>
    <w:rsid w:val="00DF6D82"/>
    <w:rsid w:val="00E0473D"/>
    <w:rsid w:val="00E10CEF"/>
    <w:rsid w:val="00E207FB"/>
    <w:rsid w:val="00E34B0B"/>
    <w:rsid w:val="00E63977"/>
    <w:rsid w:val="00E94BC9"/>
    <w:rsid w:val="00EC3CE6"/>
    <w:rsid w:val="00F14EA0"/>
    <w:rsid w:val="00F26BEC"/>
    <w:rsid w:val="00F33EF8"/>
    <w:rsid w:val="00F7366A"/>
    <w:rsid w:val="00F7406F"/>
    <w:rsid w:val="00FA20B4"/>
    <w:rsid w:val="00FB5090"/>
    <w:rsid w:val="00FC0D1F"/>
    <w:rsid w:val="00FD0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32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0D1F"/>
    <w:pPr>
      <w:ind w:left="720"/>
      <w:contextualSpacing/>
      <w:jc w:val="both"/>
    </w:pPr>
    <w:rPr>
      <w:rFonts w:ascii="Arial Narrow" w:hAnsi="Arial Narrow"/>
      <w:color w:val="000000"/>
      <w:szCs w:val="20"/>
      <w:lang w:val="en-ZA"/>
    </w:rPr>
  </w:style>
  <w:style w:type="paragraph" w:styleId="Header">
    <w:name w:val="header"/>
    <w:basedOn w:val="Normal"/>
    <w:link w:val="HeaderChar"/>
    <w:uiPriority w:val="99"/>
    <w:rsid w:val="00FC0D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C0D1F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FC0D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C0D1F"/>
    <w:rPr>
      <w:rFonts w:ascii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rsid w:val="003D28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D2871"/>
    <w:rPr>
      <w:rFonts w:ascii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99"/>
    <w:qFormat/>
    <w:rsid w:val="003D2871"/>
    <w:rPr>
      <w:rFonts w:eastAsia="Times New Roman"/>
    </w:rPr>
  </w:style>
  <w:style w:type="table" w:customStyle="1" w:styleId="TableGrid1">
    <w:name w:val="Table Grid1"/>
    <w:uiPriority w:val="99"/>
    <w:rsid w:val="00A132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A132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132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502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02E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41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Company>HP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Nazeema.Ahmed</dc:creator>
  <cp:lastModifiedBy>User</cp:lastModifiedBy>
  <cp:revision>2</cp:revision>
  <cp:lastPrinted>2015-08-27T13:04:00Z</cp:lastPrinted>
  <dcterms:created xsi:type="dcterms:W3CDTF">2015-09-30T12:20:00Z</dcterms:created>
  <dcterms:modified xsi:type="dcterms:W3CDTF">2015-09-30T12:20:00Z</dcterms:modified>
</cp:coreProperties>
</file>