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700E2A">
        <w:rPr>
          <w:b/>
          <w:bCs/>
          <w:sz w:val="24"/>
          <w:u w:val="single"/>
        </w:rPr>
        <w:t>156</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00E2A">
        <w:rPr>
          <w:b/>
          <w:bCs/>
          <w:sz w:val="24"/>
          <w:u w:val="single"/>
        </w:rPr>
        <w:t>20 OCTOBER</w:t>
      </w:r>
      <w:r w:rsidR="009C5122">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A26550" w:rsidRDefault="00E238C2" w:rsidP="006664AE">
      <w:pPr>
        <w:spacing w:after="240"/>
        <w:rPr>
          <w:b/>
          <w:bCs/>
          <w:sz w:val="24"/>
          <w:u w:val="single"/>
        </w:rPr>
      </w:pPr>
      <w:r w:rsidRPr="00934798">
        <w:rPr>
          <w:b/>
          <w:bCs/>
          <w:sz w:val="24"/>
          <w:u w:val="single"/>
        </w:rPr>
        <w:t xml:space="preserve">(INTERNAL QUESTION PAPER NO. </w:t>
      </w:r>
      <w:r w:rsidR="00700E2A">
        <w:rPr>
          <w:b/>
          <w:bCs/>
          <w:sz w:val="24"/>
          <w:u w:val="single"/>
        </w:rPr>
        <w:t>37</w:t>
      </w:r>
      <w:r w:rsidR="007621A9">
        <w:rPr>
          <w:b/>
          <w:bCs/>
          <w:sz w:val="24"/>
          <w:u w:val="single"/>
        </w:rPr>
        <w:t>)</w:t>
      </w:r>
    </w:p>
    <w:p w:rsidR="00700E2A" w:rsidRPr="00700E2A" w:rsidRDefault="00700E2A" w:rsidP="00700E2A">
      <w:pPr>
        <w:spacing w:before="100" w:beforeAutospacing="1" w:after="100" w:afterAutospacing="1"/>
        <w:ind w:left="851" w:hanging="851"/>
        <w:rPr>
          <w:b/>
          <w:sz w:val="24"/>
          <w:u w:val="single"/>
        </w:rPr>
      </w:pPr>
      <w:r w:rsidRPr="00700E2A">
        <w:rPr>
          <w:b/>
          <w:sz w:val="24"/>
          <w:u w:val="single"/>
        </w:rPr>
        <w:t>Mr M L W Filtane (UDM) to ask the Minister of Health:</w:t>
      </w:r>
    </w:p>
    <w:p w:rsidR="00700E2A" w:rsidRPr="00700E2A" w:rsidRDefault="00700E2A" w:rsidP="00700E2A">
      <w:pPr>
        <w:spacing w:before="100" w:beforeAutospacing="1" w:after="100" w:afterAutospacing="1"/>
        <w:ind w:left="709" w:hanging="709"/>
        <w:jc w:val="both"/>
        <w:rPr>
          <w:sz w:val="24"/>
        </w:rPr>
      </w:pPr>
      <w:r w:rsidRPr="00700E2A">
        <w:rPr>
          <w:sz w:val="24"/>
        </w:rPr>
        <w:t>(1)</w:t>
      </w:r>
      <w:r w:rsidRPr="00700E2A">
        <w:rPr>
          <w:sz w:val="24"/>
        </w:rPr>
        <w:tab/>
        <w:t xml:space="preserve">Whether, with regard to the insufficient provision of water at the Butterworth Hospital in the Eastern Cape, which resulted in ill people being released to go home and suffer or possibly die, he was informed </w:t>
      </w:r>
      <w:r w:rsidRPr="00700E2A">
        <w:rPr>
          <w:rFonts w:eastAsia="Calibri"/>
          <w:sz w:val="24"/>
        </w:rPr>
        <w:t xml:space="preserve">of the pending water crisis; if not, why not; if so, what are the </w:t>
      </w:r>
      <w:r w:rsidRPr="00700E2A">
        <w:rPr>
          <w:sz w:val="24"/>
        </w:rPr>
        <w:t>relevant</w:t>
      </w:r>
      <w:r w:rsidRPr="00700E2A">
        <w:rPr>
          <w:rFonts w:eastAsia="Calibri"/>
          <w:sz w:val="24"/>
        </w:rPr>
        <w:t xml:space="preserve"> details;</w:t>
      </w:r>
    </w:p>
    <w:p w:rsidR="008A34C5" w:rsidRPr="00700E2A" w:rsidRDefault="00700E2A" w:rsidP="00700E2A">
      <w:pPr>
        <w:spacing w:before="100" w:beforeAutospacing="1" w:after="100" w:afterAutospacing="1"/>
        <w:ind w:left="709" w:hanging="709"/>
        <w:jc w:val="both"/>
        <w:rPr>
          <w:sz w:val="24"/>
        </w:rPr>
      </w:pPr>
      <w:r w:rsidRPr="00700E2A">
        <w:rPr>
          <w:sz w:val="24"/>
        </w:rPr>
        <w:t>(2)</w:t>
      </w:r>
      <w:r w:rsidRPr="00700E2A">
        <w:rPr>
          <w:sz w:val="24"/>
        </w:rPr>
        <w:tab/>
      </w:r>
      <w:r w:rsidRPr="00700E2A">
        <w:rPr>
          <w:rFonts w:eastAsia="Calibri"/>
          <w:sz w:val="24"/>
        </w:rPr>
        <w:t>whether any measures were in place to avoid the above-mentioned consequence;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00E2A">
        <w:rPr>
          <w:color w:val="000000"/>
        </w:rPr>
        <w:t>3479</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5F38E5" w:rsidRDefault="005F38E5" w:rsidP="005F38E5">
      <w:pPr>
        <w:ind w:left="709" w:hanging="709"/>
        <w:jc w:val="both"/>
        <w:rPr>
          <w:sz w:val="24"/>
          <w:lang w:val="en-ZA"/>
        </w:rPr>
      </w:pPr>
      <w:r>
        <w:rPr>
          <w:sz w:val="24"/>
          <w:lang w:val="en-ZA"/>
        </w:rPr>
        <w:t>(1)</w:t>
      </w:r>
      <w:r>
        <w:rPr>
          <w:sz w:val="24"/>
          <w:lang w:val="en-ZA"/>
        </w:rPr>
        <w:tab/>
      </w:r>
      <w:r w:rsidRPr="005F38E5">
        <w:rPr>
          <w:sz w:val="24"/>
          <w:lang w:val="en-ZA"/>
        </w:rPr>
        <w:t>Through the MEC</w:t>
      </w:r>
      <w:r>
        <w:rPr>
          <w:sz w:val="24"/>
          <w:lang w:val="en-ZA"/>
        </w:rPr>
        <w:t xml:space="preserve"> for Health in the Eastern Cape, I </w:t>
      </w:r>
      <w:r w:rsidRPr="005F38E5">
        <w:rPr>
          <w:sz w:val="24"/>
          <w:lang w:val="en-ZA"/>
        </w:rPr>
        <w:t>was made aware of water challenges facing Butterworth area, thus affecting Butterworth Hospital.</w:t>
      </w:r>
    </w:p>
    <w:p w:rsidR="008D799A" w:rsidRDefault="008D799A" w:rsidP="005F38E5">
      <w:pPr>
        <w:ind w:left="709" w:hanging="709"/>
        <w:jc w:val="both"/>
        <w:rPr>
          <w:sz w:val="24"/>
          <w:lang w:val="en-ZA"/>
        </w:rPr>
      </w:pPr>
    </w:p>
    <w:p w:rsidR="008D799A" w:rsidRDefault="008D799A" w:rsidP="005F38E5">
      <w:pPr>
        <w:ind w:left="709" w:hanging="709"/>
        <w:jc w:val="both"/>
        <w:rPr>
          <w:sz w:val="24"/>
          <w:lang w:val="en-ZA"/>
        </w:rPr>
      </w:pPr>
      <w:r>
        <w:rPr>
          <w:sz w:val="24"/>
          <w:lang w:val="en-ZA"/>
        </w:rPr>
        <w:tab/>
        <w:t>Patients were transferred to other health facilities and no patients were sent home to die.</w:t>
      </w:r>
    </w:p>
    <w:p w:rsidR="008D799A" w:rsidRDefault="008D799A" w:rsidP="005F38E5">
      <w:pPr>
        <w:ind w:left="709" w:hanging="709"/>
        <w:jc w:val="both"/>
        <w:rPr>
          <w:sz w:val="24"/>
          <w:lang w:val="en-ZA"/>
        </w:rPr>
      </w:pPr>
    </w:p>
    <w:p w:rsidR="008D799A" w:rsidRDefault="008D799A" w:rsidP="005F38E5">
      <w:pPr>
        <w:ind w:left="709" w:hanging="709"/>
        <w:jc w:val="both"/>
        <w:rPr>
          <w:sz w:val="24"/>
          <w:lang w:val="en-ZA"/>
        </w:rPr>
      </w:pPr>
      <w:r>
        <w:rPr>
          <w:sz w:val="24"/>
          <w:lang w:val="en-ZA"/>
        </w:rPr>
        <w:tab/>
        <w:t>During the period in question, water carting happened in the hospital. As an additional measure, the Hospital reservoir is being expanded.</w:t>
      </w:r>
    </w:p>
    <w:p w:rsidR="008D799A" w:rsidRDefault="008D799A" w:rsidP="005F38E5">
      <w:pPr>
        <w:ind w:left="709" w:hanging="709"/>
        <w:jc w:val="both"/>
        <w:rPr>
          <w:sz w:val="24"/>
          <w:lang w:val="en-ZA"/>
        </w:rPr>
      </w:pPr>
    </w:p>
    <w:p w:rsidR="008D799A" w:rsidRDefault="008D799A" w:rsidP="005F38E5">
      <w:pPr>
        <w:ind w:left="709" w:hanging="709"/>
        <w:jc w:val="both"/>
        <w:rPr>
          <w:sz w:val="24"/>
          <w:lang w:val="en-ZA"/>
        </w:rPr>
      </w:pPr>
      <w:r>
        <w:rPr>
          <w:sz w:val="24"/>
          <w:lang w:val="en-ZA"/>
        </w:rPr>
        <w:tab/>
        <w:t xml:space="preserve">The drought situation has drastically improved with the good rains that we received. The Hospital is functioning normally. </w:t>
      </w:r>
    </w:p>
    <w:p w:rsidR="005F38E5" w:rsidRDefault="005F38E5" w:rsidP="005F38E5">
      <w:pPr>
        <w:ind w:left="709" w:hanging="709"/>
        <w:jc w:val="both"/>
        <w:rPr>
          <w:sz w:val="24"/>
          <w:lang w:val="en-ZA"/>
        </w:rPr>
      </w:pPr>
    </w:p>
    <w:p w:rsidR="005F38E5" w:rsidRDefault="005F38E5" w:rsidP="005F38E5">
      <w:pPr>
        <w:ind w:left="709" w:hanging="709"/>
        <w:jc w:val="both"/>
        <w:rPr>
          <w:sz w:val="24"/>
          <w:lang w:val="en-ZA"/>
        </w:rPr>
      </w:pPr>
      <w:r w:rsidRPr="005F38E5">
        <w:rPr>
          <w:sz w:val="24"/>
          <w:lang w:val="en-ZA"/>
        </w:rPr>
        <w:t>(2)</w:t>
      </w:r>
      <w:r w:rsidRPr="005F38E5">
        <w:rPr>
          <w:sz w:val="24"/>
          <w:lang w:val="en-ZA"/>
        </w:rPr>
        <w:tab/>
        <w:t>Yes, measures were put in place to avert the situation</w:t>
      </w:r>
      <w:r>
        <w:rPr>
          <w:sz w:val="24"/>
          <w:lang w:val="en-ZA"/>
        </w:rPr>
        <w:t>, such as the following:</w:t>
      </w:r>
    </w:p>
    <w:p w:rsidR="005F38E5" w:rsidRDefault="005F38E5" w:rsidP="005F38E5">
      <w:pPr>
        <w:ind w:left="709" w:hanging="709"/>
        <w:jc w:val="both"/>
        <w:rPr>
          <w:sz w:val="24"/>
          <w:lang w:val="en-ZA"/>
        </w:rPr>
      </w:pPr>
    </w:p>
    <w:p w:rsidR="005F38E5" w:rsidRPr="005F38E5" w:rsidRDefault="005F38E5" w:rsidP="005F38E5">
      <w:pPr>
        <w:ind w:left="709" w:hanging="709"/>
        <w:jc w:val="both"/>
        <w:rPr>
          <w:sz w:val="24"/>
          <w:lang w:val="en-ZA"/>
        </w:rPr>
      </w:pPr>
      <w:r>
        <w:rPr>
          <w:sz w:val="24"/>
          <w:lang w:val="en-ZA"/>
        </w:rPr>
        <w:tab/>
        <w:t>(a)</w:t>
      </w:r>
      <w:r>
        <w:rPr>
          <w:sz w:val="24"/>
          <w:lang w:val="en-ZA"/>
        </w:rPr>
        <w:tab/>
      </w:r>
      <w:r w:rsidRPr="005F38E5">
        <w:rPr>
          <w:b/>
          <w:sz w:val="24"/>
          <w:lang w:val="en-ZA"/>
        </w:rPr>
        <w:t>WATER CARTING</w:t>
      </w:r>
    </w:p>
    <w:p w:rsidR="005F38E5" w:rsidRDefault="005F38E5" w:rsidP="005F38E5">
      <w:pPr>
        <w:jc w:val="both"/>
        <w:rPr>
          <w:sz w:val="24"/>
          <w:lang w:val="en-ZA"/>
        </w:rPr>
      </w:pPr>
      <w:r>
        <w:rPr>
          <w:sz w:val="24"/>
          <w:lang w:val="en-ZA"/>
        </w:rPr>
        <w:tab/>
      </w:r>
      <w:r>
        <w:rPr>
          <w:sz w:val="24"/>
          <w:lang w:val="en-ZA"/>
        </w:rPr>
        <w:tab/>
      </w:r>
    </w:p>
    <w:p w:rsidR="005F38E5" w:rsidRDefault="005F38E5" w:rsidP="005F38E5">
      <w:pPr>
        <w:ind w:left="1418" w:hanging="1418"/>
        <w:jc w:val="both"/>
        <w:rPr>
          <w:sz w:val="24"/>
          <w:lang w:val="en-ZA"/>
        </w:rPr>
      </w:pPr>
      <w:r>
        <w:rPr>
          <w:sz w:val="24"/>
          <w:lang w:val="en-ZA"/>
        </w:rPr>
        <w:tab/>
      </w:r>
      <w:r>
        <w:rPr>
          <w:sz w:val="24"/>
          <w:lang w:val="en-ZA"/>
        </w:rPr>
        <w:tab/>
      </w:r>
      <w:r w:rsidRPr="005F38E5">
        <w:rPr>
          <w:sz w:val="24"/>
          <w:lang w:val="en-ZA"/>
        </w:rPr>
        <w:t>The Department is currently carting water from East London to Butterworth Hospital.</w:t>
      </w:r>
    </w:p>
    <w:p w:rsidR="005F38E5" w:rsidRDefault="005F38E5" w:rsidP="005F38E5">
      <w:pPr>
        <w:ind w:left="1418" w:hanging="1418"/>
        <w:jc w:val="both"/>
        <w:rPr>
          <w:sz w:val="24"/>
          <w:lang w:val="en-ZA"/>
        </w:rPr>
      </w:pPr>
    </w:p>
    <w:p w:rsidR="005F38E5" w:rsidRPr="005F38E5" w:rsidRDefault="005F38E5" w:rsidP="005F38E5">
      <w:pPr>
        <w:tabs>
          <w:tab w:val="left" w:pos="709"/>
        </w:tabs>
        <w:ind w:left="709" w:hanging="709"/>
        <w:jc w:val="both"/>
        <w:rPr>
          <w:sz w:val="24"/>
          <w:lang w:val="en-ZA"/>
        </w:rPr>
      </w:pPr>
      <w:r>
        <w:rPr>
          <w:sz w:val="24"/>
          <w:lang w:val="en-ZA"/>
        </w:rPr>
        <w:tab/>
        <w:t>(b)</w:t>
      </w:r>
      <w:r>
        <w:rPr>
          <w:sz w:val="24"/>
          <w:lang w:val="en-ZA"/>
        </w:rPr>
        <w:tab/>
      </w:r>
      <w:r w:rsidRPr="005F38E5">
        <w:rPr>
          <w:b/>
          <w:sz w:val="24"/>
          <w:lang w:val="en-ZA"/>
        </w:rPr>
        <w:t>BOREHOLE DRILLING</w:t>
      </w:r>
    </w:p>
    <w:p w:rsidR="005F38E5" w:rsidRDefault="005F38E5" w:rsidP="005F38E5">
      <w:pPr>
        <w:jc w:val="both"/>
        <w:rPr>
          <w:sz w:val="24"/>
          <w:lang w:val="en-ZA"/>
        </w:rPr>
      </w:pPr>
      <w:r w:rsidRPr="005F38E5">
        <w:rPr>
          <w:sz w:val="24"/>
          <w:lang w:val="en-ZA"/>
        </w:rPr>
        <w:t xml:space="preserve">            </w:t>
      </w:r>
    </w:p>
    <w:p w:rsidR="005F38E5" w:rsidRDefault="005F38E5" w:rsidP="005F38E5">
      <w:pPr>
        <w:ind w:left="1418"/>
        <w:jc w:val="both"/>
        <w:rPr>
          <w:sz w:val="24"/>
          <w:lang w:val="en-ZA"/>
        </w:rPr>
      </w:pPr>
      <w:r w:rsidRPr="005F38E5">
        <w:rPr>
          <w:sz w:val="24"/>
          <w:lang w:val="en-ZA"/>
        </w:rPr>
        <w:t xml:space="preserve">When the risk was identified by the Department in 2016, Geo-hydrological studies </w:t>
      </w:r>
      <w:r>
        <w:rPr>
          <w:sz w:val="24"/>
          <w:lang w:val="en-ZA"/>
        </w:rPr>
        <w:t xml:space="preserve">were </w:t>
      </w:r>
      <w:r w:rsidRPr="005F38E5">
        <w:rPr>
          <w:sz w:val="24"/>
          <w:lang w:val="en-ZA"/>
        </w:rPr>
        <w:t xml:space="preserve">commissioned by </w:t>
      </w:r>
      <w:r>
        <w:rPr>
          <w:sz w:val="24"/>
          <w:lang w:val="en-ZA"/>
        </w:rPr>
        <w:t xml:space="preserve">the </w:t>
      </w:r>
      <w:r w:rsidRPr="005F38E5">
        <w:rPr>
          <w:sz w:val="24"/>
          <w:lang w:val="en-ZA"/>
        </w:rPr>
        <w:t>E</w:t>
      </w:r>
      <w:r>
        <w:rPr>
          <w:sz w:val="24"/>
          <w:lang w:val="en-ZA"/>
        </w:rPr>
        <w:t>astern Cape Department of Health w</w:t>
      </w:r>
      <w:r w:rsidRPr="005F38E5">
        <w:rPr>
          <w:sz w:val="24"/>
          <w:lang w:val="en-ZA"/>
        </w:rPr>
        <w:t xml:space="preserve">hich unfortunately indicated that there is no underground water </w:t>
      </w:r>
      <w:r>
        <w:rPr>
          <w:sz w:val="24"/>
          <w:lang w:val="en-ZA"/>
        </w:rPr>
        <w:t>in the Butterworth area, hence t</w:t>
      </w:r>
      <w:r w:rsidRPr="005F38E5">
        <w:rPr>
          <w:sz w:val="24"/>
          <w:lang w:val="en-ZA"/>
        </w:rPr>
        <w:t>he Department resolved to initiate a project to construct an additional 800 Kilo Litre water reservoir. The project is currently in procurement. The reservoir will be sufficient to store water for 48 hours.</w:t>
      </w:r>
    </w:p>
    <w:p w:rsidR="005F38E5" w:rsidRDefault="005F38E5" w:rsidP="005F38E5">
      <w:pPr>
        <w:ind w:left="1418" w:hanging="709"/>
        <w:jc w:val="both"/>
        <w:rPr>
          <w:sz w:val="24"/>
          <w:lang w:val="en-ZA"/>
        </w:rPr>
      </w:pPr>
    </w:p>
    <w:p w:rsidR="005F38E5" w:rsidRPr="005F38E5" w:rsidRDefault="005F38E5" w:rsidP="005F38E5">
      <w:pPr>
        <w:ind w:left="1418" w:hanging="709"/>
        <w:jc w:val="both"/>
        <w:rPr>
          <w:sz w:val="24"/>
          <w:lang w:val="en-ZA"/>
        </w:rPr>
      </w:pPr>
      <w:r>
        <w:rPr>
          <w:sz w:val="24"/>
          <w:lang w:val="en-ZA"/>
        </w:rPr>
        <w:t>(c)</w:t>
      </w:r>
      <w:r>
        <w:rPr>
          <w:sz w:val="24"/>
          <w:lang w:val="en-ZA"/>
        </w:rPr>
        <w:tab/>
      </w:r>
      <w:r w:rsidRPr="005F38E5">
        <w:rPr>
          <w:b/>
          <w:sz w:val="24"/>
          <w:lang w:val="en-ZA"/>
        </w:rPr>
        <w:t>SPECIAL ARRANGEMENTS WITH MNQUMA MUNICIPALITY</w:t>
      </w:r>
      <w:r w:rsidRPr="005F38E5">
        <w:rPr>
          <w:sz w:val="24"/>
          <w:lang w:val="en-ZA"/>
        </w:rPr>
        <w:t xml:space="preserve"> </w:t>
      </w:r>
    </w:p>
    <w:p w:rsidR="005F38E5" w:rsidRDefault="005F38E5" w:rsidP="005F38E5">
      <w:pPr>
        <w:jc w:val="both"/>
        <w:rPr>
          <w:sz w:val="24"/>
          <w:lang w:val="en-ZA"/>
        </w:rPr>
      </w:pPr>
    </w:p>
    <w:p w:rsidR="005F38E5" w:rsidRPr="005F38E5" w:rsidRDefault="005F38E5" w:rsidP="005F38E5">
      <w:pPr>
        <w:ind w:left="1418" w:hanging="1418"/>
        <w:jc w:val="both"/>
        <w:rPr>
          <w:sz w:val="24"/>
          <w:lang w:val="en-ZA"/>
        </w:rPr>
      </w:pPr>
      <w:r>
        <w:rPr>
          <w:sz w:val="24"/>
          <w:lang w:val="en-ZA"/>
        </w:rPr>
        <w:tab/>
      </w:r>
      <w:r>
        <w:rPr>
          <w:sz w:val="24"/>
          <w:lang w:val="en-ZA"/>
        </w:rPr>
        <w:tab/>
      </w:r>
      <w:r w:rsidRPr="005F38E5">
        <w:rPr>
          <w:sz w:val="24"/>
          <w:lang w:val="en-ZA"/>
        </w:rPr>
        <w:t>The Department made arrangements with Local Municipality to open water specifically to the Hospital reservoir on certain days of the week.</w:t>
      </w: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67C" w:rsidRDefault="0012367C">
      <w:r>
        <w:separator/>
      </w:r>
    </w:p>
  </w:endnote>
  <w:endnote w:type="continuationSeparator" w:id="1">
    <w:p w:rsidR="0012367C" w:rsidRDefault="00123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F24C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F24C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79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67C" w:rsidRDefault="0012367C">
      <w:r>
        <w:separator/>
      </w:r>
    </w:p>
  </w:footnote>
  <w:footnote w:type="continuationSeparator" w:id="1">
    <w:p w:rsidR="0012367C" w:rsidRDefault="00123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2871ED"/>
    <w:multiLevelType w:val="hybridMultilevel"/>
    <w:tmpl w:val="B6B85C56"/>
    <w:lvl w:ilvl="0" w:tplc="8F90348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EB3A12"/>
    <w:multiLevelType w:val="hybridMultilevel"/>
    <w:tmpl w:val="0FB61E28"/>
    <w:lvl w:ilvl="0" w:tplc="1C090011">
      <w:start w:val="1"/>
      <w:numFmt w:val="decimal"/>
      <w:lvlText w:val="%1)"/>
      <w:lvlJc w:val="left"/>
      <w:pPr>
        <w:ind w:left="785" w:hanging="360"/>
      </w:pPr>
      <w:rPr>
        <w:rFonts w:hint="default"/>
        <w:b/>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1"/>
  </w:num>
  <w:num w:numId="14">
    <w:abstractNumId w:val="29"/>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2"/>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4"/>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9"/>
  </w:num>
  <w:num w:numId="40">
    <w:abstractNumId w:val="31"/>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38"/>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77E99"/>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2367C"/>
    <w:rsid w:val="00134634"/>
    <w:rsid w:val="00136BF0"/>
    <w:rsid w:val="00150F90"/>
    <w:rsid w:val="00160BDE"/>
    <w:rsid w:val="001646AE"/>
    <w:rsid w:val="001651E2"/>
    <w:rsid w:val="00166EDD"/>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202CF5"/>
    <w:rsid w:val="00216163"/>
    <w:rsid w:val="002242A9"/>
    <w:rsid w:val="00232FC4"/>
    <w:rsid w:val="00233C3B"/>
    <w:rsid w:val="0024216E"/>
    <w:rsid w:val="00256ED9"/>
    <w:rsid w:val="00267FDF"/>
    <w:rsid w:val="00271665"/>
    <w:rsid w:val="002744A8"/>
    <w:rsid w:val="002832F3"/>
    <w:rsid w:val="002A0E7D"/>
    <w:rsid w:val="002A4518"/>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4FD9"/>
    <w:rsid w:val="00355BB7"/>
    <w:rsid w:val="00357A10"/>
    <w:rsid w:val="00366B08"/>
    <w:rsid w:val="00366E06"/>
    <w:rsid w:val="00382D92"/>
    <w:rsid w:val="0039184B"/>
    <w:rsid w:val="003A1267"/>
    <w:rsid w:val="003A1B0E"/>
    <w:rsid w:val="003B0C88"/>
    <w:rsid w:val="003B1ACD"/>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18B1"/>
    <w:rsid w:val="004D4DBF"/>
    <w:rsid w:val="004E163D"/>
    <w:rsid w:val="004F42DD"/>
    <w:rsid w:val="004F4D91"/>
    <w:rsid w:val="004F7C1A"/>
    <w:rsid w:val="0050347C"/>
    <w:rsid w:val="00510229"/>
    <w:rsid w:val="0051126E"/>
    <w:rsid w:val="005117E9"/>
    <w:rsid w:val="00513CF0"/>
    <w:rsid w:val="00525127"/>
    <w:rsid w:val="00531422"/>
    <w:rsid w:val="00540171"/>
    <w:rsid w:val="005427DD"/>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5F38E5"/>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B4FB6"/>
    <w:rsid w:val="006C4A26"/>
    <w:rsid w:val="006C67FA"/>
    <w:rsid w:val="006C797C"/>
    <w:rsid w:val="006E6C41"/>
    <w:rsid w:val="006E77B3"/>
    <w:rsid w:val="006E7C45"/>
    <w:rsid w:val="006F1231"/>
    <w:rsid w:val="006F221E"/>
    <w:rsid w:val="006F4912"/>
    <w:rsid w:val="006F501B"/>
    <w:rsid w:val="006F7E16"/>
    <w:rsid w:val="00700E2A"/>
    <w:rsid w:val="007029F2"/>
    <w:rsid w:val="0071681E"/>
    <w:rsid w:val="00720615"/>
    <w:rsid w:val="00721839"/>
    <w:rsid w:val="007260C3"/>
    <w:rsid w:val="00735915"/>
    <w:rsid w:val="00740BE5"/>
    <w:rsid w:val="007510BF"/>
    <w:rsid w:val="00754870"/>
    <w:rsid w:val="007574A1"/>
    <w:rsid w:val="00761A92"/>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C574A"/>
    <w:rsid w:val="008D2430"/>
    <w:rsid w:val="008D39BD"/>
    <w:rsid w:val="008D437A"/>
    <w:rsid w:val="008D749E"/>
    <w:rsid w:val="008D799A"/>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3CE1"/>
    <w:rsid w:val="00995CD5"/>
    <w:rsid w:val="00997270"/>
    <w:rsid w:val="00997EC4"/>
    <w:rsid w:val="009A2424"/>
    <w:rsid w:val="009A3F64"/>
    <w:rsid w:val="009A7D01"/>
    <w:rsid w:val="009C00C3"/>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26550"/>
    <w:rsid w:val="00A27B8E"/>
    <w:rsid w:val="00A322C4"/>
    <w:rsid w:val="00A346DA"/>
    <w:rsid w:val="00A4066B"/>
    <w:rsid w:val="00A41FC8"/>
    <w:rsid w:val="00A42F9C"/>
    <w:rsid w:val="00A431D7"/>
    <w:rsid w:val="00A51CEC"/>
    <w:rsid w:val="00A6048F"/>
    <w:rsid w:val="00A7509E"/>
    <w:rsid w:val="00A76B2C"/>
    <w:rsid w:val="00A8013E"/>
    <w:rsid w:val="00A80F10"/>
    <w:rsid w:val="00A82D5D"/>
    <w:rsid w:val="00A87CFA"/>
    <w:rsid w:val="00AA7AC6"/>
    <w:rsid w:val="00AB0EAC"/>
    <w:rsid w:val="00AB3C74"/>
    <w:rsid w:val="00AC6AC3"/>
    <w:rsid w:val="00AD200E"/>
    <w:rsid w:val="00AD5F10"/>
    <w:rsid w:val="00AE4498"/>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75FD6"/>
    <w:rsid w:val="00B85B77"/>
    <w:rsid w:val="00B87D92"/>
    <w:rsid w:val="00B9163D"/>
    <w:rsid w:val="00BB125A"/>
    <w:rsid w:val="00BC4703"/>
    <w:rsid w:val="00BC6E9C"/>
    <w:rsid w:val="00BC7E1F"/>
    <w:rsid w:val="00BD4034"/>
    <w:rsid w:val="00BE5AF9"/>
    <w:rsid w:val="00BF24CC"/>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2414"/>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450C"/>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2017-12-11T17:06:00Z</cp:lastPrinted>
  <dcterms:created xsi:type="dcterms:W3CDTF">2017-11-27T19:02:00Z</dcterms:created>
  <dcterms:modified xsi:type="dcterms:W3CDTF">2017-12-11T17:06:00Z</dcterms:modified>
</cp:coreProperties>
</file>