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D20F64"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A312C2" w:rsidP="00C33C12">
      <w:pPr>
        <w:spacing w:line="360" w:lineRule="auto"/>
        <w:jc w:val="center"/>
        <w:rPr>
          <w:rFonts w:ascii="Arial" w:hAnsi="Arial" w:cs="Arial"/>
          <w:b/>
          <w:bCs/>
          <w:color w:val="000000"/>
          <w:lang w:val="en-GB"/>
        </w:rPr>
      </w:pPr>
      <w:r>
        <w:rPr>
          <w:rFonts w:ascii="Arial" w:hAnsi="Arial" w:cs="Arial"/>
          <w:b/>
          <w:bCs/>
          <w:color w:val="000000"/>
          <w:lang w:val="en-GB"/>
        </w:rPr>
        <w:t>NATIONAL ASSEMBLY</w:t>
      </w:r>
    </w:p>
    <w:p w:rsidR="00F916D5" w:rsidRPr="000D2C53" w:rsidRDefault="008A0BA9"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QUESTIONS FOR ORAL</w:t>
      </w:r>
      <w:r w:rsidR="00F916D5"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QUESTION NUMBER</w:t>
      </w:r>
      <w:r w:rsidR="00FD0979">
        <w:rPr>
          <w:rFonts w:ascii="Arial" w:hAnsi="Arial" w:cs="Arial"/>
          <w:b/>
          <w:bCs/>
          <w:lang w:val="en-GB"/>
        </w:rPr>
        <w:t>:</w:t>
      </w:r>
      <w:r w:rsidRPr="000D2C53">
        <w:rPr>
          <w:rFonts w:ascii="Arial" w:hAnsi="Arial" w:cs="Arial"/>
          <w:b/>
          <w:bCs/>
          <w:lang w:val="en-GB"/>
        </w:rPr>
        <w:t xml:space="preserve"> </w:t>
      </w:r>
      <w:r w:rsidR="000030F0">
        <w:rPr>
          <w:rFonts w:ascii="Arial" w:hAnsi="Arial" w:cs="Arial"/>
          <w:b/>
          <w:bCs/>
          <w:lang w:val="en-GB"/>
        </w:rPr>
        <w:t>3153</w:t>
      </w:r>
    </w:p>
    <w:p w:rsidR="00F916D5" w:rsidRDefault="00D54331" w:rsidP="00542AD1">
      <w:pPr>
        <w:spacing w:line="360" w:lineRule="auto"/>
        <w:ind w:left="720"/>
        <w:jc w:val="center"/>
        <w:rPr>
          <w:rFonts w:ascii="Arial" w:hAnsi="Arial" w:cs="Arial"/>
          <w:b/>
          <w:bCs/>
          <w:lang w:val="en-GB"/>
        </w:rPr>
      </w:pPr>
      <w:r>
        <w:rPr>
          <w:rFonts w:ascii="Arial" w:hAnsi="Arial" w:cs="Arial"/>
          <w:b/>
          <w:bCs/>
          <w:lang w:val="en-GB"/>
        </w:rPr>
        <w:t>DATE OF PUBLICATION:</w:t>
      </w:r>
      <w:r w:rsidR="00324CE6">
        <w:rPr>
          <w:rFonts w:ascii="Arial" w:hAnsi="Arial" w:cs="Arial"/>
          <w:b/>
          <w:bCs/>
          <w:lang w:val="en-GB"/>
        </w:rPr>
        <w:t xml:space="preserve"> </w:t>
      </w:r>
      <w:r w:rsidR="000030F0">
        <w:rPr>
          <w:rFonts w:ascii="Arial" w:hAnsi="Arial" w:cs="Arial"/>
          <w:b/>
          <w:bCs/>
          <w:lang w:val="en-GB"/>
        </w:rPr>
        <w:t>21</w:t>
      </w:r>
      <w:r>
        <w:rPr>
          <w:rFonts w:ascii="Arial" w:hAnsi="Arial" w:cs="Arial"/>
          <w:b/>
          <w:bCs/>
          <w:lang w:val="en-GB"/>
        </w:rPr>
        <w:t xml:space="preserve"> August</w:t>
      </w:r>
      <w:r w:rsidR="00CB66EE">
        <w:rPr>
          <w:rFonts w:ascii="Arial" w:hAnsi="Arial" w:cs="Arial"/>
          <w:b/>
          <w:bCs/>
          <w:lang w:val="en-GB"/>
        </w:rPr>
        <w:t xml:space="preserve"> </w:t>
      </w:r>
      <w:r w:rsidR="00542AD1" w:rsidRPr="000D2C53">
        <w:rPr>
          <w:rFonts w:ascii="Arial" w:hAnsi="Arial" w:cs="Arial"/>
          <w:b/>
          <w:bCs/>
          <w:lang w:val="en-GB"/>
        </w:rPr>
        <w:t>201</w:t>
      </w:r>
      <w:r w:rsidR="00843CE8">
        <w:rPr>
          <w:rFonts w:ascii="Arial" w:hAnsi="Arial" w:cs="Arial"/>
          <w:b/>
          <w:bCs/>
          <w:lang w:val="en-GB"/>
        </w:rPr>
        <w:t>5</w:t>
      </w:r>
    </w:p>
    <w:p w:rsidR="00F916D5" w:rsidRDefault="00F916D5" w:rsidP="00F7762F">
      <w:pPr>
        <w:spacing w:line="360" w:lineRule="auto"/>
        <w:jc w:val="both"/>
        <w:rPr>
          <w:b/>
        </w:rPr>
      </w:pPr>
    </w:p>
    <w:p w:rsidR="000030F0" w:rsidRDefault="000030F0" w:rsidP="00F7762F">
      <w:pPr>
        <w:spacing w:line="360" w:lineRule="auto"/>
        <w:jc w:val="both"/>
        <w:rPr>
          <w:b/>
        </w:rPr>
      </w:pPr>
    </w:p>
    <w:p w:rsidR="000030F0" w:rsidRPr="00C22DCB" w:rsidRDefault="000030F0" w:rsidP="000030F0">
      <w:pPr>
        <w:ind w:left="709" w:hanging="709"/>
        <w:jc w:val="both"/>
        <w:rPr>
          <w:rFonts w:ascii="Arial" w:hAnsi="Arial" w:cs="Arial"/>
          <w:b/>
          <w:lang w:val="en-ZA"/>
        </w:rPr>
      </w:pPr>
      <w:r w:rsidRPr="00C22DCB">
        <w:rPr>
          <w:rFonts w:ascii="Arial" w:hAnsi="Arial" w:cs="Arial"/>
          <w:b/>
          <w:lang w:val="en-ZA"/>
        </w:rPr>
        <w:t>3153.</w:t>
      </w:r>
      <w:r w:rsidRPr="00C22DCB">
        <w:rPr>
          <w:rFonts w:ascii="Arial" w:hAnsi="Arial" w:cs="Arial"/>
          <w:b/>
          <w:lang w:val="en-ZA"/>
        </w:rPr>
        <w:tab/>
        <w:t>Ms N I Tarabella Marchesi (DA) to ask the Minister of Cooperative Governance and Traditional Affairs:</w:t>
      </w:r>
    </w:p>
    <w:p w:rsidR="000030F0" w:rsidRPr="00C22DCB" w:rsidRDefault="000030F0" w:rsidP="000030F0">
      <w:pPr>
        <w:ind w:left="709" w:hanging="709"/>
        <w:jc w:val="both"/>
        <w:rPr>
          <w:rFonts w:ascii="Arial" w:hAnsi="Arial" w:cs="Arial"/>
          <w:b/>
          <w:lang w:val="en-ZA"/>
        </w:rPr>
      </w:pPr>
    </w:p>
    <w:p w:rsidR="000030F0" w:rsidRPr="00C22DCB" w:rsidRDefault="000030F0" w:rsidP="000030F0">
      <w:pPr>
        <w:spacing w:line="360" w:lineRule="auto"/>
        <w:ind w:left="720"/>
        <w:jc w:val="both"/>
        <w:rPr>
          <w:rFonts w:ascii="Arial" w:hAnsi="Arial" w:cs="Arial"/>
        </w:rPr>
      </w:pPr>
      <w:r w:rsidRPr="00C22DCB">
        <w:rPr>
          <w:rFonts w:ascii="Arial" w:hAnsi="Arial" w:cs="Arial"/>
        </w:rPr>
        <w:t xml:space="preserve">Whether, with regard to his department plans to develop (a) regulations and (b) legislation for the </w:t>
      </w:r>
      <w:r w:rsidRPr="00C22DCB">
        <w:rPr>
          <w:rFonts w:ascii="Arial" w:hAnsi="Arial" w:cs="Arial"/>
          <w:szCs w:val="20"/>
        </w:rPr>
        <w:t>practice</w:t>
      </w:r>
      <w:r w:rsidRPr="00C22DCB">
        <w:rPr>
          <w:rFonts w:ascii="Arial" w:hAnsi="Arial" w:cs="Arial"/>
        </w:rPr>
        <w:t xml:space="preserve"> of male initiation customs, his department is working on developing similar (i) regulations or (ii) legislation for virginity testing on young women, particularly young women (aa) under the age of 18 and (bb) living in rural areas?</w:t>
      </w:r>
    </w:p>
    <w:p w:rsidR="004974AE" w:rsidRPr="009D5A87" w:rsidRDefault="004974AE" w:rsidP="004974AE">
      <w:pPr>
        <w:spacing w:before="100" w:beforeAutospacing="1" w:after="100" w:afterAutospacing="1"/>
        <w:jc w:val="both"/>
        <w:rPr>
          <w:lang w:val="en-ZA"/>
        </w:rPr>
      </w:pPr>
    </w:p>
    <w:p w:rsidR="005B04E4" w:rsidRPr="009D5A87" w:rsidRDefault="005B04E4" w:rsidP="005B04E4">
      <w:pPr>
        <w:spacing w:before="100" w:beforeAutospacing="1" w:after="100" w:afterAutospacing="1"/>
        <w:ind w:left="1418" w:hanging="709"/>
        <w:jc w:val="both"/>
        <w:rPr>
          <w:lang w:val="en-ZA"/>
        </w:rPr>
      </w:pPr>
      <w:r w:rsidRPr="009D5A87">
        <w:rPr>
          <w:lang w:val="en-ZA"/>
        </w:rPr>
        <w:tab/>
      </w:r>
      <w:r w:rsidRPr="009D5A87">
        <w:rPr>
          <w:lang w:val="en-ZA"/>
        </w:rPr>
        <w:tab/>
      </w:r>
      <w:r w:rsidRPr="009D5A87">
        <w:rPr>
          <w:lang w:val="en-ZA"/>
        </w:rPr>
        <w:tab/>
      </w:r>
      <w:r w:rsidRPr="009D5A87">
        <w:rPr>
          <w:lang w:val="en-ZA"/>
        </w:rPr>
        <w:tab/>
      </w:r>
      <w:r w:rsidRPr="009D5A87">
        <w:rPr>
          <w:lang w:val="en-ZA"/>
        </w:rPr>
        <w:tab/>
      </w:r>
      <w:r w:rsidRPr="009D5A87">
        <w:rPr>
          <w:lang w:val="en-ZA"/>
        </w:rPr>
        <w:tab/>
      </w:r>
      <w:r w:rsidRPr="009D5A87">
        <w:rPr>
          <w:lang w:val="en-ZA"/>
        </w:rPr>
        <w:tab/>
      </w: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539BB" w:rsidRDefault="005539BB"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5B04E4" w:rsidRDefault="005B04E4" w:rsidP="000B1555">
      <w:pPr>
        <w:spacing w:line="360" w:lineRule="auto"/>
        <w:ind w:left="720" w:hanging="360"/>
        <w:jc w:val="both"/>
        <w:rPr>
          <w:rFonts w:ascii="Arial" w:hAnsi="Arial" w:cs="Arial"/>
          <w:b/>
          <w:lang w:val="en-ZA"/>
        </w:rPr>
      </w:pPr>
    </w:p>
    <w:p w:rsidR="009D254B" w:rsidRPr="002C5E5F" w:rsidRDefault="002C5E5F" w:rsidP="000B1555">
      <w:pPr>
        <w:spacing w:line="360" w:lineRule="auto"/>
        <w:ind w:left="720" w:hanging="360"/>
        <w:jc w:val="both"/>
        <w:rPr>
          <w:rFonts w:ascii="Arial" w:hAnsi="Arial" w:cs="Arial"/>
          <w:b/>
          <w:lang w:val="en-ZA"/>
        </w:rPr>
      </w:pPr>
      <w:r w:rsidRPr="002C5E5F">
        <w:rPr>
          <w:rFonts w:ascii="Arial" w:hAnsi="Arial" w:cs="Arial"/>
          <w:b/>
          <w:lang w:val="en-ZA"/>
        </w:rPr>
        <w:t>Reply</w:t>
      </w:r>
      <w:r w:rsidR="009D254B" w:rsidRPr="002C5E5F">
        <w:rPr>
          <w:rFonts w:ascii="Arial" w:hAnsi="Arial" w:cs="Arial"/>
          <w:b/>
          <w:lang w:val="en-ZA"/>
        </w:rPr>
        <w:t>:</w:t>
      </w:r>
    </w:p>
    <w:p w:rsidR="005B04E4" w:rsidRDefault="005B04E4" w:rsidP="005F48A7">
      <w:pPr>
        <w:ind w:left="720"/>
        <w:jc w:val="both"/>
        <w:rPr>
          <w:rFonts w:ascii="Arial" w:hAnsi="Arial" w:cs="Arial"/>
          <w:lang w:val="en-ZA"/>
        </w:rPr>
      </w:pPr>
    </w:p>
    <w:p w:rsidR="005539BB" w:rsidRPr="00C53DE5" w:rsidRDefault="000030F0" w:rsidP="000030F0">
      <w:pPr>
        <w:spacing w:before="100" w:beforeAutospacing="1" w:after="100" w:afterAutospacing="1" w:line="360" w:lineRule="auto"/>
        <w:ind w:left="720"/>
        <w:jc w:val="both"/>
        <w:rPr>
          <w:rFonts w:ascii="Arial" w:hAnsi="Arial" w:cs="Arial"/>
          <w:lang w:val="en-ZA"/>
        </w:rPr>
      </w:pPr>
      <w:r w:rsidRPr="00C53DE5">
        <w:rPr>
          <w:rFonts w:ascii="Arial" w:hAnsi="Arial" w:cs="Arial"/>
          <w:lang w:val="en-ZA"/>
        </w:rPr>
        <w:t>No</w:t>
      </w:r>
      <w:r w:rsidR="005521F7" w:rsidRPr="00C53DE5">
        <w:rPr>
          <w:rFonts w:ascii="Arial" w:hAnsi="Arial" w:cs="Arial"/>
          <w:lang w:val="en-ZA"/>
        </w:rPr>
        <w:t xml:space="preserve">, the Department has no intention to develop (a) regulations and (b) legislation </w:t>
      </w:r>
      <w:r w:rsidR="005521F7" w:rsidRPr="00C53DE5">
        <w:rPr>
          <w:rFonts w:ascii="Arial" w:hAnsi="Arial" w:cs="Arial"/>
        </w:rPr>
        <w:t>for virginity testing on young women</w:t>
      </w:r>
      <w:r w:rsidRPr="00C53DE5">
        <w:rPr>
          <w:rFonts w:ascii="Arial" w:hAnsi="Arial" w:cs="Arial"/>
          <w:lang w:val="en-ZA"/>
        </w:rPr>
        <w:t>. Virginity testing is</w:t>
      </w:r>
      <w:r w:rsidR="005521F7" w:rsidRPr="00C53DE5">
        <w:rPr>
          <w:rFonts w:ascii="Arial" w:hAnsi="Arial" w:cs="Arial"/>
          <w:lang w:val="en-ZA"/>
        </w:rPr>
        <w:t xml:space="preserve"> already regulated</w:t>
      </w:r>
      <w:r w:rsidRPr="00C53DE5">
        <w:rPr>
          <w:rFonts w:ascii="Arial" w:hAnsi="Arial" w:cs="Arial"/>
          <w:lang w:val="en-ZA"/>
        </w:rPr>
        <w:t xml:space="preserve"> by </w:t>
      </w:r>
      <w:r w:rsidR="005521F7" w:rsidRPr="00C53DE5">
        <w:rPr>
          <w:rFonts w:ascii="Arial" w:hAnsi="Arial" w:cs="Arial"/>
          <w:lang w:val="en-ZA"/>
        </w:rPr>
        <w:t xml:space="preserve">the Children’s Act, Act </w:t>
      </w:r>
      <w:r w:rsidR="00CF3E07" w:rsidRPr="00C53DE5">
        <w:rPr>
          <w:rFonts w:ascii="Arial" w:hAnsi="Arial" w:cs="Arial"/>
          <w:lang w:val="en-ZA"/>
        </w:rPr>
        <w:t xml:space="preserve">No. </w:t>
      </w:r>
      <w:r w:rsidR="005521F7" w:rsidRPr="00C53DE5">
        <w:rPr>
          <w:rFonts w:ascii="Arial" w:hAnsi="Arial" w:cs="Arial"/>
          <w:lang w:val="en-ZA"/>
        </w:rPr>
        <w:t xml:space="preserve">38 of 2005. In terms of </w:t>
      </w:r>
      <w:r w:rsidR="00CF3E07" w:rsidRPr="00C53DE5">
        <w:rPr>
          <w:rFonts w:ascii="Arial" w:hAnsi="Arial" w:cs="Arial"/>
          <w:lang w:val="en-ZA"/>
        </w:rPr>
        <w:t>s</w:t>
      </w:r>
      <w:r w:rsidR="005521F7" w:rsidRPr="00C53DE5">
        <w:rPr>
          <w:rFonts w:ascii="Arial" w:hAnsi="Arial" w:cs="Arial"/>
          <w:lang w:val="en-ZA"/>
        </w:rPr>
        <w:t>ection 12</w:t>
      </w:r>
      <w:r w:rsidRPr="00C53DE5">
        <w:rPr>
          <w:rFonts w:ascii="Arial" w:hAnsi="Arial" w:cs="Arial"/>
          <w:lang w:val="en-ZA"/>
        </w:rPr>
        <w:t>(4)</w:t>
      </w:r>
      <w:r w:rsidR="005521F7" w:rsidRPr="00C53DE5">
        <w:rPr>
          <w:rFonts w:ascii="Arial" w:hAnsi="Arial" w:cs="Arial"/>
          <w:lang w:val="en-ZA"/>
        </w:rPr>
        <w:t xml:space="preserve"> of this Act, virginity testing of children under the age of 16 is prohibited. In terms of section 12</w:t>
      </w:r>
      <w:r w:rsidRPr="00C53DE5">
        <w:rPr>
          <w:rFonts w:ascii="Arial" w:hAnsi="Arial" w:cs="Arial"/>
          <w:lang w:val="en-ZA"/>
        </w:rPr>
        <w:t>(5)</w:t>
      </w:r>
      <w:r w:rsidR="005521F7" w:rsidRPr="00C53DE5">
        <w:rPr>
          <w:rFonts w:ascii="Arial" w:hAnsi="Arial" w:cs="Arial"/>
          <w:lang w:val="en-ZA"/>
        </w:rPr>
        <w:t xml:space="preserve"> of the Act</w:t>
      </w:r>
      <w:r w:rsidR="00CF3E07" w:rsidRPr="00C53DE5">
        <w:rPr>
          <w:rFonts w:ascii="Arial" w:hAnsi="Arial" w:cs="Arial"/>
          <w:lang w:val="en-ZA"/>
        </w:rPr>
        <w:t>,</w:t>
      </w:r>
      <w:r w:rsidR="005521F7" w:rsidRPr="00C53DE5">
        <w:rPr>
          <w:rFonts w:ascii="Arial" w:hAnsi="Arial" w:cs="Arial"/>
          <w:lang w:val="en-ZA"/>
        </w:rPr>
        <w:t xml:space="preserve"> virginity testing of children older than 16 may be done </w:t>
      </w:r>
      <w:r w:rsidR="00CF3E07" w:rsidRPr="00C53DE5">
        <w:rPr>
          <w:rFonts w:ascii="Arial" w:hAnsi="Arial" w:cs="Arial"/>
          <w:lang w:val="en-ZA"/>
        </w:rPr>
        <w:t xml:space="preserve">but only </w:t>
      </w:r>
      <w:r w:rsidR="005521F7" w:rsidRPr="00C53DE5">
        <w:rPr>
          <w:rFonts w:ascii="Arial" w:hAnsi="Arial" w:cs="Arial"/>
          <w:lang w:val="en-ZA"/>
        </w:rPr>
        <w:t xml:space="preserve">if </w:t>
      </w:r>
      <w:r w:rsidR="00CF3E07" w:rsidRPr="00C53DE5">
        <w:rPr>
          <w:rFonts w:ascii="Arial" w:hAnsi="Arial" w:cs="Arial"/>
          <w:lang w:val="en-ZA"/>
        </w:rPr>
        <w:t>the</w:t>
      </w:r>
      <w:r w:rsidR="005521F7" w:rsidRPr="00C53DE5">
        <w:rPr>
          <w:rFonts w:ascii="Arial" w:hAnsi="Arial" w:cs="Arial"/>
          <w:lang w:val="en-ZA"/>
        </w:rPr>
        <w:t xml:space="preserve"> child has given consent to such testing and after proper counselling of the child. Section 12</w:t>
      </w:r>
      <w:r w:rsidRPr="00C53DE5">
        <w:rPr>
          <w:rFonts w:ascii="Arial" w:hAnsi="Arial" w:cs="Arial"/>
          <w:lang w:val="en-ZA"/>
        </w:rPr>
        <w:t>(6)</w:t>
      </w:r>
      <w:r w:rsidR="005521F7" w:rsidRPr="00C53DE5">
        <w:rPr>
          <w:rFonts w:ascii="Arial" w:hAnsi="Arial" w:cs="Arial"/>
          <w:lang w:val="en-ZA"/>
        </w:rPr>
        <w:t xml:space="preserve"> </w:t>
      </w:r>
      <w:r w:rsidR="00CF3E07" w:rsidRPr="00C53DE5">
        <w:rPr>
          <w:rFonts w:ascii="Arial" w:hAnsi="Arial" w:cs="Arial"/>
          <w:lang w:val="en-ZA"/>
        </w:rPr>
        <w:t xml:space="preserve">of the Act </w:t>
      </w:r>
      <w:r w:rsidR="005521F7" w:rsidRPr="00C53DE5">
        <w:rPr>
          <w:rFonts w:ascii="Arial" w:hAnsi="Arial" w:cs="Arial"/>
          <w:lang w:val="en-ZA"/>
        </w:rPr>
        <w:t>further determines that the results of a virginity test may not be disclosed without the consent of the child. It should also be noted that section 12</w:t>
      </w:r>
      <w:r w:rsidRPr="00C53DE5">
        <w:rPr>
          <w:rFonts w:ascii="Arial" w:hAnsi="Arial" w:cs="Arial"/>
          <w:lang w:val="en-ZA"/>
        </w:rPr>
        <w:t xml:space="preserve">(7) </w:t>
      </w:r>
      <w:r w:rsidR="00901500" w:rsidRPr="00C53DE5">
        <w:rPr>
          <w:rFonts w:ascii="Arial" w:hAnsi="Arial" w:cs="Arial"/>
          <w:lang w:val="en-ZA"/>
        </w:rPr>
        <w:t>prohibit</w:t>
      </w:r>
      <w:r w:rsidR="005521F7" w:rsidRPr="00C53DE5">
        <w:rPr>
          <w:rFonts w:ascii="Arial" w:hAnsi="Arial" w:cs="Arial"/>
          <w:lang w:val="en-ZA"/>
        </w:rPr>
        <w:t>s the marking of the body of the child who has undergone virginity testing</w:t>
      </w:r>
      <w:r w:rsidRPr="00C53DE5">
        <w:rPr>
          <w:rFonts w:ascii="Arial" w:hAnsi="Arial" w:cs="Arial"/>
          <w:lang w:val="en-ZA"/>
        </w:rPr>
        <w:t>.</w:t>
      </w:r>
    </w:p>
    <w:p w:rsidR="00294B06" w:rsidRDefault="00294B06" w:rsidP="005B04E4">
      <w:pPr>
        <w:spacing w:before="100" w:beforeAutospacing="1" w:after="100" w:afterAutospacing="1"/>
        <w:ind w:left="709"/>
        <w:jc w:val="both"/>
        <w:rPr>
          <w:rFonts w:ascii="Arial" w:hAnsi="Arial" w:cs="Arial"/>
          <w:lang w:val="en-ZA"/>
        </w:rPr>
      </w:pPr>
    </w:p>
    <w:p w:rsidR="004974AE" w:rsidRDefault="004974AE" w:rsidP="005B04E4">
      <w:pPr>
        <w:spacing w:before="100" w:beforeAutospacing="1" w:after="100" w:afterAutospacing="1"/>
        <w:ind w:left="709"/>
        <w:jc w:val="both"/>
        <w:rPr>
          <w:rFonts w:ascii="Arial" w:hAnsi="Arial" w:cs="Arial"/>
          <w:lang w:val="en-ZA"/>
        </w:rPr>
      </w:pPr>
    </w:p>
    <w:p w:rsidR="004974AE" w:rsidRDefault="004974AE" w:rsidP="005B04E4">
      <w:pPr>
        <w:spacing w:before="100" w:beforeAutospacing="1" w:after="100" w:afterAutospacing="1"/>
        <w:ind w:left="709"/>
        <w:jc w:val="both"/>
        <w:rPr>
          <w:rFonts w:ascii="Arial" w:hAnsi="Arial" w:cs="Arial"/>
          <w:lang w:val="en-ZA"/>
        </w:rPr>
      </w:pPr>
    </w:p>
    <w:p w:rsidR="004974AE" w:rsidRDefault="004974AE" w:rsidP="005B04E4">
      <w:pPr>
        <w:spacing w:before="100" w:beforeAutospacing="1" w:after="100" w:afterAutospacing="1"/>
        <w:ind w:left="709"/>
        <w:jc w:val="both"/>
        <w:rPr>
          <w:rFonts w:ascii="Arial" w:hAnsi="Arial" w:cs="Arial"/>
          <w:lang w:val="en-ZA"/>
        </w:rPr>
      </w:pPr>
    </w:p>
    <w:p w:rsidR="004974AE" w:rsidRDefault="004974AE" w:rsidP="005B04E4">
      <w:pPr>
        <w:spacing w:before="100" w:beforeAutospacing="1" w:after="100" w:afterAutospacing="1"/>
        <w:ind w:left="709"/>
        <w:jc w:val="both"/>
        <w:rPr>
          <w:rFonts w:ascii="Arial" w:hAnsi="Arial" w:cs="Arial"/>
          <w:lang w:val="en-ZA"/>
        </w:rPr>
      </w:pPr>
    </w:p>
    <w:p w:rsidR="004974AE" w:rsidRDefault="004974AE" w:rsidP="005B04E4">
      <w:pPr>
        <w:spacing w:before="100" w:beforeAutospacing="1" w:after="100" w:afterAutospacing="1"/>
        <w:ind w:left="709"/>
        <w:jc w:val="both"/>
        <w:rPr>
          <w:rFonts w:ascii="Arial" w:hAnsi="Arial" w:cs="Arial"/>
          <w:lang w:val="en-ZA"/>
        </w:rPr>
      </w:pPr>
    </w:p>
    <w:p w:rsidR="004974AE" w:rsidRDefault="004974AE" w:rsidP="005B04E4">
      <w:pPr>
        <w:spacing w:before="100" w:beforeAutospacing="1" w:after="100" w:afterAutospacing="1"/>
        <w:ind w:left="709"/>
        <w:jc w:val="both"/>
        <w:rPr>
          <w:rFonts w:ascii="Arial" w:hAnsi="Arial" w:cs="Arial"/>
          <w:lang w:val="en-ZA"/>
        </w:rPr>
      </w:pPr>
    </w:p>
    <w:p w:rsidR="000030F0" w:rsidRDefault="000030F0" w:rsidP="005B04E4">
      <w:pPr>
        <w:spacing w:before="100" w:beforeAutospacing="1" w:after="100" w:afterAutospacing="1"/>
        <w:ind w:left="709"/>
        <w:jc w:val="both"/>
        <w:rPr>
          <w:rFonts w:ascii="Arial" w:hAnsi="Arial" w:cs="Arial"/>
          <w:lang w:val="en-ZA"/>
        </w:rPr>
      </w:pPr>
    </w:p>
    <w:p w:rsidR="000030F0" w:rsidRDefault="000030F0" w:rsidP="005B04E4">
      <w:pPr>
        <w:spacing w:before="100" w:beforeAutospacing="1" w:after="100" w:afterAutospacing="1"/>
        <w:ind w:left="709"/>
        <w:jc w:val="both"/>
        <w:rPr>
          <w:rFonts w:ascii="Arial" w:hAnsi="Arial" w:cs="Arial"/>
          <w:lang w:val="en-ZA"/>
        </w:rPr>
      </w:pPr>
    </w:p>
    <w:p w:rsidR="000030F0" w:rsidRDefault="000030F0" w:rsidP="005B04E4">
      <w:pPr>
        <w:spacing w:before="100" w:beforeAutospacing="1" w:after="100" w:afterAutospacing="1"/>
        <w:ind w:left="709"/>
        <w:jc w:val="both"/>
        <w:rPr>
          <w:rFonts w:ascii="Arial" w:hAnsi="Arial" w:cs="Arial"/>
          <w:lang w:val="en-ZA"/>
        </w:rPr>
      </w:pPr>
    </w:p>
    <w:sectPr w:rsidR="000030F0" w:rsidSect="00B74788">
      <w:pgSz w:w="12240" w:h="15840"/>
      <w:pgMar w:top="63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5D" w:rsidRDefault="0088125D">
      <w:r>
        <w:separator/>
      </w:r>
    </w:p>
  </w:endnote>
  <w:endnote w:type="continuationSeparator" w:id="0">
    <w:p w:rsidR="0088125D" w:rsidRDefault="00881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5D" w:rsidRDefault="0088125D">
      <w:r>
        <w:separator/>
      </w:r>
    </w:p>
  </w:footnote>
  <w:footnote w:type="continuationSeparator" w:id="0">
    <w:p w:rsidR="0088125D" w:rsidRDefault="0088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94F1A46"/>
    <w:multiLevelType w:val="hybridMultilevel"/>
    <w:tmpl w:val="224038A2"/>
    <w:lvl w:ilvl="0" w:tplc="5DD2A6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C27073"/>
    <w:multiLevelType w:val="hybridMultilevel"/>
    <w:tmpl w:val="60169B16"/>
    <w:lvl w:ilvl="0" w:tplc="FA7AE6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57E65D6"/>
    <w:multiLevelType w:val="hybridMultilevel"/>
    <w:tmpl w:val="ACAE3244"/>
    <w:lvl w:ilvl="0" w:tplc="EAE87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963E2A"/>
    <w:multiLevelType w:val="hybridMultilevel"/>
    <w:tmpl w:val="B40A936E"/>
    <w:lvl w:ilvl="0" w:tplc="E2847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7D5240"/>
    <w:multiLevelType w:val="hybridMultilevel"/>
    <w:tmpl w:val="2D9E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84B4C52"/>
    <w:multiLevelType w:val="hybridMultilevel"/>
    <w:tmpl w:val="A636E782"/>
    <w:lvl w:ilvl="0" w:tplc="FA7AE6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C554AA3"/>
    <w:multiLevelType w:val="hybridMultilevel"/>
    <w:tmpl w:val="23A0045C"/>
    <w:lvl w:ilvl="0" w:tplc="19A41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10"/>
  </w:num>
  <w:num w:numId="5">
    <w:abstractNumId w:val="7"/>
  </w:num>
  <w:num w:numId="6">
    <w:abstractNumId w:val="16"/>
  </w:num>
  <w:num w:numId="7">
    <w:abstractNumId w:val="3"/>
  </w:num>
  <w:num w:numId="8">
    <w:abstractNumId w:val="2"/>
  </w:num>
  <w:num w:numId="9">
    <w:abstractNumId w:val="14"/>
  </w:num>
  <w:num w:numId="10">
    <w:abstractNumId w:val="6"/>
  </w:num>
  <w:num w:numId="11">
    <w:abstractNumId w:val="4"/>
  </w:num>
  <w:num w:numId="12">
    <w:abstractNumId w:val="0"/>
  </w:num>
  <w:num w:numId="13">
    <w:abstractNumId w:val="8"/>
  </w:num>
  <w:num w:numId="14">
    <w:abstractNumId w:val="18"/>
  </w:num>
  <w:num w:numId="15">
    <w:abstractNumId w:val="17"/>
  </w:num>
  <w:num w:numId="16">
    <w:abstractNumId w:val="15"/>
  </w:num>
  <w:num w:numId="17">
    <w:abstractNumId w:val="9"/>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9AA"/>
    <w:rsid w:val="0000271D"/>
    <w:rsid w:val="000030F0"/>
    <w:rsid w:val="00014B05"/>
    <w:rsid w:val="00017071"/>
    <w:rsid w:val="00020887"/>
    <w:rsid w:val="000266F7"/>
    <w:rsid w:val="00051ECE"/>
    <w:rsid w:val="00053DD6"/>
    <w:rsid w:val="00071841"/>
    <w:rsid w:val="000954AC"/>
    <w:rsid w:val="000B1555"/>
    <w:rsid w:val="000D2C53"/>
    <w:rsid w:val="000D4AA5"/>
    <w:rsid w:val="00100C86"/>
    <w:rsid w:val="001314FC"/>
    <w:rsid w:val="001462C6"/>
    <w:rsid w:val="001505CE"/>
    <w:rsid w:val="00156E9A"/>
    <w:rsid w:val="00173C60"/>
    <w:rsid w:val="00181508"/>
    <w:rsid w:val="001B0C9C"/>
    <w:rsid w:val="001D429F"/>
    <w:rsid w:val="001D6ADE"/>
    <w:rsid w:val="001D79CE"/>
    <w:rsid w:val="001E69BF"/>
    <w:rsid w:val="001E719B"/>
    <w:rsid w:val="0020146A"/>
    <w:rsid w:val="00206044"/>
    <w:rsid w:val="0021288B"/>
    <w:rsid w:val="002160F9"/>
    <w:rsid w:val="00247292"/>
    <w:rsid w:val="002576DD"/>
    <w:rsid w:val="002816D5"/>
    <w:rsid w:val="002844D0"/>
    <w:rsid w:val="002902BC"/>
    <w:rsid w:val="002949F2"/>
    <w:rsid w:val="00294B06"/>
    <w:rsid w:val="00295039"/>
    <w:rsid w:val="002A2B7A"/>
    <w:rsid w:val="002A645A"/>
    <w:rsid w:val="002B2990"/>
    <w:rsid w:val="002C4244"/>
    <w:rsid w:val="002C5792"/>
    <w:rsid w:val="002C5E5F"/>
    <w:rsid w:val="002D6EFA"/>
    <w:rsid w:val="002E0088"/>
    <w:rsid w:val="002F110C"/>
    <w:rsid w:val="002F42F4"/>
    <w:rsid w:val="003040CB"/>
    <w:rsid w:val="0031080D"/>
    <w:rsid w:val="00314E06"/>
    <w:rsid w:val="0031617F"/>
    <w:rsid w:val="00321095"/>
    <w:rsid w:val="00323310"/>
    <w:rsid w:val="00324CE6"/>
    <w:rsid w:val="003257E5"/>
    <w:rsid w:val="003420B0"/>
    <w:rsid w:val="00343A68"/>
    <w:rsid w:val="00352BDF"/>
    <w:rsid w:val="00354582"/>
    <w:rsid w:val="003550D5"/>
    <w:rsid w:val="00357A0E"/>
    <w:rsid w:val="00357BF2"/>
    <w:rsid w:val="003604EE"/>
    <w:rsid w:val="00382DA0"/>
    <w:rsid w:val="003A0DE9"/>
    <w:rsid w:val="003A645D"/>
    <w:rsid w:val="003C4E34"/>
    <w:rsid w:val="003E2D33"/>
    <w:rsid w:val="0040096A"/>
    <w:rsid w:val="00402DC8"/>
    <w:rsid w:val="00424E0B"/>
    <w:rsid w:val="004325C6"/>
    <w:rsid w:val="004436F1"/>
    <w:rsid w:val="004568F0"/>
    <w:rsid w:val="0045797D"/>
    <w:rsid w:val="004601ED"/>
    <w:rsid w:val="00467534"/>
    <w:rsid w:val="004779EE"/>
    <w:rsid w:val="004909B3"/>
    <w:rsid w:val="004974AE"/>
    <w:rsid w:val="0049779D"/>
    <w:rsid w:val="004A4C5A"/>
    <w:rsid w:val="004B2C14"/>
    <w:rsid w:val="004B5A08"/>
    <w:rsid w:val="004C109A"/>
    <w:rsid w:val="004D2ABF"/>
    <w:rsid w:val="004D772C"/>
    <w:rsid w:val="0050428A"/>
    <w:rsid w:val="00507EA5"/>
    <w:rsid w:val="00511169"/>
    <w:rsid w:val="005229E8"/>
    <w:rsid w:val="0053047F"/>
    <w:rsid w:val="0053365F"/>
    <w:rsid w:val="005343E0"/>
    <w:rsid w:val="005350A0"/>
    <w:rsid w:val="00542AD1"/>
    <w:rsid w:val="0054419A"/>
    <w:rsid w:val="00546AAE"/>
    <w:rsid w:val="005521F7"/>
    <w:rsid w:val="005539BB"/>
    <w:rsid w:val="005A0136"/>
    <w:rsid w:val="005A72C0"/>
    <w:rsid w:val="005B04E4"/>
    <w:rsid w:val="005D0762"/>
    <w:rsid w:val="005D0D35"/>
    <w:rsid w:val="005F13AA"/>
    <w:rsid w:val="005F48A7"/>
    <w:rsid w:val="005F5EB3"/>
    <w:rsid w:val="005F60DB"/>
    <w:rsid w:val="005F7FDD"/>
    <w:rsid w:val="006302F2"/>
    <w:rsid w:val="00647ED0"/>
    <w:rsid w:val="0066291D"/>
    <w:rsid w:val="00672491"/>
    <w:rsid w:val="0067399D"/>
    <w:rsid w:val="006964BF"/>
    <w:rsid w:val="00697EA5"/>
    <w:rsid w:val="006A4A52"/>
    <w:rsid w:val="006A51BE"/>
    <w:rsid w:val="006B06EF"/>
    <w:rsid w:val="006D3C21"/>
    <w:rsid w:val="006D5218"/>
    <w:rsid w:val="006D5BC7"/>
    <w:rsid w:val="006E74AF"/>
    <w:rsid w:val="006F5244"/>
    <w:rsid w:val="0071020F"/>
    <w:rsid w:val="00710819"/>
    <w:rsid w:val="007148FA"/>
    <w:rsid w:val="00724A26"/>
    <w:rsid w:val="007261E1"/>
    <w:rsid w:val="00745CC8"/>
    <w:rsid w:val="00765941"/>
    <w:rsid w:val="007670C4"/>
    <w:rsid w:val="007819BE"/>
    <w:rsid w:val="0079492C"/>
    <w:rsid w:val="007A0AA4"/>
    <w:rsid w:val="007B312B"/>
    <w:rsid w:val="007B5563"/>
    <w:rsid w:val="007C4C47"/>
    <w:rsid w:val="007D19C7"/>
    <w:rsid w:val="007D22C5"/>
    <w:rsid w:val="007D4F67"/>
    <w:rsid w:val="007D6AEE"/>
    <w:rsid w:val="007F55E8"/>
    <w:rsid w:val="00801607"/>
    <w:rsid w:val="00803A7E"/>
    <w:rsid w:val="008275AD"/>
    <w:rsid w:val="00843814"/>
    <w:rsid w:val="00843CE8"/>
    <w:rsid w:val="0085203B"/>
    <w:rsid w:val="0085730B"/>
    <w:rsid w:val="008729E6"/>
    <w:rsid w:val="008770FD"/>
    <w:rsid w:val="0088125D"/>
    <w:rsid w:val="008A0BA9"/>
    <w:rsid w:val="008A1477"/>
    <w:rsid w:val="008B4286"/>
    <w:rsid w:val="008C3B42"/>
    <w:rsid w:val="008D003B"/>
    <w:rsid w:val="008D5EBF"/>
    <w:rsid w:val="008F6740"/>
    <w:rsid w:val="00901500"/>
    <w:rsid w:val="00906EB4"/>
    <w:rsid w:val="009273D5"/>
    <w:rsid w:val="00935A33"/>
    <w:rsid w:val="00945C6B"/>
    <w:rsid w:val="00947FB3"/>
    <w:rsid w:val="00954992"/>
    <w:rsid w:val="00955D50"/>
    <w:rsid w:val="00956592"/>
    <w:rsid w:val="00965EF5"/>
    <w:rsid w:val="00966064"/>
    <w:rsid w:val="00967B1E"/>
    <w:rsid w:val="009772B9"/>
    <w:rsid w:val="00977C5F"/>
    <w:rsid w:val="00991283"/>
    <w:rsid w:val="009B3ADB"/>
    <w:rsid w:val="009C2F40"/>
    <w:rsid w:val="009D1A54"/>
    <w:rsid w:val="009D254B"/>
    <w:rsid w:val="00A02D47"/>
    <w:rsid w:val="00A03A37"/>
    <w:rsid w:val="00A0607E"/>
    <w:rsid w:val="00A072BF"/>
    <w:rsid w:val="00A167C8"/>
    <w:rsid w:val="00A312C2"/>
    <w:rsid w:val="00A35576"/>
    <w:rsid w:val="00A47B22"/>
    <w:rsid w:val="00A641A1"/>
    <w:rsid w:val="00A71D7F"/>
    <w:rsid w:val="00A96E8D"/>
    <w:rsid w:val="00AA7699"/>
    <w:rsid w:val="00AD005C"/>
    <w:rsid w:val="00AD2E06"/>
    <w:rsid w:val="00AD717A"/>
    <w:rsid w:val="00AF4AB0"/>
    <w:rsid w:val="00B05E06"/>
    <w:rsid w:val="00B11CB3"/>
    <w:rsid w:val="00B125C0"/>
    <w:rsid w:val="00B246CC"/>
    <w:rsid w:val="00B34B48"/>
    <w:rsid w:val="00B549CD"/>
    <w:rsid w:val="00B57F5C"/>
    <w:rsid w:val="00B6542A"/>
    <w:rsid w:val="00B74788"/>
    <w:rsid w:val="00B94307"/>
    <w:rsid w:val="00B970AA"/>
    <w:rsid w:val="00BA1382"/>
    <w:rsid w:val="00BA796D"/>
    <w:rsid w:val="00BC70D5"/>
    <w:rsid w:val="00BC7A56"/>
    <w:rsid w:val="00BE79B8"/>
    <w:rsid w:val="00C02E67"/>
    <w:rsid w:val="00C11E38"/>
    <w:rsid w:val="00C20737"/>
    <w:rsid w:val="00C21B7E"/>
    <w:rsid w:val="00C22DCB"/>
    <w:rsid w:val="00C33C12"/>
    <w:rsid w:val="00C40257"/>
    <w:rsid w:val="00C45699"/>
    <w:rsid w:val="00C53DE5"/>
    <w:rsid w:val="00C54DB3"/>
    <w:rsid w:val="00C563C3"/>
    <w:rsid w:val="00C84349"/>
    <w:rsid w:val="00CB3451"/>
    <w:rsid w:val="00CB66EE"/>
    <w:rsid w:val="00CD652C"/>
    <w:rsid w:val="00CE1F98"/>
    <w:rsid w:val="00CE66DA"/>
    <w:rsid w:val="00CF3E07"/>
    <w:rsid w:val="00D04DB7"/>
    <w:rsid w:val="00D05CFD"/>
    <w:rsid w:val="00D06842"/>
    <w:rsid w:val="00D0694A"/>
    <w:rsid w:val="00D20F64"/>
    <w:rsid w:val="00D240B9"/>
    <w:rsid w:val="00D2427D"/>
    <w:rsid w:val="00D2433B"/>
    <w:rsid w:val="00D2447A"/>
    <w:rsid w:val="00D307C2"/>
    <w:rsid w:val="00D319E8"/>
    <w:rsid w:val="00D339A2"/>
    <w:rsid w:val="00D342CF"/>
    <w:rsid w:val="00D4293B"/>
    <w:rsid w:val="00D43C90"/>
    <w:rsid w:val="00D54331"/>
    <w:rsid w:val="00D6554B"/>
    <w:rsid w:val="00D666CA"/>
    <w:rsid w:val="00D748C7"/>
    <w:rsid w:val="00D80A85"/>
    <w:rsid w:val="00D9186C"/>
    <w:rsid w:val="00DA17B5"/>
    <w:rsid w:val="00DA27D9"/>
    <w:rsid w:val="00DA3FC8"/>
    <w:rsid w:val="00DA4A8C"/>
    <w:rsid w:val="00DB025E"/>
    <w:rsid w:val="00DB6375"/>
    <w:rsid w:val="00DC11C0"/>
    <w:rsid w:val="00DC609A"/>
    <w:rsid w:val="00DD0EA8"/>
    <w:rsid w:val="00DD560B"/>
    <w:rsid w:val="00DD7B19"/>
    <w:rsid w:val="00DE3803"/>
    <w:rsid w:val="00E01507"/>
    <w:rsid w:val="00E029B8"/>
    <w:rsid w:val="00E17F14"/>
    <w:rsid w:val="00E24A23"/>
    <w:rsid w:val="00E26F93"/>
    <w:rsid w:val="00E55ABF"/>
    <w:rsid w:val="00E738DE"/>
    <w:rsid w:val="00E7788E"/>
    <w:rsid w:val="00E820A2"/>
    <w:rsid w:val="00E928F5"/>
    <w:rsid w:val="00EA100A"/>
    <w:rsid w:val="00EB0B3D"/>
    <w:rsid w:val="00EC078F"/>
    <w:rsid w:val="00EC1EB0"/>
    <w:rsid w:val="00ED39AF"/>
    <w:rsid w:val="00ED3F3F"/>
    <w:rsid w:val="00EF438B"/>
    <w:rsid w:val="00EF7791"/>
    <w:rsid w:val="00F058E6"/>
    <w:rsid w:val="00F1593F"/>
    <w:rsid w:val="00F16628"/>
    <w:rsid w:val="00F250B3"/>
    <w:rsid w:val="00F3348F"/>
    <w:rsid w:val="00F47B2B"/>
    <w:rsid w:val="00F5318C"/>
    <w:rsid w:val="00F63A42"/>
    <w:rsid w:val="00F742F8"/>
    <w:rsid w:val="00F7571F"/>
    <w:rsid w:val="00F76DC6"/>
    <w:rsid w:val="00F7762F"/>
    <w:rsid w:val="00F83B6A"/>
    <w:rsid w:val="00F84D21"/>
    <w:rsid w:val="00F84E2A"/>
    <w:rsid w:val="00F916D5"/>
    <w:rsid w:val="00FA1DE8"/>
    <w:rsid w:val="00FA7A09"/>
    <w:rsid w:val="00FB2495"/>
    <w:rsid w:val="00FB4526"/>
    <w:rsid w:val="00FB5150"/>
    <w:rsid w:val="00FD0924"/>
    <w:rsid w:val="00FD0979"/>
    <w:rsid w:val="00FD6875"/>
    <w:rsid w:val="00FE79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link w:val="Heading1Char"/>
    <w:uiPriority w:val="9"/>
    <w:qFormat/>
    <w:locked/>
    <w:rsid w:val="005A72C0"/>
    <w:pPr>
      <w:spacing w:before="60" w:after="60"/>
      <w:ind w:left="60" w:right="60"/>
      <w:outlineLvl w:val="0"/>
    </w:pPr>
    <w:rPr>
      <w:b/>
      <w:bCs/>
      <w:color w:val="454545"/>
      <w:kern w:val="36"/>
      <w:sz w:val="48"/>
      <w:szCs w:val="48"/>
    </w:rPr>
  </w:style>
  <w:style w:type="paragraph" w:styleId="Heading2">
    <w:name w:val="heading 2"/>
    <w:basedOn w:val="Normal"/>
    <w:link w:val="Heading2Char"/>
    <w:uiPriority w:val="9"/>
    <w:qFormat/>
    <w:locked/>
    <w:rsid w:val="005A72C0"/>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5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paragraph" w:styleId="FootnoteText">
    <w:name w:val="footnote text"/>
    <w:basedOn w:val="Normal"/>
    <w:link w:val="FootnoteTextChar"/>
    <w:uiPriority w:val="99"/>
    <w:semiHidden/>
    <w:rsid w:val="00672491"/>
    <w:rPr>
      <w:sz w:val="20"/>
      <w:szCs w:val="20"/>
      <w:lang/>
    </w:rPr>
  </w:style>
  <w:style w:type="character" w:customStyle="1" w:styleId="FootnoteTextChar">
    <w:name w:val="Footnote Text Char"/>
    <w:link w:val="FootnoteText"/>
    <w:uiPriority w:val="99"/>
    <w:semiHidden/>
    <w:rsid w:val="00672491"/>
    <w:rPr>
      <w:lang/>
    </w:rPr>
  </w:style>
  <w:style w:type="character" w:styleId="FootnoteReference">
    <w:name w:val="footnote reference"/>
    <w:uiPriority w:val="99"/>
    <w:semiHidden/>
    <w:rsid w:val="00672491"/>
    <w:rPr>
      <w:vertAlign w:val="superscript"/>
    </w:rPr>
  </w:style>
  <w:style w:type="paragraph" w:styleId="NormalWeb">
    <w:name w:val="Normal (Web)"/>
    <w:basedOn w:val="Normal"/>
    <w:uiPriority w:val="99"/>
    <w:unhideWhenUsed/>
    <w:rsid w:val="00100C86"/>
    <w:pPr>
      <w:spacing w:before="100" w:beforeAutospacing="1" w:after="100" w:afterAutospacing="1"/>
    </w:pPr>
    <w:rPr>
      <w:lang w:val="en-ZA" w:eastAsia="en-ZA"/>
    </w:rPr>
  </w:style>
  <w:style w:type="character" w:customStyle="1" w:styleId="Heading1Char">
    <w:name w:val="Heading 1 Char"/>
    <w:link w:val="Heading1"/>
    <w:uiPriority w:val="9"/>
    <w:rsid w:val="005A72C0"/>
    <w:rPr>
      <w:b/>
      <w:bCs/>
      <w:color w:val="454545"/>
      <w:kern w:val="36"/>
      <w:sz w:val="48"/>
      <w:szCs w:val="48"/>
    </w:rPr>
  </w:style>
  <w:style w:type="character" w:customStyle="1" w:styleId="Heading2Char">
    <w:name w:val="Heading 2 Char"/>
    <w:link w:val="Heading2"/>
    <w:uiPriority w:val="9"/>
    <w:rsid w:val="005A72C0"/>
    <w:rPr>
      <w:b/>
      <w:bCs/>
      <w:sz w:val="36"/>
      <w:szCs w:val="36"/>
    </w:rPr>
  </w:style>
  <w:style w:type="character" w:styleId="Hyperlink">
    <w:name w:val="Hyperlink"/>
    <w:uiPriority w:val="99"/>
    <w:semiHidden/>
    <w:unhideWhenUsed/>
    <w:rsid w:val="005A72C0"/>
    <w:rPr>
      <w:color w:val="1A69AB"/>
      <w:u w:val="single"/>
      <w:bdr w:val="none" w:sz="0" w:space="0" w:color="auto" w:frame="1"/>
    </w:rPr>
  </w:style>
  <w:style w:type="character" w:customStyle="1" w:styleId="fheading1">
    <w:name w:val="f_heading1"/>
    <w:rsid w:val="005A72C0"/>
    <w:rPr>
      <w:color w:val="000000"/>
    </w:rPr>
  </w:style>
  <w:style w:type="character" w:customStyle="1" w:styleId="fheading2">
    <w:name w:val="f_heading2"/>
    <w:rsid w:val="005A72C0"/>
  </w:style>
  <w:style w:type="character" w:customStyle="1" w:styleId="purchaseact1">
    <w:name w:val="purchase_act1"/>
    <w:rsid w:val="005A72C0"/>
  </w:style>
</w:styles>
</file>

<file path=word/webSettings.xml><?xml version="1.0" encoding="utf-8"?>
<w:webSettings xmlns:r="http://schemas.openxmlformats.org/officeDocument/2006/relationships" xmlns:w="http://schemas.openxmlformats.org/wordprocessingml/2006/main">
  <w:divs>
    <w:div w:id="525753854">
      <w:bodyDiv w:val="1"/>
      <w:marLeft w:val="0"/>
      <w:marRight w:val="0"/>
      <w:marTop w:val="0"/>
      <w:marBottom w:val="0"/>
      <w:divBdr>
        <w:top w:val="none" w:sz="0" w:space="0" w:color="auto"/>
        <w:left w:val="none" w:sz="0" w:space="0" w:color="auto"/>
        <w:bottom w:val="none" w:sz="0" w:space="0" w:color="auto"/>
        <w:right w:val="none" w:sz="0" w:space="0" w:color="auto"/>
      </w:divBdr>
      <w:divsChild>
        <w:div w:id="470027963">
          <w:marLeft w:val="0"/>
          <w:marRight w:val="0"/>
          <w:marTop w:val="150"/>
          <w:marBottom w:val="0"/>
          <w:divBdr>
            <w:top w:val="none" w:sz="0" w:space="0" w:color="auto"/>
            <w:left w:val="none" w:sz="0" w:space="0" w:color="auto"/>
            <w:bottom w:val="none" w:sz="0" w:space="0" w:color="auto"/>
            <w:right w:val="none" w:sz="0" w:space="0" w:color="auto"/>
          </w:divBdr>
          <w:divsChild>
            <w:div w:id="344867989">
              <w:marLeft w:val="0"/>
              <w:marRight w:val="0"/>
              <w:marTop w:val="0"/>
              <w:marBottom w:val="0"/>
              <w:divBdr>
                <w:top w:val="none" w:sz="0" w:space="0" w:color="auto"/>
                <w:left w:val="none" w:sz="0" w:space="0" w:color="auto"/>
                <w:bottom w:val="none" w:sz="0" w:space="0" w:color="auto"/>
                <w:right w:val="none" w:sz="0" w:space="0" w:color="auto"/>
              </w:divBdr>
              <w:divsChild>
                <w:div w:id="288702744">
                  <w:marLeft w:val="690"/>
                  <w:marRight w:val="0"/>
                  <w:marTop w:val="0"/>
                  <w:marBottom w:val="0"/>
                  <w:divBdr>
                    <w:top w:val="none" w:sz="0" w:space="0" w:color="auto"/>
                    <w:left w:val="none" w:sz="0" w:space="0" w:color="auto"/>
                    <w:bottom w:val="none" w:sz="0" w:space="0" w:color="auto"/>
                    <w:right w:val="none" w:sz="0" w:space="0" w:color="auto"/>
                  </w:divBdr>
                </w:div>
                <w:div w:id="874778356">
                  <w:marLeft w:val="690"/>
                  <w:marRight w:val="0"/>
                  <w:marTop w:val="0"/>
                  <w:marBottom w:val="0"/>
                  <w:divBdr>
                    <w:top w:val="none" w:sz="0" w:space="0" w:color="auto"/>
                    <w:left w:val="none" w:sz="0" w:space="0" w:color="auto"/>
                    <w:bottom w:val="none" w:sz="0" w:space="0" w:color="auto"/>
                    <w:right w:val="none" w:sz="0" w:space="0" w:color="auto"/>
                  </w:divBdr>
                </w:div>
                <w:div w:id="1237057826">
                  <w:marLeft w:val="690"/>
                  <w:marRight w:val="0"/>
                  <w:marTop w:val="0"/>
                  <w:marBottom w:val="0"/>
                  <w:divBdr>
                    <w:top w:val="none" w:sz="0" w:space="0" w:color="auto"/>
                    <w:left w:val="none" w:sz="0" w:space="0" w:color="auto"/>
                    <w:bottom w:val="none" w:sz="0" w:space="0" w:color="auto"/>
                    <w:right w:val="none" w:sz="0" w:space="0" w:color="auto"/>
                  </w:divBdr>
                </w:div>
                <w:div w:id="185873428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 w:id="645352530">
          <w:marLeft w:val="0"/>
          <w:marRight w:val="0"/>
          <w:marTop w:val="0"/>
          <w:marBottom w:val="0"/>
          <w:divBdr>
            <w:top w:val="none" w:sz="0" w:space="0" w:color="auto"/>
            <w:left w:val="none" w:sz="0" w:space="0" w:color="auto"/>
            <w:bottom w:val="none" w:sz="0" w:space="0" w:color="auto"/>
            <w:right w:val="none" w:sz="0" w:space="0" w:color="auto"/>
          </w:divBdr>
          <w:divsChild>
            <w:div w:id="1380861691">
              <w:marLeft w:val="0"/>
              <w:marRight w:val="0"/>
              <w:marTop w:val="0"/>
              <w:marBottom w:val="0"/>
              <w:divBdr>
                <w:top w:val="none" w:sz="0" w:space="0" w:color="auto"/>
                <w:left w:val="none" w:sz="0" w:space="0" w:color="auto"/>
                <w:bottom w:val="none" w:sz="0" w:space="0" w:color="auto"/>
                <w:right w:val="none" w:sz="0" w:space="0" w:color="auto"/>
              </w:divBdr>
            </w:div>
          </w:divsChild>
        </w:div>
        <w:div w:id="2015109082">
          <w:marLeft w:val="0"/>
          <w:marRight w:val="0"/>
          <w:marTop w:val="150"/>
          <w:marBottom w:val="0"/>
          <w:divBdr>
            <w:top w:val="none" w:sz="0" w:space="0" w:color="auto"/>
            <w:left w:val="none" w:sz="0" w:space="0" w:color="auto"/>
            <w:bottom w:val="none" w:sz="0" w:space="0" w:color="auto"/>
            <w:right w:val="none" w:sz="0" w:space="0" w:color="auto"/>
          </w:divBdr>
        </w:div>
      </w:divsChild>
    </w:div>
    <w:div w:id="108364531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2015-08-20T09:26:00Z</cp:lastPrinted>
  <dcterms:created xsi:type="dcterms:W3CDTF">2015-11-04T09:35:00Z</dcterms:created>
  <dcterms:modified xsi:type="dcterms:W3CDTF">2015-11-04T09:35:00Z</dcterms:modified>
</cp:coreProperties>
</file>