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0009" w:rsidRDefault="00A30009"/>
    <w:p w:rsidR="0084688E" w:rsidRPr="007D03B4" w:rsidRDefault="0084688E" w:rsidP="0084688E">
      <w:pPr>
        <w:spacing w:after="0" w:line="240" w:lineRule="auto"/>
        <w:jc w:val="both"/>
        <w:rPr>
          <w:rFonts w:ascii="Arial" w:hAnsi="Arial" w:cs="Arial"/>
          <w:b/>
          <w:sz w:val="28"/>
          <w:szCs w:val="28"/>
          <w:lang w:val="en-ZA"/>
        </w:rPr>
      </w:pPr>
      <w:r>
        <w:rPr>
          <w:rFonts w:ascii="Arial Narrow" w:hAnsi="Arial Narrow" w:cs="Tunga"/>
          <w:b/>
          <w:sz w:val="24"/>
          <w:szCs w:val="24"/>
          <w:lang w:val="en-ZA"/>
        </w:rPr>
        <w:t xml:space="preserve">                                                             </w:t>
      </w:r>
      <w:r w:rsidRPr="007D03B4">
        <w:rPr>
          <w:rFonts w:ascii="Arial" w:hAnsi="Arial" w:cs="Arial"/>
          <w:b/>
          <w:sz w:val="28"/>
          <w:szCs w:val="28"/>
          <w:lang w:val="en-ZA"/>
        </w:rPr>
        <w:t>NATIONAL ASSEMBLY</w:t>
      </w:r>
    </w:p>
    <w:p w:rsidR="0084688E" w:rsidRPr="007D03B4" w:rsidRDefault="0084688E" w:rsidP="0084688E">
      <w:pPr>
        <w:spacing w:after="0" w:line="240" w:lineRule="auto"/>
        <w:jc w:val="both"/>
        <w:rPr>
          <w:rFonts w:ascii="Arial" w:hAnsi="Arial" w:cs="Arial"/>
          <w:b/>
          <w:sz w:val="28"/>
          <w:szCs w:val="28"/>
          <w:lang w:val="en-ZA"/>
        </w:rPr>
      </w:pPr>
    </w:p>
    <w:p w:rsidR="0084688E" w:rsidRPr="007D03B4" w:rsidRDefault="0084688E" w:rsidP="0084688E">
      <w:pPr>
        <w:spacing w:after="0" w:line="240" w:lineRule="auto"/>
        <w:jc w:val="both"/>
        <w:rPr>
          <w:rFonts w:ascii="Arial" w:hAnsi="Arial" w:cs="Arial"/>
          <w:sz w:val="28"/>
          <w:szCs w:val="28"/>
          <w:lang w:val="en-ZA"/>
        </w:rPr>
      </w:pPr>
      <w:r w:rsidRPr="007D03B4">
        <w:rPr>
          <w:rFonts w:ascii="Arial" w:hAnsi="Arial" w:cs="Arial"/>
          <w:sz w:val="28"/>
          <w:szCs w:val="28"/>
          <w:lang w:val="en-ZA"/>
        </w:rPr>
        <w:t>Question No: 3031</w:t>
      </w:r>
    </w:p>
    <w:p w:rsidR="0084688E" w:rsidRPr="007D03B4" w:rsidRDefault="0084688E" w:rsidP="0084688E">
      <w:pPr>
        <w:spacing w:after="0" w:line="240" w:lineRule="auto"/>
        <w:jc w:val="both"/>
        <w:rPr>
          <w:rFonts w:ascii="Arial" w:hAnsi="Arial" w:cs="Arial"/>
          <w:sz w:val="28"/>
          <w:szCs w:val="28"/>
          <w:lang w:val="en-ZA"/>
        </w:rPr>
      </w:pPr>
      <w:r w:rsidRPr="007D03B4">
        <w:rPr>
          <w:rFonts w:ascii="Arial" w:hAnsi="Arial" w:cs="Arial"/>
          <w:sz w:val="28"/>
          <w:szCs w:val="28"/>
          <w:lang w:val="en-ZA"/>
        </w:rPr>
        <w:t>For Written Reply</w:t>
      </w:r>
    </w:p>
    <w:p w:rsidR="0084688E" w:rsidRPr="007D03B4" w:rsidRDefault="0084688E" w:rsidP="0084688E">
      <w:pPr>
        <w:spacing w:after="0" w:line="240" w:lineRule="auto"/>
        <w:jc w:val="both"/>
        <w:rPr>
          <w:rFonts w:ascii="Arial" w:hAnsi="Arial" w:cs="Arial"/>
          <w:b/>
          <w:sz w:val="28"/>
          <w:szCs w:val="28"/>
          <w:lang w:val="en-ZA"/>
        </w:rPr>
      </w:pPr>
    </w:p>
    <w:p w:rsidR="0084688E" w:rsidRPr="007D03B4" w:rsidRDefault="0084688E" w:rsidP="0084688E">
      <w:pPr>
        <w:spacing w:after="0" w:line="240" w:lineRule="auto"/>
        <w:jc w:val="both"/>
        <w:rPr>
          <w:rFonts w:ascii="Arial" w:hAnsi="Arial" w:cs="Arial"/>
          <w:b/>
          <w:sz w:val="28"/>
          <w:szCs w:val="28"/>
          <w:u w:val="single"/>
          <w:lang w:val="en-ZA"/>
        </w:rPr>
      </w:pPr>
      <w:r w:rsidRPr="007D03B4">
        <w:rPr>
          <w:rFonts w:ascii="Arial" w:hAnsi="Arial" w:cs="Arial"/>
          <w:b/>
          <w:sz w:val="28"/>
          <w:szCs w:val="28"/>
          <w:u w:val="single"/>
          <w:lang w:val="en-ZA"/>
        </w:rPr>
        <w:t xml:space="preserve">DATE OF PUBLICATION IN THE INTERNAL QUESTION </w:t>
      </w:r>
      <w:r>
        <w:rPr>
          <w:rFonts w:ascii="Arial" w:hAnsi="Arial" w:cs="Arial"/>
          <w:b/>
          <w:sz w:val="28"/>
          <w:szCs w:val="28"/>
          <w:u w:val="single"/>
          <w:lang w:val="en-ZA"/>
        </w:rPr>
        <w:t>PAPER</w:t>
      </w:r>
      <w:r w:rsidRPr="007D03B4">
        <w:rPr>
          <w:rFonts w:ascii="Arial" w:hAnsi="Arial" w:cs="Arial"/>
          <w:b/>
          <w:sz w:val="28"/>
          <w:szCs w:val="28"/>
          <w:u w:val="single"/>
          <w:lang w:val="en-ZA"/>
        </w:rPr>
        <w:t xml:space="preserve">: </w:t>
      </w:r>
      <w:r>
        <w:rPr>
          <w:rFonts w:ascii="Arial" w:hAnsi="Arial" w:cs="Arial"/>
          <w:b/>
          <w:sz w:val="28"/>
          <w:szCs w:val="28"/>
          <w:u w:val="single"/>
          <w:lang w:val="en-ZA"/>
        </w:rPr>
        <w:t>(</w:t>
      </w:r>
      <w:r w:rsidRPr="007D03B4">
        <w:rPr>
          <w:rFonts w:ascii="Arial" w:hAnsi="Arial" w:cs="Arial"/>
          <w:b/>
          <w:sz w:val="28"/>
          <w:szCs w:val="28"/>
          <w:u w:val="single"/>
          <w:lang w:val="en-ZA"/>
        </w:rPr>
        <w:t>INTERNAL QUESTION NO.-2017)</w:t>
      </w:r>
    </w:p>
    <w:p w:rsidR="0084688E" w:rsidRPr="007D03B4" w:rsidRDefault="0084688E" w:rsidP="0084688E">
      <w:pPr>
        <w:spacing w:after="0" w:line="240" w:lineRule="auto"/>
        <w:jc w:val="both"/>
        <w:rPr>
          <w:rFonts w:ascii="Arial" w:hAnsi="Arial" w:cs="Arial"/>
          <w:b/>
          <w:sz w:val="28"/>
          <w:szCs w:val="28"/>
          <w:u w:val="single"/>
          <w:lang w:val="en-ZA"/>
        </w:rPr>
      </w:pPr>
    </w:p>
    <w:p w:rsidR="0084688E" w:rsidRPr="007D03B4" w:rsidRDefault="0084688E" w:rsidP="0084688E">
      <w:pPr>
        <w:spacing w:after="0" w:line="240" w:lineRule="auto"/>
        <w:jc w:val="both"/>
        <w:rPr>
          <w:rFonts w:ascii="Arial" w:hAnsi="Arial" w:cs="Arial"/>
          <w:b/>
          <w:sz w:val="28"/>
          <w:szCs w:val="28"/>
          <w:lang w:val="en-ZA"/>
        </w:rPr>
      </w:pPr>
    </w:p>
    <w:p w:rsidR="0084688E" w:rsidRPr="007D03B4" w:rsidRDefault="0084688E" w:rsidP="0084688E">
      <w:pPr>
        <w:spacing w:after="0" w:line="240" w:lineRule="auto"/>
        <w:jc w:val="both"/>
        <w:rPr>
          <w:rFonts w:ascii="Arial" w:hAnsi="Arial" w:cs="Arial"/>
          <w:b/>
          <w:sz w:val="28"/>
          <w:szCs w:val="28"/>
          <w:lang w:val="en-ZA"/>
        </w:rPr>
      </w:pPr>
    </w:p>
    <w:p w:rsidR="0084688E" w:rsidRPr="007D03B4" w:rsidRDefault="0084688E" w:rsidP="0084688E">
      <w:pPr>
        <w:spacing w:after="0" w:line="240" w:lineRule="auto"/>
        <w:jc w:val="both"/>
        <w:rPr>
          <w:rFonts w:ascii="Arial" w:hAnsi="Arial" w:cs="Arial"/>
          <w:b/>
          <w:sz w:val="28"/>
          <w:szCs w:val="28"/>
          <w:u w:val="single"/>
          <w:lang w:val="en-ZA"/>
        </w:rPr>
      </w:pPr>
      <w:r w:rsidRPr="007D03B4">
        <w:rPr>
          <w:rFonts w:ascii="Arial" w:hAnsi="Arial" w:cs="Arial"/>
          <w:b/>
          <w:sz w:val="28"/>
          <w:szCs w:val="28"/>
          <w:u w:val="single"/>
          <w:lang w:val="en-ZA"/>
        </w:rPr>
        <w:t>Mr W M Madisha (Cope) to ask the Minister of Energy:</w:t>
      </w:r>
    </w:p>
    <w:p w:rsidR="0084688E" w:rsidRPr="007D03B4" w:rsidRDefault="0084688E" w:rsidP="0084688E">
      <w:pPr>
        <w:spacing w:after="0" w:line="240" w:lineRule="auto"/>
        <w:jc w:val="both"/>
        <w:rPr>
          <w:rFonts w:ascii="Arial" w:hAnsi="Arial" w:cs="Arial"/>
          <w:b/>
          <w:sz w:val="28"/>
          <w:szCs w:val="28"/>
          <w:lang w:val="en-ZA"/>
        </w:rPr>
      </w:pPr>
    </w:p>
    <w:p w:rsidR="0084688E" w:rsidRPr="007D03B4" w:rsidRDefault="0084688E" w:rsidP="0084688E">
      <w:pPr>
        <w:spacing w:after="0" w:line="360" w:lineRule="auto"/>
        <w:jc w:val="both"/>
        <w:rPr>
          <w:rFonts w:ascii="Arial" w:hAnsi="Arial" w:cs="Arial"/>
          <w:sz w:val="28"/>
          <w:szCs w:val="28"/>
          <w:lang w:val="en-ZA"/>
        </w:rPr>
      </w:pPr>
      <w:r w:rsidRPr="007D03B4">
        <w:rPr>
          <w:rFonts w:ascii="Arial" w:hAnsi="Arial" w:cs="Arial"/>
          <w:sz w:val="28"/>
          <w:szCs w:val="28"/>
          <w:lang w:val="en-ZA"/>
        </w:rPr>
        <w:t>(a) What is delaying the finalisation and release of the report into the sale of 10.3 million barrels of the country’s strategic oil reserves by the Central Energy Fund and (b) when is it anticipated that the report will be published?</w:t>
      </w:r>
      <w:r w:rsidRPr="007D03B4">
        <w:rPr>
          <w:rFonts w:ascii="Arial" w:hAnsi="Arial" w:cs="Arial"/>
          <w:sz w:val="28"/>
          <w:szCs w:val="28"/>
          <w:lang w:val="en-ZA"/>
        </w:rPr>
        <w:tab/>
      </w:r>
      <w:r w:rsidRPr="007D03B4">
        <w:rPr>
          <w:rFonts w:ascii="Arial" w:hAnsi="Arial" w:cs="Arial"/>
          <w:sz w:val="28"/>
          <w:szCs w:val="28"/>
          <w:lang w:val="en-ZA"/>
        </w:rPr>
        <w:tab/>
      </w:r>
      <w:r w:rsidRPr="007D03B4">
        <w:rPr>
          <w:rFonts w:ascii="Arial" w:hAnsi="Arial" w:cs="Arial"/>
          <w:sz w:val="28"/>
          <w:szCs w:val="28"/>
          <w:lang w:val="en-ZA"/>
        </w:rPr>
        <w:tab/>
        <w:t>NW3350E</w:t>
      </w:r>
    </w:p>
    <w:p w:rsidR="0084688E" w:rsidRPr="007D03B4" w:rsidRDefault="0084688E" w:rsidP="0084688E">
      <w:pPr>
        <w:spacing w:after="0" w:line="360" w:lineRule="auto"/>
        <w:jc w:val="both"/>
        <w:rPr>
          <w:rFonts w:ascii="Arial" w:hAnsi="Arial" w:cs="Arial"/>
          <w:sz w:val="28"/>
          <w:szCs w:val="28"/>
          <w:lang w:val="en-ZA"/>
        </w:rPr>
      </w:pPr>
    </w:p>
    <w:p w:rsidR="0084688E" w:rsidRPr="007D03B4" w:rsidRDefault="0084688E" w:rsidP="0084688E">
      <w:pPr>
        <w:spacing w:after="0" w:line="240" w:lineRule="auto"/>
        <w:jc w:val="both"/>
        <w:rPr>
          <w:rFonts w:ascii="Arial" w:hAnsi="Arial" w:cs="Arial"/>
          <w:sz w:val="28"/>
          <w:szCs w:val="28"/>
          <w:lang w:val="en-ZA"/>
        </w:rPr>
      </w:pPr>
    </w:p>
    <w:p w:rsidR="0084688E" w:rsidRPr="007D03B4" w:rsidRDefault="0084688E" w:rsidP="0084688E">
      <w:pPr>
        <w:spacing w:after="0" w:line="240" w:lineRule="auto"/>
        <w:jc w:val="both"/>
        <w:rPr>
          <w:rFonts w:ascii="Arial" w:hAnsi="Arial" w:cs="Arial"/>
          <w:b/>
          <w:sz w:val="28"/>
          <w:szCs w:val="28"/>
          <w:lang w:val="en-ZA"/>
        </w:rPr>
      </w:pPr>
      <w:r w:rsidRPr="007D03B4">
        <w:rPr>
          <w:rFonts w:ascii="Arial" w:hAnsi="Arial" w:cs="Arial"/>
          <w:b/>
          <w:sz w:val="28"/>
          <w:szCs w:val="28"/>
          <w:u w:val="single"/>
          <w:lang w:val="en-ZA"/>
        </w:rPr>
        <w:t>Reply</w:t>
      </w:r>
      <w:r w:rsidRPr="007D03B4">
        <w:rPr>
          <w:rFonts w:ascii="Arial" w:hAnsi="Arial" w:cs="Arial"/>
          <w:b/>
          <w:sz w:val="28"/>
          <w:szCs w:val="28"/>
          <w:lang w:val="en-ZA"/>
        </w:rPr>
        <w:t>:</w:t>
      </w:r>
    </w:p>
    <w:p w:rsidR="0084688E" w:rsidRPr="007D03B4" w:rsidRDefault="0084688E" w:rsidP="0084688E">
      <w:pPr>
        <w:spacing w:after="0" w:line="240" w:lineRule="auto"/>
        <w:jc w:val="both"/>
        <w:rPr>
          <w:rFonts w:ascii="Arial" w:hAnsi="Arial" w:cs="Arial"/>
          <w:b/>
          <w:color w:val="002060"/>
          <w:sz w:val="28"/>
          <w:szCs w:val="28"/>
          <w:lang w:val="en-ZA"/>
        </w:rPr>
      </w:pPr>
    </w:p>
    <w:p w:rsidR="0084688E" w:rsidRDefault="0084688E" w:rsidP="0084688E">
      <w:pPr>
        <w:pStyle w:val="ListParagraph"/>
        <w:numPr>
          <w:ilvl w:val="0"/>
          <w:numId w:val="1"/>
        </w:numPr>
        <w:spacing w:after="0" w:line="360" w:lineRule="auto"/>
        <w:jc w:val="both"/>
        <w:rPr>
          <w:rFonts w:ascii="Arial" w:hAnsi="Arial" w:cs="Arial"/>
          <w:sz w:val="28"/>
          <w:szCs w:val="28"/>
          <w:lang w:val="en-ZA"/>
        </w:rPr>
      </w:pPr>
      <w:r>
        <w:rPr>
          <w:rFonts w:ascii="Arial" w:hAnsi="Arial" w:cs="Arial"/>
          <w:sz w:val="28"/>
          <w:szCs w:val="28"/>
          <w:lang w:val="en-ZA"/>
        </w:rPr>
        <w:t xml:space="preserve"> </w:t>
      </w:r>
      <w:r w:rsidRPr="00A5410F">
        <w:rPr>
          <w:rFonts w:ascii="Arial" w:hAnsi="Arial" w:cs="Arial"/>
          <w:sz w:val="28"/>
          <w:szCs w:val="28"/>
          <w:lang w:val="en-ZA"/>
        </w:rPr>
        <w:t>A legal firm had been appointed to conduct investigations. The investigations took longer than expected. The report presented had gaps due to the method used by the investigators. The Minister directed that the report must be able to meet the principles of natural justice i.e. Ald.</w:t>
      </w:r>
      <w:r>
        <w:rPr>
          <w:rFonts w:ascii="Arial" w:hAnsi="Arial" w:cs="Arial"/>
          <w:sz w:val="28"/>
          <w:szCs w:val="28"/>
          <w:lang w:val="en-ZA"/>
        </w:rPr>
        <w:t xml:space="preserve"> at parte</w:t>
      </w:r>
      <w:r w:rsidRPr="00A5410F">
        <w:rPr>
          <w:rFonts w:ascii="Arial" w:hAnsi="Arial" w:cs="Arial"/>
          <w:sz w:val="28"/>
          <w:szCs w:val="28"/>
          <w:lang w:val="en-ZA"/>
        </w:rPr>
        <w:t>m. The financial aspect conducted by KPMG had to be subjected to a reliance audit and this further caused more delays.</w:t>
      </w:r>
    </w:p>
    <w:p w:rsidR="0084688E" w:rsidRPr="00A5410F" w:rsidRDefault="0084688E" w:rsidP="0084688E">
      <w:pPr>
        <w:pStyle w:val="ListParagraph"/>
        <w:numPr>
          <w:ilvl w:val="0"/>
          <w:numId w:val="1"/>
        </w:numPr>
        <w:spacing w:after="0" w:line="360" w:lineRule="auto"/>
        <w:jc w:val="both"/>
        <w:rPr>
          <w:rFonts w:ascii="Arial" w:hAnsi="Arial" w:cs="Arial"/>
          <w:sz w:val="28"/>
          <w:szCs w:val="28"/>
          <w:lang w:val="en-ZA"/>
        </w:rPr>
      </w:pPr>
      <w:r>
        <w:rPr>
          <w:rFonts w:ascii="Arial" w:hAnsi="Arial" w:cs="Arial"/>
          <w:sz w:val="28"/>
          <w:szCs w:val="28"/>
          <w:lang w:val="en-ZA"/>
        </w:rPr>
        <w:t xml:space="preserve"> </w:t>
      </w:r>
      <w:r w:rsidRPr="00A5410F">
        <w:rPr>
          <w:rFonts w:ascii="Arial" w:hAnsi="Arial" w:cs="Arial"/>
          <w:sz w:val="28"/>
          <w:szCs w:val="28"/>
          <w:lang w:val="en-ZA"/>
        </w:rPr>
        <w:t>When the Minister was supposed to receive final report the service provider on the legal part declared a conflict of interest. The Minister has instructed CEF and SFF to expedite the   investigations without further delays.</w:t>
      </w:r>
    </w:p>
    <w:p w:rsidR="0084688E" w:rsidRDefault="0084688E" w:rsidP="0084688E">
      <w:pPr>
        <w:spacing w:after="0"/>
        <w:ind w:left="3600" w:firstLine="720"/>
        <w:jc w:val="both"/>
        <w:rPr>
          <w:rFonts w:ascii="Arial" w:eastAsia="Batang" w:hAnsi="Arial" w:cs="Arial"/>
          <w:b/>
          <w:color w:val="008000"/>
          <w:spacing w:val="20"/>
          <w:sz w:val="18"/>
          <w:szCs w:val="24"/>
          <w:lang w:eastAsia="ko-KR"/>
        </w:rPr>
      </w:pPr>
    </w:p>
    <w:p w:rsidR="0084688E" w:rsidRDefault="0084688E" w:rsidP="0084688E">
      <w:pPr>
        <w:spacing w:after="0"/>
        <w:ind w:left="3600" w:firstLine="720"/>
        <w:jc w:val="both"/>
        <w:rPr>
          <w:rFonts w:ascii="Arial" w:eastAsia="Batang" w:hAnsi="Arial" w:cs="Arial"/>
          <w:b/>
          <w:color w:val="008000"/>
          <w:spacing w:val="20"/>
          <w:sz w:val="18"/>
          <w:szCs w:val="24"/>
          <w:lang w:eastAsia="ko-KR"/>
        </w:rPr>
      </w:pPr>
    </w:p>
    <w:p w:rsidR="0084688E" w:rsidRDefault="0084688E">
      <w:bookmarkStart w:id="0" w:name="_GoBack"/>
      <w:bookmarkEnd w:id="0"/>
    </w:p>
    <w:sectPr w:rsidR="008468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unga">
    <w:panose1 w:val="00000400000000000000"/>
    <w:charset w:val="01"/>
    <w:family w:val="roman"/>
    <w:notTrueType/>
    <w:pitch w:val="variable"/>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642623"/>
    <w:multiLevelType w:val="hybridMultilevel"/>
    <w:tmpl w:val="81C00296"/>
    <w:lvl w:ilvl="0" w:tplc="1C090017">
      <w:start w:val="1"/>
      <w:numFmt w:val="lowerLetter"/>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88E"/>
    <w:rsid w:val="0084688E"/>
    <w:rsid w:val="00A3000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532C2B-B4BF-4A48-9688-E79C90DDA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688E"/>
    <w:pPr>
      <w:spacing w:after="200" w:line="276" w:lineRule="auto"/>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68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171</Words>
  <Characters>979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Delsy Moraba</dc:creator>
  <cp:keywords/>
  <dc:description/>
  <cp:lastModifiedBy>Delsy Moraba</cp:lastModifiedBy>
  <cp:revision>1</cp:revision>
  <dcterms:created xsi:type="dcterms:W3CDTF">2017-12-14T13:20:00Z</dcterms:created>
  <dcterms:modified xsi:type="dcterms:W3CDTF">2017-12-14T13:22:00Z</dcterms:modified>
</cp:coreProperties>
</file>