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F67" w:rsidRPr="006D7B63" w:rsidRDefault="00090F67">
      <w:pPr>
        <w:rPr>
          <w:rFonts w:ascii="Times New Roman" w:hAnsi="Times New Roman"/>
          <w:b/>
          <w:sz w:val="24"/>
          <w:szCs w:val="24"/>
        </w:rPr>
      </w:pPr>
      <w:r w:rsidRPr="006D7B63">
        <w:rPr>
          <w:rFonts w:ascii="Times New Roman" w:hAnsi="Times New Roman"/>
          <w:b/>
          <w:sz w:val="24"/>
          <w:szCs w:val="24"/>
        </w:rPr>
        <w:t>NATIONAL ASSEMBLY</w:t>
      </w:r>
    </w:p>
    <w:p w:rsidR="00090F67" w:rsidRPr="006D7B63" w:rsidRDefault="00090F67">
      <w:pPr>
        <w:rPr>
          <w:rFonts w:ascii="Times New Roman" w:hAnsi="Times New Roman"/>
          <w:b/>
          <w:sz w:val="24"/>
          <w:szCs w:val="24"/>
        </w:rPr>
      </w:pPr>
    </w:p>
    <w:p w:rsidR="00090F67" w:rsidRPr="006D7B63" w:rsidRDefault="00090F67">
      <w:pPr>
        <w:rPr>
          <w:rFonts w:ascii="Times New Roman" w:hAnsi="Times New Roman"/>
          <w:b/>
          <w:sz w:val="24"/>
          <w:szCs w:val="24"/>
        </w:rPr>
      </w:pPr>
      <w:r>
        <w:rPr>
          <w:rFonts w:ascii="Times New Roman" w:hAnsi="Times New Roman"/>
          <w:b/>
          <w:sz w:val="24"/>
          <w:szCs w:val="24"/>
        </w:rPr>
        <w:t>QUESTION 2899</w:t>
      </w:r>
    </w:p>
    <w:p w:rsidR="00090F67" w:rsidRDefault="00090F67">
      <w:pPr>
        <w:rPr>
          <w:rFonts w:ascii="Times New Roman" w:hAnsi="Times New Roman"/>
          <w:b/>
          <w:sz w:val="24"/>
          <w:szCs w:val="24"/>
        </w:rPr>
      </w:pPr>
    </w:p>
    <w:p w:rsidR="00090F67" w:rsidRPr="006D7B63" w:rsidRDefault="00090F67">
      <w:pPr>
        <w:rPr>
          <w:rFonts w:ascii="Times New Roman" w:hAnsi="Times New Roman"/>
          <w:b/>
          <w:sz w:val="24"/>
          <w:szCs w:val="24"/>
        </w:rPr>
      </w:pPr>
      <w:r>
        <w:rPr>
          <w:rFonts w:ascii="Times New Roman" w:hAnsi="Times New Roman"/>
          <w:b/>
          <w:sz w:val="24"/>
          <w:szCs w:val="24"/>
        </w:rPr>
        <w:t>CONVERTED FROM ORAL QUESTION 305</w:t>
      </w:r>
    </w:p>
    <w:p w:rsidR="00090F67" w:rsidRPr="006D7B63" w:rsidRDefault="00090F67">
      <w:pPr>
        <w:rPr>
          <w:rFonts w:ascii="Times New Roman" w:hAnsi="Times New Roman"/>
          <w:b/>
          <w:sz w:val="24"/>
          <w:szCs w:val="24"/>
        </w:rPr>
      </w:pPr>
    </w:p>
    <w:p w:rsidR="00090F67" w:rsidRPr="006D7B63" w:rsidRDefault="00090F67">
      <w:pPr>
        <w:rPr>
          <w:rFonts w:ascii="Times New Roman" w:hAnsi="Times New Roman"/>
          <w:b/>
          <w:sz w:val="24"/>
          <w:szCs w:val="24"/>
          <w:u w:val="single"/>
        </w:rPr>
      </w:pPr>
      <w:r w:rsidRPr="006D7B63">
        <w:rPr>
          <w:rFonts w:ascii="Times New Roman" w:hAnsi="Times New Roman"/>
          <w:b/>
          <w:sz w:val="24"/>
          <w:szCs w:val="24"/>
          <w:u w:val="single"/>
        </w:rPr>
        <w:t>DATE OF PUBLICATION O</w:t>
      </w:r>
      <w:r>
        <w:rPr>
          <w:rFonts w:ascii="Times New Roman" w:hAnsi="Times New Roman"/>
          <w:b/>
          <w:sz w:val="24"/>
          <w:szCs w:val="24"/>
          <w:u w:val="single"/>
        </w:rPr>
        <w:t>F INTERNAL QUESTION PAPER: 07/08</w:t>
      </w:r>
      <w:r w:rsidRPr="006D7B63">
        <w:rPr>
          <w:rFonts w:ascii="Times New Roman" w:hAnsi="Times New Roman"/>
          <w:b/>
          <w:sz w:val="24"/>
          <w:szCs w:val="24"/>
          <w:u w:val="single"/>
        </w:rPr>
        <w:t>/2015</w:t>
      </w:r>
    </w:p>
    <w:p w:rsidR="00090F67" w:rsidRDefault="00090F67">
      <w:pPr>
        <w:rPr>
          <w:rFonts w:ascii="Times New Roman" w:hAnsi="Times New Roman"/>
          <w:b/>
          <w:sz w:val="24"/>
          <w:szCs w:val="24"/>
          <w:u w:val="single"/>
        </w:rPr>
      </w:pPr>
      <w:r>
        <w:rPr>
          <w:rFonts w:ascii="Times New Roman" w:hAnsi="Times New Roman"/>
          <w:b/>
          <w:sz w:val="24"/>
          <w:szCs w:val="24"/>
          <w:u w:val="single"/>
        </w:rPr>
        <w:t>INTERNAL QUESTION PAPER: 29</w:t>
      </w:r>
      <w:r w:rsidRPr="006D7B63">
        <w:rPr>
          <w:rFonts w:ascii="Times New Roman" w:hAnsi="Times New Roman"/>
          <w:b/>
          <w:sz w:val="24"/>
          <w:szCs w:val="24"/>
          <w:u w:val="single"/>
        </w:rPr>
        <w:t>/2015</w:t>
      </w:r>
    </w:p>
    <w:p w:rsidR="00090F67" w:rsidRPr="002E2559" w:rsidRDefault="00090F67" w:rsidP="002E2559">
      <w:pPr>
        <w:spacing w:before="100" w:beforeAutospacing="1" w:after="100" w:afterAutospacing="1" w:line="240" w:lineRule="auto"/>
        <w:ind w:left="1440" w:hanging="1156"/>
        <w:jc w:val="both"/>
        <w:outlineLvl w:val="0"/>
        <w:rPr>
          <w:rFonts w:ascii="Times New Roman" w:hAnsi="Times New Roman"/>
          <w:sz w:val="24"/>
          <w:szCs w:val="24"/>
          <w:lang w:val="en-GB"/>
        </w:rPr>
      </w:pPr>
      <w:r w:rsidRPr="002E2559">
        <w:rPr>
          <w:rFonts w:ascii="Times New Roman" w:hAnsi="Times New Roman"/>
          <w:b/>
          <w:sz w:val="24"/>
          <w:szCs w:val="24"/>
          <w:lang w:val="af-ZA"/>
        </w:rPr>
        <w:sym w:font="Wingdings 2" w:char="F0EA"/>
      </w:r>
      <w:r w:rsidRPr="002E2559">
        <w:rPr>
          <w:rFonts w:ascii="Times New Roman" w:hAnsi="Times New Roman"/>
          <w:b/>
          <w:sz w:val="24"/>
          <w:szCs w:val="24"/>
          <w:lang w:val="af-ZA"/>
        </w:rPr>
        <w:t>305.</w:t>
      </w:r>
      <w:r w:rsidRPr="002E2559">
        <w:rPr>
          <w:rFonts w:ascii="Times New Roman" w:hAnsi="Times New Roman"/>
          <w:b/>
          <w:sz w:val="24"/>
          <w:szCs w:val="24"/>
          <w:lang w:val="af-ZA"/>
        </w:rPr>
        <w:tab/>
      </w:r>
      <w:r w:rsidRPr="002E2559">
        <w:rPr>
          <w:rFonts w:ascii="Times New Roman" w:hAnsi="Times New Roman"/>
          <w:b/>
          <w:sz w:val="24"/>
          <w:szCs w:val="24"/>
          <w:lang w:val="en-GB"/>
        </w:rPr>
        <w:t>Ms A T Lovemore</w:t>
      </w:r>
      <w:r w:rsidRPr="002E2559">
        <w:rPr>
          <w:rFonts w:ascii="Times New Roman" w:hAnsi="Times New Roman"/>
          <w:b/>
          <w:sz w:val="24"/>
          <w:szCs w:val="24"/>
        </w:rPr>
        <w:t xml:space="preserve"> (DA) to ask the Minister of Basic Education:</w:t>
      </w:r>
    </w:p>
    <w:p w:rsidR="00090F67" w:rsidRPr="002E2559" w:rsidRDefault="00090F67" w:rsidP="002E2559">
      <w:pPr>
        <w:spacing w:before="100" w:beforeAutospacing="1" w:after="100" w:afterAutospacing="1" w:line="240" w:lineRule="auto"/>
        <w:ind w:left="1418"/>
        <w:jc w:val="both"/>
        <w:rPr>
          <w:rFonts w:ascii="Arial" w:hAnsi="Arial" w:cs="Arial"/>
          <w:b/>
          <w:sz w:val="28"/>
          <w:szCs w:val="28"/>
          <w:lang w:val="en-GB"/>
        </w:rPr>
      </w:pPr>
      <w:r w:rsidRPr="002E2559">
        <w:rPr>
          <w:rFonts w:ascii="Times New Roman" w:hAnsi="Times New Roman"/>
          <w:sz w:val="24"/>
          <w:szCs w:val="24"/>
          <w:lang w:val="en-GB"/>
        </w:rPr>
        <w:t>With reference to her reply to question 940 on 14 April 2015, in which she stated that Afrikaans and SeSotho have been classified as scarce subjects at all levels in the Eastern Cape, what are the relevant details and time frames of actions that she has taken to rectify this situation?</w:t>
      </w:r>
      <w:r w:rsidRPr="002E2559">
        <w:rPr>
          <w:rFonts w:ascii="Times New Roman" w:hAnsi="Times New Roman"/>
          <w:sz w:val="24"/>
          <w:szCs w:val="24"/>
          <w:lang w:val="en-GB"/>
        </w:rPr>
        <w:tab/>
      </w:r>
      <w:r w:rsidRPr="002E2559">
        <w:rPr>
          <w:rFonts w:ascii="Times New Roman" w:hAnsi="Times New Roman"/>
          <w:sz w:val="20"/>
          <w:szCs w:val="20"/>
          <w:lang w:val="en-GB"/>
        </w:rPr>
        <w:t>NO3378E</w:t>
      </w:r>
    </w:p>
    <w:p w:rsidR="00090F67" w:rsidRPr="000A2392" w:rsidRDefault="00090F67" w:rsidP="007A77D9">
      <w:pPr>
        <w:rPr>
          <w:rFonts w:ascii="Times New Roman" w:hAnsi="Times New Roman"/>
          <w:b/>
        </w:rPr>
      </w:pPr>
      <w:r w:rsidRPr="000A2392">
        <w:rPr>
          <w:rFonts w:ascii="Times New Roman" w:hAnsi="Times New Roman"/>
          <w:b/>
        </w:rPr>
        <w:t>REPLY</w:t>
      </w:r>
    </w:p>
    <w:p w:rsidR="00090F67" w:rsidRPr="000A2392" w:rsidRDefault="00090F67" w:rsidP="007A77D9">
      <w:pPr>
        <w:ind w:left="1440"/>
        <w:jc w:val="both"/>
        <w:rPr>
          <w:rFonts w:ascii="Times New Roman" w:hAnsi="Times New Roman"/>
          <w:b/>
          <w:sz w:val="24"/>
          <w:szCs w:val="24"/>
          <w:lang w:val="en-GB"/>
        </w:rPr>
      </w:pPr>
      <w:r w:rsidRPr="000A2392">
        <w:rPr>
          <w:rFonts w:ascii="Times New Roman" w:hAnsi="Times New Roman"/>
          <w:b/>
          <w:sz w:val="24"/>
          <w:szCs w:val="24"/>
          <w:lang w:val="en-GB"/>
        </w:rPr>
        <w:t>With reference to her reply to question 940 on 14 April 2015, in which she stated that Afrikaans and SeSotho have been classified as scarce subjects at all levels in the Eastern Cape, what are the relevant details and time frames of actions that she has taken to rectify this situation?</w:t>
      </w:r>
    </w:p>
    <w:p w:rsidR="00090F67" w:rsidRDefault="00090F67" w:rsidP="007A77D9">
      <w:pPr>
        <w:ind w:left="1440"/>
        <w:rPr>
          <w:rFonts w:ascii="Times New Roman" w:hAnsi="Times New Roman"/>
          <w:sz w:val="24"/>
          <w:szCs w:val="24"/>
          <w:lang w:val="en-GB"/>
        </w:rPr>
      </w:pPr>
    </w:p>
    <w:p w:rsidR="00090F67" w:rsidRDefault="00090F67" w:rsidP="007A77D9">
      <w:pPr>
        <w:ind w:left="1440"/>
        <w:jc w:val="both"/>
        <w:rPr>
          <w:rFonts w:ascii="Times New Roman" w:hAnsi="Times New Roman"/>
        </w:rPr>
      </w:pPr>
      <w:r w:rsidRPr="000A2392">
        <w:rPr>
          <w:rFonts w:ascii="Times New Roman" w:hAnsi="Times New Roman"/>
          <w:sz w:val="24"/>
          <w:szCs w:val="24"/>
        </w:rPr>
        <w:t>The D</w:t>
      </w:r>
      <w:r>
        <w:rPr>
          <w:rFonts w:ascii="Times New Roman" w:hAnsi="Times New Roman"/>
          <w:sz w:val="24"/>
          <w:szCs w:val="24"/>
        </w:rPr>
        <w:t>epartment of Basic Education (D</w:t>
      </w:r>
      <w:r w:rsidRPr="000A2392">
        <w:rPr>
          <w:rFonts w:ascii="Times New Roman" w:hAnsi="Times New Roman"/>
          <w:sz w:val="24"/>
          <w:szCs w:val="24"/>
        </w:rPr>
        <w:t>BE</w:t>
      </w:r>
      <w:r>
        <w:rPr>
          <w:rFonts w:ascii="Times New Roman" w:hAnsi="Times New Roman"/>
          <w:sz w:val="24"/>
          <w:szCs w:val="24"/>
        </w:rPr>
        <w:t>)</w:t>
      </w:r>
      <w:r w:rsidRPr="000A2392">
        <w:rPr>
          <w:rFonts w:ascii="Times New Roman" w:hAnsi="Times New Roman"/>
          <w:sz w:val="24"/>
          <w:szCs w:val="24"/>
        </w:rPr>
        <w:t xml:space="preserve"> is working with the Eastern Cape Provincial Education Department (</w:t>
      </w:r>
      <w:r>
        <w:rPr>
          <w:rFonts w:ascii="Times New Roman" w:hAnsi="Times New Roman"/>
          <w:sz w:val="24"/>
          <w:szCs w:val="24"/>
        </w:rPr>
        <w:t>EC</w:t>
      </w:r>
      <w:r w:rsidRPr="000A2392">
        <w:rPr>
          <w:rFonts w:ascii="Times New Roman" w:hAnsi="Times New Roman"/>
          <w:sz w:val="24"/>
          <w:szCs w:val="24"/>
        </w:rPr>
        <w:t>PED) to identify critical vacancies in the province through regular meetings with relevant officials.</w:t>
      </w:r>
      <w:r>
        <w:rPr>
          <w:rFonts w:ascii="Times New Roman" w:hAnsi="Times New Roman"/>
          <w:sz w:val="24"/>
          <w:szCs w:val="24"/>
        </w:rPr>
        <w:t xml:space="preserve"> Afrikaans and SeSotho vacancies where they exist are also included in the list of critical vacancies.</w:t>
      </w:r>
      <w:r w:rsidRPr="000A2392">
        <w:rPr>
          <w:rFonts w:ascii="Times New Roman" w:hAnsi="Times New Roman"/>
          <w:sz w:val="24"/>
          <w:szCs w:val="24"/>
        </w:rPr>
        <w:t xml:space="preserve"> </w:t>
      </w:r>
      <w:r w:rsidRPr="000A2392">
        <w:rPr>
          <w:rFonts w:ascii="Times New Roman" w:hAnsi="Times New Roman"/>
        </w:rPr>
        <w:t xml:space="preserve">The DBE met with the ECPED on 05 August 2015 to adopt a plan to address </w:t>
      </w:r>
      <w:r>
        <w:rPr>
          <w:rFonts w:ascii="Times New Roman" w:hAnsi="Times New Roman"/>
        </w:rPr>
        <w:t xml:space="preserve">the </w:t>
      </w:r>
      <w:r w:rsidRPr="000A2392">
        <w:rPr>
          <w:rFonts w:ascii="Times New Roman" w:hAnsi="Times New Roman"/>
        </w:rPr>
        <w:t>critical shortages in the province. All Districts were requested to identify, profile, and submit their vacancies to the Head Office. 577 vacancies had been iden</w:t>
      </w:r>
      <w:r>
        <w:rPr>
          <w:rFonts w:ascii="Times New Roman" w:hAnsi="Times New Roman"/>
        </w:rPr>
        <w:t>tified. The Chief Financial Officer had also signed-</w:t>
      </w:r>
      <w:r w:rsidRPr="000A2392">
        <w:rPr>
          <w:rFonts w:ascii="Times New Roman" w:hAnsi="Times New Roman"/>
        </w:rPr>
        <w:t xml:space="preserve">off the list of the vacancies for the purpose of issuing a bulletin </w:t>
      </w:r>
      <w:r>
        <w:rPr>
          <w:rFonts w:ascii="Times New Roman" w:hAnsi="Times New Roman"/>
        </w:rPr>
        <w:t xml:space="preserve">for immediate filling of the posts </w:t>
      </w:r>
      <w:r w:rsidRPr="000A2392">
        <w:rPr>
          <w:rFonts w:ascii="Times New Roman" w:hAnsi="Times New Roman"/>
        </w:rPr>
        <w:t>so that the process of filling those vacancies can ensue immediately.</w:t>
      </w:r>
      <w:r>
        <w:rPr>
          <w:rFonts w:ascii="Times New Roman" w:hAnsi="Times New Roman"/>
        </w:rPr>
        <w:t xml:space="preserve"> Once the bulletin is issued, it is expected that the identified vacancies will be filled within three months or by the end of October 2015.</w:t>
      </w:r>
    </w:p>
    <w:p w:rsidR="00090F67" w:rsidRDefault="00090F67" w:rsidP="007A77D9">
      <w:pPr>
        <w:ind w:left="1440"/>
        <w:jc w:val="both"/>
        <w:rPr>
          <w:rFonts w:ascii="Times New Roman" w:hAnsi="Times New Roman"/>
        </w:rPr>
      </w:pPr>
    </w:p>
    <w:p w:rsidR="00090F67" w:rsidRDefault="00090F67" w:rsidP="007A77D9">
      <w:pPr>
        <w:ind w:left="1440"/>
        <w:jc w:val="both"/>
        <w:rPr>
          <w:rFonts w:ascii="Times New Roman" w:hAnsi="Times New Roman"/>
        </w:rPr>
      </w:pPr>
    </w:p>
    <w:p w:rsidR="00090F67" w:rsidRDefault="00090F67" w:rsidP="007A77D9">
      <w:pPr>
        <w:ind w:left="1440"/>
        <w:jc w:val="both"/>
        <w:rPr>
          <w:rFonts w:ascii="Times New Roman" w:hAnsi="Times New Roman"/>
        </w:rPr>
      </w:pPr>
    </w:p>
    <w:p w:rsidR="00090F67" w:rsidRPr="006D7B63" w:rsidRDefault="00090F67" w:rsidP="007A77D9">
      <w:pPr>
        <w:rPr>
          <w:rFonts w:ascii="Times New Roman" w:hAnsi="Times New Roman"/>
        </w:rPr>
      </w:pPr>
      <w:bookmarkStart w:id="0" w:name="_GoBack"/>
      <w:bookmarkEnd w:id="0"/>
    </w:p>
    <w:sectPr w:rsidR="00090F67" w:rsidRPr="006D7B63" w:rsidSect="00FD4E1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D7B63"/>
    <w:rsid w:val="00090F67"/>
    <w:rsid w:val="000A2392"/>
    <w:rsid w:val="000A2EC4"/>
    <w:rsid w:val="00183BCF"/>
    <w:rsid w:val="001A084F"/>
    <w:rsid w:val="002C32A6"/>
    <w:rsid w:val="002E2559"/>
    <w:rsid w:val="00364723"/>
    <w:rsid w:val="0037043F"/>
    <w:rsid w:val="003B39A7"/>
    <w:rsid w:val="00405587"/>
    <w:rsid w:val="004532C0"/>
    <w:rsid w:val="00455271"/>
    <w:rsid w:val="004A2F02"/>
    <w:rsid w:val="00570560"/>
    <w:rsid w:val="006D7B63"/>
    <w:rsid w:val="006F297B"/>
    <w:rsid w:val="00734D63"/>
    <w:rsid w:val="007A4190"/>
    <w:rsid w:val="007A77D9"/>
    <w:rsid w:val="007B45BF"/>
    <w:rsid w:val="007F25CB"/>
    <w:rsid w:val="00830D56"/>
    <w:rsid w:val="00857A1D"/>
    <w:rsid w:val="008E742B"/>
    <w:rsid w:val="008F1592"/>
    <w:rsid w:val="009B6115"/>
    <w:rsid w:val="009D2818"/>
    <w:rsid w:val="009D302C"/>
    <w:rsid w:val="00A60EFE"/>
    <w:rsid w:val="00A666AB"/>
    <w:rsid w:val="00B07B59"/>
    <w:rsid w:val="00B64D9A"/>
    <w:rsid w:val="00B6783D"/>
    <w:rsid w:val="00C331AA"/>
    <w:rsid w:val="00C33699"/>
    <w:rsid w:val="00D34C31"/>
    <w:rsid w:val="00E31FBB"/>
    <w:rsid w:val="00E67F6F"/>
    <w:rsid w:val="00F24138"/>
    <w:rsid w:val="00FC618A"/>
    <w:rsid w:val="00FD4E1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E11"/>
    <w:pPr>
      <w:spacing w:after="200" w:line="276" w:lineRule="auto"/>
    </w:pPr>
    <w:rPr>
      <w:lang w:val="en-Z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258</Words>
  <Characters>1476</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subject/>
  <dc:creator>mahada.l</dc:creator>
  <cp:keywords/>
  <dc:description/>
  <cp:lastModifiedBy>schuene</cp:lastModifiedBy>
  <cp:revision>2</cp:revision>
  <dcterms:created xsi:type="dcterms:W3CDTF">2015-08-24T12:10:00Z</dcterms:created>
  <dcterms:modified xsi:type="dcterms:W3CDTF">2015-08-24T12:10:00Z</dcterms:modified>
</cp:coreProperties>
</file>