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2F" w:rsidRPr="00CC0CF1" w:rsidRDefault="0036692F" w:rsidP="00CC0CF1">
      <w:pPr>
        <w:spacing w:line="240" w:lineRule="auto"/>
        <w:jc w:val="both"/>
        <w:rPr>
          <w:rFonts w:ascii="Arial" w:hAnsi="Arial" w:cs="Arial"/>
          <w:b/>
          <w:szCs w:val="24"/>
          <w:lang w:val="fr-FR"/>
        </w:rPr>
      </w:pPr>
    </w:p>
    <w:p w:rsidR="0036692F" w:rsidRPr="00244C8D" w:rsidRDefault="0036692F" w:rsidP="00244C8D">
      <w:pPr>
        <w:spacing w:after="0" w:line="240" w:lineRule="auto"/>
        <w:jc w:val="both"/>
        <w:rPr>
          <w:rFonts w:ascii="Arial" w:hAnsi="Arial" w:cs="Arial"/>
          <w:szCs w:val="24"/>
          <w:lang w:val="fr-FR"/>
        </w:rPr>
      </w:pPr>
    </w:p>
    <w:p w:rsidR="0036692F" w:rsidRPr="00B239F9" w:rsidRDefault="0036692F"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36692F" w:rsidRPr="00B239F9" w:rsidRDefault="0036692F" w:rsidP="00B239F9">
      <w:pPr>
        <w:pStyle w:val="Heading9"/>
        <w:jc w:val="both"/>
        <w:rPr>
          <w:rFonts w:cs="Arial"/>
          <w:sz w:val="22"/>
          <w:szCs w:val="22"/>
          <w:u w:val="none"/>
        </w:rPr>
      </w:pPr>
    </w:p>
    <w:p w:rsidR="0036692F" w:rsidRPr="00B239F9" w:rsidRDefault="0036692F"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2498</w:t>
      </w:r>
    </w:p>
    <w:p w:rsidR="0036692F" w:rsidRPr="00826DEF" w:rsidRDefault="0036692F" w:rsidP="00826DEF">
      <w:pPr>
        <w:spacing w:before="100" w:beforeAutospacing="1" w:after="100" w:afterAutospacing="1" w:line="240" w:lineRule="auto"/>
        <w:jc w:val="both"/>
        <w:outlineLvl w:val="0"/>
        <w:rPr>
          <w:rFonts w:ascii="Arial" w:hAnsi="Arial" w:cs="Arial"/>
        </w:rPr>
      </w:pPr>
      <w:r w:rsidRPr="00826DEF">
        <w:rPr>
          <w:rFonts w:ascii="Arial" w:hAnsi="Arial" w:cs="Arial"/>
          <w:b/>
        </w:rPr>
        <w:t xml:space="preserve">Mr S J Masango (DA) to </w:t>
      </w:r>
      <w:r w:rsidRPr="00826DEF">
        <w:rPr>
          <w:rFonts w:ascii="Arial" w:hAnsi="Arial" w:cs="Arial"/>
          <w:b/>
          <w:lang w:val="en-ZA"/>
        </w:rPr>
        <w:t>ask</w:t>
      </w:r>
      <w:r w:rsidRPr="00826DEF">
        <w:rPr>
          <w:rFonts w:ascii="Arial" w:hAnsi="Arial" w:cs="Arial"/>
          <w:b/>
        </w:rPr>
        <w:t xml:space="preserve"> the Minister of Transport:</w:t>
      </w:r>
    </w:p>
    <w:p w:rsidR="0036692F" w:rsidRPr="00826DEF" w:rsidRDefault="0036692F" w:rsidP="00F34A79">
      <w:pPr>
        <w:spacing w:before="100" w:beforeAutospacing="1" w:after="100" w:afterAutospacing="1"/>
        <w:jc w:val="both"/>
        <w:rPr>
          <w:rFonts w:ascii="Arial" w:hAnsi="Arial" w:cs="Arial"/>
        </w:rPr>
      </w:pPr>
      <w:r w:rsidRPr="00826DEF">
        <w:rPr>
          <w:rFonts w:ascii="Arial" w:hAnsi="Arial" w:cs="Arial"/>
        </w:rPr>
        <w:t>(a) Who has been appointed as the service provider to co-ordinate the implementation and roll out of the road safety programs as  outlined in the 365- day Road Safety Program aligned with the United Nations Decade of Action for Road Safety global campaign for a period of 24 months, (b) when was the service provider officially appointed, (c) what are the (i) milestones and (ii) deadlines with regard to the programme and (d) what (i) progress, (ii) procedures and (iii) mechanisms exist to ensure the service provider delivers on its obligations?</w:t>
      </w:r>
      <w:r w:rsidRPr="00826DEF">
        <w:rPr>
          <w:rFonts w:ascii="Arial" w:hAnsi="Arial" w:cs="Arial"/>
        </w:rPr>
        <w:tab/>
        <w:t xml:space="preserve"> </w:t>
      </w:r>
      <w:r w:rsidRPr="00826DEF">
        <w:rPr>
          <w:rFonts w:ascii="Arial" w:hAnsi="Arial" w:cs="Arial"/>
        </w:rPr>
        <w:tab/>
      </w:r>
      <w:r w:rsidRPr="00826DEF">
        <w:rPr>
          <w:rFonts w:ascii="Arial" w:hAnsi="Arial" w:cs="Arial"/>
        </w:rPr>
        <w:tab/>
        <w:t>NW2869E</w:t>
      </w:r>
    </w:p>
    <w:p w:rsidR="0036692F" w:rsidRPr="001C7A23" w:rsidRDefault="0036692F" w:rsidP="00F34A79">
      <w:pPr>
        <w:rPr>
          <w:rFonts w:ascii="Arial" w:hAnsi="Arial" w:cs="Arial"/>
          <w:lang w:val="en-ZA"/>
        </w:rPr>
      </w:pPr>
      <w:r w:rsidRPr="001C7A23">
        <w:rPr>
          <w:rFonts w:ascii="Arial" w:hAnsi="Arial" w:cs="Arial"/>
          <w:lang w:val="en-ZA"/>
        </w:rPr>
        <w:t>Reply:</w:t>
      </w:r>
    </w:p>
    <w:p w:rsidR="0036692F" w:rsidRDefault="0036692F" w:rsidP="00F34A79">
      <w:pPr>
        <w:pStyle w:val="ListParagraph"/>
        <w:numPr>
          <w:ilvl w:val="0"/>
          <w:numId w:val="47"/>
        </w:numPr>
        <w:ind w:left="567" w:hanging="567"/>
        <w:jc w:val="both"/>
        <w:rPr>
          <w:rFonts w:ascii="Arial" w:hAnsi="Arial" w:cs="Arial"/>
          <w:szCs w:val="24"/>
          <w:lang w:val="fr-FR"/>
        </w:rPr>
      </w:pPr>
      <w:r w:rsidRPr="00F24531">
        <w:rPr>
          <w:rFonts w:ascii="Arial" w:hAnsi="Arial" w:cs="Arial"/>
          <w:szCs w:val="24"/>
          <w:lang w:val="fr-FR"/>
        </w:rPr>
        <w:t>The Department has not as</w:t>
      </w:r>
      <w:r>
        <w:rPr>
          <w:rFonts w:ascii="Arial" w:hAnsi="Arial" w:cs="Arial"/>
          <w:szCs w:val="24"/>
          <w:lang w:val="fr-FR"/>
        </w:rPr>
        <w:t xml:space="preserve"> yet</w:t>
      </w:r>
      <w:r w:rsidRPr="00F24531">
        <w:rPr>
          <w:rFonts w:ascii="Arial" w:hAnsi="Arial" w:cs="Arial"/>
          <w:szCs w:val="24"/>
          <w:lang w:val="fr-FR"/>
        </w:rPr>
        <w:t xml:space="preserve"> appointed any service provider to co-ordinate the implementation of the 365- days Road Safety Programs. Tender evaluations were conducted and the successful bidder’s pricing was above the allocated budget for the project</w:t>
      </w:r>
      <w:r>
        <w:rPr>
          <w:rFonts w:ascii="Arial" w:hAnsi="Arial" w:cs="Arial"/>
          <w:szCs w:val="24"/>
          <w:lang w:val="fr-FR"/>
        </w:rPr>
        <w:t xml:space="preserve">, therefore no appointment was made. The co-ordination of </w:t>
      </w:r>
      <w:bookmarkStart w:id="0" w:name="_GoBack"/>
      <w:bookmarkEnd w:id="0"/>
      <w:r>
        <w:rPr>
          <w:rFonts w:ascii="Arial" w:hAnsi="Arial" w:cs="Arial"/>
          <w:szCs w:val="24"/>
          <w:lang w:val="fr-FR"/>
        </w:rPr>
        <w:t>all the 365- days Road Safety P</w:t>
      </w:r>
      <w:r w:rsidRPr="00F24531">
        <w:rPr>
          <w:rFonts w:ascii="Arial" w:hAnsi="Arial" w:cs="Arial"/>
          <w:szCs w:val="24"/>
          <w:lang w:val="fr-FR"/>
        </w:rPr>
        <w:t>rogr</w:t>
      </w:r>
      <w:r>
        <w:rPr>
          <w:rFonts w:ascii="Arial" w:hAnsi="Arial" w:cs="Arial"/>
          <w:szCs w:val="24"/>
          <w:lang w:val="fr-FR"/>
        </w:rPr>
        <w:t>ams is currently being done internally by the Department , Provincial Departments of Transport, Transport Entities and some of its major role-players.</w:t>
      </w:r>
    </w:p>
    <w:p w:rsidR="0036692F" w:rsidRDefault="0036692F" w:rsidP="00F34A79">
      <w:pPr>
        <w:pStyle w:val="ListParagraph"/>
        <w:ind w:left="567" w:hanging="567"/>
        <w:jc w:val="both"/>
        <w:rPr>
          <w:rFonts w:ascii="Arial" w:hAnsi="Arial" w:cs="Arial"/>
          <w:szCs w:val="24"/>
          <w:lang w:val="fr-FR"/>
        </w:rPr>
      </w:pPr>
    </w:p>
    <w:p w:rsidR="0036692F" w:rsidRPr="00E6053D" w:rsidRDefault="0036692F" w:rsidP="00F34A79">
      <w:pPr>
        <w:pStyle w:val="ListParagraph"/>
        <w:numPr>
          <w:ilvl w:val="0"/>
          <w:numId w:val="47"/>
        </w:numPr>
        <w:ind w:left="567" w:hanging="567"/>
        <w:jc w:val="both"/>
        <w:rPr>
          <w:rFonts w:ascii="Arial" w:hAnsi="Arial" w:cs="Arial"/>
          <w:szCs w:val="24"/>
          <w:lang w:val="fr-FR"/>
        </w:rPr>
      </w:pPr>
      <w:r w:rsidRPr="00E6053D">
        <w:rPr>
          <w:rFonts w:ascii="Arial" w:hAnsi="Arial" w:cs="Arial"/>
          <w:szCs w:val="24"/>
          <w:lang w:val="fr-FR"/>
        </w:rPr>
        <w:t>(b</w:t>
      </w:r>
      <w:r>
        <w:rPr>
          <w:rFonts w:ascii="Arial" w:hAnsi="Arial" w:cs="Arial"/>
          <w:szCs w:val="24"/>
          <w:lang w:val="fr-FR"/>
        </w:rPr>
        <w:t>)</w:t>
      </w:r>
      <w:r w:rsidRPr="00E6053D">
        <w:rPr>
          <w:rFonts w:ascii="Arial" w:hAnsi="Arial" w:cs="Arial"/>
          <w:szCs w:val="24"/>
          <w:lang w:val="fr-FR"/>
        </w:rPr>
        <w:t>,</w:t>
      </w:r>
      <w:r>
        <w:rPr>
          <w:rFonts w:ascii="Arial" w:hAnsi="Arial" w:cs="Arial"/>
          <w:szCs w:val="24"/>
          <w:lang w:val="fr-FR"/>
        </w:rPr>
        <w:t>(</w:t>
      </w:r>
      <w:r w:rsidRPr="00E6053D">
        <w:rPr>
          <w:rFonts w:ascii="Arial" w:hAnsi="Arial" w:cs="Arial"/>
          <w:szCs w:val="24"/>
          <w:lang w:val="fr-FR"/>
        </w:rPr>
        <w:t>c</w:t>
      </w:r>
      <w:r>
        <w:rPr>
          <w:rFonts w:ascii="Arial" w:hAnsi="Arial" w:cs="Arial"/>
          <w:szCs w:val="24"/>
          <w:lang w:val="fr-FR"/>
        </w:rPr>
        <w:t>)</w:t>
      </w:r>
      <w:r w:rsidRPr="00E6053D">
        <w:rPr>
          <w:rFonts w:ascii="Arial" w:hAnsi="Arial" w:cs="Arial"/>
          <w:szCs w:val="24"/>
          <w:lang w:val="fr-FR"/>
        </w:rPr>
        <w:t xml:space="preserve"> and (d), falls away</w:t>
      </w:r>
      <w:r>
        <w:rPr>
          <w:rFonts w:ascii="Arial" w:hAnsi="Arial" w:cs="Arial"/>
          <w:szCs w:val="24"/>
          <w:lang w:val="fr-FR"/>
        </w:rPr>
        <w:t>.</w:t>
      </w:r>
    </w:p>
    <w:p w:rsidR="0036692F" w:rsidRPr="0008556A" w:rsidRDefault="0036692F" w:rsidP="0008556A">
      <w:pPr>
        <w:rPr>
          <w:lang w:val="en-ZA"/>
        </w:rPr>
      </w:pPr>
    </w:p>
    <w:sectPr w:rsidR="0036692F" w:rsidRPr="0008556A"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2F" w:rsidRDefault="0036692F" w:rsidP="00AC77A8">
      <w:pPr>
        <w:spacing w:after="0" w:line="240" w:lineRule="auto"/>
      </w:pPr>
      <w:r>
        <w:separator/>
      </w:r>
    </w:p>
  </w:endnote>
  <w:endnote w:type="continuationSeparator" w:id="0">
    <w:p w:rsidR="0036692F" w:rsidRDefault="0036692F"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2F" w:rsidRDefault="0036692F">
    <w:pPr>
      <w:pStyle w:val="Footer"/>
      <w:jc w:val="center"/>
    </w:pPr>
    <w:fldSimple w:instr=" PAGE   \* MERGEFORMAT ">
      <w:r>
        <w:rPr>
          <w:noProof/>
        </w:rPr>
        <w:t>1</w:t>
      </w:r>
    </w:fldSimple>
  </w:p>
  <w:p w:rsidR="0036692F" w:rsidRDefault="00366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2F" w:rsidRDefault="0036692F" w:rsidP="00AC77A8">
      <w:pPr>
        <w:spacing w:after="0" w:line="240" w:lineRule="auto"/>
      </w:pPr>
      <w:r>
        <w:separator/>
      </w:r>
    </w:p>
  </w:footnote>
  <w:footnote w:type="continuationSeparator" w:id="0">
    <w:p w:rsidR="0036692F" w:rsidRDefault="0036692F"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380131"/>
    <w:multiLevelType w:val="hybridMultilevel"/>
    <w:tmpl w:val="18560222"/>
    <w:lvl w:ilvl="0" w:tplc="376460E8">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2"/>
  </w:num>
  <w:num w:numId="4">
    <w:abstractNumId w:val="4"/>
  </w:num>
  <w:num w:numId="5">
    <w:abstractNumId w:val="34"/>
  </w:num>
  <w:num w:numId="6">
    <w:abstractNumId w:val="41"/>
  </w:num>
  <w:num w:numId="7">
    <w:abstractNumId w:val="31"/>
  </w:num>
  <w:num w:numId="8">
    <w:abstractNumId w:val="1"/>
  </w:num>
  <w:num w:numId="9">
    <w:abstractNumId w:val="17"/>
  </w:num>
  <w:num w:numId="10">
    <w:abstractNumId w:val="12"/>
  </w:num>
  <w:num w:numId="11">
    <w:abstractNumId w:val="16"/>
  </w:num>
  <w:num w:numId="12">
    <w:abstractNumId w:val="28"/>
  </w:num>
  <w:num w:numId="13">
    <w:abstractNumId w:val="13"/>
  </w:num>
  <w:num w:numId="14">
    <w:abstractNumId w:val="8"/>
  </w:num>
  <w:num w:numId="15">
    <w:abstractNumId w:val="43"/>
  </w:num>
  <w:num w:numId="16">
    <w:abstractNumId w:val="26"/>
  </w:num>
  <w:num w:numId="17">
    <w:abstractNumId w:val="14"/>
  </w:num>
  <w:num w:numId="18">
    <w:abstractNumId w:val="45"/>
  </w:num>
  <w:num w:numId="19">
    <w:abstractNumId w:val="5"/>
  </w:num>
  <w:num w:numId="20">
    <w:abstractNumId w:val="10"/>
  </w:num>
  <w:num w:numId="21">
    <w:abstractNumId w:val="22"/>
  </w:num>
  <w:num w:numId="22">
    <w:abstractNumId w:val="40"/>
  </w:num>
  <w:num w:numId="23">
    <w:abstractNumId w:val="3"/>
  </w:num>
  <w:num w:numId="24">
    <w:abstractNumId w:val="30"/>
  </w:num>
  <w:num w:numId="25">
    <w:abstractNumId w:val="24"/>
  </w:num>
  <w:num w:numId="26">
    <w:abstractNumId w:val="15"/>
  </w:num>
  <w:num w:numId="27">
    <w:abstractNumId w:val="0"/>
  </w:num>
  <w:num w:numId="28">
    <w:abstractNumId w:val="35"/>
  </w:num>
  <w:num w:numId="29">
    <w:abstractNumId w:val="39"/>
  </w:num>
  <w:num w:numId="30">
    <w:abstractNumId w:val="21"/>
  </w:num>
  <w:num w:numId="31">
    <w:abstractNumId w:val="18"/>
  </w:num>
  <w:num w:numId="32">
    <w:abstractNumId w:val="33"/>
  </w:num>
  <w:num w:numId="33">
    <w:abstractNumId w:val="37"/>
  </w:num>
  <w:num w:numId="34">
    <w:abstractNumId w:val="19"/>
  </w:num>
  <w:num w:numId="35">
    <w:abstractNumId w:val="23"/>
  </w:num>
  <w:num w:numId="36">
    <w:abstractNumId w:val="6"/>
  </w:num>
  <w:num w:numId="37">
    <w:abstractNumId w:val="32"/>
  </w:num>
  <w:num w:numId="38">
    <w:abstractNumId w:val="38"/>
  </w:num>
  <w:num w:numId="39">
    <w:abstractNumId w:val="7"/>
  </w:num>
  <w:num w:numId="40">
    <w:abstractNumId w:val="29"/>
  </w:num>
  <w:num w:numId="41">
    <w:abstractNumId w:val="9"/>
  </w:num>
  <w:num w:numId="42">
    <w:abstractNumId w:val="27"/>
  </w:num>
  <w:num w:numId="43">
    <w:abstractNumId w:val="44"/>
  </w:num>
  <w:num w:numId="44">
    <w:abstractNumId w:val="42"/>
  </w:num>
  <w:num w:numId="45">
    <w:abstractNumId w:val="36"/>
  </w:num>
  <w:num w:numId="46">
    <w:abstractNumId w:val="25"/>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76BD"/>
    <w:rsid w:val="001203B8"/>
    <w:rsid w:val="00130AB5"/>
    <w:rsid w:val="00133BD8"/>
    <w:rsid w:val="001417BC"/>
    <w:rsid w:val="001419BA"/>
    <w:rsid w:val="00151D61"/>
    <w:rsid w:val="00153AAD"/>
    <w:rsid w:val="001712B4"/>
    <w:rsid w:val="00172163"/>
    <w:rsid w:val="00173EE5"/>
    <w:rsid w:val="00177657"/>
    <w:rsid w:val="001B14D0"/>
    <w:rsid w:val="001B2E53"/>
    <w:rsid w:val="001B553C"/>
    <w:rsid w:val="001C323C"/>
    <w:rsid w:val="001C7A23"/>
    <w:rsid w:val="001D7D4D"/>
    <w:rsid w:val="001E1B86"/>
    <w:rsid w:val="001E5C81"/>
    <w:rsid w:val="001F00EA"/>
    <w:rsid w:val="001F1A33"/>
    <w:rsid w:val="001F4150"/>
    <w:rsid w:val="002026BE"/>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765E"/>
    <w:rsid w:val="003029D1"/>
    <w:rsid w:val="003130D1"/>
    <w:rsid w:val="00314530"/>
    <w:rsid w:val="003162A4"/>
    <w:rsid w:val="003225B4"/>
    <w:rsid w:val="00323697"/>
    <w:rsid w:val="00326D11"/>
    <w:rsid w:val="003426D9"/>
    <w:rsid w:val="003427F2"/>
    <w:rsid w:val="00344C57"/>
    <w:rsid w:val="003450B0"/>
    <w:rsid w:val="003554D8"/>
    <w:rsid w:val="0036692F"/>
    <w:rsid w:val="00391284"/>
    <w:rsid w:val="00396483"/>
    <w:rsid w:val="003A0BDE"/>
    <w:rsid w:val="003A1F0A"/>
    <w:rsid w:val="003A2CFA"/>
    <w:rsid w:val="003B15B6"/>
    <w:rsid w:val="003C138A"/>
    <w:rsid w:val="003F7CE2"/>
    <w:rsid w:val="004016C1"/>
    <w:rsid w:val="0040578A"/>
    <w:rsid w:val="0040684E"/>
    <w:rsid w:val="00415991"/>
    <w:rsid w:val="00420BFA"/>
    <w:rsid w:val="00421764"/>
    <w:rsid w:val="00423E34"/>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D18C0"/>
    <w:rsid w:val="004E13FB"/>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93660"/>
    <w:rsid w:val="005A56A8"/>
    <w:rsid w:val="005D27B2"/>
    <w:rsid w:val="005D5448"/>
    <w:rsid w:val="005E123E"/>
    <w:rsid w:val="005E442E"/>
    <w:rsid w:val="005F20B1"/>
    <w:rsid w:val="005F630B"/>
    <w:rsid w:val="006009A0"/>
    <w:rsid w:val="00604285"/>
    <w:rsid w:val="00604E9C"/>
    <w:rsid w:val="00607E61"/>
    <w:rsid w:val="006140CA"/>
    <w:rsid w:val="006638FB"/>
    <w:rsid w:val="006762C5"/>
    <w:rsid w:val="00682580"/>
    <w:rsid w:val="00690C4E"/>
    <w:rsid w:val="006917CD"/>
    <w:rsid w:val="00691EDB"/>
    <w:rsid w:val="006A65E2"/>
    <w:rsid w:val="006B0EC6"/>
    <w:rsid w:val="006B11A5"/>
    <w:rsid w:val="006B1CD3"/>
    <w:rsid w:val="006B797A"/>
    <w:rsid w:val="006D22A6"/>
    <w:rsid w:val="006D3BD8"/>
    <w:rsid w:val="006E0F31"/>
    <w:rsid w:val="006F2271"/>
    <w:rsid w:val="006F4245"/>
    <w:rsid w:val="00703A07"/>
    <w:rsid w:val="00703B2E"/>
    <w:rsid w:val="0071158C"/>
    <w:rsid w:val="007118B7"/>
    <w:rsid w:val="00721731"/>
    <w:rsid w:val="0072523F"/>
    <w:rsid w:val="00727B18"/>
    <w:rsid w:val="00732AD7"/>
    <w:rsid w:val="00732F1A"/>
    <w:rsid w:val="0075491A"/>
    <w:rsid w:val="00755E1E"/>
    <w:rsid w:val="00787784"/>
    <w:rsid w:val="007907EC"/>
    <w:rsid w:val="007B0EE6"/>
    <w:rsid w:val="007C7CC7"/>
    <w:rsid w:val="007D3628"/>
    <w:rsid w:val="00802076"/>
    <w:rsid w:val="008046C7"/>
    <w:rsid w:val="00811A16"/>
    <w:rsid w:val="0082378A"/>
    <w:rsid w:val="00826DEF"/>
    <w:rsid w:val="00833625"/>
    <w:rsid w:val="0083772C"/>
    <w:rsid w:val="008413C1"/>
    <w:rsid w:val="008424B4"/>
    <w:rsid w:val="00843582"/>
    <w:rsid w:val="00843914"/>
    <w:rsid w:val="00844201"/>
    <w:rsid w:val="00845BE5"/>
    <w:rsid w:val="008513C3"/>
    <w:rsid w:val="00856F99"/>
    <w:rsid w:val="0086133C"/>
    <w:rsid w:val="0087304C"/>
    <w:rsid w:val="00896BB8"/>
    <w:rsid w:val="008975CA"/>
    <w:rsid w:val="008A52D5"/>
    <w:rsid w:val="008B2E50"/>
    <w:rsid w:val="008B4716"/>
    <w:rsid w:val="008C70F0"/>
    <w:rsid w:val="008D48F4"/>
    <w:rsid w:val="008E0BA0"/>
    <w:rsid w:val="008E22A9"/>
    <w:rsid w:val="008F0AE3"/>
    <w:rsid w:val="00916A9F"/>
    <w:rsid w:val="00916CE7"/>
    <w:rsid w:val="00916FE2"/>
    <w:rsid w:val="00926370"/>
    <w:rsid w:val="0093207C"/>
    <w:rsid w:val="009326F6"/>
    <w:rsid w:val="0093674F"/>
    <w:rsid w:val="0094265C"/>
    <w:rsid w:val="00947370"/>
    <w:rsid w:val="00961E2F"/>
    <w:rsid w:val="00964A05"/>
    <w:rsid w:val="00973DE1"/>
    <w:rsid w:val="0097652F"/>
    <w:rsid w:val="00980097"/>
    <w:rsid w:val="00983EC7"/>
    <w:rsid w:val="00990CE2"/>
    <w:rsid w:val="00992AA4"/>
    <w:rsid w:val="00993310"/>
    <w:rsid w:val="00994A3B"/>
    <w:rsid w:val="009A0286"/>
    <w:rsid w:val="009A4739"/>
    <w:rsid w:val="009B0431"/>
    <w:rsid w:val="009B048B"/>
    <w:rsid w:val="009C4E79"/>
    <w:rsid w:val="009D7222"/>
    <w:rsid w:val="009E1D21"/>
    <w:rsid w:val="009E5551"/>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476E"/>
    <w:rsid w:val="00C202CB"/>
    <w:rsid w:val="00C50D10"/>
    <w:rsid w:val="00C6207A"/>
    <w:rsid w:val="00C62268"/>
    <w:rsid w:val="00C64770"/>
    <w:rsid w:val="00C67E3F"/>
    <w:rsid w:val="00C731ED"/>
    <w:rsid w:val="00C76858"/>
    <w:rsid w:val="00C84807"/>
    <w:rsid w:val="00C92817"/>
    <w:rsid w:val="00C97F8E"/>
    <w:rsid w:val="00CA56FB"/>
    <w:rsid w:val="00CB640B"/>
    <w:rsid w:val="00CC0CF1"/>
    <w:rsid w:val="00CC3F31"/>
    <w:rsid w:val="00CD613B"/>
    <w:rsid w:val="00CE2DED"/>
    <w:rsid w:val="00CE4AF0"/>
    <w:rsid w:val="00CE71ED"/>
    <w:rsid w:val="00CF5BC7"/>
    <w:rsid w:val="00D27A6E"/>
    <w:rsid w:val="00D31E40"/>
    <w:rsid w:val="00D462A9"/>
    <w:rsid w:val="00D623C1"/>
    <w:rsid w:val="00D7115E"/>
    <w:rsid w:val="00D82AB0"/>
    <w:rsid w:val="00D92CFD"/>
    <w:rsid w:val="00DA1E37"/>
    <w:rsid w:val="00DB04F7"/>
    <w:rsid w:val="00DB0935"/>
    <w:rsid w:val="00DB2B8D"/>
    <w:rsid w:val="00DC498B"/>
    <w:rsid w:val="00DC6E15"/>
    <w:rsid w:val="00DC7CC3"/>
    <w:rsid w:val="00DE5D58"/>
    <w:rsid w:val="00E109D3"/>
    <w:rsid w:val="00E1610F"/>
    <w:rsid w:val="00E16B9F"/>
    <w:rsid w:val="00E31BF8"/>
    <w:rsid w:val="00E3678B"/>
    <w:rsid w:val="00E4370C"/>
    <w:rsid w:val="00E50720"/>
    <w:rsid w:val="00E51F0A"/>
    <w:rsid w:val="00E53BF6"/>
    <w:rsid w:val="00E5762E"/>
    <w:rsid w:val="00E6053D"/>
    <w:rsid w:val="00E61E0C"/>
    <w:rsid w:val="00E74736"/>
    <w:rsid w:val="00E80B27"/>
    <w:rsid w:val="00E81167"/>
    <w:rsid w:val="00E83B34"/>
    <w:rsid w:val="00E9379C"/>
    <w:rsid w:val="00EB53F1"/>
    <w:rsid w:val="00EC4D69"/>
    <w:rsid w:val="00ED12D0"/>
    <w:rsid w:val="00EF5722"/>
    <w:rsid w:val="00EF5FED"/>
    <w:rsid w:val="00EF7862"/>
    <w:rsid w:val="00F00B6B"/>
    <w:rsid w:val="00F023A0"/>
    <w:rsid w:val="00F16718"/>
    <w:rsid w:val="00F17797"/>
    <w:rsid w:val="00F24531"/>
    <w:rsid w:val="00F34A79"/>
    <w:rsid w:val="00F42D5C"/>
    <w:rsid w:val="00F526AD"/>
    <w:rsid w:val="00F806FE"/>
    <w:rsid w:val="00F80B01"/>
    <w:rsid w:val="00F82E6C"/>
    <w:rsid w:val="00F83C35"/>
    <w:rsid w:val="00F86A5F"/>
    <w:rsid w:val="00F86F00"/>
    <w:rsid w:val="00F91072"/>
    <w:rsid w:val="00F928ED"/>
    <w:rsid w:val="00FA28F0"/>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s>
</file>

<file path=word/webSettings.xml><?xml version="1.0" encoding="utf-8"?>
<w:webSettings xmlns:r="http://schemas.openxmlformats.org/officeDocument/2006/relationships" xmlns:w="http://schemas.openxmlformats.org/wordprocessingml/2006/main">
  <w:divs>
    <w:div w:id="1623153119">
      <w:marLeft w:val="0"/>
      <w:marRight w:val="0"/>
      <w:marTop w:val="0"/>
      <w:marBottom w:val="0"/>
      <w:divBdr>
        <w:top w:val="none" w:sz="0" w:space="0" w:color="auto"/>
        <w:left w:val="none" w:sz="0" w:space="0" w:color="auto"/>
        <w:bottom w:val="none" w:sz="0" w:space="0" w:color="auto"/>
        <w:right w:val="none" w:sz="0" w:space="0" w:color="auto"/>
      </w:divBdr>
    </w:div>
    <w:div w:id="1623153120">
      <w:marLeft w:val="0"/>
      <w:marRight w:val="0"/>
      <w:marTop w:val="0"/>
      <w:marBottom w:val="0"/>
      <w:divBdr>
        <w:top w:val="none" w:sz="0" w:space="0" w:color="auto"/>
        <w:left w:val="none" w:sz="0" w:space="0" w:color="auto"/>
        <w:bottom w:val="none" w:sz="0" w:space="0" w:color="auto"/>
        <w:right w:val="none" w:sz="0" w:space="0" w:color="auto"/>
      </w:divBdr>
    </w:div>
    <w:div w:id="1623153121">
      <w:marLeft w:val="0"/>
      <w:marRight w:val="0"/>
      <w:marTop w:val="0"/>
      <w:marBottom w:val="0"/>
      <w:divBdr>
        <w:top w:val="none" w:sz="0" w:space="0" w:color="auto"/>
        <w:left w:val="none" w:sz="0" w:space="0" w:color="auto"/>
        <w:bottom w:val="none" w:sz="0" w:space="0" w:color="auto"/>
        <w:right w:val="none" w:sz="0" w:space="0" w:color="auto"/>
      </w:divBdr>
    </w:div>
    <w:div w:id="1623153122">
      <w:marLeft w:val="0"/>
      <w:marRight w:val="0"/>
      <w:marTop w:val="0"/>
      <w:marBottom w:val="0"/>
      <w:divBdr>
        <w:top w:val="none" w:sz="0" w:space="0" w:color="auto"/>
        <w:left w:val="none" w:sz="0" w:space="0" w:color="auto"/>
        <w:bottom w:val="none" w:sz="0" w:space="0" w:color="auto"/>
        <w:right w:val="none" w:sz="0" w:space="0" w:color="auto"/>
      </w:divBdr>
    </w:div>
    <w:div w:id="1623153124">
      <w:marLeft w:val="0"/>
      <w:marRight w:val="0"/>
      <w:marTop w:val="0"/>
      <w:marBottom w:val="0"/>
      <w:divBdr>
        <w:top w:val="none" w:sz="0" w:space="0" w:color="auto"/>
        <w:left w:val="none" w:sz="0" w:space="0" w:color="auto"/>
        <w:bottom w:val="none" w:sz="0" w:space="0" w:color="auto"/>
        <w:right w:val="none" w:sz="0" w:space="0" w:color="auto"/>
      </w:divBdr>
    </w:div>
    <w:div w:id="1623153125">
      <w:marLeft w:val="0"/>
      <w:marRight w:val="0"/>
      <w:marTop w:val="0"/>
      <w:marBottom w:val="0"/>
      <w:divBdr>
        <w:top w:val="none" w:sz="0" w:space="0" w:color="auto"/>
        <w:left w:val="none" w:sz="0" w:space="0" w:color="auto"/>
        <w:bottom w:val="none" w:sz="0" w:space="0" w:color="auto"/>
        <w:right w:val="none" w:sz="0" w:space="0" w:color="auto"/>
      </w:divBdr>
    </w:div>
    <w:div w:id="1623153126">
      <w:marLeft w:val="0"/>
      <w:marRight w:val="0"/>
      <w:marTop w:val="0"/>
      <w:marBottom w:val="0"/>
      <w:divBdr>
        <w:top w:val="none" w:sz="0" w:space="0" w:color="auto"/>
        <w:left w:val="none" w:sz="0" w:space="0" w:color="auto"/>
        <w:bottom w:val="none" w:sz="0" w:space="0" w:color="auto"/>
        <w:right w:val="none" w:sz="0" w:space="0" w:color="auto"/>
      </w:divBdr>
    </w:div>
    <w:div w:id="1623153127">
      <w:marLeft w:val="0"/>
      <w:marRight w:val="0"/>
      <w:marTop w:val="0"/>
      <w:marBottom w:val="0"/>
      <w:divBdr>
        <w:top w:val="none" w:sz="0" w:space="0" w:color="auto"/>
        <w:left w:val="none" w:sz="0" w:space="0" w:color="auto"/>
        <w:bottom w:val="none" w:sz="0" w:space="0" w:color="auto"/>
        <w:right w:val="none" w:sz="0" w:space="0" w:color="auto"/>
      </w:divBdr>
    </w:div>
    <w:div w:id="1623153129">
      <w:marLeft w:val="0"/>
      <w:marRight w:val="0"/>
      <w:marTop w:val="0"/>
      <w:marBottom w:val="0"/>
      <w:divBdr>
        <w:top w:val="none" w:sz="0" w:space="0" w:color="auto"/>
        <w:left w:val="none" w:sz="0" w:space="0" w:color="auto"/>
        <w:bottom w:val="none" w:sz="0" w:space="0" w:color="auto"/>
        <w:right w:val="none" w:sz="0" w:space="0" w:color="auto"/>
      </w:divBdr>
    </w:div>
    <w:div w:id="1623153130">
      <w:marLeft w:val="0"/>
      <w:marRight w:val="0"/>
      <w:marTop w:val="0"/>
      <w:marBottom w:val="0"/>
      <w:divBdr>
        <w:top w:val="none" w:sz="0" w:space="0" w:color="auto"/>
        <w:left w:val="none" w:sz="0" w:space="0" w:color="auto"/>
        <w:bottom w:val="none" w:sz="0" w:space="0" w:color="auto"/>
        <w:right w:val="none" w:sz="0" w:space="0" w:color="auto"/>
      </w:divBdr>
    </w:div>
    <w:div w:id="1623153131">
      <w:marLeft w:val="0"/>
      <w:marRight w:val="0"/>
      <w:marTop w:val="0"/>
      <w:marBottom w:val="0"/>
      <w:divBdr>
        <w:top w:val="none" w:sz="0" w:space="0" w:color="auto"/>
        <w:left w:val="none" w:sz="0" w:space="0" w:color="auto"/>
        <w:bottom w:val="none" w:sz="0" w:space="0" w:color="auto"/>
        <w:right w:val="none" w:sz="0" w:space="0" w:color="auto"/>
      </w:divBdr>
    </w:div>
    <w:div w:id="1623153132">
      <w:marLeft w:val="0"/>
      <w:marRight w:val="0"/>
      <w:marTop w:val="0"/>
      <w:marBottom w:val="0"/>
      <w:divBdr>
        <w:top w:val="none" w:sz="0" w:space="0" w:color="auto"/>
        <w:left w:val="none" w:sz="0" w:space="0" w:color="auto"/>
        <w:bottom w:val="none" w:sz="0" w:space="0" w:color="auto"/>
        <w:right w:val="none" w:sz="0" w:space="0" w:color="auto"/>
      </w:divBdr>
    </w:div>
    <w:div w:id="1623153133">
      <w:marLeft w:val="0"/>
      <w:marRight w:val="0"/>
      <w:marTop w:val="0"/>
      <w:marBottom w:val="0"/>
      <w:divBdr>
        <w:top w:val="none" w:sz="0" w:space="0" w:color="auto"/>
        <w:left w:val="none" w:sz="0" w:space="0" w:color="auto"/>
        <w:bottom w:val="none" w:sz="0" w:space="0" w:color="auto"/>
        <w:right w:val="none" w:sz="0" w:space="0" w:color="auto"/>
      </w:divBdr>
      <w:divsChild>
        <w:div w:id="1623153135">
          <w:marLeft w:val="0"/>
          <w:marRight w:val="0"/>
          <w:marTop w:val="0"/>
          <w:marBottom w:val="0"/>
          <w:divBdr>
            <w:top w:val="none" w:sz="0" w:space="0" w:color="auto"/>
            <w:left w:val="none" w:sz="0" w:space="0" w:color="auto"/>
            <w:bottom w:val="none" w:sz="0" w:space="0" w:color="auto"/>
            <w:right w:val="none" w:sz="0" w:space="0" w:color="auto"/>
          </w:divBdr>
          <w:divsChild>
            <w:div w:id="16231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3134">
      <w:marLeft w:val="0"/>
      <w:marRight w:val="0"/>
      <w:marTop w:val="0"/>
      <w:marBottom w:val="0"/>
      <w:divBdr>
        <w:top w:val="none" w:sz="0" w:space="0" w:color="auto"/>
        <w:left w:val="none" w:sz="0" w:space="0" w:color="auto"/>
        <w:bottom w:val="none" w:sz="0" w:space="0" w:color="auto"/>
        <w:right w:val="none" w:sz="0" w:space="0" w:color="auto"/>
      </w:divBdr>
    </w:div>
    <w:div w:id="1623153136">
      <w:marLeft w:val="0"/>
      <w:marRight w:val="0"/>
      <w:marTop w:val="0"/>
      <w:marBottom w:val="0"/>
      <w:divBdr>
        <w:top w:val="none" w:sz="0" w:space="0" w:color="auto"/>
        <w:left w:val="none" w:sz="0" w:space="0" w:color="auto"/>
        <w:bottom w:val="none" w:sz="0" w:space="0" w:color="auto"/>
        <w:right w:val="none" w:sz="0" w:space="0" w:color="auto"/>
      </w:divBdr>
    </w:div>
    <w:div w:id="1623153137">
      <w:marLeft w:val="0"/>
      <w:marRight w:val="0"/>
      <w:marTop w:val="0"/>
      <w:marBottom w:val="0"/>
      <w:divBdr>
        <w:top w:val="none" w:sz="0" w:space="0" w:color="auto"/>
        <w:left w:val="none" w:sz="0" w:space="0" w:color="auto"/>
        <w:bottom w:val="none" w:sz="0" w:space="0" w:color="auto"/>
        <w:right w:val="none" w:sz="0" w:space="0" w:color="auto"/>
      </w:divBdr>
      <w:divsChild>
        <w:div w:id="1623153118">
          <w:marLeft w:val="0"/>
          <w:marRight w:val="0"/>
          <w:marTop w:val="0"/>
          <w:marBottom w:val="0"/>
          <w:divBdr>
            <w:top w:val="none" w:sz="0" w:space="0" w:color="auto"/>
            <w:left w:val="none" w:sz="0" w:space="0" w:color="auto"/>
            <w:bottom w:val="none" w:sz="0" w:space="0" w:color="auto"/>
            <w:right w:val="none" w:sz="0" w:space="0" w:color="auto"/>
          </w:divBdr>
          <w:divsChild>
            <w:div w:id="1623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177</Words>
  <Characters>1014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2015-06-30T09:07:00Z</cp:lastPrinted>
  <dcterms:created xsi:type="dcterms:W3CDTF">2015-07-14T08:52:00Z</dcterms:created>
  <dcterms:modified xsi:type="dcterms:W3CDTF">2015-07-14T08:52:00Z</dcterms:modified>
</cp:coreProperties>
</file>