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2DA1" w14:textId="77777777"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14:paraId="7E563E58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A2B366" w14:textId="77777777"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21CBA">
        <w:rPr>
          <w:rFonts w:cs="Arial"/>
          <w:sz w:val="22"/>
          <w:szCs w:val="22"/>
          <w:u w:val="none"/>
          <w:lang w:val="en-ZA"/>
        </w:rPr>
        <w:t>Assembly</w:t>
      </w:r>
    </w:p>
    <w:p w14:paraId="75C92C97" w14:textId="77777777"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021CBA">
        <w:rPr>
          <w:rFonts w:cs="Arial"/>
          <w:sz w:val="22"/>
          <w:szCs w:val="22"/>
          <w:u w:val="none"/>
          <w:lang w:val="en-ZA"/>
        </w:rPr>
        <w:t>2496</w:t>
      </w:r>
    </w:p>
    <w:p w14:paraId="41C08335" w14:textId="77777777" w:rsidR="00021CBA" w:rsidRPr="00021CBA" w:rsidRDefault="00021CBA" w:rsidP="00021CBA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</w:rPr>
      </w:pPr>
      <w:r w:rsidRPr="00021CBA">
        <w:rPr>
          <w:rFonts w:ascii="Arial" w:hAnsi="Arial" w:cs="Arial"/>
          <w:b/>
        </w:rPr>
        <w:t>Mr T E Mulaudzi (EFF) to ask the Minister of Transport:</w:t>
      </w:r>
    </w:p>
    <w:p w14:paraId="117666E4" w14:textId="77777777" w:rsidR="00021CBA" w:rsidRPr="00021CBA" w:rsidRDefault="00021CBA" w:rsidP="00021C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21CBA">
        <w:rPr>
          <w:rFonts w:ascii="Arial" w:eastAsia="Times New Roman" w:hAnsi="Arial" w:cs="Arial"/>
        </w:rPr>
        <w:t>In light of the unsuccessful implementation of the e-tolling of freeways in the Gauteng Province, what measures is she putting in place to ensure that the Government cancels e-tolling and seeks other means to fund the cost?</w:t>
      </w:r>
      <w:r w:rsidRPr="00021CBA">
        <w:rPr>
          <w:rFonts w:ascii="Arial" w:eastAsia="Times New Roman" w:hAnsi="Arial" w:cs="Arial"/>
        </w:rPr>
        <w:tab/>
      </w:r>
      <w:r w:rsidRPr="00021CBA">
        <w:rPr>
          <w:rFonts w:ascii="Arial" w:eastAsia="Times New Roman" w:hAnsi="Arial" w:cs="Arial"/>
        </w:rPr>
        <w:tab/>
      </w:r>
      <w:r w:rsidRPr="00021CBA">
        <w:rPr>
          <w:rFonts w:ascii="Arial" w:eastAsia="Times New Roman" w:hAnsi="Arial" w:cs="Arial"/>
        </w:rPr>
        <w:tab/>
      </w:r>
      <w:r w:rsidRPr="00021CBA">
        <w:rPr>
          <w:rFonts w:ascii="Arial" w:eastAsia="Times New Roman" w:hAnsi="Arial" w:cs="Arial"/>
        </w:rPr>
        <w:tab/>
      </w:r>
      <w:r w:rsidRPr="00021CBA">
        <w:rPr>
          <w:rFonts w:ascii="Arial" w:hAnsi="Arial" w:cs="Arial"/>
        </w:rPr>
        <w:t>NW2876E</w:t>
      </w:r>
    </w:p>
    <w:p w14:paraId="0655FC1E" w14:textId="77777777" w:rsidR="003C4E14" w:rsidRDefault="003C4E14" w:rsidP="00107A17">
      <w:pPr>
        <w:rPr>
          <w:rFonts w:ascii="Arial" w:hAnsi="Arial" w:cs="Arial"/>
          <w:lang w:val="en-ZA" w:eastAsia="x-none"/>
        </w:rPr>
      </w:pPr>
    </w:p>
    <w:p w14:paraId="2BB5C2B9" w14:textId="77777777" w:rsidR="003C4E14" w:rsidRPr="003C4E14" w:rsidRDefault="003C4E14" w:rsidP="00107A17">
      <w:pPr>
        <w:rPr>
          <w:rFonts w:ascii="Arial" w:hAnsi="Arial" w:cs="Arial"/>
          <w:b/>
          <w:lang w:val="en-ZA" w:eastAsia="x-none"/>
        </w:rPr>
      </w:pPr>
      <w:r w:rsidRPr="003C4E14">
        <w:rPr>
          <w:rFonts w:ascii="Arial" w:hAnsi="Arial" w:cs="Arial"/>
          <w:b/>
          <w:lang w:val="en-ZA" w:eastAsia="x-none"/>
        </w:rPr>
        <w:t>Re</w:t>
      </w:r>
      <w:r w:rsidR="0099120F">
        <w:rPr>
          <w:rFonts w:ascii="Arial" w:hAnsi="Arial" w:cs="Arial"/>
          <w:b/>
          <w:lang w:val="en-ZA" w:eastAsia="x-none"/>
        </w:rPr>
        <w:t>ply</w:t>
      </w:r>
    </w:p>
    <w:p w14:paraId="76FBF30B" w14:textId="77777777" w:rsidR="00DF3947" w:rsidRDefault="00DF3947" w:rsidP="00107A17">
      <w:pPr>
        <w:rPr>
          <w:rFonts w:ascii="Arial" w:hAnsi="Arial" w:cs="Arial"/>
          <w:lang w:val="en-ZA" w:eastAsia="x-none"/>
        </w:rPr>
      </w:pPr>
    </w:p>
    <w:p w14:paraId="3AA7E3E8" w14:textId="77777777" w:rsidR="00DD2159" w:rsidRPr="00BC2E58" w:rsidRDefault="00412A42" w:rsidP="00107A17">
      <w:pPr>
        <w:rPr>
          <w:rFonts w:ascii="Arial" w:hAnsi="Arial" w:cs="Arial"/>
          <w:sz w:val="24"/>
          <w:szCs w:val="24"/>
          <w:lang w:val="en-ZA" w:eastAsia="x-none"/>
        </w:rPr>
      </w:pPr>
      <w:r w:rsidRPr="00BC2E58">
        <w:rPr>
          <w:rFonts w:ascii="Arial" w:hAnsi="Arial" w:cs="Arial"/>
          <w:sz w:val="24"/>
          <w:szCs w:val="24"/>
          <w:lang w:val="en-ZA" w:eastAsia="x-none"/>
        </w:rPr>
        <w:t xml:space="preserve">There is </w:t>
      </w:r>
      <w:r w:rsidR="00DD2159" w:rsidRPr="00BC2E58">
        <w:rPr>
          <w:rFonts w:ascii="Arial" w:hAnsi="Arial" w:cs="Arial"/>
          <w:sz w:val="24"/>
          <w:szCs w:val="24"/>
          <w:lang w:val="en-ZA" w:eastAsia="x-none"/>
        </w:rPr>
        <w:t>no decision to cancel e-tolling which is part of the User Pay Policy.</w:t>
      </w:r>
    </w:p>
    <w:p w14:paraId="55DF1F4F" w14:textId="77777777" w:rsidR="00DD2159" w:rsidRPr="00BC2E58" w:rsidRDefault="00DD2159" w:rsidP="00107A17">
      <w:pPr>
        <w:rPr>
          <w:rFonts w:ascii="Arial" w:hAnsi="Arial" w:cs="Arial"/>
          <w:sz w:val="24"/>
          <w:szCs w:val="24"/>
          <w:lang w:val="en-ZA" w:eastAsia="x-none"/>
        </w:rPr>
      </w:pPr>
      <w:r w:rsidRPr="00BC2E58">
        <w:rPr>
          <w:rFonts w:ascii="Arial" w:hAnsi="Arial" w:cs="Arial"/>
          <w:sz w:val="24"/>
          <w:szCs w:val="24"/>
          <w:lang w:val="en-ZA" w:eastAsia="x-none"/>
        </w:rPr>
        <w:t xml:space="preserve">It must be noted that the Department will continue implementing the current policy, the “User Pay” which is also a norm in the whole world and will proceed with exploring other infrastructure financing models that would </w:t>
      </w:r>
      <w:r w:rsidR="00BC2E58" w:rsidRPr="00BC2E58">
        <w:rPr>
          <w:rFonts w:ascii="Arial" w:hAnsi="Arial" w:cs="Arial"/>
          <w:sz w:val="24"/>
          <w:szCs w:val="24"/>
          <w:lang w:val="en-ZA" w:eastAsia="x-none"/>
        </w:rPr>
        <w:t>alleviate</w:t>
      </w:r>
      <w:r w:rsidRPr="00BC2E58">
        <w:rPr>
          <w:rFonts w:ascii="Arial" w:hAnsi="Arial" w:cs="Arial"/>
          <w:sz w:val="24"/>
          <w:szCs w:val="24"/>
          <w:lang w:val="en-ZA" w:eastAsia="x-none"/>
        </w:rPr>
        <w:t xml:space="preserve"> pressure on the fiscus, but get good level of service of all categories of our road network. </w:t>
      </w:r>
    </w:p>
    <w:p w14:paraId="6BC10658" w14:textId="77777777" w:rsidR="00107A17" w:rsidRPr="00BC2E58" w:rsidRDefault="00DD2159" w:rsidP="00107A17">
      <w:pPr>
        <w:rPr>
          <w:rFonts w:ascii="Arial" w:hAnsi="Arial" w:cs="Arial"/>
          <w:sz w:val="24"/>
          <w:szCs w:val="24"/>
          <w:lang w:val="en-ZA" w:eastAsia="x-none"/>
        </w:rPr>
      </w:pPr>
      <w:r w:rsidRPr="00BC2E58">
        <w:rPr>
          <w:rFonts w:ascii="Arial" w:hAnsi="Arial" w:cs="Arial"/>
          <w:sz w:val="24"/>
          <w:szCs w:val="24"/>
          <w:lang w:val="en-ZA" w:eastAsia="x-none"/>
        </w:rPr>
        <w:t>It is not true that the e-tolling of the GFIP</w:t>
      </w:r>
      <w:r w:rsidR="003C4E14" w:rsidRPr="00BC2E58">
        <w:rPr>
          <w:rFonts w:ascii="Arial" w:hAnsi="Arial" w:cs="Arial"/>
          <w:sz w:val="24"/>
          <w:szCs w:val="24"/>
          <w:lang w:val="en-ZA" w:eastAsia="x-none"/>
        </w:rPr>
        <w:t xml:space="preserve"> </w:t>
      </w:r>
      <w:r w:rsidRPr="00BC2E58">
        <w:rPr>
          <w:rFonts w:ascii="Arial" w:hAnsi="Arial" w:cs="Arial"/>
          <w:sz w:val="24"/>
          <w:szCs w:val="24"/>
          <w:lang w:val="en-ZA" w:eastAsia="x-none"/>
        </w:rPr>
        <w:t>is unsuccessful in its implementation, we need to address the issue of civil disobedience and allow law enforcement agencies to play their part.</w:t>
      </w:r>
    </w:p>
    <w:sectPr w:rsidR="00107A17" w:rsidRPr="00BC2E58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1CBA"/>
    <w:rsid w:val="000226DD"/>
    <w:rsid w:val="00026FD9"/>
    <w:rsid w:val="00031989"/>
    <w:rsid w:val="000333D9"/>
    <w:rsid w:val="00041985"/>
    <w:rsid w:val="00044AC4"/>
    <w:rsid w:val="0005130F"/>
    <w:rsid w:val="0005391D"/>
    <w:rsid w:val="00055A79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0260F"/>
    <w:rsid w:val="00107A17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B15B6"/>
    <w:rsid w:val="003C4E14"/>
    <w:rsid w:val="003C53EF"/>
    <w:rsid w:val="003C785A"/>
    <w:rsid w:val="003D7ABC"/>
    <w:rsid w:val="003F6294"/>
    <w:rsid w:val="003F7CE2"/>
    <w:rsid w:val="004016C1"/>
    <w:rsid w:val="0040578A"/>
    <w:rsid w:val="0040684E"/>
    <w:rsid w:val="00412A42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444A"/>
    <w:rsid w:val="00566CB8"/>
    <w:rsid w:val="00567B24"/>
    <w:rsid w:val="0057156C"/>
    <w:rsid w:val="00572AAB"/>
    <w:rsid w:val="00574F3A"/>
    <w:rsid w:val="0057794C"/>
    <w:rsid w:val="00582974"/>
    <w:rsid w:val="005841AE"/>
    <w:rsid w:val="00591EAA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43F23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B37CD"/>
    <w:rsid w:val="007B6457"/>
    <w:rsid w:val="007C7CC7"/>
    <w:rsid w:val="007D3628"/>
    <w:rsid w:val="007F0FBD"/>
    <w:rsid w:val="007F24B0"/>
    <w:rsid w:val="007F5F7B"/>
    <w:rsid w:val="00802076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2E6A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F0979"/>
    <w:rsid w:val="008F776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120F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12A1"/>
    <w:rsid w:val="00A756F5"/>
    <w:rsid w:val="00A75AE8"/>
    <w:rsid w:val="00A87430"/>
    <w:rsid w:val="00A90242"/>
    <w:rsid w:val="00A90517"/>
    <w:rsid w:val="00A910A7"/>
    <w:rsid w:val="00A96DC3"/>
    <w:rsid w:val="00AB3558"/>
    <w:rsid w:val="00AD2E1E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66DDB"/>
    <w:rsid w:val="00B75F59"/>
    <w:rsid w:val="00B86A3D"/>
    <w:rsid w:val="00B93309"/>
    <w:rsid w:val="00B95F63"/>
    <w:rsid w:val="00BA3834"/>
    <w:rsid w:val="00BA4847"/>
    <w:rsid w:val="00BB5EA4"/>
    <w:rsid w:val="00BC06BD"/>
    <w:rsid w:val="00BC2E58"/>
    <w:rsid w:val="00BC2F3F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56547"/>
    <w:rsid w:val="00C6207A"/>
    <w:rsid w:val="00C62268"/>
    <w:rsid w:val="00C64770"/>
    <w:rsid w:val="00C731ED"/>
    <w:rsid w:val="00C92817"/>
    <w:rsid w:val="00CB640B"/>
    <w:rsid w:val="00CC164A"/>
    <w:rsid w:val="00CE1573"/>
    <w:rsid w:val="00CE54D8"/>
    <w:rsid w:val="00CF07F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D2159"/>
    <w:rsid w:val="00DD3A8F"/>
    <w:rsid w:val="00DD4D78"/>
    <w:rsid w:val="00DE5D58"/>
    <w:rsid w:val="00DF3947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0815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33DA9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2078DB"/>
  <w15:docId w15:val="{B2E75028-DC65-4DFD-AFCE-B40CFEB3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05A0-8898-4371-9AED-9E4AC220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2016-11-15T10:27:00Z</cp:lastPrinted>
  <dcterms:created xsi:type="dcterms:W3CDTF">2016-11-21T12:38:00Z</dcterms:created>
  <dcterms:modified xsi:type="dcterms:W3CDTF">2016-11-21T12:38:00Z</dcterms:modified>
</cp:coreProperties>
</file>