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884BF"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716955D8"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710F4417"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71B413AC"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81459">
        <w:rPr>
          <w:rFonts w:ascii="Arial" w:hAnsi="Arial" w:cs="Arial"/>
          <w:b/>
          <w:bCs/>
        </w:rPr>
        <w:t>2456</w:t>
      </w:r>
    </w:p>
    <w:p w14:paraId="2463AE4A"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1F2209A7"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77D90B0E" w14:textId="77777777" w:rsidR="004B370B" w:rsidRPr="00186CDA" w:rsidRDefault="004B370B" w:rsidP="00F41D98">
      <w:pPr>
        <w:spacing w:before="100" w:beforeAutospacing="1" w:after="100" w:afterAutospacing="1"/>
        <w:jc w:val="center"/>
        <w:outlineLvl w:val="0"/>
        <w:rPr>
          <w:rFonts w:ascii="Arial" w:hAnsi="Arial" w:cs="Arial"/>
          <w:b/>
          <w:bCs/>
          <w:u w:val="single"/>
        </w:rPr>
      </w:pPr>
    </w:p>
    <w:p w14:paraId="5C8A0B8D" w14:textId="77777777" w:rsidR="00881459" w:rsidRPr="00137A2A" w:rsidRDefault="00881459" w:rsidP="00881459">
      <w:pPr>
        <w:tabs>
          <w:tab w:val="left" w:pos="432"/>
          <w:tab w:val="left" w:pos="864"/>
        </w:tabs>
        <w:spacing w:before="100" w:beforeAutospacing="1" w:after="100" w:afterAutospacing="1" w:line="240" w:lineRule="auto"/>
        <w:ind w:left="851" w:hanging="851"/>
        <w:rPr>
          <w:rFonts w:ascii="Arial" w:hAnsi="Arial" w:cs="Arial"/>
          <w:b/>
        </w:rPr>
      </w:pPr>
      <w:r w:rsidRPr="00137A2A">
        <w:rPr>
          <w:rFonts w:ascii="Arial" w:hAnsi="Arial" w:cs="Arial"/>
          <w:b/>
        </w:rPr>
        <w:t>Mr G Mackay (DA) to ask the Minister of Higher Education and Training:</w:t>
      </w:r>
    </w:p>
    <w:p w14:paraId="36E9F69E" w14:textId="77777777" w:rsidR="00881459" w:rsidRPr="009C6005" w:rsidRDefault="009C6005" w:rsidP="009C6005">
      <w:pPr>
        <w:spacing w:before="100" w:beforeAutospacing="1" w:after="100" w:afterAutospacing="1"/>
        <w:jc w:val="both"/>
        <w:outlineLvl w:val="0"/>
        <w:rPr>
          <w:rFonts w:ascii="Arial" w:hAnsi="Arial" w:cs="Arial"/>
        </w:rPr>
      </w:pPr>
      <w:r>
        <w:rPr>
          <w:rFonts w:ascii="Arial" w:hAnsi="Arial" w:cs="Arial"/>
        </w:rPr>
        <w:t xml:space="preserve">(a) </w:t>
      </w:r>
      <w:r w:rsidR="00881459" w:rsidRPr="009C6005">
        <w:rPr>
          <w:rFonts w:ascii="Arial" w:hAnsi="Arial" w:cs="Arial"/>
        </w:rPr>
        <w:t>How many international trips were undertaken by (i) the Chief Executive Officer, (ii) each executive and (iii) each board member of the Fibre Processing and Manufacturing Sector Education and Training Authority (aa) in the 2015 calendar year and (bb) since 1 January 2016 and (b) what was the (i) cost, (ii) purpose and (iii) detailed itinerary of each specified trip?</w:t>
      </w:r>
      <w:r w:rsidR="00881459" w:rsidRPr="009C6005">
        <w:rPr>
          <w:rFonts w:ascii="Arial" w:hAnsi="Arial" w:cs="Arial"/>
        </w:rPr>
        <w:tab/>
      </w:r>
      <w:r w:rsidR="00881459" w:rsidRPr="009C6005">
        <w:rPr>
          <w:rFonts w:ascii="Arial" w:hAnsi="Arial" w:cs="Arial"/>
        </w:rPr>
        <w:tab/>
      </w:r>
      <w:r w:rsidR="00881459" w:rsidRPr="009C6005">
        <w:rPr>
          <w:rFonts w:ascii="Arial" w:hAnsi="Arial" w:cs="Arial"/>
        </w:rPr>
        <w:tab/>
      </w:r>
      <w:r w:rsidR="00881459" w:rsidRPr="009C6005">
        <w:rPr>
          <w:rFonts w:ascii="Arial" w:hAnsi="Arial" w:cs="Arial"/>
        </w:rPr>
        <w:tab/>
      </w:r>
      <w:r w:rsidR="00881459" w:rsidRPr="009C6005">
        <w:rPr>
          <w:rFonts w:ascii="Arial" w:hAnsi="Arial" w:cs="Arial"/>
        </w:rPr>
        <w:tab/>
      </w:r>
    </w:p>
    <w:p w14:paraId="48A6CF6F" w14:textId="77777777" w:rsidR="00881459" w:rsidRPr="00137A2A" w:rsidRDefault="00881459" w:rsidP="00881459">
      <w:pPr>
        <w:pStyle w:val="ListParagraph"/>
        <w:spacing w:before="100" w:beforeAutospacing="1" w:after="100" w:afterAutospacing="1"/>
        <w:ind w:left="1211"/>
        <w:jc w:val="both"/>
        <w:outlineLvl w:val="0"/>
        <w:rPr>
          <w:rFonts w:ascii="Arial" w:hAnsi="Arial" w:cs="Arial"/>
        </w:rPr>
      </w:pPr>
    </w:p>
    <w:p w14:paraId="4270AC77" w14:textId="77777777" w:rsidR="00881459" w:rsidRPr="009C6005" w:rsidRDefault="00881459" w:rsidP="001E7B1C">
      <w:pPr>
        <w:pStyle w:val="ListParagraph"/>
        <w:spacing w:before="100" w:beforeAutospacing="1" w:after="100" w:afterAutospacing="1"/>
        <w:ind w:left="8411"/>
        <w:outlineLvl w:val="0"/>
        <w:rPr>
          <w:rFonts w:ascii="Arial" w:hAnsi="Arial" w:cs="Arial"/>
          <w:b/>
          <w:sz w:val="20"/>
        </w:rPr>
      </w:pPr>
      <w:r w:rsidRPr="009C6005">
        <w:rPr>
          <w:rFonts w:ascii="Arial" w:hAnsi="Arial" w:cs="Arial"/>
          <w:b/>
          <w:sz w:val="20"/>
        </w:rPr>
        <w:t>NW2838E</w:t>
      </w:r>
    </w:p>
    <w:p w14:paraId="77953495" w14:textId="77777777" w:rsidR="00F41D98" w:rsidRPr="00186CDA" w:rsidRDefault="00F41D98" w:rsidP="0080363D">
      <w:pPr>
        <w:spacing w:before="100" w:beforeAutospacing="1" w:after="100" w:afterAutospacing="1" w:line="360" w:lineRule="auto"/>
        <w:rPr>
          <w:rFonts w:ascii="Arial" w:hAnsi="Arial" w:cs="Arial"/>
          <w:b/>
        </w:rPr>
      </w:pPr>
    </w:p>
    <w:p w14:paraId="320F32CA" w14:textId="77777777" w:rsidR="002E5B36" w:rsidRPr="00186CDA" w:rsidRDefault="002E5B36" w:rsidP="0080363D">
      <w:pPr>
        <w:spacing w:before="100" w:beforeAutospacing="1" w:after="100" w:afterAutospacing="1" w:line="360" w:lineRule="auto"/>
        <w:rPr>
          <w:rFonts w:ascii="Arial" w:hAnsi="Arial" w:cs="Arial"/>
          <w:b/>
        </w:rPr>
      </w:pPr>
    </w:p>
    <w:p w14:paraId="0C1C3033" w14:textId="77777777" w:rsidR="007807D8" w:rsidRPr="00186CDA" w:rsidRDefault="007807D8" w:rsidP="0080363D">
      <w:pPr>
        <w:spacing w:before="100" w:beforeAutospacing="1" w:after="100" w:afterAutospacing="1" w:line="360" w:lineRule="auto"/>
        <w:rPr>
          <w:rFonts w:ascii="Arial" w:hAnsi="Arial" w:cs="Arial"/>
          <w:b/>
        </w:rPr>
      </w:pPr>
    </w:p>
    <w:p w14:paraId="3071CC93" w14:textId="77777777" w:rsidR="007807D8" w:rsidRPr="00186CDA" w:rsidRDefault="007807D8" w:rsidP="00A61756">
      <w:pPr>
        <w:spacing w:before="100" w:beforeAutospacing="1" w:after="100" w:afterAutospacing="1" w:line="360" w:lineRule="auto"/>
        <w:ind w:firstLine="720"/>
        <w:rPr>
          <w:rFonts w:ascii="Arial" w:hAnsi="Arial" w:cs="Arial"/>
          <w:b/>
        </w:rPr>
      </w:pPr>
    </w:p>
    <w:p w14:paraId="18C1F826" w14:textId="77777777" w:rsidR="00FB7AE5" w:rsidRDefault="00FB7AE5" w:rsidP="0080363D">
      <w:pPr>
        <w:spacing w:before="100" w:beforeAutospacing="1" w:after="100" w:afterAutospacing="1" w:line="360" w:lineRule="auto"/>
        <w:rPr>
          <w:rFonts w:ascii="Arial" w:hAnsi="Arial" w:cs="Arial"/>
          <w:b/>
        </w:rPr>
      </w:pPr>
    </w:p>
    <w:p w14:paraId="64598DFD" w14:textId="77777777" w:rsidR="00FB7AE5" w:rsidRDefault="00FB7AE5" w:rsidP="0080363D">
      <w:pPr>
        <w:spacing w:before="100" w:beforeAutospacing="1" w:after="100" w:afterAutospacing="1" w:line="360" w:lineRule="auto"/>
        <w:rPr>
          <w:rFonts w:ascii="Arial" w:hAnsi="Arial" w:cs="Arial"/>
          <w:b/>
        </w:rPr>
      </w:pPr>
    </w:p>
    <w:p w14:paraId="5AA907FD" w14:textId="77777777" w:rsidR="00FB7AE5" w:rsidRDefault="00FB7AE5" w:rsidP="0080363D">
      <w:pPr>
        <w:spacing w:before="100" w:beforeAutospacing="1" w:after="100" w:afterAutospacing="1" w:line="360" w:lineRule="auto"/>
        <w:rPr>
          <w:rFonts w:ascii="Arial" w:hAnsi="Arial" w:cs="Arial"/>
          <w:b/>
        </w:rPr>
      </w:pPr>
    </w:p>
    <w:p w14:paraId="21A45006" w14:textId="77777777" w:rsidR="00FB7AE5" w:rsidRDefault="00FB7AE5" w:rsidP="0080363D">
      <w:pPr>
        <w:spacing w:before="100" w:beforeAutospacing="1" w:after="100" w:afterAutospacing="1" w:line="360" w:lineRule="auto"/>
        <w:rPr>
          <w:rFonts w:ascii="Arial" w:hAnsi="Arial" w:cs="Arial"/>
          <w:b/>
        </w:rPr>
      </w:pPr>
    </w:p>
    <w:p w14:paraId="379ECB39" w14:textId="77777777" w:rsidR="00FB7AE5" w:rsidRDefault="00FB7AE5" w:rsidP="0080363D">
      <w:pPr>
        <w:spacing w:before="100" w:beforeAutospacing="1" w:after="100" w:afterAutospacing="1" w:line="360" w:lineRule="auto"/>
        <w:rPr>
          <w:rFonts w:ascii="Arial" w:hAnsi="Arial" w:cs="Arial"/>
          <w:b/>
        </w:rPr>
      </w:pPr>
    </w:p>
    <w:p w14:paraId="61E729C3" w14:textId="77777777" w:rsidR="0080363D" w:rsidRPr="00186CDA" w:rsidRDefault="001E7B1C" w:rsidP="0080363D">
      <w:pPr>
        <w:spacing w:before="100" w:beforeAutospacing="1" w:after="100" w:afterAutospacing="1" w:line="360" w:lineRule="auto"/>
        <w:rPr>
          <w:rFonts w:ascii="Arial" w:hAnsi="Arial" w:cs="Arial"/>
          <w:b/>
        </w:rPr>
      </w:pPr>
      <w:r>
        <w:rPr>
          <w:rFonts w:ascii="Arial" w:hAnsi="Arial" w:cs="Arial"/>
          <w:b/>
        </w:rPr>
        <w:lastRenderedPageBreak/>
        <w:t>R</w:t>
      </w:r>
      <w:r w:rsidR="0080363D" w:rsidRPr="00186CDA">
        <w:rPr>
          <w:rFonts w:ascii="Arial" w:hAnsi="Arial" w:cs="Arial"/>
          <w:b/>
        </w:rPr>
        <w:t>EPLY:</w:t>
      </w:r>
    </w:p>
    <w:p w14:paraId="7C3A18CB" w14:textId="77777777" w:rsidR="00502EE9" w:rsidRPr="00186CDA" w:rsidRDefault="001E7B1C" w:rsidP="00502EE9">
      <w:pPr>
        <w:spacing w:before="100" w:beforeAutospacing="1" w:after="100" w:afterAutospacing="1" w:line="360" w:lineRule="auto"/>
        <w:rPr>
          <w:rFonts w:ascii="Arial" w:hAnsi="Arial" w:cs="Arial"/>
          <w:b/>
        </w:rPr>
      </w:pPr>
      <w:r>
        <w:rPr>
          <w:rFonts w:ascii="Arial" w:hAnsi="Arial" w:cs="Arial"/>
          <w:b/>
        </w:rPr>
        <w:t>2015:</w:t>
      </w:r>
    </w:p>
    <w:tbl>
      <w:tblPr>
        <w:tblStyle w:val="TableGrid"/>
        <w:tblW w:w="0" w:type="auto"/>
        <w:jc w:val="center"/>
        <w:tblLook w:val="04A0" w:firstRow="1" w:lastRow="0" w:firstColumn="1" w:lastColumn="0" w:noHBand="0" w:noVBand="1"/>
      </w:tblPr>
      <w:tblGrid>
        <w:gridCol w:w="1399"/>
        <w:gridCol w:w="2109"/>
        <w:gridCol w:w="1627"/>
        <w:gridCol w:w="1538"/>
        <w:gridCol w:w="1827"/>
      </w:tblGrid>
      <w:tr w:rsidR="001A49BA" w:rsidRPr="00186CDA" w14:paraId="3DF35C82" w14:textId="77777777" w:rsidTr="005F2D35">
        <w:trPr>
          <w:jc w:val="center"/>
        </w:trPr>
        <w:tc>
          <w:tcPr>
            <w:tcW w:w="1399" w:type="dxa"/>
            <w:shd w:val="clear" w:color="auto" w:fill="auto"/>
            <w:vAlign w:val="center"/>
          </w:tcPr>
          <w:p w14:paraId="5BD626B8" w14:textId="77777777" w:rsidR="001A49BA" w:rsidRPr="001E7B1C" w:rsidRDefault="005F2D35" w:rsidP="005F2D35">
            <w:pPr>
              <w:pStyle w:val="ListParagraph"/>
              <w:spacing w:before="60" w:after="60" w:line="240" w:lineRule="auto"/>
              <w:ind w:left="29" w:right="-142"/>
              <w:rPr>
                <w:rFonts w:ascii="Arial" w:hAnsi="Arial" w:cs="Arial"/>
                <w:b/>
              </w:rPr>
            </w:pPr>
            <w:r>
              <w:rPr>
                <w:rFonts w:ascii="Arial" w:hAnsi="Arial" w:cs="Arial"/>
                <w:b/>
              </w:rPr>
              <w:t xml:space="preserve">(a) </w:t>
            </w:r>
            <w:r w:rsidR="001E7B1C" w:rsidRPr="001E7B1C">
              <w:rPr>
                <w:rFonts w:ascii="Arial" w:hAnsi="Arial" w:cs="Arial"/>
                <w:b/>
              </w:rPr>
              <w:t>Position</w:t>
            </w:r>
          </w:p>
        </w:tc>
        <w:tc>
          <w:tcPr>
            <w:tcW w:w="2109" w:type="dxa"/>
            <w:shd w:val="clear" w:color="auto" w:fill="auto"/>
            <w:vAlign w:val="center"/>
          </w:tcPr>
          <w:p w14:paraId="41984E2A" w14:textId="77777777" w:rsidR="001A49BA" w:rsidRPr="00186CDA" w:rsidRDefault="001A49BA" w:rsidP="005F2D35">
            <w:pPr>
              <w:spacing w:before="60" w:after="60" w:line="240" w:lineRule="auto"/>
              <w:ind w:right="-142" w:hanging="360"/>
              <w:jc w:val="center"/>
              <w:rPr>
                <w:rFonts w:ascii="Arial" w:hAnsi="Arial" w:cs="Arial"/>
                <w:b/>
              </w:rPr>
            </w:pPr>
            <w:r>
              <w:rPr>
                <w:rFonts w:ascii="Arial" w:hAnsi="Arial" w:cs="Arial"/>
                <w:b/>
              </w:rPr>
              <w:t>Name</w:t>
            </w:r>
          </w:p>
        </w:tc>
        <w:tc>
          <w:tcPr>
            <w:tcW w:w="1627" w:type="dxa"/>
            <w:shd w:val="clear" w:color="auto" w:fill="auto"/>
            <w:vAlign w:val="center"/>
          </w:tcPr>
          <w:p w14:paraId="0AFB7BA0" w14:textId="77777777" w:rsidR="001A49BA" w:rsidRPr="00186CDA" w:rsidRDefault="001A49BA" w:rsidP="005F2D35">
            <w:pPr>
              <w:spacing w:before="60" w:after="60" w:line="240" w:lineRule="auto"/>
              <w:ind w:right="-142" w:hanging="360"/>
              <w:jc w:val="center"/>
              <w:rPr>
                <w:rFonts w:ascii="Arial" w:hAnsi="Arial" w:cs="Arial"/>
                <w:b/>
              </w:rPr>
            </w:pPr>
            <w:r w:rsidRPr="00186CDA">
              <w:rPr>
                <w:rFonts w:ascii="Arial" w:hAnsi="Arial" w:cs="Arial"/>
                <w:b/>
              </w:rPr>
              <w:t>Destination</w:t>
            </w:r>
          </w:p>
        </w:tc>
        <w:tc>
          <w:tcPr>
            <w:tcW w:w="1538" w:type="dxa"/>
            <w:shd w:val="clear" w:color="auto" w:fill="auto"/>
            <w:vAlign w:val="center"/>
          </w:tcPr>
          <w:p w14:paraId="6CC25ED9" w14:textId="77777777" w:rsidR="001A49BA" w:rsidRPr="00186CDA" w:rsidRDefault="001A49BA" w:rsidP="005F2D35">
            <w:pPr>
              <w:spacing w:before="60" w:after="60" w:line="240" w:lineRule="auto"/>
              <w:ind w:right="-142" w:hanging="360"/>
              <w:jc w:val="center"/>
              <w:rPr>
                <w:rFonts w:ascii="Arial" w:hAnsi="Arial" w:cs="Arial"/>
                <w:b/>
              </w:rPr>
            </w:pPr>
            <w:r>
              <w:rPr>
                <w:rFonts w:ascii="Arial" w:hAnsi="Arial" w:cs="Arial"/>
                <w:b/>
              </w:rPr>
              <w:t xml:space="preserve">(b) (i) </w:t>
            </w:r>
            <w:r w:rsidRPr="00186CDA">
              <w:rPr>
                <w:rFonts w:ascii="Arial" w:hAnsi="Arial" w:cs="Arial"/>
                <w:b/>
              </w:rPr>
              <w:t>C</w:t>
            </w:r>
            <w:r>
              <w:rPr>
                <w:rFonts w:ascii="Arial" w:hAnsi="Arial" w:cs="Arial"/>
                <w:b/>
              </w:rPr>
              <w:t>ost</w:t>
            </w:r>
          </w:p>
        </w:tc>
        <w:tc>
          <w:tcPr>
            <w:tcW w:w="1827" w:type="dxa"/>
            <w:shd w:val="clear" w:color="auto" w:fill="auto"/>
            <w:vAlign w:val="center"/>
          </w:tcPr>
          <w:p w14:paraId="77BD8DBC" w14:textId="77777777" w:rsidR="001A49BA" w:rsidRPr="00186CDA" w:rsidRDefault="001A49BA" w:rsidP="005F2D35">
            <w:pPr>
              <w:spacing w:before="60" w:after="60" w:line="240" w:lineRule="auto"/>
              <w:ind w:right="-142" w:hanging="360"/>
              <w:jc w:val="center"/>
              <w:rPr>
                <w:rFonts w:ascii="Arial" w:hAnsi="Arial" w:cs="Arial"/>
                <w:b/>
              </w:rPr>
            </w:pPr>
            <w:r>
              <w:rPr>
                <w:rFonts w:ascii="Arial" w:hAnsi="Arial" w:cs="Arial"/>
                <w:b/>
              </w:rPr>
              <w:t>(b) (ii)</w:t>
            </w:r>
            <w:r w:rsidR="005F2D35">
              <w:rPr>
                <w:rFonts w:ascii="Arial" w:hAnsi="Arial" w:cs="Arial"/>
                <w:b/>
              </w:rPr>
              <w:t xml:space="preserve"> </w:t>
            </w:r>
            <w:r w:rsidRPr="00186CDA">
              <w:rPr>
                <w:rFonts w:ascii="Arial" w:hAnsi="Arial" w:cs="Arial"/>
                <w:b/>
              </w:rPr>
              <w:t>Purpose</w:t>
            </w:r>
          </w:p>
        </w:tc>
      </w:tr>
      <w:tr w:rsidR="001A49BA" w:rsidRPr="00186CDA" w14:paraId="4D3C2231" w14:textId="77777777" w:rsidTr="005F2D35">
        <w:trPr>
          <w:jc w:val="center"/>
        </w:trPr>
        <w:tc>
          <w:tcPr>
            <w:tcW w:w="1399" w:type="dxa"/>
            <w:vMerge w:val="restart"/>
            <w:shd w:val="clear" w:color="auto" w:fill="auto"/>
          </w:tcPr>
          <w:p w14:paraId="3C30C0C4" w14:textId="77777777" w:rsidR="001A49BA" w:rsidRPr="001E7B1C" w:rsidRDefault="001E7B1C" w:rsidP="001E7B1C">
            <w:pPr>
              <w:pStyle w:val="ListParagraph"/>
              <w:spacing w:before="60" w:after="60" w:line="240" w:lineRule="auto"/>
              <w:ind w:left="29"/>
              <w:rPr>
                <w:rFonts w:ascii="Arial" w:hAnsi="Arial" w:cs="Arial"/>
              </w:rPr>
            </w:pPr>
            <w:r>
              <w:rPr>
                <w:rFonts w:ascii="Arial" w:hAnsi="Arial" w:cs="Arial"/>
              </w:rPr>
              <w:t>Chief Executive Officer</w:t>
            </w:r>
          </w:p>
        </w:tc>
        <w:tc>
          <w:tcPr>
            <w:tcW w:w="2109" w:type="dxa"/>
            <w:vMerge w:val="restart"/>
            <w:shd w:val="clear" w:color="auto" w:fill="auto"/>
          </w:tcPr>
          <w:p w14:paraId="355FFB5E" w14:textId="77777777" w:rsidR="001A49BA" w:rsidRPr="00186CDA" w:rsidRDefault="001A49BA" w:rsidP="001E7B1C">
            <w:pPr>
              <w:spacing w:before="60" w:after="60" w:line="240" w:lineRule="auto"/>
              <w:rPr>
                <w:rFonts w:ascii="Arial" w:hAnsi="Arial" w:cs="Arial"/>
              </w:rPr>
            </w:pPr>
            <w:r w:rsidRPr="004F7D66">
              <w:rPr>
                <w:rFonts w:ascii="Arial" w:hAnsi="Arial" w:cs="Arial"/>
              </w:rPr>
              <w:t>F Yende</w:t>
            </w:r>
          </w:p>
        </w:tc>
        <w:tc>
          <w:tcPr>
            <w:tcW w:w="1627" w:type="dxa"/>
            <w:shd w:val="clear" w:color="auto" w:fill="auto"/>
          </w:tcPr>
          <w:p w14:paraId="3E3B08A9" w14:textId="77777777" w:rsidR="001A49BA" w:rsidRPr="00186CDA" w:rsidRDefault="001A49BA" w:rsidP="001E7B1C">
            <w:pPr>
              <w:spacing w:before="60" w:after="60" w:line="240" w:lineRule="auto"/>
              <w:rPr>
                <w:rFonts w:ascii="Arial" w:hAnsi="Arial" w:cs="Arial"/>
              </w:rPr>
            </w:pPr>
            <w:r w:rsidRPr="00186CDA">
              <w:rPr>
                <w:rFonts w:ascii="Arial" w:hAnsi="Arial" w:cs="Arial"/>
              </w:rPr>
              <w:t>Brazil</w:t>
            </w:r>
          </w:p>
        </w:tc>
        <w:tc>
          <w:tcPr>
            <w:tcW w:w="1538" w:type="dxa"/>
            <w:shd w:val="clear" w:color="auto" w:fill="auto"/>
          </w:tcPr>
          <w:p w14:paraId="79C8081E"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R93 550.86</w:t>
            </w:r>
          </w:p>
        </w:tc>
        <w:tc>
          <w:tcPr>
            <w:tcW w:w="1827" w:type="dxa"/>
            <w:shd w:val="clear" w:color="auto" w:fill="auto"/>
          </w:tcPr>
          <w:p w14:paraId="09EC671B" w14:textId="77777777" w:rsidR="001A49BA" w:rsidRPr="00186CDA" w:rsidRDefault="001A49BA" w:rsidP="001E7B1C">
            <w:pPr>
              <w:spacing w:before="60" w:after="60" w:line="240" w:lineRule="auto"/>
              <w:rPr>
                <w:rFonts w:ascii="Arial" w:hAnsi="Arial" w:cs="Arial"/>
              </w:rPr>
            </w:pPr>
            <w:r>
              <w:rPr>
                <w:rFonts w:ascii="Arial" w:hAnsi="Arial" w:cs="Arial"/>
              </w:rPr>
              <w:t>World Skills Conference</w:t>
            </w:r>
          </w:p>
        </w:tc>
      </w:tr>
      <w:tr w:rsidR="001A49BA" w:rsidRPr="00186CDA" w14:paraId="503A68B1" w14:textId="77777777" w:rsidTr="005F2D35">
        <w:trPr>
          <w:jc w:val="center"/>
        </w:trPr>
        <w:tc>
          <w:tcPr>
            <w:tcW w:w="1399" w:type="dxa"/>
            <w:vMerge/>
            <w:shd w:val="clear" w:color="auto" w:fill="auto"/>
          </w:tcPr>
          <w:p w14:paraId="16F89229" w14:textId="77777777" w:rsidR="001A49BA" w:rsidRPr="001A49BA" w:rsidRDefault="001A49BA" w:rsidP="001E7B1C">
            <w:pPr>
              <w:spacing w:before="60" w:after="60" w:line="240" w:lineRule="auto"/>
              <w:rPr>
                <w:rFonts w:ascii="Arial" w:hAnsi="Arial" w:cs="Arial"/>
              </w:rPr>
            </w:pPr>
          </w:p>
        </w:tc>
        <w:tc>
          <w:tcPr>
            <w:tcW w:w="2109" w:type="dxa"/>
            <w:vMerge/>
            <w:shd w:val="clear" w:color="auto" w:fill="auto"/>
          </w:tcPr>
          <w:p w14:paraId="590BF8FF" w14:textId="77777777" w:rsidR="001A49BA" w:rsidRPr="00186CDA" w:rsidRDefault="001A49BA" w:rsidP="001E7B1C">
            <w:pPr>
              <w:spacing w:before="60" w:after="60" w:line="240" w:lineRule="auto"/>
              <w:rPr>
                <w:rFonts w:ascii="Arial" w:hAnsi="Arial" w:cs="Arial"/>
              </w:rPr>
            </w:pPr>
          </w:p>
        </w:tc>
        <w:tc>
          <w:tcPr>
            <w:tcW w:w="1627" w:type="dxa"/>
            <w:shd w:val="clear" w:color="auto" w:fill="auto"/>
          </w:tcPr>
          <w:p w14:paraId="3B5C4121" w14:textId="77777777" w:rsidR="001A49BA" w:rsidRPr="00186CDA" w:rsidRDefault="001A49BA" w:rsidP="001E7B1C">
            <w:pPr>
              <w:spacing w:before="60" w:after="60" w:line="240" w:lineRule="auto"/>
              <w:rPr>
                <w:rFonts w:ascii="Arial" w:hAnsi="Arial" w:cs="Arial"/>
              </w:rPr>
            </w:pPr>
            <w:r w:rsidRPr="00186CDA">
              <w:rPr>
                <w:rFonts w:ascii="Arial" w:hAnsi="Arial" w:cs="Arial"/>
              </w:rPr>
              <w:t>USA</w:t>
            </w:r>
          </w:p>
        </w:tc>
        <w:tc>
          <w:tcPr>
            <w:tcW w:w="1538" w:type="dxa"/>
            <w:shd w:val="clear" w:color="auto" w:fill="auto"/>
          </w:tcPr>
          <w:p w14:paraId="5D3B5771"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R58 653.30</w:t>
            </w:r>
          </w:p>
        </w:tc>
        <w:tc>
          <w:tcPr>
            <w:tcW w:w="1827" w:type="dxa"/>
            <w:shd w:val="clear" w:color="auto" w:fill="auto"/>
          </w:tcPr>
          <w:p w14:paraId="48967CB1" w14:textId="77777777" w:rsidR="001A49BA" w:rsidRPr="00186CDA" w:rsidRDefault="001A49BA" w:rsidP="001E7B1C">
            <w:pPr>
              <w:spacing w:before="60" w:after="60" w:line="240" w:lineRule="auto"/>
              <w:rPr>
                <w:rFonts w:ascii="Arial" w:hAnsi="Arial" w:cs="Arial"/>
              </w:rPr>
            </w:pPr>
            <w:r w:rsidRPr="00186CDA">
              <w:rPr>
                <w:rFonts w:ascii="Arial" w:hAnsi="Arial" w:cs="Arial"/>
              </w:rPr>
              <w:t>International Leadership Development Programme</w:t>
            </w:r>
            <w:r w:rsidR="00621766">
              <w:rPr>
                <w:rFonts w:ascii="Arial" w:hAnsi="Arial" w:cs="Arial"/>
              </w:rPr>
              <w:t xml:space="preserve"> (ILDP)</w:t>
            </w:r>
          </w:p>
        </w:tc>
      </w:tr>
      <w:tr w:rsidR="001A49BA" w:rsidRPr="00186CDA" w14:paraId="3DAAA0DC" w14:textId="77777777" w:rsidTr="005F2D35">
        <w:trPr>
          <w:jc w:val="center"/>
        </w:trPr>
        <w:tc>
          <w:tcPr>
            <w:tcW w:w="1399" w:type="dxa"/>
            <w:vMerge/>
            <w:shd w:val="clear" w:color="auto" w:fill="auto"/>
          </w:tcPr>
          <w:p w14:paraId="6BCF38B2" w14:textId="77777777" w:rsidR="001A49BA" w:rsidRPr="001A49BA" w:rsidRDefault="001A49BA" w:rsidP="001E7B1C">
            <w:pPr>
              <w:spacing w:before="60" w:after="60" w:line="240" w:lineRule="auto"/>
              <w:rPr>
                <w:rFonts w:ascii="Arial" w:hAnsi="Arial" w:cs="Arial"/>
              </w:rPr>
            </w:pPr>
          </w:p>
        </w:tc>
        <w:tc>
          <w:tcPr>
            <w:tcW w:w="2109" w:type="dxa"/>
            <w:vMerge/>
            <w:shd w:val="clear" w:color="auto" w:fill="auto"/>
          </w:tcPr>
          <w:p w14:paraId="07BF022C" w14:textId="77777777" w:rsidR="001A49BA" w:rsidRPr="00186CDA" w:rsidRDefault="001A49BA" w:rsidP="001E7B1C">
            <w:pPr>
              <w:spacing w:before="60" w:after="60" w:line="240" w:lineRule="auto"/>
              <w:rPr>
                <w:rFonts w:ascii="Arial" w:hAnsi="Arial" w:cs="Arial"/>
              </w:rPr>
            </w:pPr>
          </w:p>
        </w:tc>
        <w:tc>
          <w:tcPr>
            <w:tcW w:w="1627" w:type="dxa"/>
            <w:shd w:val="clear" w:color="auto" w:fill="auto"/>
          </w:tcPr>
          <w:p w14:paraId="45C30F0D" w14:textId="77777777" w:rsidR="001A49BA" w:rsidRPr="00186CDA" w:rsidRDefault="001A49BA" w:rsidP="001E7B1C">
            <w:pPr>
              <w:spacing w:before="60" w:after="60" w:line="240" w:lineRule="auto"/>
              <w:rPr>
                <w:rFonts w:ascii="Arial" w:hAnsi="Arial" w:cs="Arial"/>
              </w:rPr>
            </w:pPr>
            <w:r w:rsidRPr="00186CDA">
              <w:rPr>
                <w:rFonts w:ascii="Arial" w:hAnsi="Arial" w:cs="Arial"/>
              </w:rPr>
              <w:t>France</w:t>
            </w:r>
          </w:p>
        </w:tc>
        <w:tc>
          <w:tcPr>
            <w:tcW w:w="1538" w:type="dxa"/>
            <w:shd w:val="clear" w:color="auto" w:fill="auto"/>
          </w:tcPr>
          <w:p w14:paraId="672540FC"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R125 968.59</w:t>
            </w:r>
          </w:p>
        </w:tc>
        <w:tc>
          <w:tcPr>
            <w:tcW w:w="1827" w:type="dxa"/>
            <w:shd w:val="clear" w:color="auto" w:fill="auto"/>
          </w:tcPr>
          <w:p w14:paraId="1B3AE688" w14:textId="77777777" w:rsidR="001A49BA" w:rsidRPr="00186CDA" w:rsidRDefault="001E7B1C" w:rsidP="001E7B1C">
            <w:pPr>
              <w:spacing w:before="60" w:after="60" w:line="240" w:lineRule="auto"/>
              <w:rPr>
                <w:rFonts w:ascii="Arial" w:hAnsi="Arial" w:cs="Arial"/>
              </w:rPr>
            </w:pPr>
            <w:r>
              <w:rPr>
                <w:rFonts w:ascii="Arial" w:hAnsi="Arial" w:cs="Arial"/>
              </w:rPr>
              <w:t>Women’s Forum Global M</w:t>
            </w:r>
            <w:r w:rsidR="001A49BA" w:rsidRPr="00186CDA">
              <w:rPr>
                <w:rFonts w:ascii="Arial" w:hAnsi="Arial" w:cs="Arial"/>
              </w:rPr>
              <w:t>eeting</w:t>
            </w:r>
          </w:p>
        </w:tc>
      </w:tr>
      <w:tr w:rsidR="001A49BA" w:rsidRPr="00186CDA" w14:paraId="120E4C26" w14:textId="77777777" w:rsidTr="005F2D35">
        <w:trPr>
          <w:jc w:val="center"/>
        </w:trPr>
        <w:tc>
          <w:tcPr>
            <w:tcW w:w="1399" w:type="dxa"/>
            <w:shd w:val="clear" w:color="auto" w:fill="auto"/>
          </w:tcPr>
          <w:p w14:paraId="55E9ED44" w14:textId="77777777" w:rsidR="001A49BA" w:rsidRPr="001A49BA" w:rsidRDefault="001A49BA" w:rsidP="001E7B1C">
            <w:pPr>
              <w:spacing w:before="60" w:after="60" w:line="240" w:lineRule="auto"/>
              <w:ind w:left="313" w:hanging="284"/>
              <w:rPr>
                <w:rFonts w:ascii="Arial" w:hAnsi="Arial" w:cs="Arial"/>
              </w:rPr>
            </w:pPr>
            <w:r w:rsidRPr="001E7B1C">
              <w:rPr>
                <w:rFonts w:ascii="Arial" w:hAnsi="Arial" w:cs="Arial"/>
              </w:rPr>
              <w:t xml:space="preserve">Executives </w:t>
            </w:r>
          </w:p>
        </w:tc>
        <w:tc>
          <w:tcPr>
            <w:tcW w:w="2109" w:type="dxa"/>
            <w:shd w:val="clear" w:color="auto" w:fill="auto"/>
          </w:tcPr>
          <w:p w14:paraId="0A401F46" w14:textId="77777777" w:rsidR="001A49BA" w:rsidRPr="001A49BA" w:rsidRDefault="001A49BA" w:rsidP="001E7B1C">
            <w:pPr>
              <w:spacing w:before="60" w:after="60" w:line="240" w:lineRule="auto"/>
              <w:rPr>
                <w:rFonts w:ascii="Arial" w:hAnsi="Arial" w:cs="Arial"/>
              </w:rPr>
            </w:pPr>
            <w:r w:rsidRPr="001A49BA">
              <w:rPr>
                <w:rFonts w:ascii="Arial" w:hAnsi="Arial" w:cs="Arial"/>
              </w:rPr>
              <w:t>W Ntsoane</w:t>
            </w:r>
          </w:p>
        </w:tc>
        <w:tc>
          <w:tcPr>
            <w:tcW w:w="1627" w:type="dxa"/>
            <w:shd w:val="clear" w:color="auto" w:fill="auto"/>
          </w:tcPr>
          <w:p w14:paraId="58FC848A" w14:textId="77777777" w:rsidR="001A49BA" w:rsidRPr="00186CDA" w:rsidRDefault="001A49BA" w:rsidP="001E7B1C">
            <w:pPr>
              <w:spacing w:before="60" w:after="60" w:line="240" w:lineRule="auto"/>
              <w:rPr>
                <w:rFonts w:ascii="Arial" w:hAnsi="Arial" w:cs="Arial"/>
              </w:rPr>
            </w:pPr>
            <w:r w:rsidRPr="00186CDA">
              <w:rPr>
                <w:rFonts w:ascii="Arial" w:hAnsi="Arial" w:cs="Arial"/>
              </w:rPr>
              <w:t>Brazil</w:t>
            </w:r>
          </w:p>
        </w:tc>
        <w:tc>
          <w:tcPr>
            <w:tcW w:w="1538" w:type="dxa"/>
            <w:shd w:val="clear" w:color="auto" w:fill="auto"/>
          </w:tcPr>
          <w:p w14:paraId="6A75803E"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R85 496.86</w:t>
            </w:r>
          </w:p>
        </w:tc>
        <w:tc>
          <w:tcPr>
            <w:tcW w:w="1827" w:type="dxa"/>
            <w:shd w:val="clear" w:color="auto" w:fill="auto"/>
          </w:tcPr>
          <w:p w14:paraId="38C5A9C2" w14:textId="77777777" w:rsidR="001A49BA" w:rsidRPr="00186CDA" w:rsidRDefault="001A49BA" w:rsidP="001E7B1C">
            <w:pPr>
              <w:spacing w:before="60" w:after="60" w:line="240" w:lineRule="auto"/>
              <w:rPr>
                <w:rFonts w:ascii="Arial" w:hAnsi="Arial" w:cs="Arial"/>
              </w:rPr>
            </w:pPr>
            <w:r>
              <w:rPr>
                <w:rFonts w:ascii="Arial" w:hAnsi="Arial" w:cs="Arial"/>
              </w:rPr>
              <w:t>World</w:t>
            </w:r>
            <w:r w:rsidR="001E7B1C">
              <w:rPr>
                <w:rFonts w:ascii="Arial" w:hAnsi="Arial" w:cs="Arial"/>
              </w:rPr>
              <w:t xml:space="preserve"> Skills S</w:t>
            </w:r>
            <w:r w:rsidRPr="00186CDA">
              <w:rPr>
                <w:rFonts w:ascii="Arial" w:hAnsi="Arial" w:cs="Arial"/>
              </w:rPr>
              <w:t>ummit</w:t>
            </w:r>
          </w:p>
        </w:tc>
      </w:tr>
      <w:tr w:rsidR="001A49BA" w:rsidRPr="00186CDA" w14:paraId="2FC7FE80" w14:textId="77777777" w:rsidTr="005F2D35">
        <w:trPr>
          <w:jc w:val="center"/>
        </w:trPr>
        <w:tc>
          <w:tcPr>
            <w:tcW w:w="1399" w:type="dxa"/>
            <w:vMerge w:val="restart"/>
            <w:shd w:val="clear" w:color="auto" w:fill="auto"/>
          </w:tcPr>
          <w:p w14:paraId="498C0B05" w14:textId="77777777" w:rsidR="001A49BA" w:rsidRPr="001E7B1C" w:rsidRDefault="001E7B1C" w:rsidP="001E7B1C">
            <w:pPr>
              <w:spacing w:before="60" w:after="60" w:line="240" w:lineRule="auto"/>
              <w:rPr>
                <w:rFonts w:ascii="Arial" w:hAnsi="Arial" w:cs="Arial"/>
              </w:rPr>
            </w:pPr>
            <w:r w:rsidRPr="001E7B1C">
              <w:rPr>
                <w:rFonts w:ascii="Arial" w:hAnsi="Arial" w:cs="Arial"/>
              </w:rPr>
              <w:t>Board M</w:t>
            </w:r>
            <w:r w:rsidR="001A49BA" w:rsidRPr="001E7B1C">
              <w:rPr>
                <w:rFonts w:ascii="Arial" w:hAnsi="Arial" w:cs="Arial"/>
              </w:rPr>
              <w:t xml:space="preserve">embers </w:t>
            </w:r>
          </w:p>
        </w:tc>
        <w:tc>
          <w:tcPr>
            <w:tcW w:w="2109" w:type="dxa"/>
            <w:vMerge w:val="restart"/>
            <w:shd w:val="clear" w:color="auto" w:fill="auto"/>
          </w:tcPr>
          <w:p w14:paraId="1C8FA805" w14:textId="77777777" w:rsidR="001A49BA" w:rsidRPr="00186CDA" w:rsidRDefault="001A49BA" w:rsidP="001E7B1C">
            <w:pPr>
              <w:spacing w:before="60" w:after="60" w:line="240" w:lineRule="auto"/>
              <w:rPr>
                <w:rFonts w:ascii="Arial" w:hAnsi="Arial" w:cs="Arial"/>
              </w:rPr>
            </w:pPr>
            <w:r w:rsidRPr="004F7D66">
              <w:rPr>
                <w:rFonts w:ascii="Arial" w:hAnsi="Arial" w:cs="Arial"/>
              </w:rPr>
              <w:t>M Odayan</w:t>
            </w:r>
          </w:p>
        </w:tc>
        <w:tc>
          <w:tcPr>
            <w:tcW w:w="1627" w:type="dxa"/>
            <w:shd w:val="clear" w:color="auto" w:fill="auto"/>
          </w:tcPr>
          <w:p w14:paraId="4E2D7C31" w14:textId="77777777" w:rsidR="001A49BA" w:rsidRPr="00186CDA" w:rsidRDefault="001A49BA" w:rsidP="001E7B1C">
            <w:pPr>
              <w:spacing w:before="60" w:after="60" w:line="240" w:lineRule="auto"/>
              <w:rPr>
                <w:rFonts w:ascii="Arial" w:hAnsi="Arial" w:cs="Arial"/>
              </w:rPr>
            </w:pPr>
            <w:r w:rsidRPr="00186CDA">
              <w:rPr>
                <w:rFonts w:ascii="Arial" w:hAnsi="Arial" w:cs="Arial"/>
              </w:rPr>
              <w:t>Brazil</w:t>
            </w:r>
          </w:p>
        </w:tc>
        <w:tc>
          <w:tcPr>
            <w:tcW w:w="1538" w:type="dxa"/>
            <w:shd w:val="clear" w:color="auto" w:fill="auto"/>
          </w:tcPr>
          <w:p w14:paraId="42023C5E"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R93 550.86</w:t>
            </w:r>
          </w:p>
        </w:tc>
        <w:tc>
          <w:tcPr>
            <w:tcW w:w="1827" w:type="dxa"/>
            <w:shd w:val="clear" w:color="auto" w:fill="auto"/>
          </w:tcPr>
          <w:p w14:paraId="6AD2B072" w14:textId="77777777" w:rsidR="001A49BA" w:rsidRPr="00186CDA" w:rsidRDefault="001E7B1C" w:rsidP="001E7B1C">
            <w:pPr>
              <w:spacing w:before="60" w:after="60" w:line="240" w:lineRule="auto"/>
              <w:rPr>
                <w:rFonts w:ascii="Arial" w:hAnsi="Arial" w:cs="Arial"/>
              </w:rPr>
            </w:pPr>
            <w:r>
              <w:rPr>
                <w:rFonts w:ascii="Arial" w:hAnsi="Arial" w:cs="Arial"/>
              </w:rPr>
              <w:t>World Skills S</w:t>
            </w:r>
            <w:r w:rsidRPr="00186CDA">
              <w:rPr>
                <w:rFonts w:ascii="Arial" w:hAnsi="Arial" w:cs="Arial"/>
              </w:rPr>
              <w:t>ummit</w:t>
            </w:r>
          </w:p>
        </w:tc>
      </w:tr>
      <w:tr w:rsidR="001A49BA" w:rsidRPr="00186CDA" w14:paraId="014EA615" w14:textId="77777777" w:rsidTr="005F2D35">
        <w:trPr>
          <w:jc w:val="center"/>
        </w:trPr>
        <w:tc>
          <w:tcPr>
            <w:tcW w:w="1399" w:type="dxa"/>
            <w:vMerge/>
            <w:shd w:val="clear" w:color="auto" w:fill="auto"/>
          </w:tcPr>
          <w:p w14:paraId="267B3C5C" w14:textId="77777777" w:rsidR="001A49BA" w:rsidRPr="00186CDA" w:rsidRDefault="001A49BA" w:rsidP="001E7B1C">
            <w:pPr>
              <w:spacing w:before="60" w:after="60" w:line="240" w:lineRule="auto"/>
              <w:rPr>
                <w:rFonts w:ascii="Arial" w:hAnsi="Arial" w:cs="Arial"/>
              </w:rPr>
            </w:pPr>
          </w:p>
        </w:tc>
        <w:tc>
          <w:tcPr>
            <w:tcW w:w="2109" w:type="dxa"/>
            <w:vMerge/>
            <w:shd w:val="clear" w:color="auto" w:fill="auto"/>
          </w:tcPr>
          <w:p w14:paraId="60C75050" w14:textId="77777777" w:rsidR="001A49BA" w:rsidRPr="00186CDA" w:rsidRDefault="001A49BA" w:rsidP="001E7B1C">
            <w:pPr>
              <w:spacing w:before="60" w:after="60" w:line="240" w:lineRule="auto"/>
              <w:rPr>
                <w:rFonts w:ascii="Arial" w:hAnsi="Arial" w:cs="Arial"/>
              </w:rPr>
            </w:pPr>
          </w:p>
        </w:tc>
        <w:tc>
          <w:tcPr>
            <w:tcW w:w="1627" w:type="dxa"/>
            <w:shd w:val="clear" w:color="auto" w:fill="auto"/>
          </w:tcPr>
          <w:p w14:paraId="5961046C" w14:textId="77777777" w:rsidR="001A49BA" w:rsidRPr="00186CDA" w:rsidRDefault="001A49BA" w:rsidP="001E7B1C">
            <w:pPr>
              <w:spacing w:before="60" w:after="60" w:line="240" w:lineRule="auto"/>
              <w:rPr>
                <w:rFonts w:ascii="Arial" w:hAnsi="Arial" w:cs="Arial"/>
              </w:rPr>
            </w:pPr>
            <w:r w:rsidRPr="00186CDA">
              <w:rPr>
                <w:rFonts w:ascii="Arial" w:hAnsi="Arial" w:cs="Arial"/>
              </w:rPr>
              <w:t>USA</w:t>
            </w:r>
          </w:p>
        </w:tc>
        <w:tc>
          <w:tcPr>
            <w:tcW w:w="1538" w:type="dxa"/>
            <w:shd w:val="clear" w:color="auto" w:fill="auto"/>
          </w:tcPr>
          <w:p w14:paraId="79F38AA2"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R58 653.30</w:t>
            </w:r>
          </w:p>
        </w:tc>
        <w:tc>
          <w:tcPr>
            <w:tcW w:w="1827" w:type="dxa"/>
            <w:shd w:val="clear" w:color="auto" w:fill="auto"/>
          </w:tcPr>
          <w:p w14:paraId="0F1A5C2B" w14:textId="77777777" w:rsidR="001A49BA" w:rsidRPr="00186CDA" w:rsidRDefault="001A49BA" w:rsidP="001E7B1C">
            <w:pPr>
              <w:spacing w:before="60" w:after="60" w:line="240" w:lineRule="auto"/>
              <w:rPr>
                <w:rFonts w:ascii="Arial" w:hAnsi="Arial" w:cs="Arial"/>
              </w:rPr>
            </w:pPr>
            <w:r w:rsidRPr="00186CDA">
              <w:rPr>
                <w:rFonts w:ascii="Arial" w:hAnsi="Arial" w:cs="Arial"/>
              </w:rPr>
              <w:t>ILDP</w:t>
            </w:r>
          </w:p>
        </w:tc>
      </w:tr>
      <w:tr w:rsidR="001A49BA" w:rsidRPr="00186CDA" w14:paraId="07AE9DF6" w14:textId="77777777" w:rsidTr="005F2D35">
        <w:trPr>
          <w:jc w:val="center"/>
        </w:trPr>
        <w:tc>
          <w:tcPr>
            <w:tcW w:w="1399" w:type="dxa"/>
            <w:vMerge/>
            <w:shd w:val="clear" w:color="auto" w:fill="auto"/>
          </w:tcPr>
          <w:p w14:paraId="4146198B" w14:textId="77777777" w:rsidR="001A49BA" w:rsidRPr="00186CDA" w:rsidRDefault="001A49BA" w:rsidP="001E7B1C">
            <w:pPr>
              <w:spacing w:before="60" w:after="60" w:line="240" w:lineRule="auto"/>
              <w:rPr>
                <w:rFonts w:ascii="Arial" w:hAnsi="Arial" w:cs="Arial"/>
              </w:rPr>
            </w:pPr>
          </w:p>
        </w:tc>
        <w:tc>
          <w:tcPr>
            <w:tcW w:w="2109" w:type="dxa"/>
            <w:vMerge/>
            <w:shd w:val="clear" w:color="auto" w:fill="auto"/>
          </w:tcPr>
          <w:p w14:paraId="394EBFE4" w14:textId="77777777" w:rsidR="001A49BA" w:rsidRPr="00186CDA" w:rsidRDefault="001A49BA" w:rsidP="001E7B1C">
            <w:pPr>
              <w:spacing w:before="60" w:after="60" w:line="240" w:lineRule="auto"/>
              <w:rPr>
                <w:rFonts w:ascii="Arial" w:hAnsi="Arial" w:cs="Arial"/>
              </w:rPr>
            </w:pPr>
          </w:p>
        </w:tc>
        <w:tc>
          <w:tcPr>
            <w:tcW w:w="1627" w:type="dxa"/>
            <w:shd w:val="clear" w:color="auto" w:fill="auto"/>
          </w:tcPr>
          <w:p w14:paraId="1D245D54" w14:textId="77777777" w:rsidR="001A49BA" w:rsidRPr="00186CDA" w:rsidRDefault="001A49BA" w:rsidP="001E7B1C">
            <w:pPr>
              <w:spacing w:before="60" w:after="60" w:line="240" w:lineRule="auto"/>
              <w:rPr>
                <w:rFonts w:ascii="Arial" w:hAnsi="Arial" w:cs="Arial"/>
              </w:rPr>
            </w:pPr>
            <w:r w:rsidRPr="00186CDA">
              <w:rPr>
                <w:rFonts w:ascii="Arial" w:hAnsi="Arial" w:cs="Arial"/>
              </w:rPr>
              <w:t>France</w:t>
            </w:r>
          </w:p>
        </w:tc>
        <w:tc>
          <w:tcPr>
            <w:tcW w:w="1538" w:type="dxa"/>
            <w:shd w:val="clear" w:color="auto" w:fill="auto"/>
          </w:tcPr>
          <w:p w14:paraId="171D2EA5"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R87 637.92</w:t>
            </w:r>
          </w:p>
        </w:tc>
        <w:tc>
          <w:tcPr>
            <w:tcW w:w="1827" w:type="dxa"/>
            <w:shd w:val="clear" w:color="auto" w:fill="auto"/>
          </w:tcPr>
          <w:p w14:paraId="55931C39" w14:textId="77777777" w:rsidR="001A49BA" w:rsidRPr="00186CDA" w:rsidRDefault="001E7B1C" w:rsidP="001E7B1C">
            <w:pPr>
              <w:spacing w:before="60" w:after="60" w:line="240" w:lineRule="auto"/>
              <w:rPr>
                <w:rFonts w:ascii="Arial" w:hAnsi="Arial" w:cs="Arial"/>
              </w:rPr>
            </w:pPr>
            <w:r>
              <w:rPr>
                <w:rFonts w:ascii="Arial" w:hAnsi="Arial" w:cs="Arial"/>
              </w:rPr>
              <w:t>Women’s Forum Global M</w:t>
            </w:r>
            <w:r w:rsidRPr="00186CDA">
              <w:rPr>
                <w:rFonts w:ascii="Arial" w:hAnsi="Arial" w:cs="Arial"/>
              </w:rPr>
              <w:t>eeting</w:t>
            </w:r>
          </w:p>
        </w:tc>
      </w:tr>
      <w:tr w:rsidR="001A49BA" w:rsidRPr="00186CDA" w14:paraId="67D5AB74" w14:textId="77777777" w:rsidTr="005F2D35">
        <w:trPr>
          <w:jc w:val="center"/>
        </w:trPr>
        <w:tc>
          <w:tcPr>
            <w:tcW w:w="1399" w:type="dxa"/>
            <w:vMerge/>
            <w:shd w:val="clear" w:color="auto" w:fill="auto"/>
          </w:tcPr>
          <w:p w14:paraId="50EEA562" w14:textId="77777777" w:rsidR="001A49BA" w:rsidRPr="00186CDA" w:rsidRDefault="001A49BA" w:rsidP="001E7B1C">
            <w:pPr>
              <w:spacing w:before="60" w:after="60" w:line="240" w:lineRule="auto"/>
              <w:rPr>
                <w:rFonts w:ascii="Arial" w:hAnsi="Arial" w:cs="Arial"/>
              </w:rPr>
            </w:pPr>
          </w:p>
        </w:tc>
        <w:tc>
          <w:tcPr>
            <w:tcW w:w="2109" w:type="dxa"/>
            <w:shd w:val="clear" w:color="auto" w:fill="auto"/>
          </w:tcPr>
          <w:p w14:paraId="6E4B7139" w14:textId="77777777" w:rsidR="001A49BA" w:rsidRPr="00186CDA" w:rsidRDefault="001A49BA" w:rsidP="001E7B1C">
            <w:pPr>
              <w:spacing w:before="60" w:after="60" w:line="240" w:lineRule="auto"/>
              <w:rPr>
                <w:rFonts w:ascii="Arial" w:hAnsi="Arial" w:cs="Arial"/>
              </w:rPr>
            </w:pPr>
            <w:r w:rsidRPr="00186CDA">
              <w:rPr>
                <w:rFonts w:ascii="Arial" w:hAnsi="Arial" w:cs="Arial"/>
              </w:rPr>
              <w:t>S Ngidi</w:t>
            </w:r>
          </w:p>
        </w:tc>
        <w:tc>
          <w:tcPr>
            <w:tcW w:w="1627" w:type="dxa"/>
            <w:shd w:val="clear" w:color="auto" w:fill="auto"/>
          </w:tcPr>
          <w:p w14:paraId="5F4382A1" w14:textId="77777777" w:rsidR="001A49BA" w:rsidRPr="00186CDA" w:rsidRDefault="001A49BA" w:rsidP="001E7B1C">
            <w:pPr>
              <w:spacing w:before="60" w:after="60" w:line="240" w:lineRule="auto"/>
              <w:rPr>
                <w:rFonts w:ascii="Arial" w:hAnsi="Arial" w:cs="Arial"/>
              </w:rPr>
            </w:pPr>
            <w:r w:rsidRPr="00186CDA">
              <w:rPr>
                <w:rFonts w:ascii="Arial" w:hAnsi="Arial" w:cs="Arial"/>
              </w:rPr>
              <w:t>USA</w:t>
            </w:r>
          </w:p>
        </w:tc>
        <w:tc>
          <w:tcPr>
            <w:tcW w:w="1538" w:type="dxa"/>
            <w:shd w:val="clear" w:color="auto" w:fill="auto"/>
          </w:tcPr>
          <w:p w14:paraId="3BF73C1F"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R58 653.30</w:t>
            </w:r>
          </w:p>
        </w:tc>
        <w:tc>
          <w:tcPr>
            <w:tcW w:w="1827" w:type="dxa"/>
            <w:shd w:val="clear" w:color="auto" w:fill="auto"/>
          </w:tcPr>
          <w:p w14:paraId="16CA3EBE" w14:textId="77777777" w:rsidR="001A49BA" w:rsidRPr="00186CDA" w:rsidRDefault="001A49BA" w:rsidP="001E7B1C">
            <w:pPr>
              <w:spacing w:before="60" w:after="60" w:line="240" w:lineRule="auto"/>
              <w:rPr>
                <w:rFonts w:ascii="Arial" w:hAnsi="Arial" w:cs="Arial"/>
              </w:rPr>
            </w:pPr>
            <w:r w:rsidRPr="00186CDA">
              <w:rPr>
                <w:rFonts w:ascii="Arial" w:hAnsi="Arial" w:cs="Arial"/>
              </w:rPr>
              <w:t>ILDP</w:t>
            </w:r>
          </w:p>
        </w:tc>
      </w:tr>
      <w:tr w:rsidR="001A49BA" w:rsidRPr="00186CDA" w14:paraId="7B9AE839" w14:textId="77777777" w:rsidTr="005F2D35">
        <w:trPr>
          <w:jc w:val="center"/>
        </w:trPr>
        <w:tc>
          <w:tcPr>
            <w:tcW w:w="1399" w:type="dxa"/>
            <w:vMerge/>
            <w:shd w:val="clear" w:color="auto" w:fill="auto"/>
          </w:tcPr>
          <w:p w14:paraId="0B1F7655" w14:textId="77777777" w:rsidR="001A49BA" w:rsidRPr="00186CDA" w:rsidRDefault="001A49BA" w:rsidP="001E7B1C">
            <w:pPr>
              <w:spacing w:before="60" w:after="60" w:line="240" w:lineRule="auto"/>
              <w:rPr>
                <w:rFonts w:ascii="Arial" w:hAnsi="Arial" w:cs="Arial"/>
              </w:rPr>
            </w:pPr>
          </w:p>
        </w:tc>
        <w:tc>
          <w:tcPr>
            <w:tcW w:w="2109" w:type="dxa"/>
            <w:shd w:val="clear" w:color="auto" w:fill="auto"/>
          </w:tcPr>
          <w:p w14:paraId="510B51A7" w14:textId="77777777" w:rsidR="001A49BA" w:rsidRPr="00186CDA" w:rsidRDefault="001A49BA" w:rsidP="001E7B1C">
            <w:pPr>
              <w:spacing w:before="60" w:after="60" w:line="240" w:lineRule="auto"/>
              <w:rPr>
                <w:rFonts w:ascii="Arial" w:hAnsi="Arial" w:cs="Arial"/>
              </w:rPr>
            </w:pPr>
            <w:r w:rsidRPr="00186CDA">
              <w:rPr>
                <w:rFonts w:ascii="Arial" w:hAnsi="Arial" w:cs="Arial"/>
              </w:rPr>
              <w:t>F Barnard</w:t>
            </w:r>
          </w:p>
        </w:tc>
        <w:tc>
          <w:tcPr>
            <w:tcW w:w="1627" w:type="dxa"/>
            <w:shd w:val="clear" w:color="auto" w:fill="auto"/>
          </w:tcPr>
          <w:p w14:paraId="3A48450A" w14:textId="77777777" w:rsidR="001A49BA" w:rsidRPr="00186CDA" w:rsidRDefault="001A49BA" w:rsidP="001E7B1C">
            <w:pPr>
              <w:spacing w:before="60" w:after="60" w:line="240" w:lineRule="auto"/>
              <w:rPr>
                <w:rFonts w:ascii="Arial" w:hAnsi="Arial" w:cs="Arial"/>
              </w:rPr>
            </w:pPr>
            <w:r w:rsidRPr="00186CDA">
              <w:rPr>
                <w:rFonts w:ascii="Arial" w:hAnsi="Arial" w:cs="Arial"/>
              </w:rPr>
              <w:t>USA</w:t>
            </w:r>
          </w:p>
        </w:tc>
        <w:tc>
          <w:tcPr>
            <w:tcW w:w="1538" w:type="dxa"/>
            <w:shd w:val="clear" w:color="auto" w:fill="auto"/>
          </w:tcPr>
          <w:p w14:paraId="018D7484" w14:textId="77777777" w:rsidR="001A49BA" w:rsidRPr="00186CDA" w:rsidRDefault="001A49BA" w:rsidP="005F2D35">
            <w:pPr>
              <w:spacing w:before="60" w:after="60" w:line="240" w:lineRule="auto"/>
              <w:jc w:val="right"/>
              <w:rPr>
                <w:rFonts w:ascii="Arial" w:hAnsi="Arial" w:cs="Arial"/>
              </w:rPr>
            </w:pPr>
            <w:r w:rsidRPr="00186CDA">
              <w:rPr>
                <w:rFonts w:ascii="Arial" w:hAnsi="Arial" w:cs="Arial"/>
              </w:rPr>
              <w:t>R58 653.30</w:t>
            </w:r>
          </w:p>
        </w:tc>
        <w:tc>
          <w:tcPr>
            <w:tcW w:w="1827" w:type="dxa"/>
            <w:shd w:val="clear" w:color="auto" w:fill="auto"/>
          </w:tcPr>
          <w:p w14:paraId="2ABBA44D" w14:textId="77777777" w:rsidR="001A49BA" w:rsidRPr="00186CDA" w:rsidRDefault="001A49BA" w:rsidP="001E7B1C">
            <w:pPr>
              <w:spacing w:before="60" w:after="60" w:line="240" w:lineRule="auto"/>
              <w:rPr>
                <w:rFonts w:ascii="Arial" w:hAnsi="Arial" w:cs="Arial"/>
              </w:rPr>
            </w:pPr>
            <w:r w:rsidRPr="00186CDA">
              <w:rPr>
                <w:rFonts w:ascii="Arial" w:hAnsi="Arial" w:cs="Arial"/>
              </w:rPr>
              <w:t>ILDP</w:t>
            </w:r>
          </w:p>
        </w:tc>
      </w:tr>
    </w:tbl>
    <w:p w14:paraId="00CBDEA4" w14:textId="77777777" w:rsidR="00502EE9" w:rsidRPr="001A49BA" w:rsidRDefault="00083911" w:rsidP="00502EE9">
      <w:pPr>
        <w:spacing w:before="100" w:beforeAutospacing="1" w:after="100" w:afterAutospacing="1" w:line="360" w:lineRule="auto"/>
        <w:rPr>
          <w:rFonts w:ascii="Arial" w:hAnsi="Arial" w:cs="Arial"/>
          <w:b/>
        </w:rPr>
      </w:pPr>
      <w:r w:rsidRPr="001A49BA">
        <w:rPr>
          <w:rFonts w:ascii="Arial" w:hAnsi="Arial" w:cs="Arial"/>
          <w:b/>
        </w:rPr>
        <w:t>2016</w:t>
      </w:r>
      <w:r w:rsidR="001E7B1C">
        <w:rPr>
          <w:rFonts w:ascii="Arial" w:hAnsi="Arial" w:cs="Arial"/>
          <w:b/>
        </w:rPr>
        <w:t>:</w:t>
      </w:r>
    </w:p>
    <w:tbl>
      <w:tblPr>
        <w:tblStyle w:val="TableGrid"/>
        <w:tblW w:w="0" w:type="auto"/>
        <w:jc w:val="center"/>
        <w:tblLook w:val="04A0" w:firstRow="1" w:lastRow="0" w:firstColumn="1" w:lastColumn="0" w:noHBand="0" w:noVBand="1"/>
      </w:tblPr>
      <w:tblGrid>
        <w:gridCol w:w="1397"/>
        <w:gridCol w:w="2142"/>
        <w:gridCol w:w="1565"/>
        <w:gridCol w:w="1522"/>
        <w:gridCol w:w="1874"/>
      </w:tblGrid>
      <w:tr w:rsidR="005F2D35" w:rsidRPr="001A49BA" w14:paraId="6DECD6B1" w14:textId="77777777" w:rsidTr="007B7722">
        <w:trPr>
          <w:jc w:val="center"/>
        </w:trPr>
        <w:tc>
          <w:tcPr>
            <w:tcW w:w="1397" w:type="dxa"/>
            <w:shd w:val="clear" w:color="auto" w:fill="auto"/>
            <w:vAlign w:val="center"/>
          </w:tcPr>
          <w:p w14:paraId="2828E21E" w14:textId="77777777" w:rsidR="005F2D35" w:rsidRPr="001E7B1C" w:rsidRDefault="005F2D35" w:rsidP="005F2D35">
            <w:pPr>
              <w:pStyle w:val="ListParagraph"/>
              <w:spacing w:before="60" w:after="60" w:line="240" w:lineRule="auto"/>
              <w:ind w:left="29" w:right="-142"/>
              <w:rPr>
                <w:rFonts w:ascii="Arial" w:hAnsi="Arial" w:cs="Arial"/>
                <w:b/>
              </w:rPr>
            </w:pPr>
            <w:r>
              <w:rPr>
                <w:rFonts w:ascii="Arial" w:hAnsi="Arial" w:cs="Arial"/>
                <w:b/>
              </w:rPr>
              <w:t xml:space="preserve">(a) </w:t>
            </w:r>
            <w:r w:rsidRPr="001E7B1C">
              <w:rPr>
                <w:rFonts w:ascii="Arial" w:hAnsi="Arial" w:cs="Arial"/>
                <w:b/>
              </w:rPr>
              <w:t>Position</w:t>
            </w:r>
          </w:p>
        </w:tc>
        <w:tc>
          <w:tcPr>
            <w:tcW w:w="2142" w:type="dxa"/>
            <w:shd w:val="clear" w:color="auto" w:fill="auto"/>
            <w:vAlign w:val="center"/>
          </w:tcPr>
          <w:p w14:paraId="437756A4" w14:textId="77777777" w:rsidR="005F2D35" w:rsidRPr="00186CDA" w:rsidRDefault="005F2D35" w:rsidP="005F2D35">
            <w:pPr>
              <w:spacing w:before="60" w:after="60" w:line="240" w:lineRule="auto"/>
              <w:ind w:right="-142" w:hanging="360"/>
              <w:jc w:val="center"/>
              <w:rPr>
                <w:rFonts w:ascii="Arial" w:hAnsi="Arial" w:cs="Arial"/>
                <w:b/>
              </w:rPr>
            </w:pPr>
            <w:r>
              <w:rPr>
                <w:rFonts w:ascii="Arial" w:hAnsi="Arial" w:cs="Arial"/>
                <w:b/>
              </w:rPr>
              <w:t>Name</w:t>
            </w:r>
          </w:p>
        </w:tc>
        <w:tc>
          <w:tcPr>
            <w:tcW w:w="1565" w:type="dxa"/>
            <w:shd w:val="clear" w:color="auto" w:fill="auto"/>
            <w:vAlign w:val="center"/>
          </w:tcPr>
          <w:p w14:paraId="5443AA54" w14:textId="77777777" w:rsidR="005F2D35" w:rsidRPr="00186CDA" w:rsidRDefault="005F2D35" w:rsidP="005F2D35">
            <w:pPr>
              <w:spacing w:before="60" w:after="60" w:line="240" w:lineRule="auto"/>
              <w:ind w:right="-142" w:hanging="360"/>
              <w:jc w:val="center"/>
              <w:rPr>
                <w:rFonts w:ascii="Arial" w:hAnsi="Arial" w:cs="Arial"/>
                <w:b/>
              </w:rPr>
            </w:pPr>
            <w:r w:rsidRPr="00186CDA">
              <w:rPr>
                <w:rFonts w:ascii="Arial" w:hAnsi="Arial" w:cs="Arial"/>
                <w:b/>
              </w:rPr>
              <w:t>Destination</w:t>
            </w:r>
          </w:p>
        </w:tc>
        <w:tc>
          <w:tcPr>
            <w:tcW w:w="1522" w:type="dxa"/>
            <w:shd w:val="clear" w:color="auto" w:fill="auto"/>
            <w:vAlign w:val="center"/>
          </w:tcPr>
          <w:p w14:paraId="42EA4B75" w14:textId="77777777" w:rsidR="005F2D35" w:rsidRPr="00186CDA" w:rsidRDefault="005F2D35" w:rsidP="005F2D35">
            <w:pPr>
              <w:spacing w:before="60" w:after="60" w:line="240" w:lineRule="auto"/>
              <w:ind w:right="-142" w:hanging="360"/>
              <w:jc w:val="center"/>
              <w:rPr>
                <w:rFonts w:ascii="Arial" w:hAnsi="Arial" w:cs="Arial"/>
                <w:b/>
              </w:rPr>
            </w:pPr>
            <w:r>
              <w:rPr>
                <w:rFonts w:ascii="Arial" w:hAnsi="Arial" w:cs="Arial"/>
                <w:b/>
              </w:rPr>
              <w:t xml:space="preserve">(b) (i) </w:t>
            </w:r>
            <w:r w:rsidRPr="00186CDA">
              <w:rPr>
                <w:rFonts w:ascii="Arial" w:hAnsi="Arial" w:cs="Arial"/>
                <w:b/>
              </w:rPr>
              <w:t>C</w:t>
            </w:r>
            <w:r>
              <w:rPr>
                <w:rFonts w:ascii="Arial" w:hAnsi="Arial" w:cs="Arial"/>
                <w:b/>
              </w:rPr>
              <w:t>ost</w:t>
            </w:r>
          </w:p>
        </w:tc>
        <w:tc>
          <w:tcPr>
            <w:tcW w:w="1874" w:type="dxa"/>
            <w:shd w:val="clear" w:color="auto" w:fill="auto"/>
            <w:vAlign w:val="center"/>
          </w:tcPr>
          <w:p w14:paraId="315D9368" w14:textId="77777777" w:rsidR="005F2D35" w:rsidRPr="00186CDA" w:rsidRDefault="005F2D35" w:rsidP="005F2D35">
            <w:pPr>
              <w:spacing w:before="60" w:after="60" w:line="240" w:lineRule="auto"/>
              <w:ind w:right="-142" w:hanging="360"/>
              <w:jc w:val="center"/>
              <w:rPr>
                <w:rFonts w:ascii="Arial" w:hAnsi="Arial" w:cs="Arial"/>
                <w:b/>
              </w:rPr>
            </w:pPr>
            <w:r>
              <w:rPr>
                <w:rFonts w:ascii="Arial" w:hAnsi="Arial" w:cs="Arial"/>
                <w:b/>
              </w:rPr>
              <w:t xml:space="preserve">(b) (ii) </w:t>
            </w:r>
            <w:r w:rsidRPr="00186CDA">
              <w:rPr>
                <w:rFonts w:ascii="Arial" w:hAnsi="Arial" w:cs="Arial"/>
                <w:b/>
              </w:rPr>
              <w:t>Purpose</w:t>
            </w:r>
          </w:p>
        </w:tc>
      </w:tr>
      <w:tr w:rsidR="001A49BA" w:rsidRPr="001A49BA" w14:paraId="0CA5C54D" w14:textId="77777777" w:rsidTr="005F2D35">
        <w:trPr>
          <w:jc w:val="center"/>
        </w:trPr>
        <w:tc>
          <w:tcPr>
            <w:tcW w:w="1397" w:type="dxa"/>
            <w:shd w:val="clear" w:color="auto" w:fill="auto"/>
          </w:tcPr>
          <w:p w14:paraId="31F5434E" w14:textId="77777777" w:rsidR="001A49BA" w:rsidRPr="005F2D35" w:rsidRDefault="005F2D35" w:rsidP="005F2D35">
            <w:pPr>
              <w:spacing w:before="60" w:after="60" w:line="240" w:lineRule="auto"/>
              <w:rPr>
                <w:rFonts w:ascii="Arial" w:hAnsi="Arial" w:cs="Arial"/>
              </w:rPr>
            </w:pPr>
            <w:r w:rsidRPr="005F2D35">
              <w:rPr>
                <w:rFonts w:ascii="Arial" w:hAnsi="Arial" w:cs="Arial"/>
              </w:rPr>
              <w:t>Chief Executive Officer</w:t>
            </w:r>
          </w:p>
        </w:tc>
        <w:tc>
          <w:tcPr>
            <w:tcW w:w="2142" w:type="dxa"/>
            <w:shd w:val="clear" w:color="auto" w:fill="auto"/>
          </w:tcPr>
          <w:p w14:paraId="2923DCAE" w14:textId="77777777" w:rsidR="001A49BA" w:rsidRPr="001A49BA" w:rsidRDefault="001A49BA" w:rsidP="005F2D35">
            <w:pPr>
              <w:spacing w:before="60" w:after="60" w:line="240" w:lineRule="auto"/>
              <w:rPr>
                <w:rFonts w:ascii="Arial" w:hAnsi="Arial" w:cs="Arial"/>
              </w:rPr>
            </w:pPr>
          </w:p>
        </w:tc>
        <w:tc>
          <w:tcPr>
            <w:tcW w:w="1565" w:type="dxa"/>
            <w:shd w:val="clear" w:color="auto" w:fill="auto"/>
          </w:tcPr>
          <w:p w14:paraId="5FD5D4C7" w14:textId="77777777" w:rsidR="001A49BA" w:rsidRPr="001A49BA" w:rsidRDefault="001A49BA" w:rsidP="005F2D35">
            <w:pPr>
              <w:spacing w:before="60" w:after="60" w:line="240" w:lineRule="auto"/>
              <w:rPr>
                <w:rFonts w:ascii="Arial" w:hAnsi="Arial" w:cs="Arial"/>
              </w:rPr>
            </w:pPr>
            <w:r w:rsidRPr="001A49BA">
              <w:rPr>
                <w:rFonts w:ascii="Arial" w:hAnsi="Arial" w:cs="Arial"/>
              </w:rPr>
              <w:t>Not applicable</w:t>
            </w:r>
          </w:p>
        </w:tc>
        <w:tc>
          <w:tcPr>
            <w:tcW w:w="1522" w:type="dxa"/>
            <w:shd w:val="clear" w:color="auto" w:fill="auto"/>
          </w:tcPr>
          <w:p w14:paraId="2950C0C5" w14:textId="77777777" w:rsidR="001A49BA" w:rsidRPr="001A49BA" w:rsidRDefault="001A49BA" w:rsidP="005F2D35">
            <w:pPr>
              <w:spacing w:before="60" w:after="60" w:line="240" w:lineRule="auto"/>
              <w:rPr>
                <w:rFonts w:ascii="Arial" w:hAnsi="Arial" w:cs="Arial"/>
              </w:rPr>
            </w:pPr>
          </w:p>
        </w:tc>
        <w:tc>
          <w:tcPr>
            <w:tcW w:w="1874" w:type="dxa"/>
            <w:shd w:val="clear" w:color="auto" w:fill="auto"/>
          </w:tcPr>
          <w:p w14:paraId="19FFFD51" w14:textId="77777777" w:rsidR="001A49BA" w:rsidRPr="001A49BA" w:rsidRDefault="001A49BA" w:rsidP="005F2D35">
            <w:pPr>
              <w:spacing w:before="60" w:after="60" w:line="240" w:lineRule="auto"/>
              <w:rPr>
                <w:rFonts w:ascii="Arial" w:hAnsi="Arial" w:cs="Arial"/>
              </w:rPr>
            </w:pPr>
          </w:p>
        </w:tc>
      </w:tr>
      <w:tr w:rsidR="001A49BA" w:rsidRPr="001A49BA" w14:paraId="78C78F4A" w14:textId="77777777" w:rsidTr="005F2D35">
        <w:trPr>
          <w:jc w:val="center"/>
        </w:trPr>
        <w:tc>
          <w:tcPr>
            <w:tcW w:w="1397" w:type="dxa"/>
            <w:shd w:val="clear" w:color="auto" w:fill="auto"/>
          </w:tcPr>
          <w:p w14:paraId="4E8EC947" w14:textId="77777777" w:rsidR="001A49BA" w:rsidRPr="005F2D35" w:rsidRDefault="001A49BA" w:rsidP="005F2D35">
            <w:pPr>
              <w:spacing w:before="60" w:after="60" w:line="240" w:lineRule="auto"/>
              <w:rPr>
                <w:rFonts w:ascii="Arial" w:hAnsi="Arial" w:cs="Arial"/>
              </w:rPr>
            </w:pPr>
            <w:r w:rsidRPr="005F2D35">
              <w:rPr>
                <w:rFonts w:ascii="Arial" w:hAnsi="Arial" w:cs="Arial"/>
              </w:rPr>
              <w:t xml:space="preserve">Executives </w:t>
            </w:r>
          </w:p>
        </w:tc>
        <w:tc>
          <w:tcPr>
            <w:tcW w:w="2142" w:type="dxa"/>
            <w:shd w:val="clear" w:color="auto" w:fill="auto"/>
          </w:tcPr>
          <w:p w14:paraId="56CC8C5F" w14:textId="77777777" w:rsidR="001A49BA" w:rsidRPr="001A49BA" w:rsidRDefault="001A49BA" w:rsidP="005F2D35">
            <w:pPr>
              <w:spacing w:before="60" w:after="60" w:line="240" w:lineRule="auto"/>
              <w:rPr>
                <w:rFonts w:ascii="Arial" w:hAnsi="Arial" w:cs="Arial"/>
              </w:rPr>
            </w:pPr>
          </w:p>
        </w:tc>
        <w:tc>
          <w:tcPr>
            <w:tcW w:w="1565" w:type="dxa"/>
            <w:shd w:val="clear" w:color="auto" w:fill="auto"/>
          </w:tcPr>
          <w:p w14:paraId="003201B7" w14:textId="77777777" w:rsidR="001A49BA" w:rsidRPr="001A49BA" w:rsidRDefault="001A49BA" w:rsidP="005F2D35">
            <w:pPr>
              <w:spacing w:before="60" w:after="60" w:line="240" w:lineRule="auto"/>
              <w:rPr>
                <w:rFonts w:ascii="Arial" w:hAnsi="Arial" w:cs="Arial"/>
              </w:rPr>
            </w:pPr>
            <w:r w:rsidRPr="001A49BA">
              <w:rPr>
                <w:rFonts w:ascii="Arial" w:hAnsi="Arial" w:cs="Arial"/>
              </w:rPr>
              <w:t>Not applicable</w:t>
            </w:r>
          </w:p>
        </w:tc>
        <w:tc>
          <w:tcPr>
            <w:tcW w:w="1522" w:type="dxa"/>
            <w:shd w:val="clear" w:color="auto" w:fill="auto"/>
          </w:tcPr>
          <w:p w14:paraId="19787DDC" w14:textId="77777777" w:rsidR="001A49BA" w:rsidRPr="001A49BA" w:rsidRDefault="001A49BA" w:rsidP="005F2D35">
            <w:pPr>
              <w:spacing w:before="60" w:after="60" w:line="240" w:lineRule="auto"/>
              <w:rPr>
                <w:rFonts w:ascii="Arial" w:hAnsi="Arial" w:cs="Arial"/>
              </w:rPr>
            </w:pPr>
          </w:p>
        </w:tc>
        <w:tc>
          <w:tcPr>
            <w:tcW w:w="1874" w:type="dxa"/>
            <w:shd w:val="clear" w:color="auto" w:fill="auto"/>
          </w:tcPr>
          <w:p w14:paraId="3E811320" w14:textId="77777777" w:rsidR="001A49BA" w:rsidRPr="001A49BA" w:rsidRDefault="001A49BA" w:rsidP="005F2D35">
            <w:pPr>
              <w:spacing w:before="60" w:after="60" w:line="240" w:lineRule="auto"/>
              <w:rPr>
                <w:rFonts w:ascii="Arial" w:hAnsi="Arial" w:cs="Arial"/>
              </w:rPr>
            </w:pPr>
          </w:p>
        </w:tc>
      </w:tr>
      <w:tr w:rsidR="001A49BA" w:rsidRPr="00186CDA" w14:paraId="664D2DCA" w14:textId="77777777" w:rsidTr="005F2D35">
        <w:trPr>
          <w:jc w:val="center"/>
        </w:trPr>
        <w:tc>
          <w:tcPr>
            <w:tcW w:w="1397" w:type="dxa"/>
            <w:shd w:val="clear" w:color="auto" w:fill="auto"/>
          </w:tcPr>
          <w:p w14:paraId="1AD1060B" w14:textId="77777777" w:rsidR="001A49BA" w:rsidRPr="005F2D35" w:rsidRDefault="001A49BA" w:rsidP="005F2D35">
            <w:pPr>
              <w:spacing w:before="60" w:after="60" w:line="240" w:lineRule="auto"/>
              <w:rPr>
                <w:rFonts w:ascii="Arial" w:hAnsi="Arial" w:cs="Arial"/>
              </w:rPr>
            </w:pPr>
            <w:r w:rsidRPr="005F2D35">
              <w:rPr>
                <w:rFonts w:ascii="Arial" w:hAnsi="Arial" w:cs="Arial"/>
              </w:rPr>
              <w:t>Board</w:t>
            </w:r>
            <w:r w:rsidR="005F2D35" w:rsidRPr="005F2D35">
              <w:rPr>
                <w:rFonts w:ascii="Arial" w:hAnsi="Arial" w:cs="Arial"/>
              </w:rPr>
              <w:t xml:space="preserve"> Members</w:t>
            </w:r>
          </w:p>
        </w:tc>
        <w:tc>
          <w:tcPr>
            <w:tcW w:w="2142" w:type="dxa"/>
            <w:shd w:val="clear" w:color="auto" w:fill="auto"/>
          </w:tcPr>
          <w:p w14:paraId="5FE186B9" w14:textId="77777777" w:rsidR="001A49BA" w:rsidRPr="001A49BA" w:rsidRDefault="001A49BA" w:rsidP="005F2D35">
            <w:pPr>
              <w:spacing w:before="60" w:after="60" w:line="240" w:lineRule="auto"/>
              <w:rPr>
                <w:rFonts w:ascii="Arial" w:hAnsi="Arial" w:cs="Arial"/>
              </w:rPr>
            </w:pPr>
            <w:r w:rsidRPr="001A49BA">
              <w:rPr>
                <w:rFonts w:ascii="Arial" w:hAnsi="Arial" w:cs="Arial"/>
              </w:rPr>
              <w:t>M Odayan</w:t>
            </w:r>
          </w:p>
        </w:tc>
        <w:tc>
          <w:tcPr>
            <w:tcW w:w="1565" w:type="dxa"/>
            <w:shd w:val="clear" w:color="auto" w:fill="auto"/>
          </w:tcPr>
          <w:p w14:paraId="69FA3FEB" w14:textId="77777777" w:rsidR="001A49BA" w:rsidRPr="001A49BA" w:rsidRDefault="001A49BA" w:rsidP="005F2D35">
            <w:pPr>
              <w:spacing w:before="60" w:after="60" w:line="240" w:lineRule="auto"/>
              <w:rPr>
                <w:rFonts w:ascii="Arial" w:hAnsi="Arial" w:cs="Arial"/>
              </w:rPr>
            </w:pPr>
            <w:r w:rsidRPr="001A49BA">
              <w:rPr>
                <w:rFonts w:ascii="Arial" w:hAnsi="Arial" w:cs="Arial"/>
              </w:rPr>
              <w:t>UK</w:t>
            </w:r>
          </w:p>
        </w:tc>
        <w:tc>
          <w:tcPr>
            <w:tcW w:w="1522" w:type="dxa"/>
            <w:shd w:val="clear" w:color="auto" w:fill="auto"/>
          </w:tcPr>
          <w:p w14:paraId="40731CF9" w14:textId="77777777" w:rsidR="001A49BA" w:rsidRPr="001A49BA" w:rsidRDefault="001A49BA" w:rsidP="005F2D35">
            <w:pPr>
              <w:spacing w:before="60" w:after="60" w:line="240" w:lineRule="auto"/>
              <w:jc w:val="right"/>
              <w:rPr>
                <w:rFonts w:ascii="Arial" w:hAnsi="Arial" w:cs="Arial"/>
              </w:rPr>
            </w:pPr>
            <w:r w:rsidRPr="001A49BA">
              <w:rPr>
                <w:rFonts w:ascii="Arial" w:hAnsi="Arial" w:cs="Arial"/>
              </w:rPr>
              <w:t>R84 743.66</w:t>
            </w:r>
          </w:p>
        </w:tc>
        <w:tc>
          <w:tcPr>
            <w:tcW w:w="1874" w:type="dxa"/>
            <w:shd w:val="clear" w:color="auto" w:fill="auto"/>
          </w:tcPr>
          <w:p w14:paraId="1B2B46F0" w14:textId="77777777" w:rsidR="001A49BA" w:rsidRPr="00186CDA" w:rsidRDefault="001A49BA" w:rsidP="005F2D35">
            <w:pPr>
              <w:spacing w:before="60" w:after="60" w:line="240" w:lineRule="auto"/>
              <w:rPr>
                <w:rFonts w:ascii="Arial" w:hAnsi="Arial" w:cs="Arial"/>
              </w:rPr>
            </w:pPr>
            <w:r w:rsidRPr="001A49BA">
              <w:rPr>
                <w:rFonts w:ascii="Arial" w:hAnsi="Arial" w:cs="Arial"/>
              </w:rPr>
              <w:t>Technic</w:t>
            </w:r>
            <w:r w:rsidR="001E7B1C">
              <w:rPr>
                <w:rFonts w:ascii="Arial" w:hAnsi="Arial" w:cs="Arial"/>
              </w:rPr>
              <w:t>al, Training and Employability Skills Event –Belfast</w:t>
            </w:r>
          </w:p>
        </w:tc>
      </w:tr>
    </w:tbl>
    <w:p w14:paraId="39E29EF6" w14:textId="77777777" w:rsidR="0080363D" w:rsidRPr="005F2D35" w:rsidRDefault="00621766" w:rsidP="00137A2A">
      <w:pPr>
        <w:spacing w:before="100" w:beforeAutospacing="1" w:after="100" w:afterAutospacing="1" w:line="360" w:lineRule="auto"/>
        <w:rPr>
          <w:rFonts w:ascii="Arial" w:hAnsi="Arial" w:cs="Arial"/>
        </w:rPr>
      </w:pPr>
      <w:r w:rsidRPr="005F2D35">
        <w:rPr>
          <w:rFonts w:ascii="Arial" w:hAnsi="Arial" w:cs="Arial"/>
        </w:rPr>
        <w:t>(b) (iii) Detailed i</w:t>
      </w:r>
      <w:r w:rsidR="009C6005" w:rsidRPr="005F2D35">
        <w:rPr>
          <w:rFonts w:ascii="Arial" w:hAnsi="Arial" w:cs="Arial"/>
        </w:rPr>
        <w:t>tinerar</w:t>
      </w:r>
      <w:r w:rsidRPr="005F2D35">
        <w:rPr>
          <w:rFonts w:ascii="Arial" w:hAnsi="Arial" w:cs="Arial"/>
        </w:rPr>
        <w:t xml:space="preserve">ies are </w:t>
      </w:r>
      <w:r w:rsidR="001D3AFB" w:rsidRPr="005F2D35">
        <w:rPr>
          <w:rFonts w:ascii="Arial" w:hAnsi="Arial" w:cs="Arial"/>
        </w:rPr>
        <w:t>attached separately</w:t>
      </w:r>
      <w:r w:rsidR="00FA3EED" w:rsidRPr="005F2D35">
        <w:rPr>
          <w:rFonts w:ascii="Arial" w:hAnsi="Arial" w:cs="Arial"/>
        </w:rPr>
        <w:t xml:space="preserve"> as Annexure</w:t>
      </w:r>
      <w:r w:rsidR="005F2D35" w:rsidRPr="005F2D35">
        <w:rPr>
          <w:rFonts w:ascii="Arial" w:hAnsi="Arial" w:cs="Arial"/>
        </w:rPr>
        <w:t>s</w:t>
      </w:r>
      <w:r w:rsidR="00FA3EED" w:rsidRPr="005F2D35">
        <w:rPr>
          <w:rFonts w:ascii="Arial" w:hAnsi="Arial" w:cs="Arial"/>
        </w:rPr>
        <w:t xml:space="preserve"> A1 and A2</w:t>
      </w:r>
      <w:r w:rsidRPr="005F2D35">
        <w:rPr>
          <w:rFonts w:ascii="Arial" w:hAnsi="Arial" w:cs="Arial"/>
        </w:rPr>
        <w:t>.</w:t>
      </w:r>
      <w:r w:rsidR="001D3AFB" w:rsidRPr="005F2D35">
        <w:rPr>
          <w:rFonts w:ascii="Arial" w:hAnsi="Arial" w:cs="Arial"/>
        </w:rPr>
        <w:t xml:space="preserve"> </w:t>
      </w:r>
    </w:p>
    <w:p w14:paraId="45F91184" w14:textId="77777777" w:rsidR="0080363D" w:rsidRPr="00137A2A" w:rsidRDefault="009C6005" w:rsidP="005F2D35">
      <w:pPr>
        <w:spacing w:after="0" w:line="240" w:lineRule="auto"/>
        <w:rPr>
          <w:rFonts w:ascii="Arial" w:hAnsi="Arial" w:cs="Arial"/>
        </w:rPr>
      </w:pPr>
      <w:r>
        <w:rPr>
          <w:rFonts w:ascii="Arial" w:hAnsi="Arial" w:cs="Arial"/>
        </w:rPr>
        <w:br w:type="page"/>
      </w:r>
      <w:r w:rsidR="0080363D" w:rsidRPr="00137A2A">
        <w:rPr>
          <w:rFonts w:ascii="Arial" w:hAnsi="Arial" w:cs="Arial"/>
        </w:rPr>
        <w:lastRenderedPageBreak/>
        <w:t>COMPILER/CONTACT PERSONS:</w:t>
      </w:r>
      <w:r w:rsidR="001D3AFB" w:rsidRPr="00137A2A">
        <w:rPr>
          <w:rFonts w:ascii="Arial" w:hAnsi="Arial" w:cs="Arial"/>
        </w:rPr>
        <w:t xml:space="preserve">  </w:t>
      </w:r>
    </w:p>
    <w:p w14:paraId="7F21E019" w14:textId="77777777" w:rsidR="0080363D" w:rsidRPr="00137A2A" w:rsidRDefault="0080363D" w:rsidP="0080363D">
      <w:pPr>
        <w:spacing w:line="360" w:lineRule="auto"/>
        <w:jc w:val="both"/>
        <w:rPr>
          <w:rFonts w:ascii="Arial" w:hAnsi="Arial" w:cs="Arial"/>
        </w:rPr>
      </w:pPr>
      <w:r w:rsidRPr="00137A2A">
        <w:rPr>
          <w:rFonts w:ascii="Arial" w:hAnsi="Arial" w:cs="Arial"/>
        </w:rPr>
        <w:t>EXT:</w:t>
      </w:r>
      <w:r w:rsidR="001D3AFB" w:rsidRPr="00137A2A">
        <w:rPr>
          <w:rFonts w:ascii="Arial" w:hAnsi="Arial" w:cs="Arial"/>
        </w:rPr>
        <w:t xml:space="preserve"> </w:t>
      </w:r>
    </w:p>
    <w:p w14:paraId="519F158B" w14:textId="77777777" w:rsidR="0080363D" w:rsidRPr="00137A2A" w:rsidRDefault="0080363D" w:rsidP="0080363D">
      <w:pPr>
        <w:spacing w:line="360" w:lineRule="auto"/>
        <w:jc w:val="both"/>
        <w:rPr>
          <w:rFonts w:ascii="Arial" w:hAnsi="Arial" w:cs="Arial"/>
        </w:rPr>
      </w:pPr>
    </w:p>
    <w:p w14:paraId="5F0A5614" w14:textId="77777777" w:rsidR="0080363D" w:rsidRPr="00137A2A" w:rsidRDefault="0080363D" w:rsidP="0080363D">
      <w:pPr>
        <w:spacing w:line="360" w:lineRule="auto"/>
        <w:jc w:val="both"/>
        <w:rPr>
          <w:rFonts w:ascii="Arial" w:hAnsi="Arial" w:cs="Arial"/>
        </w:rPr>
      </w:pPr>
    </w:p>
    <w:p w14:paraId="2A951C47" w14:textId="77777777" w:rsidR="0080363D" w:rsidRPr="00137A2A" w:rsidRDefault="0080363D" w:rsidP="0080363D">
      <w:pPr>
        <w:spacing w:line="360" w:lineRule="auto"/>
        <w:jc w:val="both"/>
        <w:rPr>
          <w:rFonts w:ascii="Arial" w:hAnsi="Arial" w:cs="Arial"/>
        </w:rPr>
      </w:pPr>
    </w:p>
    <w:p w14:paraId="356A8F8F" w14:textId="77777777" w:rsidR="0080363D" w:rsidRPr="00137A2A" w:rsidRDefault="0080363D" w:rsidP="0080363D">
      <w:pPr>
        <w:spacing w:line="360" w:lineRule="auto"/>
        <w:jc w:val="both"/>
        <w:rPr>
          <w:rFonts w:ascii="Arial" w:hAnsi="Arial" w:cs="Arial"/>
        </w:rPr>
      </w:pPr>
      <w:r w:rsidRPr="00137A2A">
        <w:rPr>
          <w:rFonts w:ascii="Arial" w:hAnsi="Arial" w:cs="Arial"/>
        </w:rPr>
        <w:t>DIRECTOR – GENERAL</w:t>
      </w:r>
    </w:p>
    <w:p w14:paraId="54122A87" w14:textId="77777777" w:rsidR="0080363D" w:rsidRPr="00137A2A" w:rsidRDefault="0080363D" w:rsidP="0080363D">
      <w:pPr>
        <w:spacing w:line="360" w:lineRule="auto"/>
        <w:jc w:val="both"/>
        <w:rPr>
          <w:rFonts w:ascii="Arial" w:hAnsi="Arial" w:cs="Arial"/>
        </w:rPr>
      </w:pPr>
      <w:r w:rsidRPr="00137A2A">
        <w:rPr>
          <w:rFonts w:ascii="Arial" w:hAnsi="Arial" w:cs="Arial"/>
        </w:rPr>
        <w:t>STATUS:</w:t>
      </w:r>
    </w:p>
    <w:p w14:paraId="57F6651E" w14:textId="77777777" w:rsidR="0080363D" w:rsidRPr="00137A2A" w:rsidRDefault="0080363D" w:rsidP="0080363D">
      <w:pPr>
        <w:spacing w:line="360" w:lineRule="auto"/>
        <w:jc w:val="both"/>
        <w:rPr>
          <w:rFonts w:ascii="Arial" w:hAnsi="Arial" w:cs="Arial"/>
        </w:rPr>
      </w:pPr>
      <w:r w:rsidRPr="00137A2A">
        <w:rPr>
          <w:rFonts w:ascii="Arial" w:hAnsi="Arial" w:cs="Arial"/>
        </w:rPr>
        <w:t>DATE:</w:t>
      </w:r>
    </w:p>
    <w:p w14:paraId="22921534" w14:textId="77777777" w:rsidR="0080363D" w:rsidRPr="00137A2A" w:rsidRDefault="0080363D" w:rsidP="0080363D">
      <w:pPr>
        <w:spacing w:line="360" w:lineRule="auto"/>
        <w:jc w:val="both"/>
        <w:rPr>
          <w:rFonts w:ascii="Arial" w:hAnsi="Arial" w:cs="Arial"/>
        </w:rPr>
      </w:pPr>
    </w:p>
    <w:p w14:paraId="5944358B" w14:textId="77777777" w:rsidR="0080363D" w:rsidRPr="00137A2A" w:rsidRDefault="0080363D" w:rsidP="0080363D">
      <w:pPr>
        <w:spacing w:line="360" w:lineRule="auto"/>
        <w:jc w:val="both"/>
        <w:rPr>
          <w:rFonts w:ascii="Arial" w:hAnsi="Arial" w:cs="Arial"/>
        </w:rPr>
      </w:pPr>
    </w:p>
    <w:p w14:paraId="28C7048B" w14:textId="77777777" w:rsidR="0080363D" w:rsidRPr="00137A2A" w:rsidRDefault="0080363D" w:rsidP="0080363D">
      <w:pPr>
        <w:spacing w:line="360" w:lineRule="auto"/>
        <w:jc w:val="both"/>
        <w:rPr>
          <w:rFonts w:ascii="Arial" w:hAnsi="Arial" w:cs="Arial"/>
        </w:rPr>
      </w:pPr>
    </w:p>
    <w:p w14:paraId="76060350" w14:textId="77777777" w:rsidR="0080363D" w:rsidRPr="00137A2A" w:rsidRDefault="0080363D" w:rsidP="0080363D">
      <w:pPr>
        <w:spacing w:line="360" w:lineRule="auto"/>
        <w:jc w:val="both"/>
        <w:rPr>
          <w:rFonts w:ascii="Arial" w:hAnsi="Arial" w:cs="Arial"/>
        </w:rPr>
      </w:pPr>
    </w:p>
    <w:p w14:paraId="5FBA0474" w14:textId="77777777" w:rsidR="0080363D" w:rsidRPr="00137A2A" w:rsidRDefault="0080363D" w:rsidP="0080363D">
      <w:pPr>
        <w:spacing w:line="360" w:lineRule="auto"/>
        <w:jc w:val="both"/>
        <w:rPr>
          <w:rFonts w:ascii="Arial" w:hAnsi="Arial" w:cs="Arial"/>
        </w:rPr>
      </w:pPr>
      <w:r w:rsidRPr="00137A2A">
        <w:rPr>
          <w:rFonts w:ascii="Arial" w:hAnsi="Arial" w:cs="Arial"/>
        </w:rPr>
        <w:t xml:space="preserve">QUESTION </w:t>
      </w:r>
      <w:r w:rsidR="00881459" w:rsidRPr="00137A2A">
        <w:rPr>
          <w:rFonts w:ascii="Arial" w:hAnsi="Arial" w:cs="Arial"/>
        </w:rPr>
        <w:t>2456</w:t>
      </w:r>
      <w:r w:rsidRPr="00137A2A">
        <w:rPr>
          <w:rFonts w:ascii="Arial" w:hAnsi="Arial" w:cs="Arial"/>
        </w:rPr>
        <w:t xml:space="preserve"> APPROVED/NOT APPROVED/AMENDED </w:t>
      </w:r>
    </w:p>
    <w:p w14:paraId="7E49C1A9" w14:textId="77777777" w:rsidR="0080363D" w:rsidRPr="00137A2A" w:rsidRDefault="0080363D" w:rsidP="0080363D">
      <w:pPr>
        <w:spacing w:line="360" w:lineRule="auto"/>
        <w:jc w:val="both"/>
        <w:rPr>
          <w:rFonts w:ascii="Arial" w:hAnsi="Arial" w:cs="Arial"/>
        </w:rPr>
      </w:pPr>
    </w:p>
    <w:p w14:paraId="6E976355" w14:textId="77777777" w:rsidR="0080363D" w:rsidRPr="00137A2A" w:rsidRDefault="0080363D" w:rsidP="0080363D">
      <w:pPr>
        <w:spacing w:line="360" w:lineRule="auto"/>
        <w:jc w:val="both"/>
        <w:rPr>
          <w:rFonts w:ascii="Arial" w:hAnsi="Arial" w:cs="Arial"/>
        </w:rPr>
      </w:pPr>
    </w:p>
    <w:p w14:paraId="40CAA64B" w14:textId="77777777" w:rsidR="0080363D" w:rsidRPr="00137A2A" w:rsidRDefault="0080363D" w:rsidP="0080363D">
      <w:pPr>
        <w:spacing w:line="360" w:lineRule="auto"/>
        <w:jc w:val="both"/>
        <w:rPr>
          <w:rFonts w:ascii="Arial" w:hAnsi="Arial" w:cs="Arial"/>
        </w:rPr>
      </w:pPr>
    </w:p>
    <w:p w14:paraId="395A732C" w14:textId="77777777" w:rsidR="0080363D" w:rsidRPr="00137A2A" w:rsidRDefault="0080363D" w:rsidP="0080363D">
      <w:pPr>
        <w:spacing w:line="360" w:lineRule="auto"/>
        <w:jc w:val="both"/>
        <w:rPr>
          <w:rFonts w:ascii="Arial" w:hAnsi="Arial" w:cs="Arial"/>
        </w:rPr>
      </w:pPr>
    </w:p>
    <w:p w14:paraId="5E013659" w14:textId="77777777" w:rsidR="0080363D" w:rsidRPr="00137A2A" w:rsidRDefault="0080363D" w:rsidP="0080363D">
      <w:pPr>
        <w:spacing w:line="360" w:lineRule="auto"/>
        <w:jc w:val="both"/>
        <w:rPr>
          <w:rFonts w:ascii="Arial" w:hAnsi="Arial" w:cs="Arial"/>
        </w:rPr>
      </w:pPr>
    </w:p>
    <w:p w14:paraId="6F8EEC97" w14:textId="77777777" w:rsidR="0080363D" w:rsidRPr="00137A2A" w:rsidRDefault="0080363D" w:rsidP="0080363D">
      <w:pPr>
        <w:spacing w:line="360" w:lineRule="auto"/>
        <w:jc w:val="both"/>
        <w:rPr>
          <w:rFonts w:ascii="Arial" w:hAnsi="Arial" w:cs="Arial"/>
        </w:rPr>
      </w:pPr>
      <w:r w:rsidRPr="00137A2A">
        <w:rPr>
          <w:rFonts w:ascii="Arial" w:hAnsi="Arial" w:cs="Arial"/>
        </w:rPr>
        <w:t>Dr B</w:t>
      </w:r>
      <w:r w:rsidR="00186CDA">
        <w:rPr>
          <w:rFonts w:ascii="Arial" w:hAnsi="Arial" w:cs="Arial"/>
        </w:rPr>
        <w:t>E</w:t>
      </w:r>
      <w:r w:rsidRPr="00137A2A">
        <w:rPr>
          <w:rFonts w:ascii="Arial" w:hAnsi="Arial" w:cs="Arial"/>
        </w:rPr>
        <w:t xml:space="preserve"> NZIMANDE, MP</w:t>
      </w:r>
    </w:p>
    <w:p w14:paraId="59174B26" w14:textId="77777777" w:rsidR="0080363D" w:rsidRPr="00137A2A" w:rsidRDefault="0080363D" w:rsidP="0080363D">
      <w:pPr>
        <w:spacing w:line="360" w:lineRule="auto"/>
        <w:jc w:val="both"/>
        <w:rPr>
          <w:rFonts w:ascii="Arial" w:hAnsi="Arial" w:cs="Arial"/>
        </w:rPr>
      </w:pPr>
      <w:r w:rsidRPr="00137A2A">
        <w:rPr>
          <w:rFonts w:ascii="Arial" w:hAnsi="Arial" w:cs="Arial"/>
        </w:rPr>
        <w:t>MINISTER OF HIGHER EDUCATION AND TRAINING</w:t>
      </w:r>
    </w:p>
    <w:p w14:paraId="6DAAD907" w14:textId="77777777" w:rsidR="0080363D" w:rsidRPr="00137A2A" w:rsidRDefault="0080363D" w:rsidP="0080363D">
      <w:pPr>
        <w:spacing w:line="360" w:lineRule="auto"/>
        <w:jc w:val="both"/>
        <w:rPr>
          <w:rFonts w:ascii="Arial" w:hAnsi="Arial" w:cs="Arial"/>
        </w:rPr>
      </w:pPr>
      <w:r w:rsidRPr="00137A2A">
        <w:rPr>
          <w:rFonts w:ascii="Arial" w:hAnsi="Arial" w:cs="Arial"/>
        </w:rPr>
        <w:t>STATUS:</w:t>
      </w:r>
    </w:p>
    <w:p w14:paraId="4E54D4C8" w14:textId="77777777" w:rsidR="0080363D" w:rsidRPr="00137A2A" w:rsidRDefault="0080363D" w:rsidP="00EA56AC">
      <w:pPr>
        <w:spacing w:line="360" w:lineRule="auto"/>
        <w:jc w:val="both"/>
        <w:rPr>
          <w:rFonts w:ascii="Arial" w:hAnsi="Arial" w:cs="Arial"/>
          <w:lang w:val="en-ZA"/>
        </w:rPr>
      </w:pPr>
      <w:r w:rsidRPr="00137A2A">
        <w:rPr>
          <w:rFonts w:ascii="Arial" w:hAnsi="Arial" w:cs="Arial"/>
        </w:rPr>
        <w:t>DATE:</w:t>
      </w:r>
    </w:p>
    <w:p w14:paraId="2773E495" w14:textId="77777777" w:rsidR="00D812CE" w:rsidRPr="00137A2A" w:rsidRDefault="00D812CE" w:rsidP="003C6284">
      <w:pPr>
        <w:spacing w:line="360" w:lineRule="auto"/>
        <w:jc w:val="both"/>
        <w:rPr>
          <w:rFonts w:ascii="Arial" w:hAnsi="Arial" w:cs="Arial"/>
        </w:rPr>
      </w:pPr>
    </w:p>
    <w:sectPr w:rsidR="00D812CE" w:rsidRPr="00137A2A" w:rsidSect="001E7B1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76996"/>
    <w:multiLevelType w:val="hybridMultilevel"/>
    <w:tmpl w:val="E9061020"/>
    <w:lvl w:ilvl="0" w:tplc="164829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7C65B18"/>
    <w:multiLevelType w:val="hybridMultilevel"/>
    <w:tmpl w:val="8B2696D4"/>
    <w:lvl w:ilvl="0" w:tplc="C748CD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2A693E"/>
    <w:multiLevelType w:val="hybridMultilevel"/>
    <w:tmpl w:val="49F25FF6"/>
    <w:lvl w:ilvl="0" w:tplc="FEC46C5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7700D9"/>
    <w:multiLevelType w:val="hybridMultilevel"/>
    <w:tmpl w:val="34C86946"/>
    <w:lvl w:ilvl="0" w:tplc="824E88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4" w15:restartNumberingAfterBreak="0">
    <w:nsid w:val="7EAD76D0"/>
    <w:multiLevelType w:val="hybridMultilevel"/>
    <w:tmpl w:val="CB8C5BEE"/>
    <w:lvl w:ilvl="0" w:tplc="90020A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5"/>
  </w:num>
  <w:num w:numId="4">
    <w:abstractNumId w:val="3"/>
  </w:num>
  <w:num w:numId="5">
    <w:abstractNumId w:val="21"/>
  </w:num>
  <w:num w:numId="6">
    <w:abstractNumId w:val="14"/>
  </w:num>
  <w:num w:numId="7">
    <w:abstractNumId w:val="18"/>
  </w:num>
  <w:num w:numId="8">
    <w:abstractNumId w:val="13"/>
  </w:num>
  <w:num w:numId="9">
    <w:abstractNumId w:val="19"/>
  </w:num>
  <w:num w:numId="10">
    <w:abstractNumId w:val="8"/>
  </w:num>
  <w:num w:numId="11">
    <w:abstractNumId w:val="0"/>
  </w:num>
  <w:num w:numId="12">
    <w:abstractNumId w:val="9"/>
  </w:num>
  <w:num w:numId="13">
    <w:abstractNumId w:val="5"/>
  </w:num>
  <w:num w:numId="14">
    <w:abstractNumId w:val="22"/>
  </w:num>
  <w:num w:numId="15">
    <w:abstractNumId w:val="6"/>
  </w:num>
  <w:num w:numId="16">
    <w:abstractNumId w:val="11"/>
  </w:num>
  <w:num w:numId="17">
    <w:abstractNumId w:val="2"/>
  </w:num>
  <w:num w:numId="18">
    <w:abstractNumId w:val="7"/>
  </w:num>
  <w:num w:numId="19">
    <w:abstractNumId w:val="20"/>
  </w:num>
  <w:num w:numId="20">
    <w:abstractNumId w:val="12"/>
  </w:num>
  <w:num w:numId="21">
    <w:abstractNumId w:val="10"/>
  </w:num>
  <w:num w:numId="22">
    <w:abstractNumId w:val="16"/>
  </w:num>
  <w:num w:numId="23">
    <w:abstractNumId w:val="17"/>
  </w:num>
  <w:num w:numId="24">
    <w:abstractNumId w:val="24"/>
  </w:num>
  <w:num w:numId="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3911"/>
    <w:rsid w:val="00087811"/>
    <w:rsid w:val="000A02C9"/>
    <w:rsid w:val="000A0D33"/>
    <w:rsid w:val="000B221D"/>
    <w:rsid w:val="000F4759"/>
    <w:rsid w:val="000F62AA"/>
    <w:rsid w:val="00102241"/>
    <w:rsid w:val="00102C24"/>
    <w:rsid w:val="0010402E"/>
    <w:rsid w:val="0010795D"/>
    <w:rsid w:val="00125282"/>
    <w:rsid w:val="00127F6D"/>
    <w:rsid w:val="00135E62"/>
    <w:rsid w:val="00137A2A"/>
    <w:rsid w:val="00147BA4"/>
    <w:rsid w:val="0015436C"/>
    <w:rsid w:val="00154A43"/>
    <w:rsid w:val="0017030D"/>
    <w:rsid w:val="00177A20"/>
    <w:rsid w:val="001824D4"/>
    <w:rsid w:val="00186CDA"/>
    <w:rsid w:val="00191755"/>
    <w:rsid w:val="001A01DC"/>
    <w:rsid w:val="001A1252"/>
    <w:rsid w:val="001A277A"/>
    <w:rsid w:val="001A49BA"/>
    <w:rsid w:val="001C33B5"/>
    <w:rsid w:val="001C6A3B"/>
    <w:rsid w:val="001D3AFB"/>
    <w:rsid w:val="001D7C6A"/>
    <w:rsid w:val="001E36DF"/>
    <w:rsid w:val="001E6F96"/>
    <w:rsid w:val="001E7B1C"/>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1389"/>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502EE9"/>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2D35"/>
    <w:rsid w:val="005F4881"/>
    <w:rsid w:val="005F63EC"/>
    <w:rsid w:val="00602765"/>
    <w:rsid w:val="006034E7"/>
    <w:rsid w:val="00604366"/>
    <w:rsid w:val="00613250"/>
    <w:rsid w:val="006172DA"/>
    <w:rsid w:val="00620EFD"/>
    <w:rsid w:val="00621766"/>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6B4B"/>
    <w:rsid w:val="00737E9E"/>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C6005"/>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61756"/>
    <w:rsid w:val="00A80F67"/>
    <w:rsid w:val="00A8120A"/>
    <w:rsid w:val="00A858CE"/>
    <w:rsid w:val="00A9633F"/>
    <w:rsid w:val="00AA246C"/>
    <w:rsid w:val="00AA3944"/>
    <w:rsid w:val="00AB0621"/>
    <w:rsid w:val="00AC5AB2"/>
    <w:rsid w:val="00AD5A99"/>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D7FC2"/>
    <w:rsid w:val="00BE1AAF"/>
    <w:rsid w:val="00BE2524"/>
    <w:rsid w:val="00C0447C"/>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236"/>
    <w:rsid w:val="00CB5B44"/>
    <w:rsid w:val="00CB7FE9"/>
    <w:rsid w:val="00CC0CBD"/>
    <w:rsid w:val="00CC52EC"/>
    <w:rsid w:val="00CC53DC"/>
    <w:rsid w:val="00CD33FE"/>
    <w:rsid w:val="00CE323E"/>
    <w:rsid w:val="00CF0B4E"/>
    <w:rsid w:val="00D00C74"/>
    <w:rsid w:val="00D0621E"/>
    <w:rsid w:val="00D066CD"/>
    <w:rsid w:val="00D076FD"/>
    <w:rsid w:val="00D104BB"/>
    <w:rsid w:val="00D114C4"/>
    <w:rsid w:val="00D167B0"/>
    <w:rsid w:val="00D27A1C"/>
    <w:rsid w:val="00D27EF0"/>
    <w:rsid w:val="00D322D6"/>
    <w:rsid w:val="00D356B7"/>
    <w:rsid w:val="00D35872"/>
    <w:rsid w:val="00D376A7"/>
    <w:rsid w:val="00D50818"/>
    <w:rsid w:val="00D516B0"/>
    <w:rsid w:val="00D52A05"/>
    <w:rsid w:val="00D62110"/>
    <w:rsid w:val="00D63390"/>
    <w:rsid w:val="00D6369F"/>
    <w:rsid w:val="00D63FB3"/>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03213"/>
    <w:rsid w:val="00E103E5"/>
    <w:rsid w:val="00E34FBD"/>
    <w:rsid w:val="00E360EA"/>
    <w:rsid w:val="00E427C7"/>
    <w:rsid w:val="00E50360"/>
    <w:rsid w:val="00E601E4"/>
    <w:rsid w:val="00E67736"/>
    <w:rsid w:val="00E73AA7"/>
    <w:rsid w:val="00E7473E"/>
    <w:rsid w:val="00E77758"/>
    <w:rsid w:val="00E84848"/>
    <w:rsid w:val="00E91847"/>
    <w:rsid w:val="00EA2661"/>
    <w:rsid w:val="00EA2B3A"/>
    <w:rsid w:val="00EA56AC"/>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3EED"/>
    <w:rsid w:val="00FA63E7"/>
    <w:rsid w:val="00FA68EF"/>
    <w:rsid w:val="00FB0272"/>
    <w:rsid w:val="00FB7AE5"/>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A7D08"/>
  <w15:docId w15:val="{D7516E42-C60C-47B0-B53D-67BDC8BD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81F2-460B-450C-823E-81F7D34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2016-12-05T12:47:00Z</dcterms:created>
  <dcterms:modified xsi:type="dcterms:W3CDTF">2016-12-05T12:47:00Z</dcterms:modified>
</cp:coreProperties>
</file>