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6D" w:rsidRPr="00C9488A" w:rsidRDefault="008F3E6D" w:rsidP="008F3E6D">
      <w:pPr>
        <w:tabs>
          <w:tab w:val="left" w:pos="576"/>
          <w:tab w:val="left" w:pos="1296"/>
          <w:tab w:val="left" w:pos="6336"/>
        </w:tabs>
        <w:spacing w:after="0" w:line="360" w:lineRule="auto"/>
        <w:jc w:val="center"/>
        <w:rPr>
          <w:rFonts w:cs="Arial"/>
          <w:b/>
          <w:sz w:val="32"/>
          <w:szCs w:val="32"/>
        </w:rPr>
      </w:pPr>
      <w:r w:rsidRPr="00C9488A">
        <w:rPr>
          <w:rFonts w:cs="Arial"/>
          <w:b/>
          <w:sz w:val="32"/>
          <w:szCs w:val="32"/>
        </w:rPr>
        <w:t>NATIONAL ASSEMBLY</w:t>
      </w:r>
    </w:p>
    <w:p w:rsidR="008F3E6D" w:rsidRDefault="008F3E6D" w:rsidP="008F3E6D">
      <w:pPr>
        <w:tabs>
          <w:tab w:val="left" w:pos="6336"/>
        </w:tabs>
        <w:spacing w:after="0" w:line="480" w:lineRule="auto"/>
        <w:rPr>
          <w:rFonts w:eastAsia="Calibri" w:cs="Arial"/>
          <w:b/>
          <w:sz w:val="32"/>
          <w:szCs w:val="32"/>
          <w:u w:val="single"/>
        </w:rPr>
      </w:pPr>
    </w:p>
    <w:p w:rsidR="008F3E6D" w:rsidRPr="009448A2" w:rsidRDefault="008F3E6D" w:rsidP="008F3E6D">
      <w:pPr>
        <w:tabs>
          <w:tab w:val="left" w:pos="6336"/>
        </w:tabs>
        <w:spacing w:after="0" w:line="480" w:lineRule="auto"/>
        <w:rPr>
          <w:rFonts w:eastAsia="Calibri" w:cs="Arial"/>
          <w:b/>
          <w:sz w:val="32"/>
          <w:szCs w:val="32"/>
          <w:u w:val="single"/>
        </w:rPr>
      </w:pPr>
      <w:r w:rsidRPr="00C9488A">
        <w:rPr>
          <w:rFonts w:eastAsia="Calibri" w:cs="Arial"/>
          <w:b/>
          <w:sz w:val="32"/>
          <w:szCs w:val="32"/>
          <w:u w:val="single"/>
        </w:rPr>
        <w:t>QUESTION NO: 2285-2017</w:t>
      </w:r>
      <w:r w:rsidR="009A308B">
        <w:rPr>
          <w:rFonts w:eastAsia="Calibri" w:cs="Arial"/>
          <w:b/>
          <w:sz w:val="32"/>
          <w:szCs w:val="32"/>
          <w:u w:val="single"/>
        </w:rPr>
        <w:t xml:space="preserve"> </w:t>
      </w:r>
      <w:bookmarkStart w:id="0" w:name="_GoBack"/>
      <w:bookmarkEnd w:id="0"/>
      <w:r w:rsidRPr="00C9488A">
        <w:rPr>
          <w:rFonts w:cs="Arial"/>
          <w:b/>
          <w:sz w:val="32"/>
          <w:szCs w:val="32"/>
          <w:u w:val="single"/>
        </w:rPr>
        <w:t>FOR WRITTEN REPLY</w:t>
      </w:r>
    </w:p>
    <w:p w:rsidR="008F3E6D" w:rsidRPr="00C9488A" w:rsidRDefault="008F3E6D" w:rsidP="008F3E6D">
      <w:pPr>
        <w:spacing w:after="0"/>
        <w:ind w:left="70"/>
        <w:jc w:val="both"/>
        <w:rPr>
          <w:rFonts w:eastAsia="Calibri" w:cs="Arial"/>
          <w:b/>
          <w:sz w:val="32"/>
          <w:szCs w:val="32"/>
        </w:rPr>
      </w:pPr>
      <w:r w:rsidRPr="00C9488A">
        <w:rPr>
          <w:rFonts w:eastAsia="Calibri" w:cs="Arial"/>
          <w:b/>
          <w:sz w:val="32"/>
          <w:szCs w:val="32"/>
        </w:rPr>
        <w:t>DATE OF PUBLICATION IN THE INTERNAL QUESTION PAPER: 14 AUGUST 2017 (INTERNAL QUESTION PAPER NO. 26-2017)</w:t>
      </w:r>
    </w:p>
    <w:p w:rsidR="008F3E6D" w:rsidRPr="00C9488A" w:rsidRDefault="008F3E6D" w:rsidP="008F3E6D">
      <w:pPr>
        <w:pStyle w:val="DACBODYTEXT"/>
        <w:spacing w:after="0"/>
        <w:ind w:left="0"/>
        <w:jc w:val="both"/>
        <w:rPr>
          <w:rFonts w:cs="Arial"/>
          <w:sz w:val="32"/>
          <w:szCs w:val="32"/>
        </w:rPr>
      </w:pPr>
    </w:p>
    <w:p w:rsidR="008F3E6D" w:rsidRPr="00C9488A" w:rsidRDefault="008F3E6D" w:rsidP="008F3E6D">
      <w:pPr>
        <w:pStyle w:val="DACBODYTEXT"/>
        <w:spacing w:after="0" w:line="360" w:lineRule="auto"/>
        <w:ind w:left="720" w:hanging="720"/>
        <w:jc w:val="both"/>
        <w:rPr>
          <w:rFonts w:cs="Arial"/>
          <w:sz w:val="32"/>
          <w:szCs w:val="32"/>
        </w:rPr>
      </w:pPr>
      <w:r w:rsidRPr="00C9488A">
        <w:rPr>
          <w:rFonts w:eastAsia="Calibri" w:cs="Arial"/>
          <w:sz w:val="32"/>
          <w:szCs w:val="32"/>
        </w:rPr>
        <w:t>“Mr LJ Mokoena (EFF)</w:t>
      </w:r>
      <w:r w:rsidRPr="00C9488A">
        <w:rPr>
          <w:rFonts w:cs="Arial"/>
          <w:sz w:val="32"/>
          <w:szCs w:val="32"/>
        </w:rPr>
        <w:t xml:space="preserve"> to ask the Minister of Arts and Culture” </w:t>
      </w:r>
    </w:p>
    <w:p w:rsidR="008F3E6D" w:rsidRPr="009448A2" w:rsidRDefault="008F3E6D" w:rsidP="008F3E6D">
      <w:pPr>
        <w:jc w:val="both"/>
        <w:rPr>
          <w:rFonts w:cs="Arial"/>
          <w:i/>
          <w:iCs/>
          <w:sz w:val="32"/>
          <w:szCs w:val="32"/>
        </w:rPr>
      </w:pPr>
      <w:r w:rsidRPr="00C9488A">
        <w:rPr>
          <w:rFonts w:cs="Arial"/>
          <w:i/>
          <w:iCs/>
          <w:sz w:val="32"/>
          <w:szCs w:val="32"/>
        </w:rPr>
        <w:t>With reference to his reply to question 1807 on 24 July 2017, wherein the information regarding the boards of certain entities (names and details furnished) was out of date, (a) on what date (i) was each individual board member appointed and (ii) will the term of each board expire and (b) what number of (i) board members are in each board and (ii) the specified board members are female as at 1 August 2017? NW2523E.”</w:t>
      </w:r>
    </w:p>
    <w:p w:rsidR="008F3E6D" w:rsidRDefault="008F3E6D" w:rsidP="008F3E6D">
      <w:pPr>
        <w:pStyle w:val="DACBODYTEXT"/>
        <w:spacing w:after="0" w:line="360" w:lineRule="auto"/>
        <w:ind w:left="0"/>
        <w:jc w:val="both"/>
        <w:rPr>
          <w:rFonts w:cs="Arial"/>
          <w:b/>
          <w:sz w:val="32"/>
          <w:szCs w:val="32"/>
        </w:rPr>
      </w:pPr>
    </w:p>
    <w:p w:rsidR="008F3E6D" w:rsidRDefault="008F3E6D" w:rsidP="008F3E6D">
      <w:pPr>
        <w:pStyle w:val="DACBODYTEXT"/>
        <w:spacing w:after="0" w:line="360" w:lineRule="auto"/>
        <w:ind w:left="0"/>
        <w:jc w:val="both"/>
        <w:rPr>
          <w:rFonts w:cs="Arial"/>
          <w:b/>
          <w:sz w:val="32"/>
          <w:szCs w:val="32"/>
        </w:rPr>
      </w:pPr>
      <w:r w:rsidRPr="00C9488A">
        <w:rPr>
          <w:rFonts w:cs="Arial"/>
          <w:b/>
          <w:sz w:val="32"/>
          <w:szCs w:val="32"/>
        </w:rPr>
        <w:t>REPLY:</w:t>
      </w:r>
    </w:p>
    <w:p w:rsidR="008F3E6D" w:rsidRPr="00C9488A" w:rsidRDefault="008F3E6D" w:rsidP="008F3E6D">
      <w:pPr>
        <w:pStyle w:val="DACBODYTEXT"/>
        <w:spacing w:after="0" w:line="360" w:lineRule="auto"/>
        <w:ind w:left="0"/>
        <w:jc w:val="both"/>
        <w:rPr>
          <w:rFonts w:cs="Arial"/>
          <w:b/>
          <w:sz w:val="32"/>
          <w:szCs w:val="32"/>
        </w:rPr>
      </w:pPr>
    </w:p>
    <w:p w:rsidR="008F3E6D" w:rsidRPr="00C9488A" w:rsidRDefault="008F3E6D" w:rsidP="008F3E6D">
      <w:pPr>
        <w:jc w:val="both"/>
        <w:rPr>
          <w:rFonts w:cs="Arial"/>
          <w:sz w:val="32"/>
          <w:szCs w:val="32"/>
        </w:rPr>
      </w:pPr>
      <w:r w:rsidRPr="00C9488A">
        <w:rPr>
          <w:rFonts w:cs="Arial"/>
          <w:sz w:val="32"/>
          <w:szCs w:val="32"/>
        </w:rPr>
        <w:t xml:space="preserve">Please note that all the mentioned entities (RIM, DITSONG, NMM, IZIKO, SAHRA and SALB) have fully constituted members. </w:t>
      </w:r>
    </w:p>
    <w:p w:rsidR="008F3E6D" w:rsidRPr="00C9488A" w:rsidRDefault="008F3E6D" w:rsidP="008F3E6D">
      <w:pPr>
        <w:pStyle w:val="DACBODYTEXT"/>
        <w:ind w:left="0"/>
        <w:jc w:val="both"/>
        <w:rPr>
          <w:rFonts w:cs="Arial"/>
          <w:sz w:val="32"/>
          <w:szCs w:val="32"/>
        </w:rPr>
      </w:pPr>
      <w:r w:rsidRPr="00C9488A">
        <w:rPr>
          <w:rFonts w:cs="Arial"/>
          <w:sz w:val="32"/>
          <w:szCs w:val="32"/>
        </w:rPr>
        <w:t>For easy reference and in response to, (a</w:t>
      </w:r>
      <w:proofErr w:type="gramStart"/>
      <w:r w:rsidRPr="00C9488A">
        <w:rPr>
          <w:rFonts w:cs="Arial"/>
          <w:sz w:val="32"/>
          <w:szCs w:val="32"/>
        </w:rPr>
        <w:t>)i</w:t>
      </w:r>
      <w:proofErr w:type="gramEnd"/>
      <w:r w:rsidRPr="00C9488A">
        <w:rPr>
          <w:rFonts w:cs="Arial"/>
          <w:sz w:val="32"/>
          <w:szCs w:val="32"/>
        </w:rPr>
        <w:t>)(ii) and  (b)(i)(II), see the attached annexure /spread sheet</w:t>
      </w:r>
    </w:p>
    <w:p w:rsidR="008F3E6D" w:rsidRPr="00C9488A" w:rsidRDefault="008F3E6D" w:rsidP="008F3E6D">
      <w:pPr>
        <w:pStyle w:val="DACBODYTEXT"/>
        <w:spacing w:line="360" w:lineRule="auto"/>
        <w:ind w:left="720" w:hanging="360"/>
        <w:jc w:val="both"/>
        <w:rPr>
          <w:rFonts w:cs="Arial"/>
          <w:sz w:val="32"/>
          <w:szCs w:val="32"/>
        </w:rPr>
      </w:pPr>
      <w:r w:rsidRPr="00C9488A">
        <w:rPr>
          <w:rFonts w:cs="Arial"/>
          <w:sz w:val="32"/>
          <w:szCs w:val="32"/>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5" o:title=""/>
          </v:shape>
          <o:OLEObject Type="Embed" ProgID="Excel.Sheet.8" ShapeID="_x0000_i1025" DrawAspect="Icon" ObjectID="_1565082963" r:id="rId6"/>
        </w:object>
      </w:r>
    </w:p>
    <w:p w:rsidR="008F3E6D" w:rsidRPr="00C9488A" w:rsidRDefault="008F3E6D" w:rsidP="008F3E6D">
      <w:pPr>
        <w:rPr>
          <w:rFonts w:cs="Arial"/>
          <w:sz w:val="32"/>
          <w:szCs w:val="32"/>
        </w:rPr>
      </w:pPr>
    </w:p>
    <w:p w:rsidR="00C92FEA" w:rsidRDefault="009A308B"/>
    <w:sectPr w:rsidR="00C92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6D"/>
    <w:rsid w:val="008F3E6D"/>
    <w:rsid w:val="00985174"/>
    <w:rsid w:val="009A308B"/>
    <w:rsid w:val="00DD47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6D"/>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F3E6D"/>
    <w:pPr>
      <w:ind w:left="993"/>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6D"/>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F3E6D"/>
    <w:pPr>
      <w:ind w:left="993"/>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Excel_97-2003_Worksheet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Simion Nkanunu</cp:lastModifiedBy>
  <cp:revision>2</cp:revision>
  <dcterms:created xsi:type="dcterms:W3CDTF">2017-08-24T10:28:00Z</dcterms:created>
  <dcterms:modified xsi:type="dcterms:W3CDTF">2017-08-24T10:30:00Z</dcterms:modified>
</cp:coreProperties>
</file>