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9628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9C4C44">
        <w:rPr>
          <w:u w:val="none"/>
        </w:rPr>
        <w:t>2074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C4C44">
        <w:rPr>
          <w:rFonts w:ascii="Arial" w:hAnsi="Arial" w:cs="Arial"/>
          <w:b/>
          <w:bCs/>
        </w:rPr>
        <w:t>MONDAY</w:t>
      </w:r>
      <w:r w:rsidR="00DE7532">
        <w:rPr>
          <w:rFonts w:ascii="Arial" w:hAnsi="Arial" w:cs="Arial"/>
          <w:b/>
          <w:bCs/>
        </w:rPr>
        <w:t xml:space="preserve">, </w:t>
      </w:r>
      <w:r w:rsidR="009C4C44">
        <w:rPr>
          <w:rFonts w:ascii="Arial" w:hAnsi="Arial" w:cs="Arial"/>
          <w:b/>
          <w:bCs/>
        </w:rPr>
        <w:t xml:space="preserve">7 AUGUST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9C4C44">
        <w:rPr>
          <w:u w:val="none"/>
        </w:rPr>
        <w:t>5</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9C4C44" w:rsidP="00157E48">
      <w:pPr>
        <w:spacing w:line="320" w:lineRule="exact"/>
        <w:jc w:val="both"/>
        <w:rPr>
          <w:rFonts w:ascii="Arial" w:hAnsi="Arial" w:cs="Arial"/>
          <w:b/>
          <w:lang w:val="en-ZA"/>
        </w:rPr>
      </w:pPr>
      <w:r w:rsidRPr="009C4C44">
        <w:rPr>
          <w:rFonts w:ascii="Arial" w:hAnsi="Arial" w:cs="Arial"/>
          <w:b/>
          <w:lang w:val="en-ZA"/>
        </w:rPr>
        <w:t>2074.</w:t>
      </w:r>
      <w:r w:rsidRPr="009C4C44">
        <w:rPr>
          <w:rFonts w:ascii="Arial" w:hAnsi="Arial" w:cs="Arial"/>
          <w:b/>
          <w:lang w:val="en-ZA"/>
        </w:rPr>
        <w:tab/>
        <w:t>Ms H O Hlophe (EFF) to ask the Minister of Home Affairs:</w:t>
      </w:r>
    </w:p>
    <w:p w:rsidR="009C4C44" w:rsidRPr="00157E48" w:rsidRDefault="009C4C44" w:rsidP="00157E48">
      <w:pPr>
        <w:spacing w:line="320" w:lineRule="exact"/>
        <w:jc w:val="both"/>
        <w:rPr>
          <w:rFonts w:ascii="Arial" w:hAnsi="Arial" w:cs="Arial"/>
          <w:b/>
          <w:lang w:val="en-ZA"/>
        </w:rPr>
      </w:pPr>
    </w:p>
    <w:p w:rsidR="00C02879" w:rsidRDefault="009C4C44" w:rsidP="00974CFC">
      <w:pPr>
        <w:spacing w:line="320" w:lineRule="exact"/>
        <w:jc w:val="both"/>
        <w:rPr>
          <w:rFonts w:ascii="Arial" w:hAnsi="Arial" w:cs="Arial"/>
          <w:lang w:val="en-US"/>
        </w:rPr>
      </w:pPr>
      <w:r w:rsidRPr="009C4C44">
        <w:rPr>
          <w:rFonts w:ascii="Arial" w:hAnsi="Arial" w:cs="Arial"/>
          <w:lang w:val="en-ZA"/>
        </w:rPr>
        <w:t>Whether (a) her department and/or (b) any entities reporting to her are funding, including by way of discretionary funding, any institution of research and development (i) domestically and/or (ii) internationally; if so, (aa)(aaa) what are the names of the specified institutions and (bbb) what are their functions, (bb) from what date has her department or any entity reporting to her been funding them and (cc) what amount has her department contributed towards such funding?</w:t>
      </w:r>
      <w:r w:rsidRPr="009C4C44">
        <w:rPr>
          <w:rFonts w:ascii="Arial" w:hAnsi="Arial" w:cs="Arial"/>
          <w:lang w:val="en-ZA"/>
        </w:rPr>
        <w:tab/>
      </w:r>
      <w:r w:rsidRPr="009C4C44">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9C4C44">
        <w:rPr>
          <w:rFonts w:ascii="Arial" w:hAnsi="Arial" w:cs="Arial"/>
          <w:lang w:val="en-ZA"/>
        </w:rPr>
        <w:t>NW2296E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86684A" w:rsidRDefault="0086684A" w:rsidP="0086684A">
      <w:pPr>
        <w:tabs>
          <w:tab w:val="left" w:pos="432"/>
          <w:tab w:val="left" w:pos="864"/>
        </w:tabs>
        <w:spacing w:line="320" w:lineRule="exact"/>
        <w:jc w:val="both"/>
        <w:rPr>
          <w:rFonts w:ascii="Arial" w:hAnsi="Arial" w:cs="Arial"/>
        </w:rPr>
      </w:pPr>
      <w:r>
        <w:rPr>
          <w:rFonts w:ascii="Arial" w:hAnsi="Arial" w:cs="Arial"/>
        </w:rPr>
        <w:t>The Department and the entities responded as follows:</w:t>
      </w:r>
    </w:p>
    <w:p w:rsidR="0086684A" w:rsidRDefault="0086684A" w:rsidP="0086684A">
      <w:pPr>
        <w:tabs>
          <w:tab w:val="left" w:pos="432"/>
          <w:tab w:val="left" w:pos="864"/>
        </w:tabs>
        <w:spacing w:line="320" w:lineRule="exact"/>
        <w:jc w:val="both"/>
        <w:rPr>
          <w:rFonts w:ascii="Arial" w:hAnsi="Arial" w:cs="Arial"/>
        </w:rPr>
      </w:pPr>
    </w:p>
    <w:p w:rsidR="0086684A" w:rsidRPr="0086684A" w:rsidRDefault="0086684A" w:rsidP="0086684A">
      <w:pPr>
        <w:tabs>
          <w:tab w:val="left" w:pos="432"/>
          <w:tab w:val="left" w:pos="864"/>
        </w:tabs>
        <w:spacing w:line="320" w:lineRule="exact"/>
        <w:jc w:val="both"/>
        <w:rPr>
          <w:rFonts w:ascii="Arial" w:hAnsi="Arial" w:cs="Arial"/>
        </w:rPr>
      </w:pPr>
      <w:r w:rsidRPr="0086684A">
        <w:rPr>
          <w:rFonts w:ascii="Arial" w:hAnsi="Arial" w:cs="Arial"/>
        </w:rPr>
        <w:t>(a)</w:t>
      </w:r>
      <w:r w:rsidRPr="0086684A">
        <w:rPr>
          <w:rFonts w:ascii="Arial" w:hAnsi="Arial" w:cs="Arial"/>
        </w:rPr>
        <w:tab/>
      </w:r>
      <w:r w:rsidRPr="0086684A">
        <w:rPr>
          <w:rFonts w:ascii="Arial" w:hAnsi="Arial" w:cs="Arial"/>
          <w:u w:val="single"/>
        </w:rPr>
        <w:t>Department of Home Affairs</w:t>
      </w:r>
    </w:p>
    <w:p w:rsidR="00AC39B0" w:rsidRDefault="0086684A" w:rsidP="00C3335E">
      <w:pPr>
        <w:tabs>
          <w:tab w:val="left" w:pos="432"/>
          <w:tab w:val="left" w:pos="864"/>
        </w:tabs>
        <w:spacing w:line="320" w:lineRule="exact"/>
        <w:jc w:val="both"/>
        <w:rPr>
          <w:rFonts w:ascii="Arial" w:hAnsi="Arial" w:cs="Arial"/>
        </w:rPr>
      </w:pPr>
      <w:r>
        <w:rPr>
          <w:rFonts w:ascii="Arial" w:hAnsi="Arial" w:cs="Arial"/>
        </w:rPr>
        <w:t>(a)(i)</w:t>
      </w:r>
      <w:r>
        <w:rPr>
          <w:rFonts w:ascii="Arial" w:hAnsi="Arial" w:cs="Arial"/>
        </w:rPr>
        <w:tab/>
        <w:t>No</w:t>
      </w:r>
    </w:p>
    <w:p w:rsidR="0086684A" w:rsidRDefault="0086684A" w:rsidP="00C3335E">
      <w:pPr>
        <w:tabs>
          <w:tab w:val="left" w:pos="432"/>
          <w:tab w:val="left" w:pos="864"/>
        </w:tabs>
        <w:spacing w:line="320" w:lineRule="exact"/>
        <w:jc w:val="both"/>
        <w:rPr>
          <w:rFonts w:ascii="Arial" w:hAnsi="Arial" w:cs="Arial"/>
        </w:rPr>
      </w:pPr>
      <w:r>
        <w:rPr>
          <w:rFonts w:ascii="Arial" w:hAnsi="Arial" w:cs="Arial"/>
        </w:rPr>
        <w:t>(a)(ii)</w:t>
      </w:r>
      <w:r>
        <w:rPr>
          <w:rFonts w:ascii="Arial" w:hAnsi="Arial" w:cs="Arial"/>
        </w:rPr>
        <w:tab/>
        <w:t>No</w:t>
      </w:r>
    </w:p>
    <w:p w:rsidR="0086684A" w:rsidRDefault="0086684A" w:rsidP="00C3335E">
      <w:pPr>
        <w:tabs>
          <w:tab w:val="left" w:pos="432"/>
          <w:tab w:val="left" w:pos="864"/>
        </w:tabs>
        <w:spacing w:line="320" w:lineRule="exact"/>
        <w:jc w:val="both"/>
        <w:rPr>
          <w:rFonts w:ascii="Arial" w:hAnsi="Arial" w:cs="Arial"/>
        </w:rPr>
      </w:pPr>
    </w:p>
    <w:p w:rsidR="0086684A" w:rsidRDefault="0086684A" w:rsidP="00C3335E">
      <w:pPr>
        <w:tabs>
          <w:tab w:val="left" w:pos="432"/>
          <w:tab w:val="left" w:pos="864"/>
        </w:tabs>
        <w:spacing w:line="320" w:lineRule="exact"/>
        <w:jc w:val="both"/>
        <w:rPr>
          <w:rFonts w:ascii="Arial" w:hAnsi="Arial" w:cs="Arial"/>
        </w:rPr>
      </w:pPr>
      <w:r>
        <w:rPr>
          <w:rFonts w:ascii="Arial" w:hAnsi="Arial" w:cs="Arial"/>
        </w:rPr>
        <w:t>(aa)(aaa) N/A</w:t>
      </w:r>
    </w:p>
    <w:p w:rsidR="0086684A" w:rsidRDefault="0086684A" w:rsidP="00C3335E">
      <w:pPr>
        <w:tabs>
          <w:tab w:val="left" w:pos="432"/>
          <w:tab w:val="left" w:pos="864"/>
        </w:tabs>
        <w:spacing w:line="320" w:lineRule="exact"/>
        <w:jc w:val="both"/>
        <w:rPr>
          <w:rFonts w:ascii="Arial" w:hAnsi="Arial" w:cs="Arial"/>
        </w:rPr>
      </w:pPr>
      <w:r>
        <w:rPr>
          <w:rFonts w:ascii="Arial" w:hAnsi="Arial" w:cs="Arial"/>
        </w:rPr>
        <w:t>(bbb)</w:t>
      </w:r>
      <w:r>
        <w:rPr>
          <w:rFonts w:ascii="Arial" w:hAnsi="Arial" w:cs="Arial"/>
        </w:rPr>
        <w:tab/>
        <w:t>N/A</w:t>
      </w:r>
    </w:p>
    <w:p w:rsidR="00AE703D" w:rsidRDefault="0086684A" w:rsidP="00C3335E">
      <w:pPr>
        <w:tabs>
          <w:tab w:val="left" w:pos="432"/>
          <w:tab w:val="left" w:pos="864"/>
        </w:tabs>
        <w:spacing w:line="320" w:lineRule="exact"/>
        <w:jc w:val="both"/>
        <w:rPr>
          <w:rFonts w:ascii="Arial" w:hAnsi="Arial" w:cs="Arial"/>
        </w:rPr>
      </w:pPr>
      <w:r>
        <w:rPr>
          <w:rFonts w:ascii="Arial" w:hAnsi="Arial" w:cs="Arial"/>
        </w:rPr>
        <w:t>(bb)</w:t>
      </w:r>
      <w:r>
        <w:rPr>
          <w:rFonts w:ascii="Arial" w:hAnsi="Arial" w:cs="Arial"/>
        </w:rPr>
        <w:tab/>
      </w:r>
      <w:r>
        <w:rPr>
          <w:rFonts w:ascii="Arial" w:hAnsi="Arial" w:cs="Arial"/>
        </w:rPr>
        <w:tab/>
        <w:t>N/A</w:t>
      </w:r>
    </w:p>
    <w:p w:rsidR="00DB570D" w:rsidRDefault="0086684A" w:rsidP="00C3335E">
      <w:pPr>
        <w:tabs>
          <w:tab w:val="left" w:pos="432"/>
          <w:tab w:val="left" w:pos="864"/>
        </w:tabs>
        <w:spacing w:line="320" w:lineRule="exact"/>
        <w:jc w:val="both"/>
        <w:rPr>
          <w:rFonts w:ascii="Arial" w:hAnsi="Arial" w:cs="Arial"/>
        </w:rPr>
      </w:pPr>
      <w:r>
        <w:rPr>
          <w:rFonts w:ascii="Arial" w:hAnsi="Arial" w:cs="Arial"/>
        </w:rPr>
        <w:t>(cc)</w:t>
      </w:r>
      <w:r>
        <w:rPr>
          <w:rFonts w:ascii="Arial" w:hAnsi="Arial" w:cs="Arial"/>
        </w:rPr>
        <w:tab/>
      </w:r>
      <w:r>
        <w:rPr>
          <w:rFonts w:ascii="Arial" w:hAnsi="Arial" w:cs="Arial"/>
        </w:rPr>
        <w:tab/>
        <w:t>N/A</w:t>
      </w:r>
    </w:p>
    <w:p w:rsidR="0086684A" w:rsidRDefault="0086684A" w:rsidP="00C3335E">
      <w:pPr>
        <w:tabs>
          <w:tab w:val="left" w:pos="432"/>
          <w:tab w:val="left" w:pos="864"/>
        </w:tabs>
        <w:spacing w:line="320" w:lineRule="exact"/>
        <w:jc w:val="both"/>
        <w:rPr>
          <w:rFonts w:ascii="Arial" w:hAnsi="Arial" w:cs="Arial"/>
        </w:rPr>
      </w:pPr>
    </w:p>
    <w:p w:rsidR="0086684A" w:rsidRDefault="0086684A" w:rsidP="00C3335E">
      <w:pPr>
        <w:tabs>
          <w:tab w:val="left" w:pos="432"/>
          <w:tab w:val="left" w:pos="864"/>
        </w:tabs>
        <w:spacing w:line="320" w:lineRule="exact"/>
        <w:jc w:val="both"/>
        <w:rPr>
          <w:rFonts w:ascii="Arial" w:hAnsi="Arial" w:cs="Arial"/>
        </w:rPr>
      </w:pPr>
    </w:p>
    <w:p w:rsidR="0086684A" w:rsidRPr="0086684A" w:rsidRDefault="0086684A" w:rsidP="0086684A">
      <w:pPr>
        <w:tabs>
          <w:tab w:val="left" w:pos="432"/>
          <w:tab w:val="left" w:pos="864"/>
        </w:tabs>
        <w:spacing w:line="320" w:lineRule="exact"/>
        <w:jc w:val="both"/>
        <w:rPr>
          <w:rFonts w:ascii="Arial" w:hAnsi="Arial" w:cs="Arial"/>
        </w:rPr>
      </w:pPr>
      <w:r w:rsidRPr="0086684A">
        <w:rPr>
          <w:rFonts w:ascii="Arial" w:hAnsi="Arial" w:cs="Arial"/>
        </w:rPr>
        <w:t>(</w:t>
      </w:r>
      <w:r>
        <w:rPr>
          <w:rFonts w:ascii="Arial" w:hAnsi="Arial" w:cs="Arial"/>
        </w:rPr>
        <w:t>b</w:t>
      </w:r>
      <w:r w:rsidRPr="0086684A">
        <w:rPr>
          <w:rFonts w:ascii="Arial" w:hAnsi="Arial" w:cs="Arial"/>
        </w:rPr>
        <w:t>)</w:t>
      </w:r>
      <w:r w:rsidRPr="0086684A">
        <w:rPr>
          <w:rFonts w:ascii="Arial" w:hAnsi="Arial" w:cs="Arial"/>
        </w:rPr>
        <w:tab/>
      </w:r>
      <w:r>
        <w:rPr>
          <w:rFonts w:ascii="Arial" w:hAnsi="Arial" w:cs="Arial"/>
          <w:u w:val="single"/>
        </w:rPr>
        <w:t>Government Printing Works</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(b)(i)</w:t>
      </w:r>
      <w:r>
        <w:rPr>
          <w:rFonts w:ascii="Arial" w:hAnsi="Arial" w:cs="Arial"/>
        </w:rPr>
        <w:tab/>
        <w:t>No</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(b)(ii)</w:t>
      </w:r>
      <w:r>
        <w:rPr>
          <w:rFonts w:ascii="Arial" w:hAnsi="Arial" w:cs="Arial"/>
        </w:rPr>
        <w:tab/>
        <w:t>No</w:t>
      </w:r>
    </w:p>
    <w:p w:rsidR="0086684A" w:rsidRDefault="0086684A" w:rsidP="0086684A">
      <w:pPr>
        <w:tabs>
          <w:tab w:val="left" w:pos="432"/>
          <w:tab w:val="left" w:pos="864"/>
        </w:tabs>
        <w:spacing w:line="320" w:lineRule="exact"/>
        <w:jc w:val="both"/>
        <w:rPr>
          <w:rFonts w:ascii="Arial" w:hAnsi="Arial" w:cs="Arial"/>
        </w:rPr>
      </w:pPr>
    </w:p>
    <w:p w:rsidR="0086684A" w:rsidRDefault="0086684A" w:rsidP="0086684A">
      <w:pPr>
        <w:tabs>
          <w:tab w:val="left" w:pos="432"/>
          <w:tab w:val="left" w:pos="864"/>
        </w:tabs>
        <w:spacing w:line="320" w:lineRule="exact"/>
        <w:jc w:val="both"/>
        <w:rPr>
          <w:rFonts w:ascii="Arial" w:hAnsi="Arial" w:cs="Arial"/>
        </w:rPr>
      </w:pPr>
      <w:r>
        <w:rPr>
          <w:rFonts w:ascii="Arial" w:hAnsi="Arial" w:cs="Arial"/>
        </w:rPr>
        <w:t>(aa)(aaa) 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(bbb)</w:t>
      </w:r>
      <w:r>
        <w:rPr>
          <w:rFonts w:ascii="Arial" w:hAnsi="Arial" w:cs="Arial"/>
        </w:rPr>
        <w:tab/>
        <w:t>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(bb)</w:t>
      </w:r>
      <w:r>
        <w:rPr>
          <w:rFonts w:ascii="Arial" w:hAnsi="Arial" w:cs="Arial"/>
        </w:rPr>
        <w:tab/>
      </w:r>
      <w:r>
        <w:rPr>
          <w:rFonts w:ascii="Arial" w:hAnsi="Arial" w:cs="Arial"/>
        </w:rPr>
        <w:tab/>
        <w:t>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(cc)</w:t>
      </w:r>
      <w:r>
        <w:rPr>
          <w:rFonts w:ascii="Arial" w:hAnsi="Arial" w:cs="Arial"/>
        </w:rPr>
        <w:tab/>
      </w:r>
      <w:r>
        <w:rPr>
          <w:rFonts w:ascii="Arial" w:hAnsi="Arial" w:cs="Arial"/>
        </w:rPr>
        <w:tab/>
        <w:t>N/A</w:t>
      </w:r>
    </w:p>
    <w:p w:rsidR="0086684A" w:rsidRDefault="0086684A" w:rsidP="0086684A">
      <w:pPr>
        <w:tabs>
          <w:tab w:val="left" w:pos="432"/>
          <w:tab w:val="left" w:pos="864"/>
        </w:tabs>
        <w:spacing w:line="320" w:lineRule="exact"/>
        <w:jc w:val="both"/>
        <w:rPr>
          <w:rFonts w:ascii="Arial" w:hAnsi="Arial" w:cs="Arial"/>
        </w:rPr>
      </w:pPr>
    </w:p>
    <w:p w:rsidR="0086684A" w:rsidRPr="0086684A" w:rsidRDefault="0086684A" w:rsidP="0086684A">
      <w:pPr>
        <w:tabs>
          <w:tab w:val="left" w:pos="432"/>
          <w:tab w:val="left" w:pos="864"/>
        </w:tabs>
        <w:spacing w:line="320" w:lineRule="exact"/>
        <w:jc w:val="both"/>
        <w:rPr>
          <w:rFonts w:ascii="Arial" w:hAnsi="Arial" w:cs="Arial"/>
        </w:rPr>
      </w:pPr>
      <w:r w:rsidRPr="0086684A">
        <w:rPr>
          <w:rFonts w:ascii="Arial" w:hAnsi="Arial" w:cs="Arial"/>
        </w:rPr>
        <w:t>(</w:t>
      </w:r>
      <w:r>
        <w:rPr>
          <w:rFonts w:ascii="Arial" w:hAnsi="Arial" w:cs="Arial"/>
        </w:rPr>
        <w:t>b</w:t>
      </w:r>
      <w:r w:rsidRPr="0086684A">
        <w:rPr>
          <w:rFonts w:ascii="Arial" w:hAnsi="Arial" w:cs="Arial"/>
        </w:rPr>
        <w:t>)</w:t>
      </w:r>
      <w:r w:rsidRPr="0086684A">
        <w:rPr>
          <w:rFonts w:ascii="Arial" w:hAnsi="Arial" w:cs="Arial"/>
        </w:rPr>
        <w:tab/>
      </w:r>
      <w:r>
        <w:rPr>
          <w:rFonts w:ascii="Arial" w:hAnsi="Arial" w:cs="Arial"/>
          <w:u w:val="single"/>
        </w:rPr>
        <w:t>Electoral Commission</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(b)(i)</w:t>
      </w:r>
      <w:r>
        <w:rPr>
          <w:rFonts w:ascii="Arial" w:hAnsi="Arial" w:cs="Arial"/>
        </w:rPr>
        <w:tab/>
        <w:t>No</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(b)(ii)</w:t>
      </w:r>
      <w:r>
        <w:rPr>
          <w:rFonts w:ascii="Arial" w:hAnsi="Arial" w:cs="Arial"/>
        </w:rPr>
        <w:tab/>
        <w:t>No</w:t>
      </w:r>
    </w:p>
    <w:p w:rsidR="0086684A" w:rsidRDefault="0086684A" w:rsidP="0086684A">
      <w:pPr>
        <w:tabs>
          <w:tab w:val="left" w:pos="432"/>
          <w:tab w:val="left" w:pos="864"/>
        </w:tabs>
        <w:spacing w:line="320" w:lineRule="exact"/>
        <w:jc w:val="both"/>
        <w:rPr>
          <w:rFonts w:ascii="Arial" w:hAnsi="Arial" w:cs="Arial"/>
        </w:rPr>
      </w:pPr>
    </w:p>
    <w:p w:rsidR="0086684A" w:rsidRDefault="0086684A" w:rsidP="0086684A">
      <w:pPr>
        <w:tabs>
          <w:tab w:val="left" w:pos="432"/>
          <w:tab w:val="left" w:pos="864"/>
        </w:tabs>
        <w:spacing w:line="320" w:lineRule="exact"/>
        <w:jc w:val="both"/>
        <w:rPr>
          <w:rFonts w:ascii="Arial" w:hAnsi="Arial" w:cs="Arial"/>
        </w:rPr>
      </w:pPr>
      <w:r>
        <w:rPr>
          <w:rFonts w:ascii="Arial" w:hAnsi="Arial" w:cs="Arial"/>
        </w:rPr>
        <w:t>(aa)(aaa) 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(bbb)</w:t>
      </w:r>
      <w:r>
        <w:rPr>
          <w:rFonts w:ascii="Arial" w:hAnsi="Arial" w:cs="Arial"/>
        </w:rPr>
        <w:tab/>
        <w:t>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(bb)</w:t>
      </w:r>
      <w:r>
        <w:rPr>
          <w:rFonts w:ascii="Arial" w:hAnsi="Arial" w:cs="Arial"/>
        </w:rPr>
        <w:tab/>
      </w:r>
      <w:r>
        <w:rPr>
          <w:rFonts w:ascii="Arial" w:hAnsi="Arial" w:cs="Arial"/>
        </w:rPr>
        <w:tab/>
        <w:t>N/A</w:t>
      </w:r>
    </w:p>
    <w:p w:rsidR="0086684A" w:rsidRDefault="0086684A" w:rsidP="0086684A">
      <w:pPr>
        <w:tabs>
          <w:tab w:val="left" w:pos="432"/>
          <w:tab w:val="left" w:pos="864"/>
        </w:tabs>
        <w:spacing w:line="320" w:lineRule="exact"/>
        <w:jc w:val="both"/>
        <w:rPr>
          <w:rFonts w:ascii="Arial" w:hAnsi="Arial" w:cs="Arial"/>
        </w:rPr>
      </w:pPr>
      <w:r>
        <w:rPr>
          <w:rFonts w:ascii="Arial" w:hAnsi="Arial" w:cs="Arial"/>
        </w:rPr>
        <w:t>(cc)</w:t>
      </w:r>
      <w:r>
        <w:rPr>
          <w:rFonts w:ascii="Arial" w:hAnsi="Arial" w:cs="Arial"/>
        </w:rPr>
        <w:tab/>
      </w:r>
      <w:r>
        <w:rPr>
          <w:rFonts w:ascii="Arial" w:hAnsi="Arial" w:cs="Arial"/>
        </w:rPr>
        <w:tab/>
        <w:t>N/A</w:t>
      </w:r>
    </w:p>
    <w:p w:rsidR="00650851" w:rsidRDefault="00650851" w:rsidP="00C3335E">
      <w:pPr>
        <w:tabs>
          <w:tab w:val="left" w:pos="432"/>
          <w:tab w:val="left" w:pos="864"/>
        </w:tabs>
        <w:spacing w:line="320" w:lineRule="exact"/>
        <w:jc w:val="both"/>
        <w:rPr>
          <w:rFonts w:ascii="Arial" w:hAnsi="Arial" w:cs="Arial"/>
        </w:rPr>
      </w:pPr>
    </w:p>
    <w:p w:rsidR="0086684A" w:rsidRDefault="0086684A"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85" w:rsidRDefault="00D97F85">
      <w:r>
        <w:separator/>
      </w:r>
    </w:p>
  </w:endnote>
  <w:endnote w:type="continuationSeparator" w:id="0">
    <w:p w:rsidR="00D97F85" w:rsidRDefault="00D97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85" w:rsidRDefault="00D97F85">
      <w:r>
        <w:separator/>
      </w:r>
    </w:p>
  </w:footnote>
  <w:footnote w:type="continuationSeparator" w:id="0">
    <w:p w:rsidR="00D97F85" w:rsidRDefault="00D97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28D">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4243C5"/>
    <w:multiLevelType w:val="hybridMultilevel"/>
    <w:tmpl w:val="D86C5916"/>
    <w:lvl w:ilvl="0" w:tplc="CB1804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2"/>
  </w:num>
  <w:num w:numId="14">
    <w:abstractNumId w:val="32"/>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8"/>
  </w:num>
  <w:num w:numId="20">
    <w:abstractNumId w:val="10"/>
  </w:num>
  <w:num w:numId="21">
    <w:abstractNumId w:val="25"/>
  </w:num>
  <w:num w:numId="22">
    <w:abstractNumId w:val="0"/>
  </w:num>
  <w:num w:numId="23">
    <w:abstractNumId w:val="9"/>
  </w:num>
  <w:num w:numId="24">
    <w:abstractNumId w:val="30"/>
  </w:num>
  <w:num w:numId="25">
    <w:abstractNumId w:val="4"/>
  </w:num>
  <w:num w:numId="26">
    <w:abstractNumId w:val="16"/>
  </w:num>
  <w:num w:numId="27">
    <w:abstractNumId w:val="21"/>
  </w:num>
  <w:num w:numId="28">
    <w:abstractNumId w:val="13"/>
  </w:num>
  <w:num w:numId="29">
    <w:abstractNumId w:val="27"/>
  </w:num>
  <w:num w:numId="30">
    <w:abstractNumId w:val="17"/>
  </w:num>
  <w:num w:numId="31">
    <w:abstractNumId w:val="8"/>
  </w:num>
  <w:num w:numId="32">
    <w:abstractNumId w:val="12"/>
  </w:num>
  <w:num w:numId="33">
    <w:abstractNumId w:val="20"/>
  </w:num>
  <w:num w:numId="34">
    <w:abstractNumId w:val="34"/>
  </w:num>
  <w:num w:numId="35">
    <w:abstractNumId w:val="1"/>
  </w:num>
  <w:num w:numId="36">
    <w:abstractNumId w:val="31"/>
  </w:num>
  <w:num w:numId="37">
    <w:abstractNumId w:val="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5145"/>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688"/>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5957"/>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7C0"/>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84A"/>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97F85"/>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28D"/>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84A"/>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06711246">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1CC7-9B32-4F45-AFC3-96611CA8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2017-08-30T08:51:00Z</dcterms:created>
  <dcterms:modified xsi:type="dcterms:W3CDTF">2017-08-30T08:51:00Z</dcterms:modified>
</cp:coreProperties>
</file>