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Pr="00311F27" w:rsidRDefault="008A7DCE">
      <w:pPr>
        <w:rPr>
          <w:sz w:val="10"/>
          <w:szCs w:val="16"/>
          <w:lang w:val="en-ZA"/>
        </w:rPr>
      </w:pPr>
    </w:p>
    <w:p w:rsidR="008A7DCE" w:rsidRPr="00311F27" w:rsidRDefault="00A34652" w:rsidP="00CA2E3F">
      <w:pPr>
        <w:pBdr>
          <w:bottom w:val="single" w:sz="12" w:space="1" w:color="auto"/>
        </w:pBdr>
        <w:rPr>
          <w:b/>
          <w:lang w:val="en-ZA"/>
        </w:rPr>
      </w:pPr>
      <w:r w:rsidRPr="00311F27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311F27" w:rsidRDefault="008A7DCE" w:rsidP="008A7DCE">
      <w:pPr>
        <w:pStyle w:val="Title"/>
        <w:rPr>
          <w:rFonts w:cs="Arial"/>
          <w:szCs w:val="22"/>
        </w:rPr>
      </w:pPr>
      <w:r w:rsidRPr="00311F27">
        <w:rPr>
          <w:rFonts w:cs="Arial"/>
          <w:szCs w:val="22"/>
        </w:rPr>
        <w:t>NATIONAL ASSEMBLY</w:t>
      </w:r>
    </w:p>
    <w:p w:rsidR="008A7DCE" w:rsidRPr="00311F27" w:rsidRDefault="008A7DCE" w:rsidP="008A7DCE">
      <w:pPr>
        <w:pStyle w:val="Title"/>
        <w:jc w:val="both"/>
        <w:rPr>
          <w:rFonts w:cs="Arial"/>
          <w:szCs w:val="22"/>
        </w:rPr>
      </w:pPr>
    </w:p>
    <w:p w:rsidR="008A7DCE" w:rsidRPr="00311F27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FOR </w:t>
      </w:r>
      <w:r w:rsidR="00F42D38" w:rsidRPr="00311F27">
        <w:rPr>
          <w:rFonts w:ascii="Arial" w:hAnsi="Arial" w:cs="Arial"/>
          <w:b/>
          <w:sz w:val="22"/>
          <w:szCs w:val="22"/>
          <w:u w:val="single"/>
          <w:lang w:val="en-ZA"/>
        </w:rPr>
        <w:t>WRITTEN</w:t>
      </w:r>
      <w:r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REPLY</w:t>
      </w:r>
    </w:p>
    <w:p w:rsidR="008A7DCE" w:rsidRPr="00311F27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8A7DCE" w:rsidRPr="00311F27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QUESTION NO </w:t>
      </w:r>
      <w:r w:rsidR="00D638C8" w:rsidRPr="00311F27">
        <w:rPr>
          <w:rFonts w:ascii="Arial" w:hAnsi="Arial" w:cs="Arial"/>
          <w:b/>
          <w:sz w:val="22"/>
          <w:szCs w:val="22"/>
          <w:u w:val="single"/>
          <w:lang w:val="en-ZA"/>
        </w:rPr>
        <w:t>1961</w:t>
      </w:r>
    </w:p>
    <w:p w:rsidR="008A7DCE" w:rsidRPr="00311F27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8A7DCE" w:rsidRPr="00311F27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DATE OF PUBLICATION IN INTERNAL QUESTION PAPER:  </w:t>
      </w:r>
      <w:r w:rsidR="005A6F64" w:rsidRPr="00311F27">
        <w:rPr>
          <w:rFonts w:ascii="Arial" w:hAnsi="Arial" w:cs="Arial"/>
          <w:b/>
          <w:sz w:val="22"/>
          <w:szCs w:val="22"/>
          <w:u w:val="single"/>
          <w:lang w:val="en-ZA"/>
        </w:rPr>
        <w:t>16</w:t>
      </w:r>
      <w:r w:rsidR="006D7440"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SEPTEMBER</w:t>
      </w:r>
      <w:r w:rsidR="00522DFF"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2016</w:t>
      </w:r>
    </w:p>
    <w:p w:rsidR="003A6E69" w:rsidRPr="00311F27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11F27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(INTERNAL QUESTION PAPER NO. </w:t>
      </w:r>
      <w:r w:rsidR="00B114E0" w:rsidRPr="00311F27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5A6F64" w:rsidRPr="00311F27">
        <w:rPr>
          <w:rFonts w:ascii="Arial" w:hAnsi="Arial" w:cs="Arial"/>
          <w:b/>
          <w:sz w:val="22"/>
          <w:szCs w:val="22"/>
          <w:u w:val="single"/>
          <w:lang w:val="en-ZA"/>
        </w:rPr>
        <w:t>8</w:t>
      </w:r>
      <w:r w:rsidR="00E010BD" w:rsidRPr="00311F27">
        <w:rPr>
          <w:rFonts w:ascii="Arial" w:hAnsi="Arial" w:cs="Arial"/>
          <w:b/>
          <w:sz w:val="22"/>
          <w:szCs w:val="22"/>
          <w:u w:val="single"/>
          <w:lang w:val="en-ZA"/>
        </w:rPr>
        <w:t>)</w:t>
      </w:r>
    </w:p>
    <w:p w:rsidR="00D638C8" w:rsidRPr="00311F27" w:rsidRDefault="00D638C8" w:rsidP="00D638C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311F27">
        <w:rPr>
          <w:rFonts w:ascii="Arial" w:hAnsi="Arial" w:cs="Arial"/>
          <w:b/>
          <w:sz w:val="22"/>
          <w:szCs w:val="22"/>
          <w:lang w:val="en-ZA"/>
        </w:rPr>
        <w:t>1961.</w:t>
      </w:r>
      <w:r w:rsidRPr="00311F27">
        <w:rPr>
          <w:rFonts w:ascii="Arial" w:hAnsi="Arial" w:cs="Arial"/>
          <w:b/>
          <w:sz w:val="22"/>
          <w:szCs w:val="22"/>
          <w:lang w:val="en-ZA"/>
        </w:rPr>
        <w:tab/>
        <w:t>Ms T E Baker (DA) to ask the Minister of Water and Sanitation:</w:t>
      </w:r>
    </w:p>
    <w:p w:rsidR="00D638C8" w:rsidRPr="00311F27" w:rsidRDefault="00D638C8" w:rsidP="00D638C8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  <w:lang w:val="en-ZA"/>
        </w:rPr>
      </w:pPr>
      <w:r w:rsidRPr="00311F27">
        <w:rPr>
          <w:rFonts w:ascii="Arial" w:hAnsi="Arial" w:cs="Arial"/>
          <w:sz w:val="22"/>
          <w:szCs w:val="22"/>
          <w:lang w:val="en-ZA"/>
        </w:rPr>
        <w:t>(1)</w:t>
      </w:r>
      <w:r w:rsidRPr="00311F27">
        <w:rPr>
          <w:rFonts w:ascii="Arial" w:hAnsi="Arial" w:cs="Arial"/>
          <w:sz w:val="22"/>
          <w:szCs w:val="22"/>
          <w:lang w:val="en-ZA"/>
        </w:rPr>
        <w:tab/>
        <w:t xml:space="preserve">Whether, with reference to the appointment of a board and chairperson for the proposed merger of the </w:t>
      </w:r>
      <w:proofErr w:type="spellStart"/>
      <w:r w:rsidRPr="00311F27">
        <w:rPr>
          <w:rFonts w:ascii="Arial" w:hAnsi="Arial" w:cs="Arial"/>
          <w:sz w:val="22"/>
          <w:szCs w:val="22"/>
          <w:lang w:val="en-ZA"/>
        </w:rPr>
        <w:t>Mhlathuze</w:t>
      </w:r>
      <w:proofErr w:type="spellEnd"/>
      <w:r w:rsidRPr="00311F27">
        <w:rPr>
          <w:rFonts w:ascii="Arial" w:hAnsi="Arial" w:cs="Arial"/>
          <w:sz w:val="22"/>
          <w:szCs w:val="22"/>
          <w:lang w:val="en-ZA"/>
        </w:rPr>
        <w:t xml:space="preserve"> and Umgeni water boards, she required that a selection panel be constituted in terms of section 3(1) of Schedule 1 of the Water Services Act, Act 108 of 1997, as amended; if not, why not; if so, (a)(i) on what date and (ii) in which media were the relevant notices referred to in section 2(1) of Schedule 1 of the specified act published and (b) what are the further relevant details regarding constituting the specified panel in terms of the requirements set out in section 3(7) of Schedule 1 of the specified act;</w:t>
      </w:r>
    </w:p>
    <w:p w:rsidR="00D638C8" w:rsidRPr="00311F27" w:rsidRDefault="00D638C8" w:rsidP="00D638C8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  <w:lang w:val="en-ZA"/>
        </w:rPr>
      </w:pPr>
      <w:r w:rsidRPr="00311F27">
        <w:rPr>
          <w:rFonts w:ascii="Arial" w:hAnsi="Arial" w:cs="Arial"/>
          <w:sz w:val="22"/>
          <w:szCs w:val="22"/>
          <w:lang w:val="en-ZA"/>
        </w:rPr>
        <w:t>(2)</w:t>
      </w:r>
      <w:r w:rsidRPr="00311F27">
        <w:rPr>
          <w:rFonts w:ascii="Arial" w:hAnsi="Arial" w:cs="Arial"/>
          <w:sz w:val="22"/>
          <w:szCs w:val="22"/>
          <w:lang w:val="en-ZA"/>
        </w:rPr>
        <w:tab/>
        <w:t>whether the specified panel received any nominations for board members; if not, why not; if so, (a) which nominees were included on the shortlist and (b)(i) when and (ii) where were the specified shortlisted nominees interviewed;</w:t>
      </w:r>
    </w:p>
    <w:p w:rsidR="00D638C8" w:rsidRPr="00311F27" w:rsidRDefault="00D638C8" w:rsidP="00D638C8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  <w:lang w:val="en-ZA"/>
        </w:rPr>
      </w:pPr>
      <w:r w:rsidRPr="00311F27">
        <w:rPr>
          <w:rFonts w:ascii="Arial" w:hAnsi="Arial" w:cs="Arial"/>
          <w:sz w:val="22"/>
          <w:szCs w:val="22"/>
          <w:lang w:val="en-ZA"/>
        </w:rPr>
        <w:t>(3)</w:t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proofErr w:type="gramStart"/>
      <w:r w:rsidRPr="00311F27">
        <w:rPr>
          <w:rFonts w:ascii="Arial" w:hAnsi="Arial" w:cs="Arial"/>
          <w:sz w:val="22"/>
          <w:szCs w:val="22"/>
          <w:lang w:val="en-ZA"/>
        </w:rPr>
        <w:t>whether</w:t>
      </w:r>
      <w:proofErr w:type="gramEnd"/>
      <w:r w:rsidRPr="00311F27">
        <w:rPr>
          <w:rFonts w:ascii="Arial" w:hAnsi="Arial" w:cs="Arial"/>
          <w:sz w:val="22"/>
          <w:szCs w:val="22"/>
          <w:lang w:val="en-ZA"/>
        </w:rPr>
        <w:t xml:space="preserve"> the specified panel made any recommendations to her with regard to the proposed appointments (a) to the specified board and/or (b) of a chairperson; if not, why not; if so, what are the relevant?</w:t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r w:rsidRPr="00311F27">
        <w:rPr>
          <w:rFonts w:ascii="Arial" w:hAnsi="Arial" w:cs="Arial"/>
          <w:sz w:val="22"/>
          <w:szCs w:val="22"/>
          <w:lang w:val="en-ZA"/>
        </w:rPr>
        <w:tab/>
      </w:r>
      <w:r w:rsidRPr="00311F27">
        <w:rPr>
          <w:rFonts w:ascii="Arial" w:hAnsi="Arial" w:cs="Arial"/>
          <w:sz w:val="16"/>
          <w:szCs w:val="16"/>
          <w:lang w:val="en-ZA"/>
        </w:rPr>
        <w:t>NW2272E</w:t>
      </w:r>
    </w:p>
    <w:p w:rsidR="00355562" w:rsidRPr="00311F27" w:rsidRDefault="008A7DCE" w:rsidP="007C59A6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311F27">
        <w:rPr>
          <w:rFonts w:ascii="Arial" w:hAnsi="Arial" w:cs="Arial"/>
          <w:sz w:val="22"/>
          <w:szCs w:val="22"/>
          <w:lang w:val="en-ZA"/>
        </w:rPr>
        <w:t>---00O00---</w:t>
      </w:r>
    </w:p>
    <w:p w:rsidR="00FE45A4" w:rsidRPr="00311F27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311F27">
        <w:rPr>
          <w:rFonts w:ascii="Arial" w:hAnsi="Arial" w:cs="Arial"/>
          <w:b/>
          <w:bCs/>
          <w:sz w:val="22"/>
          <w:szCs w:val="22"/>
          <w:lang w:val="en-ZA"/>
        </w:rPr>
        <w:t>REPLY:</w:t>
      </w:r>
    </w:p>
    <w:p w:rsidR="002A439D" w:rsidRDefault="00773936" w:rsidP="002A439D">
      <w:pPr>
        <w:tabs>
          <w:tab w:val="left" w:pos="720"/>
          <w:tab w:val="left" w:pos="1440"/>
          <w:tab w:val="left" w:pos="1701"/>
        </w:tabs>
        <w:spacing w:before="100" w:beforeAutospacing="1" w:after="100" w:afterAutospacing="1"/>
        <w:ind w:left="1695" w:hanging="844"/>
        <w:jc w:val="both"/>
        <w:rPr>
          <w:rFonts w:ascii="Arial" w:hAnsi="Arial" w:cs="Arial"/>
          <w:sz w:val="22"/>
          <w:szCs w:val="22"/>
          <w:lang w:val="en-ZA"/>
        </w:rPr>
      </w:pPr>
      <w:r w:rsidRPr="00311F27">
        <w:rPr>
          <w:rFonts w:ascii="Arial" w:hAnsi="Arial" w:cs="Arial"/>
          <w:sz w:val="22"/>
          <w:szCs w:val="22"/>
          <w:lang w:val="en-ZA"/>
        </w:rPr>
        <w:t>(</w:t>
      </w:r>
      <w:r w:rsidR="00D638C8" w:rsidRPr="00311F27">
        <w:rPr>
          <w:rFonts w:ascii="Arial" w:hAnsi="Arial" w:cs="Arial"/>
          <w:sz w:val="22"/>
          <w:szCs w:val="22"/>
          <w:lang w:val="en-ZA"/>
        </w:rPr>
        <w:t>1</w:t>
      </w:r>
      <w:r w:rsidR="004D1B6B" w:rsidRPr="00311F27">
        <w:rPr>
          <w:rFonts w:ascii="Arial" w:hAnsi="Arial" w:cs="Arial"/>
          <w:sz w:val="22"/>
          <w:szCs w:val="22"/>
          <w:lang w:val="en-ZA"/>
        </w:rPr>
        <w:t>)</w:t>
      </w:r>
      <w:r w:rsidR="003B7E82" w:rsidRPr="00311F27">
        <w:rPr>
          <w:rFonts w:ascii="Arial" w:hAnsi="Arial" w:cs="Arial"/>
          <w:sz w:val="22"/>
          <w:szCs w:val="22"/>
          <w:lang w:val="en-ZA"/>
        </w:rPr>
        <w:tab/>
      </w:r>
      <w:r w:rsidR="003B7E82" w:rsidRPr="00311F27">
        <w:rPr>
          <w:rFonts w:ascii="Arial" w:hAnsi="Arial" w:cs="Arial"/>
          <w:sz w:val="22"/>
          <w:szCs w:val="22"/>
          <w:lang w:val="en-ZA"/>
        </w:rPr>
        <w:tab/>
        <w:t xml:space="preserve">The appointment of the </w:t>
      </w:r>
      <w:r w:rsidR="00D73E38">
        <w:rPr>
          <w:rFonts w:ascii="Arial" w:hAnsi="Arial" w:cs="Arial"/>
          <w:sz w:val="22"/>
          <w:szCs w:val="22"/>
          <w:lang w:val="en-ZA"/>
        </w:rPr>
        <w:t xml:space="preserve">new </w:t>
      </w:r>
      <w:r w:rsidR="003B7E82" w:rsidRPr="00311F27">
        <w:rPr>
          <w:rFonts w:ascii="Arial" w:hAnsi="Arial" w:cs="Arial"/>
          <w:sz w:val="22"/>
          <w:szCs w:val="22"/>
          <w:lang w:val="en-ZA"/>
        </w:rPr>
        <w:t xml:space="preserve">Board and the Chairperson for the single KwaZulu-Natal Water Board </w:t>
      </w:r>
      <w:r w:rsidR="00C62859">
        <w:rPr>
          <w:rFonts w:ascii="Arial" w:hAnsi="Arial" w:cs="Arial"/>
          <w:sz w:val="22"/>
          <w:szCs w:val="22"/>
          <w:lang w:val="en-ZA"/>
        </w:rPr>
        <w:t xml:space="preserve">has not yet commenced. </w:t>
      </w:r>
      <w:r w:rsidR="00D73E38">
        <w:rPr>
          <w:rFonts w:ascii="Arial" w:hAnsi="Arial" w:cs="Arial"/>
          <w:sz w:val="22"/>
          <w:szCs w:val="22"/>
          <w:lang w:val="en-ZA"/>
        </w:rPr>
        <w:t xml:space="preserve">However, it should be noted that an Independent Transitional Committee was appointed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to provide strategic guidance and oversight during the establishment process.</w:t>
      </w:r>
      <w:r w:rsidR="00D73E38">
        <w:rPr>
          <w:rFonts w:ascii="Arial" w:hAnsi="Arial" w:cs="Arial"/>
          <w:sz w:val="22"/>
          <w:szCs w:val="22"/>
          <w:lang w:val="en-ZA"/>
        </w:rPr>
        <w:t xml:space="preserve"> The Independent Transitional Committee consists of representatives from the Department of Water and Sanitation,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K</w:t>
      </w:r>
      <w:r w:rsidR="00D73E38">
        <w:rPr>
          <w:rFonts w:ascii="Arial" w:hAnsi="Arial" w:cs="Arial"/>
          <w:sz w:val="22"/>
          <w:szCs w:val="22"/>
          <w:lang w:val="en-ZA"/>
        </w:rPr>
        <w:t>wa</w:t>
      </w:r>
      <w:r w:rsidR="00D73E38" w:rsidRPr="00D73E38">
        <w:rPr>
          <w:rFonts w:ascii="Arial" w:hAnsi="Arial" w:cs="Arial"/>
          <w:sz w:val="22"/>
          <w:szCs w:val="22"/>
          <w:lang w:val="en-ZA"/>
        </w:rPr>
        <w:t>Z</w:t>
      </w:r>
      <w:r w:rsidR="00D73E38">
        <w:rPr>
          <w:rFonts w:ascii="Arial" w:hAnsi="Arial" w:cs="Arial"/>
          <w:sz w:val="22"/>
          <w:szCs w:val="22"/>
          <w:lang w:val="en-ZA"/>
        </w:rPr>
        <w:t>ulu-</w:t>
      </w:r>
      <w:r w:rsidR="00D73E38" w:rsidRPr="00D73E38">
        <w:rPr>
          <w:rFonts w:ascii="Arial" w:hAnsi="Arial" w:cs="Arial"/>
          <w:sz w:val="22"/>
          <w:szCs w:val="22"/>
          <w:lang w:val="en-ZA"/>
        </w:rPr>
        <w:t>N</w:t>
      </w:r>
      <w:r w:rsidR="00D73E38">
        <w:rPr>
          <w:rFonts w:ascii="Arial" w:hAnsi="Arial" w:cs="Arial"/>
          <w:sz w:val="22"/>
          <w:szCs w:val="22"/>
          <w:lang w:val="en-ZA"/>
        </w:rPr>
        <w:t>atal</w:t>
      </w:r>
      <w:r w:rsidR="00D73E38" w:rsidRPr="00D73E38">
        <w:rPr>
          <w:rFonts w:ascii="Arial" w:hAnsi="Arial" w:cs="Arial"/>
          <w:sz w:val="22"/>
          <w:szCs w:val="22"/>
          <w:lang w:val="en-ZA"/>
        </w:rPr>
        <w:t xml:space="preserve"> Premier</w:t>
      </w:r>
      <w:r w:rsidR="00D73E38">
        <w:rPr>
          <w:rFonts w:ascii="Arial" w:hAnsi="Arial" w:cs="Arial"/>
          <w:sz w:val="22"/>
          <w:szCs w:val="22"/>
          <w:lang w:val="en-ZA"/>
        </w:rPr>
        <w:t xml:space="preserve">’s Office,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K</w:t>
      </w:r>
      <w:r w:rsidR="00D73E38">
        <w:rPr>
          <w:rFonts w:ascii="Arial" w:hAnsi="Arial" w:cs="Arial"/>
          <w:sz w:val="22"/>
          <w:szCs w:val="22"/>
          <w:lang w:val="en-ZA"/>
        </w:rPr>
        <w:t>wa</w:t>
      </w:r>
      <w:r w:rsidR="00D73E38" w:rsidRPr="00D73E38">
        <w:rPr>
          <w:rFonts w:ascii="Arial" w:hAnsi="Arial" w:cs="Arial"/>
          <w:sz w:val="22"/>
          <w:szCs w:val="22"/>
          <w:lang w:val="en-ZA"/>
        </w:rPr>
        <w:t>Z</w:t>
      </w:r>
      <w:r w:rsidR="00D73E38">
        <w:rPr>
          <w:rFonts w:ascii="Arial" w:hAnsi="Arial" w:cs="Arial"/>
          <w:sz w:val="22"/>
          <w:szCs w:val="22"/>
          <w:lang w:val="en-ZA"/>
        </w:rPr>
        <w:t>ulu-</w:t>
      </w:r>
      <w:r w:rsidR="00D73E38" w:rsidRPr="00D73E38">
        <w:rPr>
          <w:rFonts w:ascii="Arial" w:hAnsi="Arial" w:cs="Arial"/>
          <w:sz w:val="22"/>
          <w:szCs w:val="22"/>
          <w:lang w:val="en-ZA"/>
        </w:rPr>
        <w:t>N</w:t>
      </w:r>
      <w:r w:rsidR="00D73E38">
        <w:rPr>
          <w:rFonts w:ascii="Arial" w:hAnsi="Arial" w:cs="Arial"/>
          <w:sz w:val="22"/>
          <w:szCs w:val="22"/>
          <w:lang w:val="en-ZA"/>
        </w:rPr>
        <w:t xml:space="preserve">atal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C</w:t>
      </w:r>
      <w:r w:rsidR="00D73E38">
        <w:rPr>
          <w:rFonts w:ascii="Arial" w:hAnsi="Arial" w:cs="Arial"/>
          <w:sz w:val="22"/>
          <w:szCs w:val="22"/>
          <w:lang w:val="en-ZA"/>
        </w:rPr>
        <w:t xml:space="preserve">ooperative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G</w:t>
      </w:r>
      <w:r w:rsidR="00D73E38">
        <w:rPr>
          <w:rFonts w:ascii="Arial" w:hAnsi="Arial" w:cs="Arial"/>
          <w:sz w:val="22"/>
          <w:szCs w:val="22"/>
          <w:lang w:val="en-ZA"/>
        </w:rPr>
        <w:t xml:space="preserve">overnance and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T</w:t>
      </w:r>
      <w:r w:rsidR="00D73E38">
        <w:rPr>
          <w:rFonts w:ascii="Arial" w:hAnsi="Arial" w:cs="Arial"/>
          <w:sz w:val="22"/>
          <w:szCs w:val="22"/>
          <w:lang w:val="en-ZA"/>
        </w:rPr>
        <w:t xml:space="preserve">raditional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A</w:t>
      </w:r>
      <w:r w:rsidR="00D73E38">
        <w:rPr>
          <w:rFonts w:ascii="Arial" w:hAnsi="Arial" w:cs="Arial"/>
          <w:sz w:val="22"/>
          <w:szCs w:val="22"/>
          <w:lang w:val="en-ZA"/>
        </w:rPr>
        <w:t>ffairs, Chairperson of the Board of Umgeni Water and the Chairperson o</w:t>
      </w:r>
      <w:r w:rsidR="006D587B">
        <w:rPr>
          <w:rFonts w:ascii="Arial" w:hAnsi="Arial" w:cs="Arial"/>
          <w:sz w:val="22"/>
          <w:szCs w:val="22"/>
          <w:lang w:val="en-ZA"/>
        </w:rPr>
        <w:t xml:space="preserve">f the Board of </w:t>
      </w:r>
      <w:proofErr w:type="spellStart"/>
      <w:r w:rsidR="006D587B">
        <w:rPr>
          <w:rFonts w:ascii="Arial" w:hAnsi="Arial" w:cs="Arial"/>
          <w:sz w:val="22"/>
          <w:szCs w:val="22"/>
          <w:lang w:val="en-ZA"/>
        </w:rPr>
        <w:t>Mhlathuze</w:t>
      </w:r>
      <w:proofErr w:type="spellEnd"/>
      <w:r w:rsidR="006D587B">
        <w:rPr>
          <w:rFonts w:ascii="Arial" w:hAnsi="Arial" w:cs="Arial"/>
          <w:sz w:val="22"/>
          <w:szCs w:val="22"/>
          <w:lang w:val="en-ZA"/>
        </w:rPr>
        <w:t xml:space="preserve"> Water so as </w:t>
      </w:r>
      <w:r w:rsidR="00D73E38" w:rsidRPr="00D73E38">
        <w:rPr>
          <w:rFonts w:ascii="Arial" w:hAnsi="Arial" w:cs="Arial"/>
          <w:sz w:val="22"/>
          <w:szCs w:val="22"/>
          <w:lang w:val="en-ZA"/>
        </w:rPr>
        <w:t>to ensure the successful establishment of the single Water Board in KwaZulu-Natal.</w:t>
      </w:r>
    </w:p>
    <w:p w:rsidR="004E1217" w:rsidRPr="00311F27" w:rsidRDefault="002A439D" w:rsidP="002A439D">
      <w:pPr>
        <w:tabs>
          <w:tab w:val="left" w:pos="720"/>
          <w:tab w:val="left" w:pos="1440"/>
          <w:tab w:val="left" w:pos="1701"/>
        </w:tabs>
        <w:spacing w:before="100" w:beforeAutospacing="1" w:after="100" w:afterAutospacing="1"/>
        <w:ind w:left="1695" w:hanging="84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="006D587B">
        <w:rPr>
          <w:rFonts w:ascii="Arial" w:hAnsi="Arial" w:cs="Arial"/>
          <w:sz w:val="22"/>
          <w:szCs w:val="22"/>
          <w:lang w:val="en-ZA"/>
        </w:rPr>
        <w:t xml:space="preserve">The Chairperson of the Board of </w:t>
      </w:r>
      <w:proofErr w:type="spellStart"/>
      <w:r w:rsidR="006D587B">
        <w:rPr>
          <w:rFonts w:ascii="Arial" w:hAnsi="Arial" w:cs="Arial"/>
          <w:sz w:val="22"/>
          <w:szCs w:val="22"/>
          <w:lang w:val="en-ZA"/>
        </w:rPr>
        <w:t>Mhlathuze</w:t>
      </w:r>
      <w:proofErr w:type="spellEnd"/>
      <w:r w:rsidR="006D587B">
        <w:rPr>
          <w:rFonts w:ascii="Arial" w:hAnsi="Arial" w:cs="Arial"/>
          <w:sz w:val="22"/>
          <w:szCs w:val="22"/>
          <w:lang w:val="en-ZA"/>
        </w:rPr>
        <w:t xml:space="preserve"> Water was appointed as the Chairperson of the Independent Transitional Committee and the Chairperson of the Boa</w:t>
      </w:r>
      <w:r w:rsidR="001C2945">
        <w:rPr>
          <w:rFonts w:ascii="Arial" w:hAnsi="Arial" w:cs="Arial"/>
          <w:sz w:val="22"/>
          <w:szCs w:val="22"/>
          <w:lang w:val="en-ZA"/>
        </w:rPr>
        <w:t xml:space="preserve">rd of Umgeni Water was appointed as the Deputy Chairperson of the Independent Transitional Committee. </w:t>
      </w:r>
      <w:r w:rsidR="00526287">
        <w:rPr>
          <w:rFonts w:ascii="Arial" w:hAnsi="Arial" w:cs="Arial"/>
          <w:sz w:val="22"/>
          <w:szCs w:val="22"/>
          <w:lang w:val="en-ZA"/>
        </w:rPr>
        <w:t>In addition, in terms of the Water Services Act</w:t>
      </w:r>
      <w:r w:rsidR="009C2A49">
        <w:rPr>
          <w:rFonts w:ascii="Arial" w:hAnsi="Arial" w:cs="Arial"/>
          <w:sz w:val="22"/>
          <w:szCs w:val="22"/>
          <w:lang w:val="en-ZA"/>
        </w:rPr>
        <w:t>,</w:t>
      </w:r>
      <w:r w:rsidR="00526287">
        <w:rPr>
          <w:rFonts w:ascii="Arial" w:hAnsi="Arial" w:cs="Arial"/>
          <w:sz w:val="22"/>
          <w:szCs w:val="22"/>
          <w:lang w:val="en-ZA"/>
        </w:rPr>
        <w:t xml:space="preserve"> 1997 (Act No. 108 of 1997) (WSA) as amended, Schedule 1 Section 3(1) is not applicable to the appointment of the Independent Transitional Committee. </w:t>
      </w:r>
    </w:p>
    <w:p w:rsidR="00DF2FC3" w:rsidRPr="00311F27" w:rsidRDefault="004E1217" w:rsidP="002A439D">
      <w:pPr>
        <w:tabs>
          <w:tab w:val="left" w:pos="720"/>
          <w:tab w:val="left" w:pos="1440"/>
          <w:tab w:val="left" w:pos="1701"/>
        </w:tabs>
        <w:spacing w:before="100" w:beforeAutospacing="1" w:after="100" w:afterAutospacing="1"/>
        <w:ind w:left="1695" w:hanging="844"/>
        <w:jc w:val="both"/>
        <w:rPr>
          <w:rFonts w:ascii="Arial" w:hAnsi="Arial" w:cs="Arial"/>
          <w:sz w:val="22"/>
          <w:szCs w:val="22"/>
          <w:lang w:val="en-ZA"/>
        </w:rPr>
      </w:pPr>
      <w:r w:rsidRPr="00311F27">
        <w:rPr>
          <w:rFonts w:ascii="Arial" w:hAnsi="Arial" w:cs="Arial"/>
          <w:sz w:val="22"/>
          <w:szCs w:val="22"/>
          <w:lang w:val="en-ZA"/>
        </w:rPr>
        <w:lastRenderedPageBreak/>
        <w:tab/>
      </w:r>
      <w:r w:rsidR="002A439D">
        <w:rPr>
          <w:rFonts w:ascii="Arial" w:hAnsi="Arial" w:cs="Arial"/>
          <w:sz w:val="22"/>
          <w:szCs w:val="22"/>
          <w:lang w:val="en-ZA"/>
        </w:rPr>
        <w:tab/>
      </w:r>
      <w:r w:rsidR="00586FF5">
        <w:rPr>
          <w:rFonts w:ascii="Arial" w:hAnsi="Arial" w:cs="Arial"/>
          <w:sz w:val="22"/>
          <w:szCs w:val="22"/>
          <w:lang w:val="en-ZA"/>
        </w:rPr>
        <w:t>The requirements set out in Schedule 1 Section 3(7)</w:t>
      </w:r>
      <w:r w:rsidR="002A439D">
        <w:rPr>
          <w:rFonts w:ascii="Arial" w:hAnsi="Arial" w:cs="Arial"/>
          <w:sz w:val="22"/>
          <w:szCs w:val="22"/>
          <w:lang w:val="en-ZA"/>
        </w:rPr>
        <w:t xml:space="preserve"> </w:t>
      </w:r>
      <w:r w:rsidR="00586FF5" w:rsidRPr="00586FF5">
        <w:rPr>
          <w:rFonts w:ascii="Arial" w:hAnsi="Arial" w:cs="Arial"/>
        </w:rPr>
        <w:t xml:space="preserve">of the </w:t>
      </w:r>
      <w:r w:rsidR="00586FF5" w:rsidRPr="00586FF5">
        <w:rPr>
          <w:rFonts w:ascii="Arial" w:hAnsi="Arial" w:cs="Arial"/>
          <w:sz w:val="22"/>
          <w:szCs w:val="22"/>
          <w:lang w:val="en-ZA"/>
        </w:rPr>
        <w:t>Water Services Act</w:t>
      </w:r>
      <w:r w:rsidR="009C2A49">
        <w:rPr>
          <w:rFonts w:ascii="Arial" w:hAnsi="Arial" w:cs="Arial"/>
          <w:sz w:val="22"/>
          <w:szCs w:val="22"/>
          <w:lang w:val="en-ZA"/>
        </w:rPr>
        <w:t>,</w:t>
      </w:r>
      <w:r w:rsidR="00586FF5" w:rsidRPr="00586FF5">
        <w:rPr>
          <w:rFonts w:ascii="Arial" w:hAnsi="Arial" w:cs="Arial"/>
          <w:sz w:val="22"/>
          <w:szCs w:val="22"/>
          <w:lang w:val="en-ZA"/>
        </w:rPr>
        <w:t xml:space="preserve"> 1997 (Act No. 108 of 1997) (WSA) as amended</w:t>
      </w:r>
      <w:r w:rsidR="00586FF5">
        <w:rPr>
          <w:rFonts w:ascii="Arial" w:hAnsi="Arial" w:cs="Arial"/>
          <w:sz w:val="22"/>
          <w:szCs w:val="22"/>
          <w:lang w:val="en-ZA"/>
        </w:rPr>
        <w:t>, is not applicable</w:t>
      </w:r>
      <w:r w:rsidR="00BB0F3A">
        <w:rPr>
          <w:rFonts w:ascii="Arial" w:hAnsi="Arial" w:cs="Arial"/>
          <w:sz w:val="22"/>
          <w:szCs w:val="22"/>
          <w:lang w:val="en-ZA"/>
        </w:rPr>
        <w:t xml:space="preserve"> to</w:t>
      </w:r>
      <w:r w:rsidR="002A439D">
        <w:rPr>
          <w:rFonts w:ascii="Arial" w:hAnsi="Arial" w:cs="Arial"/>
          <w:sz w:val="22"/>
          <w:szCs w:val="22"/>
          <w:lang w:val="en-ZA"/>
        </w:rPr>
        <w:t xml:space="preserve"> </w:t>
      </w:r>
      <w:r w:rsidR="00586FF5" w:rsidRPr="00586FF5">
        <w:rPr>
          <w:rFonts w:ascii="Arial" w:hAnsi="Arial" w:cs="Arial"/>
          <w:sz w:val="22"/>
          <w:szCs w:val="22"/>
          <w:lang w:val="en-ZA"/>
        </w:rPr>
        <w:t xml:space="preserve">the appointment of the Independent Transitional Committee. </w:t>
      </w:r>
    </w:p>
    <w:p w:rsidR="004E1217" w:rsidRPr="00311F27" w:rsidRDefault="00784087" w:rsidP="002A439D">
      <w:pPr>
        <w:tabs>
          <w:tab w:val="left" w:pos="1701"/>
        </w:tabs>
        <w:spacing w:before="100" w:beforeAutospacing="1" w:after="100" w:afterAutospacing="1"/>
        <w:ind w:left="1695" w:hanging="844"/>
        <w:jc w:val="both"/>
        <w:rPr>
          <w:rFonts w:ascii="Arial" w:hAnsi="Arial" w:cs="Arial"/>
          <w:sz w:val="22"/>
          <w:szCs w:val="22"/>
          <w:lang w:val="en-ZA"/>
        </w:rPr>
      </w:pPr>
      <w:bookmarkStart w:id="0" w:name="_GoBack"/>
      <w:bookmarkEnd w:id="0"/>
      <w:r w:rsidRPr="00311F27">
        <w:rPr>
          <w:rFonts w:ascii="Arial" w:hAnsi="Arial" w:cs="Arial"/>
          <w:sz w:val="22"/>
          <w:szCs w:val="22"/>
          <w:lang w:val="en-ZA"/>
        </w:rPr>
        <w:t xml:space="preserve"> </w:t>
      </w:r>
      <w:r w:rsidR="00D638C8" w:rsidRPr="00311F27">
        <w:rPr>
          <w:rFonts w:ascii="Arial" w:hAnsi="Arial" w:cs="Arial"/>
          <w:sz w:val="22"/>
          <w:szCs w:val="22"/>
          <w:lang w:val="en-ZA"/>
        </w:rPr>
        <w:t>(2</w:t>
      </w:r>
      <w:r w:rsidR="004D1B6B" w:rsidRPr="00311F27">
        <w:rPr>
          <w:rFonts w:ascii="Arial" w:hAnsi="Arial" w:cs="Arial"/>
          <w:sz w:val="22"/>
          <w:szCs w:val="22"/>
          <w:lang w:val="en-ZA"/>
        </w:rPr>
        <w:t>)</w:t>
      </w:r>
      <w:r w:rsidR="004E1217" w:rsidRPr="00311F27">
        <w:rPr>
          <w:rFonts w:ascii="Arial" w:hAnsi="Arial" w:cs="Arial"/>
          <w:sz w:val="22"/>
          <w:szCs w:val="22"/>
          <w:lang w:val="en-ZA"/>
        </w:rPr>
        <w:tab/>
      </w:r>
      <w:r w:rsidR="00BB0F3A">
        <w:rPr>
          <w:rFonts w:ascii="Arial" w:hAnsi="Arial" w:cs="Arial"/>
          <w:sz w:val="22"/>
          <w:szCs w:val="22"/>
          <w:lang w:val="en-ZA"/>
        </w:rPr>
        <w:t xml:space="preserve">There </w:t>
      </w:r>
      <w:r w:rsidR="004A0E9F">
        <w:rPr>
          <w:rFonts w:ascii="Arial" w:hAnsi="Arial" w:cs="Arial"/>
          <w:sz w:val="22"/>
          <w:szCs w:val="22"/>
          <w:lang w:val="en-ZA"/>
        </w:rPr>
        <w:t>is</w:t>
      </w:r>
      <w:r w:rsidR="00436414">
        <w:rPr>
          <w:rFonts w:ascii="Arial" w:hAnsi="Arial" w:cs="Arial"/>
          <w:sz w:val="22"/>
          <w:szCs w:val="22"/>
          <w:lang w:val="en-ZA"/>
        </w:rPr>
        <w:t xml:space="preserve"> no new Board </w:t>
      </w:r>
      <w:r w:rsidR="00BB0F3A">
        <w:rPr>
          <w:rFonts w:ascii="Arial" w:hAnsi="Arial" w:cs="Arial"/>
          <w:sz w:val="22"/>
          <w:szCs w:val="22"/>
          <w:lang w:val="en-ZA"/>
        </w:rPr>
        <w:t xml:space="preserve">and Chairperson </w:t>
      </w:r>
      <w:r w:rsidR="00436414">
        <w:rPr>
          <w:rFonts w:ascii="Arial" w:hAnsi="Arial" w:cs="Arial"/>
          <w:sz w:val="22"/>
          <w:szCs w:val="22"/>
          <w:lang w:val="en-ZA"/>
        </w:rPr>
        <w:t>appointed</w:t>
      </w:r>
      <w:r w:rsidR="00BB0F3A">
        <w:rPr>
          <w:rFonts w:ascii="Arial" w:hAnsi="Arial" w:cs="Arial"/>
          <w:sz w:val="22"/>
          <w:szCs w:val="22"/>
          <w:lang w:val="en-ZA"/>
        </w:rPr>
        <w:t xml:space="preserve"> for the single KwaZulu-Natal Water Board</w:t>
      </w:r>
      <w:r w:rsidR="00436414">
        <w:rPr>
          <w:rFonts w:ascii="Arial" w:hAnsi="Arial" w:cs="Arial"/>
          <w:sz w:val="22"/>
          <w:szCs w:val="22"/>
          <w:lang w:val="en-ZA"/>
        </w:rPr>
        <w:t xml:space="preserve">. </w:t>
      </w:r>
      <w:r w:rsidR="00586FF5" w:rsidRPr="00586FF5">
        <w:rPr>
          <w:rFonts w:ascii="Arial" w:hAnsi="Arial" w:cs="Arial"/>
          <w:sz w:val="22"/>
          <w:szCs w:val="22"/>
          <w:lang w:val="en-ZA"/>
        </w:rPr>
        <w:t xml:space="preserve">The Independent Transitional Committee consists of representatives from the Department of Water and Sanitation, KwaZulu-Natal Premier’s Office, KwaZulu-Natal Cooperative Governance and Traditional Affairs, Chairperson of the Board of Umgeni Water and the Chairperson of the Board of </w:t>
      </w:r>
      <w:proofErr w:type="spellStart"/>
      <w:r w:rsidR="00586FF5" w:rsidRPr="00586FF5">
        <w:rPr>
          <w:rFonts w:ascii="Arial" w:hAnsi="Arial" w:cs="Arial"/>
          <w:sz w:val="22"/>
          <w:szCs w:val="22"/>
          <w:lang w:val="en-ZA"/>
        </w:rPr>
        <w:t>Mhlathuze</w:t>
      </w:r>
      <w:proofErr w:type="spellEnd"/>
      <w:r w:rsidR="00586FF5" w:rsidRPr="00586FF5">
        <w:rPr>
          <w:rFonts w:ascii="Arial" w:hAnsi="Arial" w:cs="Arial"/>
          <w:sz w:val="22"/>
          <w:szCs w:val="22"/>
          <w:lang w:val="en-ZA"/>
        </w:rPr>
        <w:t xml:space="preserve"> Water</w:t>
      </w:r>
      <w:r w:rsidR="00586FF5">
        <w:rPr>
          <w:rFonts w:ascii="Arial" w:hAnsi="Arial" w:cs="Arial"/>
          <w:sz w:val="22"/>
          <w:szCs w:val="22"/>
          <w:lang w:val="en-ZA"/>
        </w:rPr>
        <w:t>.</w:t>
      </w:r>
    </w:p>
    <w:p w:rsidR="00DF2FC3" w:rsidRPr="00311F27" w:rsidRDefault="004A0E9F" w:rsidP="002A439D">
      <w:pPr>
        <w:tabs>
          <w:tab w:val="left" w:pos="1701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</w:t>
      </w:r>
      <w:r w:rsidR="004E1217" w:rsidRPr="00311F27">
        <w:rPr>
          <w:rFonts w:ascii="Arial" w:hAnsi="Arial" w:cs="Arial"/>
          <w:sz w:val="22"/>
          <w:szCs w:val="22"/>
          <w:lang w:val="en-ZA"/>
        </w:rPr>
        <w:tab/>
      </w:r>
      <w:r w:rsidR="004E1217" w:rsidRPr="00311F27">
        <w:rPr>
          <w:rFonts w:ascii="Arial" w:hAnsi="Arial" w:cs="Arial"/>
          <w:sz w:val="22"/>
          <w:szCs w:val="22"/>
          <w:lang w:val="en-ZA"/>
        </w:rPr>
        <w:tab/>
      </w:r>
      <w:r w:rsidR="00232662" w:rsidRPr="00232662">
        <w:rPr>
          <w:rFonts w:ascii="Arial" w:hAnsi="Arial" w:cs="Arial"/>
          <w:sz w:val="22"/>
          <w:szCs w:val="22"/>
          <w:lang w:val="en-ZA"/>
        </w:rPr>
        <w:t xml:space="preserve">Refer to answer in point </w:t>
      </w:r>
      <w:r>
        <w:rPr>
          <w:rFonts w:ascii="Arial" w:hAnsi="Arial" w:cs="Arial"/>
          <w:sz w:val="22"/>
          <w:szCs w:val="22"/>
          <w:lang w:val="en-ZA"/>
        </w:rPr>
        <w:t>(</w:t>
      </w:r>
      <w:r w:rsidR="00232662" w:rsidRPr="00232662">
        <w:rPr>
          <w:rFonts w:ascii="Arial" w:hAnsi="Arial" w:cs="Arial"/>
          <w:sz w:val="22"/>
          <w:szCs w:val="22"/>
          <w:lang w:val="en-ZA"/>
        </w:rPr>
        <w:t>1</w:t>
      </w:r>
      <w:r>
        <w:rPr>
          <w:rFonts w:ascii="Arial" w:hAnsi="Arial" w:cs="Arial"/>
          <w:sz w:val="22"/>
          <w:szCs w:val="22"/>
          <w:lang w:val="en-ZA"/>
        </w:rPr>
        <w:t>)</w:t>
      </w:r>
      <w:r w:rsidR="00CB0D3B">
        <w:rPr>
          <w:rFonts w:ascii="Arial" w:hAnsi="Arial" w:cs="Arial"/>
          <w:sz w:val="22"/>
          <w:szCs w:val="22"/>
          <w:lang w:val="en-ZA"/>
        </w:rPr>
        <w:t xml:space="preserve"> and </w:t>
      </w:r>
      <w:r>
        <w:rPr>
          <w:rFonts w:ascii="Arial" w:hAnsi="Arial" w:cs="Arial"/>
          <w:sz w:val="22"/>
          <w:szCs w:val="22"/>
          <w:lang w:val="en-ZA"/>
        </w:rPr>
        <w:t>(</w:t>
      </w:r>
      <w:r w:rsidR="00CB0D3B">
        <w:rPr>
          <w:rFonts w:ascii="Arial" w:hAnsi="Arial" w:cs="Arial"/>
          <w:sz w:val="22"/>
          <w:szCs w:val="22"/>
          <w:lang w:val="en-ZA"/>
        </w:rPr>
        <w:t>2</w:t>
      </w:r>
      <w:r>
        <w:rPr>
          <w:rFonts w:ascii="Arial" w:hAnsi="Arial" w:cs="Arial"/>
          <w:sz w:val="22"/>
          <w:szCs w:val="22"/>
          <w:lang w:val="en-ZA"/>
        </w:rPr>
        <w:t>) above</w:t>
      </w:r>
      <w:r w:rsidR="00232662" w:rsidRPr="00232662">
        <w:rPr>
          <w:rFonts w:ascii="Arial" w:hAnsi="Arial" w:cs="Arial"/>
          <w:sz w:val="22"/>
          <w:szCs w:val="22"/>
          <w:lang w:val="en-ZA"/>
        </w:rPr>
        <w:t>.</w:t>
      </w:r>
    </w:p>
    <w:p w:rsidR="00D70942" w:rsidRPr="00311F27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en-ZA"/>
        </w:rPr>
      </w:pPr>
      <w:r w:rsidRPr="00311F27">
        <w:rPr>
          <w:rFonts w:ascii="Arial" w:hAnsi="Arial" w:cs="Arial"/>
          <w:bCs/>
          <w:sz w:val="22"/>
          <w:szCs w:val="22"/>
          <w:lang w:val="en-ZA"/>
        </w:rPr>
        <w:t>---00O00---</w:t>
      </w:r>
    </w:p>
    <w:p w:rsidR="00C82A2C" w:rsidRPr="00311F27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en-ZA"/>
        </w:rPr>
      </w:pPr>
    </w:p>
    <w:sectPr w:rsidR="00C82A2C" w:rsidRPr="00311F27" w:rsidSect="003E5759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B2" w:rsidRDefault="002704B2">
      <w:r>
        <w:separator/>
      </w:r>
    </w:p>
  </w:endnote>
  <w:endnote w:type="continuationSeparator" w:id="0">
    <w:p w:rsidR="002704B2" w:rsidRDefault="002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D638C8">
      <w:rPr>
        <w:rFonts w:ascii="Arial" w:hAnsi="Arial" w:cs="Arial"/>
        <w:sz w:val="16"/>
        <w:szCs w:val="16"/>
      </w:rPr>
      <w:t>961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2272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D638C8">
      <w:rPr>
        <w:rFonts w:ascii="Arial" w:hAnsi="Arial" w:cs="Arial"/>
        <w:sz w:val="16"/>
        <w:szCs w:val="16"/>
      </w:rPr>
      <w:t>961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2272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B2" w:rsidRDefault="002704B2">
      <w:r>
        <w:separator/>
      </w:r>
    </w:p>
  </w:footnote>
  <w:footnote w:type="continuationSeparator" w:id="0">
    <w:p w:rsidR="002704B2" w:rsidRDefault="0027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FF376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6F34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19A2"/>
    <w:rsid w:val="001A3298"/>
    <w:rsid w:val="001B6327"/>
    <w:rsid w:val="001B6885"/>
    <w:rsid w:val="001C2945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62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64E28"/>
    <w:rsid w:val="002704B2"/>
    <w:rsid w:val="00271BF9"/>
    <w:rsid w:val="0027211C"/>
    <w:rsid w:val="002810AB"/>
    <w:rsid w:val="002876C5"/>
    <w:rsid w:val="002A053D"/>
    <w:rsid w:val="002A30E2"/>
    <w:rsid w:val="002A439D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0790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03122"/>
    <w:rsid w:val="00311F27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06ED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427B"/>
    <w:rsid w:val="003B5F54"/>
    <w:rsid w:val="003B662C"/>
    <w:rsid w:val="003B7E82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670"/>
    <w:rsid w:val="00403AFE"/>
    <w:rsid w:val="0040432D"/>
    <w:rsid w:val="00410915"/>
    <w:rsid w:val="004148A5"/>
    <w:rsid w:val="004177F6"/>
    <w:rsid w:val="00423103"/>
    <w:rsid w:val="004305FF"/>
    <w:rsid w:val="0043569E"/>
    <w:rsid w:val="00436414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0E9F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1217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7BE"/>
    <w:rsid w:val="00522DFF"/>
    <w:rsid w:val="005232D7"/>
    <w:rsid w:val="0052628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86FF5"/>
    <w:rsid w:val="0059008E"/>
    <w:rsid w:val="00590D8A"/>
    <w:rsid w:val="005978E1"/>
    <w:rsid w:val="005A1EE0"/>
    <w:rsid w:val="005A2914"/>
    <w:rsid w:val="005A6F6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D587B"/>
    <w:rsid w:val="006D7440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D8F"/>
    <w:rsid w:val="007761D2"/>
    <w:rsid w:val="007774DA"/>
    <w:rsid w:val="00782064"/>
    <w:rsid w:val="0078394E"/>
    <w:rsid w:val="00784087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2457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2A49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15E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0F3A"/>
    <w:rsid w:val="00BB3767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3C2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614"/>
    <w:rsid w:val="00C62859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B0D3B"/>
    <w:rsid w:val="00CC0595"/>
    <w:rsid w:val="00CC596F"/>
    <w:rsid w:val="00CC6079"/>
    <w:rsid w:val="00CD42FF"/>
    <w:rsid w:val="00CE0DE6"/>
    <w:rsid w:val="00CE4088"/>
    <w:rsid w:val="00CF2D28"/>
    <w:rsid w:val="00CF3BA1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3E38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2FC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043B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64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EACF-F4BA-4B16-8609-19EDB255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2016-10-07T10:20:00Z</dcterms:created>
  <dcterms:modified xsi:type="dcterms:W3CDTF">2016-10-07T10:20:00Z</dcterms:modified>
</cp:coreProperties>
</file>