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184797" w:rsidRDefault="0064347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84797">
        <w:rPr>
          <w:rFonts w:ascii="Arial" w:hAnsi="Arial" w:cs="Arial"/>
          <w:b/>
        </w:rPr>
        <w:t xml:space="preserve">THE NATIONAL </w:t>
      </w:r>
      <w:r w:rsidR="00BE0CBF" w:rsidRPr="00184797">
        <w:rPr>
          <w:rFonts w:ascii="Arial" w:hAnsi="Arial" w:cs="Arial"/>
          <w:b/>
        </w:rPr>
        <w:t>ASSEMBLY</w:t>
      </w:r>
    </w:p>
    <w:p w:rsidR="00643475" w:rsidRPr="00184797" w:rsidRDefault="0064347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184797">
        <w:rPr>
          <w:rFonts w:ascii="Arial" w:hAnsi="Arial" w:cs="Arial"/>
          <w:b/>
        </w:rPr>
        <w:t xml:space="preserve">QUESTION FOR </w:t>
      </w:r>
      <w:r w:rsidR="00BE0CBF" w:rsidRPr="00184797">
        <w:rPr>
          <w:rFonts w:ascii="Arial" w:hAnsi="Arial" w:cs="Arial"/>
          <w:b/>
        </w:rPr>
        <w:t>WRITTEN REPLY</w:t>
      </w:r>
    </w:p>
    <w:p w:rsidR="00D27A9E" w:rsidRPr="00184797" w:rsidRDefault="00D27A9E" w:rsidP="00DD73D3">
      <w:pPr>
        <w:spacing w:before="100" w:beforeAutospacing="1" w:after="100" w:afterAutospacing="1"/>
        <w:ind w:left="709" w:hanging="731"/>
        <w:outlineLvl w:val="0"/>
        <w:rPr>
          <w:rFonts w:ascii="Arial" w:eastAsia="Calibri" w:hAnsi="Arial" w:cs="Arial"/>
          <w:b/>
          <w:color w:val="000000"/>
        </w:rPr>
      </w:pPr>
    </w:p>
    <w:p w:rsidR="00CE088A" w:rsidRPr="00184797" w:rsidRDefault="00CE088A" w:rsidP="00CE088A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lang w:val="af-ZA"/>
        </w:rPr>
      </w:pPr>
      <w:r w:rsidRPr="00184797">
        <w:rPr>
          <w:rFonts w:ascii="Arial" w:hAnsi="Arial" w:cs="Arial"/>
          <w:b/>
          <w:noProof/>
          <w:lang w:val="af-ZA"/>
        </w:rPr>
        <w:t>1846.</w:t>
      </w:r>
      <w:r w:rsidRPr="00184797">
        <w:rPr>
          <w:rFonts w:ascii="Arial" w:hAnsi="Arial" w:cs="Arial"/>
          <w:b/>
          <w:noProof/>
          <w:lang w:val="af-ZA"/>
        </w:rPr>
        <w:tab/>
        <w:t xml:space="preserve">Mr D W Macpherson (DA) to ask the </w:t>
      </w:r>
      <w:r w:rsidRPr="00184797">
        <w:rPr>
          <w:rFonts w:ascii="Arial" w:hAnsi="Arial" w:cs="Arial"/>
          <w:b/>
        </w:rPr>
        <w:t>Minister</w:t>
      </w:r>
      <w:r w:rsidRPr="00184797">
        <w:rPr>
          <w:rFonts w:ascii="Arial" w:hAnsi="Arial" w:cs="Arial"/>
          <w:b/>
          <w:noProof/>
          <w:lang w:val="af-ZA"/>
        </w:rPr>
        <w:t xml:space="preserve"> of Trade and Industry:</w:t>
      </w:r>
    </w:p>
    <w:p w:rsidR="00CE088A" w:rsidRPr="00184797" w:rsidRDefault="00CE088A" w:rsidP="00184797">
      <w:pPr>
        <w:spacing w:before="100" w:beforeAutospacing="1" w:after="100" w:afterAutospacing="1"/>
        <w:ind w:left="1276" w:hanging="425"/>
        <w:jc w:val="both"/>
        <w:outlineLvl w:val="0"/>
        <w:rPr>
          <w:rFonts w:ascii="Arial" w:hAnsi="Arial" w:cs="Arial"/>
        </w:rPr>
      </w:pPr>
      <w:r w:rsidRPr="00184797">
        <w:rPr>
          <w:rFonts w:ascii="Arial" w:hAnsi="Arial" w:cs="Arial"/>
        </w:rPr>
        <w:t xml:space="preserve">(a) What is the (i) current </w:t>
      </w:r>
      <w:r w:rsidRPr="00184797">
        <w:rPr>
          <w:rFonts w:ascii="Arial" w:hAnsi="Arial" w:cs="Arial"/>
          <w:lang w:val="af-ZA"/>
        </w:rPr>
        <w:t xml:space="preserve">backlog </w:t>
      </w:r>
      <w:r w:rsidRPr="00184797">
        <w:rPr>
          <w:rFonts w:ascii="Arial" w:hAnsi="Arial" w:cs="Arial"/>
        </w:rPr>
        <w:t>for the national lottery funding applications submitted to date and</w:t>
      </w:r>
      <w:r w:rsidR="00184797">
        <w:rPr>
          <w:rFonts w:ascii="Arial" w:hAnsi="Arial" w:cs="Arial"/>
        </w:rPr>
        <w:t xml:space="preserve"> </w:t>
      </w:r>
      <w:r w:rsidRPr="00184797">
        <w:rPr>
          <w:rFonts w:ascii="Arial" w:hAnsi="Arial" w:cs="Arial"/>
        </w:rPr>
        <w:t>(ii) monetary value of the sp</w:t>
      </w:r>
      <w:r w:rsidR="00184797">
        <w:rPr>
          <w:rFonts w:ascii="Arial" w:hAnsi="Arial" w:cs="Arial"/>
        </w:rPr>
        <w:t>ecified applications to date;</w:t>
      </w:r>
      <w:r w:rsidRPr="00184797">
        <w:rPr>
          <w:rFonts w:ascii="Arial" w:hAnsi="Arial" w:cs="Arial"/>
        </w:rPr>
        <w:t xml:space="preserve"> </w:t>
      </w:r>
    </w:p>
    <w:p w:rsidR="00CE088A" w:rsidRPr="00184797" w:rsidRDefault="00CE088A" w:rsidP="00184797">
      <w:pPr>
        <w:tabs>
          <w:tab w:val="left" w:pos="1276"/>
        </w:tabs>
        <w:spacing w:before="100" w:beforeAutospacing="1" w:after="100" w:afterAutospacing="1"/>
        <w:ind w:left="811"/>
        <w:jc w:val="both"/>
        <w:outlineLvl w:val="0"/>
        <w:rPr>
          <w:rFonts w:ascii="Arial" w:hAnsi="Arial" w:cs="Arial"/>
        </w:rPr>
      </w:pPr>
      <w:r w:rsidRPr="00184797">
        <w:rPr>
          <w:rFonts w:ascii="Arial" w:hAnsi="Arial" w:cs="Arial"/>
        </w:rPr>
        <w:t xml:space="preserve">(b) </w:t>
      </w:r>
      <w:r w:rsidR="00184797">
        <w:rPr>
          <w:rFonts w:ascii="Arial" w:hAnsi="Arial" w:cs="Arial"/>
        </w:rPr>
        <w:tab/>
      </w:r>
      <w:proofErr w:type="gramStart"/>
      <w:r w:rsidRPr="00184797">
        <w:rPr>
          <w:rFonts w:ascii="Arial" w:hAnsi="Arial" w:cs="Arial"/>
        </w:rPr>
        <w:t>on</w:t>
      </w:r>
      <w:proofErr w:type="gramEnd"/>
      <w:r w:rsidRPr="00184797">
        <w:rPr>
          <w:rFonts w:ascii="Arial" w:hAnsi="Arial" w:cs="Arial"/>
        </w:rPr>
        <w:t xml:space="preserve"> what date will the applications be resolved</w:t>
      </w:r>
      <w:r w:rsidR="00184797">
        <w:rPr>
          <w:rFonts w:ascii="Arial" w:hAnsi="Arial" w:cs="Arial"/>
        </w:rPr>
        <w:t>;</w:t>
      </w:r>
      <w:r w:rsidRPr="00184797">
        <w:rPr>
          <w:rFonts w:ascii="Arial" w:hAnsi="Arial" w:cs="Arial"/>
        </w:rPr>
        <w:t xml:space="preserve"> and </w:t>
      </w:r>
    </w:p>
    <w:p w:rsidR="00CE088A" w:rsidRPr="00B2103A" w:rsidRDefault="00CE088A" w:rsidP="00B2103A">
      <w:pPr>
        <w:tabs>
          <w:tab w:val="left" w:pos="1276"/>
        </w:tabs>
        <w:spacing w:before="100" w:beforeAutospacing="1" w:after="100" w:afterAutospacing="1"/>
        <w:ind w:left="811"/>
        <w:jc w:val="both"/>
        <w:outlineLvl w:val="0"/>
        <w:rPr>
          <w:rFonts w:ascii="Arial" w:hAnsi="Arial" w:cs="Arial"/>
          <w:noProof/>
          <w:lang w:val="af-ZA"/>
        </w:rPr>
      </w:pPr>
      <w:r w:rsidRPr="00184797">
        <w:rPr>
          <w:rFonts w:ascii="Arial" w:hAnsi="Arial" w:cs="Arial"/>
        </w:rPr>
        <w:t xml:space="preserve">(c) </w:t>
      </w:r>
      <w:r w:rsidR="00184797">
        <w:rPr>
          <w:rFonts w:ascii="Arial" w:hAnsi="Arial" w:cs="Arial"/>
        </w:rPr>
        <w:tab/>
      </w:r>
      <w:proofErr w:type="gramStart"/>
      <w:r w:rsidRPr="00184797">
        <w:rPr>
          <w:rFonts w:ascii="Arial" w:hAnsi="Arial" w:cs="Arial"/>
        </w:rPr>
        <w:t>how</w:t>
      </w:r>
      <w:proofErr w:type="gramEnd"/>
      <w:r w:rsidRPr="00184797">
        <w:rPr>
          <w:rFonts w:ascii="Arial" w:hAnsi="Arial" w:cs="Arial"/>
        </w:rPr>
        <w:t xml:space="preserve"> will the backlog be resolved</w:t>
      </w:r>
      <w:r w:rsidRPr="00184797">
        <w:rPr>
          <w:rFonts w:ascii="Arial" w:hAnsi="Arial" w:cs="Arial"/>
          <w:noProof/>
          <w:lang w:val="af-ZA"/>
        </w:rPr>
        <w:t>? NW2056E</w:t>
      </w:r>
    </w:p>
    <w:p w:rsidR="00AF47CE" w:rsidRPr="00184797" w:rsidRDefault="00AF47CE" w:rsidP="00C0195C">
      <w:pPr>
        <w:ind w:left="720"/>
        <w:rPr>
          <w:rFonts w:ascii="Arial" w:hAnsi="Arial" w:cs="Arial"/>
          <w:b/>
        </w:rPr>
      </w:pPr>
    </w:p>
    <w:p w:rsidR="00813DF0" w:rsidRPr="00184797" w:rsidRDefault="00862F31" w:rsidP="00B2103A">
      <w:pPr>
        <w:rPr>
          <w:rFonts w:ascii="Arial" w:hAnsi="Arial" w:cs="Arial"/>
          <w:b/>
          <w:bCs/>
        </w:rPr>
      </w:pPr>
      <w:r w:rsidRPr="00184797">
        <w:rPr>
          <w:rFonts w:ascii="Arial" w:hAnsi="Arial" w:cs="Arial"/>
          <w:b/>
          <w:bCs/>
        </w:rPr>
        <w:t xml:space="preserve">According to the information received from </w:t>
      </w:r>
      <w:r w:rsidR="00F3588C" w:rsidRPr="00184797">
        <w:rPr>
          <w:rFonts w:ascii="Arial" w:hAnsi="Arial" w:cs="Arial"/>
          <w:b/>
          <w:bCs/>
        </w:rPr>
        <w:t>National Lotteries Commission</w:t>
      </w: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r w:rsidR="00B2103A">
        <w:rPr>
          <w:rFonts w:ascii="Arial" w:hAnsi="Arial" w:cs="Arial"/>
          <w:b/>
          <w:bCs/>
        </w:rPr>
        <w:t>-</w:t>
      </w:r>
    </w:p>
    <w:p w:rsidR="00DD73D3" w:rsidRPr="00184797" w:rsidRDefault="00DD73D3" w:rsidP="00DD73D3">
      <w:pPr>
        <w:spacing w:before="100" w:beforeAutospacing="1" w:after="100" w:afterAutospacing="1"/>
        <w:ind w:left="851" w:hanging="873"/>
        <w:outlineLvl w:val="0"/>
        <w:rPr>
          <w:rFonts w:ascii="Arial" w:eastAsia="Calibri" w:hAnsi="Arial" w:cs="Arial"/>
          <w:b/>
          <w:color w:val="000000"/>
        </w:rPr>
      </w:pPr>
      <w:r w:rsidRPr="00184797">
        <w:rPr>
          <w:rFonts w:ascii="Arial" w:eastAsia="Calibri" w:hAnsi="Arial" w:cs="Arial"/>
          <w:b/>
          <w:color w:val="000000"/>
        </w:rPr>
        <w:t xml:space="preserve">Response:  </w:t>
      </w:r>
    </w:p>
    <w:p w:rsidR="00DD73D3" w:rsidRPr="00184797" w:rsidRDefault="00DD73D3" w:rsidP="00B2103A">
      <w:pPr>
        <w:spacing w:before="100" w:beforeAutospacing="1" w:after="100" w:afterAutospacing="1"/>
        <w:ind w:left="1560" w:hanging="709"/>
        <w:jc w:val="both"/>
        <w:rPr>
          <w:rFonts w:ascii="Arial" w:hAnsi="Arial" w:cs="Arial"/>
        </w:rPr>
      </w:pPr>
      <w:r w:rsidRPr="00184797">
        <w:rPr>
          <w:rFonts w:ascii="Arial" w:hAnsi="Arial" w:cs="Arial"/>
        </w:rPr>
        <w:t>(a)</w:t>
      </w:r>
      <w:r w:rsidR="002D01A8" w:rsidRPr="00184797">
        <w:rPr>
          <w:rFonts w:ascii="Arial" w:hAnsi="Arial" w:cs="Arial"/>
        </w:rPr>
        <w:t xml:space="preserve"> </w:t>
      </w:r>
      <w:r w:rsidRPr="00184797">
        <w:rPr>
          <w:rFonts w:ascii="Arial" w:hAnsi="Arial" w:cs="Arial"/>
        </w:rPr>
        <w:t>(</w:t>
      </w:r>
      <w:proofErr w:type="gramStart"/>
      <w:r w:rsidRPr="00184797">
        <w:rPr>
          <w:rFonts w:ascii="Arial" w:hAnsi="Arial" w:cs="Arial"/>
        </w:rPr>
        <w:t>i</w:t>
      </w:r>
      <w:proofErr w:type="gramEnd"/>
      <w:r w:rsidRPr="00184797">
        <w:rPr>
          <w:rFonts w:ascii="Arial" w:hAnsi="Arial" w:cs="Arial"/>
        </w:rPr>
        <w:t>) As at 19</w:t>
      </w:r>
      <w:r w:rsidRPr="00184797">
        <w:rPr>
          <w:rFonts w:ascii="Arial" w:hAnsi="Arial" w:cs="Arial"/>
          <w:vertAlign w:val="superscript"/>
        </w:rPr>
        <w:t>th</w:t>
      </w:r>
      <w:r w:rsidRPr="00184797">
        <w:rPr>
          <w:rFonts w:ascii="Arial" w:hAnsi="Arial" w:cs="Arial"/>
        </w:rPr>
        <w:t xml:space="preserve"> June 2017, there</w:t>
      </w:r>
      <w:r w:rsidR="008D3236" w:rsidRPr="00184797">
        <w:rPr>
          <w:rFonts w:ascii="Arial" w:hAnsi="Arial" w:cs="Arial"/>
        </w:rPr>
        <w:t xml:space="preserve"> were</w:t>
      </w:r>
      <w:r w:rsidRPr="00184797">
        <w:rPr>
          <w:rFonts w:ascii="Arial" w:hAnsi="Arial" w:cs="Arial"/>
        </w:rPr>
        <w:t xml:space="preserve"> a total of 5953 applications awaiting adjudication relating to the 2015 call for applications.</w:t>
      </w:r>
    </w:p>
    <w:p w:rsidR="00DD73D3" w:rsidRPr="00184797" w:rsidRDefault="00DD73D3" w:rsidP="00B2103A">
      <w:pPr>
        <w:spacing w:before="100" w:beforeAutospacing="1" w:after="100" w:afterAutospacing="1"/>
        <w:ind w:left="1560" w:hanging="284"/>
        <w:jc w:val="both"/>
        <w:rPr>
          <w:rFonts w:ascii="Arial" w:hAnsi="Arial" w:cs="Arial"/>
        </w:rPr>
      </w:pPr>
      <w:r w:rsidRPr="00184797">
        <w:rPr>
          <w:rFonts w:ascii="Arial" w:hAnsi="Arial" w:cs="Arial"/>
        </w:rPr>
        <w:t>(ii) The total amount requested by applicants is approximately R11</w:t>
      </w:r>
      <w:proofErr w:type="gramStart"/>
      <w:r w:rsidRPr="00184797">
        <w:rPr>
          <w:rFonts w:ascii="Arial" w:hAnsi="Arial" w:cs="Arial"/>
        </w:rPr>
        <w:t>,3</w:t>
      </w:r>
      <w:proofErr w:type="gramEnd"/>
      <w:r w:rsidRPr="00184797">
        <w:rPr>
          <w:rFonts w:ascii="Arial" w:hAnsi="Arial" w:cs="Arial"/>
        </w:rPr>
        <w:t xml:space="preserve"> billion.</w:t>
      </w:r>
    </w:p>
    <w:p w:rsidR="00DD73D3" w:rsidRPr="00184797" w:rsidRDefault="00DD73D3" w:rsidP="00B2103A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</w:rPr>
      </w:pPr>
      <w:r w:rsidRPr="00184797">
        <w:rPr>
          <w:rFonts w:ascii="Arial" w:hAnsi="Arial" w:cs="Arial"/>
        </w:rPr>
        <w:t xml:space="preserve">(b) </w:t>
      </w:r>
      <w:r w:rsidR="00B2103A">
        <w:rPr>
          <w:rFonts w:ascii="Arial" w:hAnsi="Arial" w:cs="Arial"/>
        </w:rPr>
        <w:tab/>
      </w:r>
      <w:r w:rsidRPr="00184797">
        <w:rPr>
          <w:rFonts w:ascii="Arial" w:hAnsi="Arial" w:cs="Arial"/>
        </w:rPr>
        <w:t>The NLC anticipates to have completed the backlog by the 31 July 2017.</w:t>
      </w:r>
    </w:p>
    <w:p w:rsidR="00DD73D3" w:rsidRPr="00184797" w:rsidRDefault="00DD73D3" w:rsidP="00B2103A">
      <w:pPr>
        <w:spacing w:before="100" w:beforeAutospacing="1" w:after="100" w:afterAutospacing="1"/>
        <w:ind w:left="1276" w:hanging="425"/>
        <w:jc w:val="both"/>
        <w:rPr>
          <w:rFonts w:ascii="Arial" w:hAnsi="Arial" w:cs="Arial"/>
        </w:rPr>
      </w:pPr>
      <w:r w:rsidRPr="00184797">
        <w:rPr>
          <w:rFonts w:ascii="Arial" w:hAnsi="Arial" w:cs="Arial"/>
        </w:rPr>
        <w:t xml:space="preserve">(c) </w:t>
      </w:r>
      <w:r w:rsidR="00B2103A">
        <w:rPr>
          <w:rFonts w:ascii="Arial" w:hAnsi="Arial" w:cs="Arial"/>
        </w:rPr>
        <w:tab/>
      </w:r>
      <w:r w:rsidRPr="00184797">
        <w:rPr>
          <w:rFonts w:ascii="Arial" w:hAnsi="Arial" w:cs="Arial"/>
        </w:rPr>
        <w:t>In order to expedite the processing of these applications, the following interventions are in place:</w:t>
      </w:r>
    </w:p>
    <w:p w:rsidR="00DD73D3" w:rsidRPr="00184797" w:rsidRDefault="008D3236" w:rsidP="00B2103A">
      <w:pPr>
        <w:spacing w:before="100" w:beforeAutospacing="1" w:after="100" w:afterAutospacing="1"/>
        <w:ind w:left="1276"/>
        <w:jc w:val="both"/>
        <w:rPr>
          <w:rFonts w:ascii="Arial" w:hAnsi="Arial" w:cs="Arial"/>
        </w:rPr>
      </w:pPr>
      <w:r w:rsidRPr="00184797">
        <w:rPr>
          <w:rFonts w:ascii="Arial" w:hAnsi="Arial" w:cs="Arial"/>
        </w:rPr>
        <w:t>Appointment of full time D</w:t>
      </w:r>
      <w:r w:rsidR="00DD73D3" w:rsidRPr="00184797">
        <w:rPr>
          <w:rFonts w:ascii="Arial" w:hAnsi="Arial" w:cs="Arial"/>
        </w:rPr>
        <w:t>istributing Agency members for all sectors (Sport an</w:t>
      </w:r>
      <w:r w:rsidRPr="00184797">
        <w:rPr>
          <w:rFonts w:ascii="Arial" w:hAnsi="Arial" w:cs="Arial"/>
        </w:rPr>
        <w:t xml:space="preserve">d Recreation still to be </w:t>
      </w:r>
      <w:proofErr w:type="spellStart"/>
      <w:r w:rsidRPr="00184797">
        <w:rPr>
          <w:rFonts w:ascii="Arial" w:hAnsi="Arial" w:cs="Arial"/>
        </w:rPr>
        <w:t>finalised</w:t>
      </w:r>
      <w:proofErr w:type="spellEnd"/>
      <w:r w:rsidR="00DD73D3" w:rsidRPr="00184797">
        <w:rPr>
          <w:rFonts w:ascii="Arial" w:hAnsi="Arial" w:cs="Arial"/>
        </w:rPr>
        <w:t>) resulting in increased rate of adjudication.</w:t>
      </w:r>
    </w:p>
    <w:p w:rsidR="00DD73D3" w:rsidRPr="00184797" w:rsidRDefault="00DD73D3" w:rsidP="00B2103A">
      <w:pPr>
        <w:spacing w:before="100" w:beforeAutospacing="1" w:after="100" w:afterAutospacing="1"/>
        <w:ind w:left="1276"/>
        <w:jc w:val="both"/>
        <w:rPr>
          <w:rFonts w:ascii="Arial" w:hAnsi="Arial" w:cs="Arial"/>
        </w:rPr>
      </w:pPr>
      <w:proofErr w:type="gramStart"/>
      <w:r w:rsidRPr="00184797">
        <w:rPr>
          <w:rFonts w:ascii="Arial" w:hAnsi="Arial" w:cs="Arial"/>
        </w:rPr>
        <w:t>Administrative processing of non-compliant applications according to delegated authority framework.</w:t>
      </w:r>
      <w:proofErr w:type="gramEnd"/>
    </w:p>
    <w:p w:rsidR="00DD73D3" w:rsidRPr="00184797" w:rsidRDefault="00DD73D3" w:rsidP="00B2103A">
      <w:pPr>
        <w:spacing w:before="100" w:beforeAutospacing="1" w:after="100" w:afterAutospacing="1"/>
        <w:ind w:left="1276"/>
        <w:jc w:val="both"/>
        <w:rPr>
          <w:rFonts w:ascii="Arial" w:hAnsi="Arial" w:cs="Arial"/>
        </w:rPr>
      </w:pPr>
      <w:proofErr w:type="gramStart"/>
      <w:r w:rsidRPr="00184797">
        <w:rPr>
          <w:rFonts w:ascii="Arial" w:hAnsi="Arial" w:cs="Arial"/>
        </w:rPr>
        <w:t xml:space="preserve">Restructuring of the </w:t>
      </w:r>
      <w:r w:rsidR="002D01A8" w:rsidRPr="00184797">
        <w:rPr>
          <w:rFonts w:ascii="Arial" w:hAnsi="Arial" w:cs="Arial"/>
        </w:rPr>
        <w:t>Grant</w:t>
      </w:r>
      <w:r w:rsidRPr="00184797">
        <w:rPr>
          <w:rFonts w:ascii="Arial" w:hAnsi="Arial" w:cs="Arial"/>
        </w:rPr>
        <w:t xml:space="preserve"> Funding Division aligned to the revised business model of the Open Call system.</w:t>
      </w:r>
      <w:proofErr w:type="gramEnd"/>
    </w:p>
    <w:p w:rsidR="00DD73D3" w:rsidRPr="00184797" w:rsidRDefault="00DD73D3" w:rsidP="00B2103A">
      <w:pPr>
        <w:spacing w:before="100" w:beforeAutospacing="1" w:after="100" w:afterAutospacing="1"/>
        <w:ind w:left="851" w:firstLine="425"/>
        <w:jc w:val="both"/>
        <w:rPr>
          <w:rFonts w:ascii="Arial" w:hAnsi="Arial" w:cs="Arial"/>
        </w:rPr>
      </w:pPr>
      <w:proofErr w:type="gramStart"/>
      <w:r w:rsidRPr="00184797">
        <w:rPr>
          <w:rFonts w:ascii="Arial" w:hAnsi="Arial" w:cs="Arial"/>
        </w:rPr>
        <w:t>Re-engineering of the application process to avoid backlogs in future.</w:t>
      </w:r>
      <w:proofErr w:type="gramEnd"/>
    </w:p>
    <w:p w:rsidR="00DD73D3" w:rsidRPr="00184797" w:rsidRDefault="008D3236" w:rsidP="00B2103A">
      <w:pPr>
        <w:spacing w:before="100" w:beforeAutospacing="1" w:after="100" w:afterAutospacing="1"/>
        <w:ind w:left="851" w:firstLine="425"/>
        <w:jc w:val="both"/>
        <w:rPr>
          <w:rFonts w:ascii="Arial" w:hAnsi="Arial" w:cs="Arial"/>
        </w:rPr>
      </w:pPr>
      <w:proofErr w:type="spellStart"/>
      <w:proofErr w:type="gramStart"/>
      <w:r w:rsidRPr="00184797">
        <w:rPr>
          <w:rFonts w:ascii="Arial" w:hAnsi="Arial" w:cs="Arial"/>
        </w:rPr>
        <w:t>Modernisation</w:t>
      </w:r>
      <w:proofErr w:type="spellEnd"/>
      <w:r w:rsidRPr="00184797">
        <w:rPr>
          <w:rFonts w:ascii="Arial" w:hAnsi="Arial" w:cs="Arial"/>
        </w:rPr>
        <w:t xml:space="preserve"> of the information technology (IT)</w:t>
      </w:r>
      <w:r w:rsidR="00DD73D3" w:rsidRPr="00184797">
        <w:rPr>
          <w:rFonts w:ascii="Arial" w:hAnsi="Arial" w:cs="Arial"/>
        </w:rPr>
        <w:t xml:space="preserve"> platform.</w:t>
      </w:r>
      <w:proofErr w:type="gramEnd"/>
    </w:p>
    <w:p w:rsidR="00893403" w:rsidRPr="00184797" w:rsidRDefault="00893403" w:rsidP="00B4093C">
      <w:pPr>
        <w:ind w:left="720" w:hanging="720"/>
        <w:rPr>
          <w:rFonts w:ascii="Arial" w:hAnsi="Arial" w:cs="Arial"/>
          <w:b/>
          <w:bCs/>
        </w:rPr>
      </w:pPr>
    </w:p>
    <w:bookmarkEnd w:id="0"/>
    <w:bookmarkEnd w:id="1"/>
    <w:bookmarkEnd w:id="2"/>
    <w:bookmarkEnd w:id="3"/>
    <w:bookmarkEnd w:id="4"/>
    <w:bookmarkEnd w:id="5"/>
    <w:p w:rsidR="00EE2ED9" w:rsidRPr="00184797" w:rsidRDefault="00EE2ED9" w:rsidP="00184797">
      <w:pPr>
        <w:rPr>
          <w:rFonts w:ascii="Arial" w:hAnsi="Arial" w:cs="Arial"/>
          <w:b/>
          <w:lang w:val="en-GB"/>
        </w:rPr>
      </w:pPr>
    </w:p>
    <w:sectPr w:rsidR="00EE2ED9" w:rsidRPr="00184797" w:rsidSect="0040100F">
      <w:pgSz w:w="12240" w:h="15840"/>
      <w:pgMar w:top="1440" w:right="104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01E01"/>
    <w:rsid w:val="00023B52"/>
    <w:rsid w:val="000848E4"/>
    <w:rsid w:val="00086307"/>
    <w:rsid w:val="000B3E19"/>
    <w:rsid w:val="000C216E"/>
    <w:rsid w:val="000E1930"/>
    <w:rsid w:val="001014F0"/>
    <w:rsid w:val="0014091D"/>
    <w:rsid w:val="00165E2C"/>
    <w:rsid w:val="00184797"/>
    <w:rsid w:val="00196A1F"/>
    <w:rsid w:val="001A5378"/>
    <w:rsid w:val="001B45CF"/>
    <w:rsid w:val="002116B8"/>
    <w:rsid w:val="002316ED"/>
    <w:rsid w:val="00261D23"/>
    <w:rsid w:val="002D01A8"/>
    <w:rsid w:val="00372FEC"/>
    <w:rsid w:val="0039631A"/>
    <w:rsid w:val="0040100F"/>
    <w:rsid w:val="0043328B"/>
    <w:rsid w:val="004407EC"/>
    <w:rsid w:val="00456D26"/>
    <w:rsid w:val="00483A0B"/>
    <w:rsid w:val="004C7DE0"/>
    <w:rsid w:val="004D4CFE"/>
    <w:rsid w:val="00547321"/>
    <w:rsid w:val="005A0971"/>
    <w:rsid w:val="005B09D4"/>
    <w:rsid w:val="005B2C63"/>
    <w:rsid w:val="005E3083"/>
    <w:rsid w:val="00601FF4"/>
    <w:rsid w:val="006367F2"/>
    <w:rsid w:val="00643475"/>
    <w:rsid w:val="00683F10"/>
    <w:rsid w:val="006B2977"/>
    <w:rsid w:val="00733132"/>
    <w:rsid w:val="00772F4E"/>
    <w:rsid w:val="007A5B0F"/>
    <w:rsid w:val="007D12A4"/>
    <w:rsid w:val="007E4F1E"/>
    <w:rsid w:val="00813DF0"/>
    <w:rsid w:val="00823C62"/>
    <w:rsid w:val="00827757"/>
    <w:rsid w:val="00842DA8"/>
    <w:rsid w:val="00852FC7"/>
    <w:rsid w:val="00862F31"/>
    <w:rsid w:val="00893403"/>
    <w:rsid w:val="008C72C6"/>
    <w:rsid w:val="008D3236"/>
    <w:rsid w:val="008D4FC9"/>
    <w:rsid w:val="0095115B"/>
    <w:rsid w:val="00955F73"/>
    <w:rsid w:val="009C1487"/>
    <w:rsid w:val="009C4EE3"/>
    <w:rsid w:val="00A32CE1"/>
    <w:rsid w:val="00A5434F"/>
    <w:rsid w:val="00A65FFC"/>
    <w:rsid w:val="00A817A7"/>
    <w:rsid w:val="00AE583A"/>
    <w:rsid w:val="00AE6949"/>
    <w:rsid w:val="00AF47CE"/>
    <w:rsid w:val="00B2103A"/>
    <w:rsid w:val="00B4093C"/>
    <w:rsid w:val="00B62E2D"/>
    <w:rsid w:val="00B8702F"/>
    <w:rsid w:val="00B900D2"/>
    <w:rsid w:val="00B971D4"/>
    <w:rsid w:val="00BA7AAB"/>
    <w:rsid w:val="00BC4B09"/>
    <w:rsid w:val="00BE0CBF"/>
    <w:rsid w:val="00BE12F4"/>
    <w:rsid w:val="00C0195C"/>
    <w:rsid w:val="00C5065A"/>
    <w:rsid w:val="00C74F9E"/>
    <w:rsid w:val="00C77256"/>
    <w:rsid w:val="00CD261F"/>
    <w:rsid w:val="00CE088A"/>
    <w:rsid w:val="00CE5786"/>
    <w:rsid w:val="00D1362C"/>
    <w:rsid w:val="00D1470A"/>
    <w:rsid w:val="00D25D7B"/>
    <w:rsid w:val="00D27A9E"/>
    <w:rsid w:val="00D53143"/>
    <w:rsid w:val="00DB2A6F"/>
    <w:rsid w:val="00DD73D3"/>
    <w:rsid w:val="00E32251"/>
    <w:rsid w:val="00E4123D"/>
    <w:rsid w:val="00E61348"/>
    <w:rsid w:val="00E97598"/>
    <w:rsid w:val="00EA7B99"/>
    <w:rsid w:val="00EE2ED9"/>
    <w:rsid w:val="00EF2D59"/>
    <w:rsid w:val="00F3588C"/>
    <w:rsid w:val="00F7331A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RFrost;Nompumelelo Obokoh</dc:creator>
  <cp:lastModifiedBy>PUMZA</cp:lastModifiedBy>
  <cp:revision>2</cp:revision>
  <cp:lastPrinted>2017-06-20T09:43:00Z</cp:lastPrinted>
  <dcterms:created xsi:type="dcterms:W3CDTF">2017-06-26T13:54:00Z</dcterms:created>
  <dcterms:modified xsi:type="dcterms:W3CDTF">2017-06-26T13:54:00Z</dcterms:modified>
</cp:coreProperties>
</file>