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AF1DF3">
        <w:rPr>
          <w:rFonts w:ascii="Trebuchet MS" w:hAnsi="Trebuchet MS"/>
          <w:color w:val="0000FF"/>
          <w:sz w:val="18"/>
          <w:szCs w:val="18"/>
          <w:u w:val="single"/>
        </w:rPr>
        <w:t>Lebohang .Tshabalala@energy.gov.za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A6399" w:rsidRPr="00CF5D00" w:rsidRDefault="006A6399" w:rsidP="00CF5D00">
      <w:pPr>
        <w:spacing w:after="0" w:line="360" w:lineRule="auto"/>
        <w:ind w:left="720" w:firstLine="90"/>
        <w:jc w:val="both"/>
        <w:rPr>
          <w:rFonts w:ascii="Arial" w:hAnsi="Arial" w:cs="Arial"/>
          <w:b/>
          <w:sz w:val="24"/>
          <w:szCs w:val="24"/>
          <w:lang w:val="af-ZA"/>
        </w:rPr>
      </w:pPr>
      <w:r w:rsidRPr="00CF5D00">
        <w:rPr>
          <w:rFonts w:ascii="Arial" w:hAnsi="Arial" w:cs="Arial"/>
          <w:b/>
          <w:sz w:val="24"/>
          <w:szCs w:val="24"/>
          <w:lang w:val="af-ZA"/>
        </w:rPr>
        <w:t>1616.</w:t>
      </w:r>
      <w:r w:rsidRPr="00CF5D00">
        <w:rPr>
          <w:rFonts w:ascii="Arial" w:hAnsi="Arial" w:cs="Arial"/>
          <w:b/>
          <w:sz w:val="24"/>
          <w:szCs w:val="24"/>
          <w:lang w:val="af-ZA"/>
        </w:rPr>
        <w:tab/>
        <w:t>Dr P J Groenewald (FF Plus) to ask the Minister of Energy:†</w:t>
      </w:r>
    </w:p>
    <w:p w:rsidR="006A6399" w:rsidRPr="00CF5D00" w:rsidRDefault="006A6399" w:rsidP="00CF5D00">
      <w:pPr>
        <w:spacing w:after="0" w:line="360" w:lineRule="auto"/>
        <w:ind w:left="1440" w:hanging="589"/>
        <w:jc w:val="both"/>
        <w:rPr>
          <w:rFonts w:ascii="Arial" w:hAnsi="Arial" w:cs="Arial"/>
          <w:sz w:val="24"/>
          <w:szCs w:val="24"/>
          <w:lang w:val="af-ZA"/>
        </w:rPr>
      </w:pPr>
      <w:r w:rsidRPr="00CF5D00">
        <w:rPr>
          <w:rFonts w:ascii="Arial" w:hAnsi="Arial" w:cs="Arial"/>
          <w:sz w:val="24"/>
          <w:szCs w:val="24"/>
          <w:lang w:val="af-ZA"/>
        </w:rPr>
        <w:t>(1)</w:t>
      </w:r>
      <w:r w:rsidRPr="00CF5D00">
        <w:rPr>
          <w:rFonts w:ascii="Arial" w:hAnsi="Arial" w:cs="Arial"/>
          <w:sz w:val="24"/>
          <w:szCs w:val="24"/>
          <w:lang w:val="af-ZA"/>
        </w:rPr>
        <w:tab/>
        <w:t xml:space="preserve">Whether, with reference to the answer given to question 1148 on 29 April 2016, any solar energy systems were installed in accordance with the </w:t>
      </w:r>
      <w:r w:rsidRPr="00CF5D00">
        <w:rPr>
          <w:rFonts w:ascii="Arial" w:hAnsi="Arial" w:cs="Arial"/>
          <w:i/>
          <w:sz w:val="24"/>
          <w:szCs w:val="24"/>
          <w:lang w:val="af-ZA"/>
        </w:rPr>
        <w:t>Solar Water Heating</w:t>
      </w:r>
      <w:r w:rsidRPr="00CF5D00">
        <w:rPr>
          <w:rFonts w:ascii="Arial" w:hAnsi="Arial" w:cs="Arial"/>
          <w:sz w:val="24"/>
          <w:szCs w:val="24"/>
          <w:lang w:val="af-ZA"/>
        </w:rPr>
        <w:t xml:space="preserve"> programme in the financial years (a) 2015-16 and (b) 2016-17; if not, why not; if so, how many; </w:t>
      </w:r>
    </w:p>
    <w:p w:rsidR="006A6399" w:rsidRPr="00CF5D00" w:rsidRDefault="006A6399" w:rsidP="00CF5D00">
      <w:pPr>
        <w:spacing w:after="0" w:line="360" w:lineRule="auto"/>
        <w:ind w:left="1440" w:hanging="589"/>
        <w:jc w:val="both"/>
        <w:rPr>
          <w:rFonts w:ascii="Arial" w:hAnsi="Arial" w:cs="Arial"/>
          <w:sz w:val="24"/>
          <w:szCs w:val="24"/>
          <w:lang w:val="af-ZA"/>
        </w:rPr>
      </w:pPr>
      <w:r w:rsidRPr="00CF5D00">
        <w:rPr>
          <w:rFonts w:ascii="Arial" w:hAnsi="Arial" w:cs="Arial"/>
          <w:sz w:val="24"/>
          <w:szCs w:val="24"/>
          <w:lang w:val="af-ZA"/>
        </w:rPr>
        <w:t>(2)</w:t>
      </w:r>
      <w:r w:rsidRPr="00CF5D00">
        <w:rPr>
          <w:rFonts w:ascii="Arial" w:hAnsi="Arial" w:cs="Arial"/>
          <w:sz w:val="24"/>
          <w:szCs w:val="24"/>
          <w:lang w:val="af-ZA"/>
        </w:rPr>
        <w:tab/>
        <w:t xml:space="preserve">whether any systems were purchased; if so, (a) how many and (b) where are they being stored; </w:t>
      </w:r>
    </w:p>
    <w:p w:rsidR="006A6399" w:rsidRPr="00CF5D00" w:rsidRDefault="006A6399" w:rsidP="00CF5D00">
      <w:pPr>
        <w:spacing w:after="0" w:line="360" w:lineRule="auto"/>
        <w:ind w:left="1440" w:hanging="589"/>
        <w:jc w:val="both"/>
        <w:rPr>
          <w:rFonts w:ascii="Arial" w:hAnsi="Arial" w:cs="Arial"/>
          <w:sz w:val="24"/>
          <w:szCs w:val="24"/>
          <w:lang w:val="af-ZA"/>
        </w:rPr>
      </w:pPr>
      <w:r w:rsidRPr="00CF5D00">
        <w:rPr>
          <w:rFonts w:ascii="Arial" w:hAnsi="Arial" w:cs="Arial"/>
          <w:sz w:val="24"/>
          <w:szCs w:val="24"/>
          <w:lang w:val="af-ZA"/>
        </w:rPr>
        <w:t>(3)</w:t>
      </w:r>
      <w:r w:rsidRPr="00CF5D00">
        <w:rPr>
          <w:rFonts w:ascii="Arial" w:hAnsi="Arial" w:cs="Arial"/>
          <w:sz w:val="24"/>
          <w:szCs w:val="24"/>
          <w:lang w:val="af-ZA"/>
        </w:rPr>
        <w:tab/>
        <w:t xml:space="preserve">(a) what does it cost to store the acquired systems and (b) when will the installation be done; </w:t>
      </w:r>
    </w:p>
    <w:p w:rsidR="006A6399" w:rsidRPr="00CF5D00" w:rsidRDefault="006A6399" w:rsidP="00CF5D00">
      <w:pPr>
        <w:spacing w:after="0" w:line="360" w:lineRule="auto"/>
        <w:ind w:left="1440" w:hanging="589"/>
        <w:jc w:val="both"/>
        <w:rPr>
          <w:rFonts w:ascii="Arial" w:hAnsi="Arial" w:cs="Arial"/>
          <w:sz w:val="24"/>
          <w:szCs w:val="24"/>
          <w:lang w:val="en-ZA"/>
        </w:rPr>
      </w:pPr>
      <w:r w:rsidRPr="00CF5D00">
        <w:rPr>
          <w:rFonts w:ascii="Arial" w:hAnsi="Arial" w:cs="Arial"/>
          <w:sz w:val="24"/>
          <w:szCs w:val="24"/>
          <w:lang w:val="af-ZA"/>
        </w:rPr>
        <w:t>(4)</w:t>
      </w:r>
      <w:r w:rsidRPr="00CF5D00">
        <w:rPr>
          <w:rFonts w:ascii="Arial" w:hAnsi="Arial" w:cs="Arial"/>
          <w:sz w:val="24"/>
          <w:szCs w:val="24"/>
          <w:lang w:val="af-ZA"/>
        </w:rPr>
        <w:tab/>
        <w:t>whether she will make a declaration about the matter?</w:t>
      </w:r>
      <w:r w:rsidRPr="00CF5D00">
        <w:rPr>
          <w:rFonts w:ascii="Arial" w:hAnsi="Arial" w:cs="Arial"/>
          <w:sz w:val="24"/>
          <w:szCs w:val="24"/>
          <w:lang w:val="en-ZA"/>
        </w:rPr>
        <w:tab/>
        <w:t>NW1821E</w:t>
      </w:r>
    </w:p>
    <w:p w:rsidR="006E6F2F" w:rsidRPr="00B725B5" w:rsidRDefault="006E6F2F" w:rsidP="006A6399">
      <w:pPr>
        <w:spacing w:after="0" w:line="360" w:lineRule="auto"/>
        <w:ind w:left="1440" w:hanging="589"/>
        <w:jc w:val="both"/>
        <w:rPr>
          <w:rFonts w:ascii="Arial" w:hAnsi="Arial" w:cs="Arial"/>
          <w:lang w:val="en-ZA"/>
        </w:rPr>
      </w:pPr>
    </w:p>
    <w:p w:rsidR="003A2CE7" w:rsidRPr="002118E3" w:rsidRDefault="006F47CE" w:rsidP="006A6399">
      <w:pPr>
        <w:spacing w:after="0" w:line="360" w:lineRule="auto"/>
        <w:ind w:left="720" w:firstLine="720"/>
        <w:jc w:val="both"/>
        <w:rPr>
          <w:rFonts w:ascii="Arial" w:hAnsi="Arial" w:cs="Arial"/>
          <w:b/>
          <w:szCs w:val="24"/>
        </w:rPr>
      </w:pPr>
      <w:r w:rsidRPr="002118E3">
        <w:rPr>
          <w:rFonts w:ascii="Arial" w:hAnsi="Arial" w:cs="Arial"/>
          <w:b/>
          <w:szCs w:val="24"/>
        </w:rPr>
        <w:t>Reply</w:t>
      </w:r>
      <w:r w:rsidR="008F2678">
        <w:rPr>
          <w:rFonts w:ascii="Arial" w:hAnsi="Arial" w:cs="Arial"/>
          <w:b/>
          <w:szCs w:val="24"/>
        </w:rPr>
        <w:t>:</w:t>
      </w:r>
    </w:p>
    <w:p w:rsidR="00CF5D00" w:rsidRPr="00CF5D00" w:rsidRDefault="00CF5D00" w:rsidP="00CF5D00">
      <w:pPr>
        <w:pStyle w:val="Default"/>
        <w:spacing w:line="360" w:lineRule="auto"/>
        <w:ind w:left="720"/>
        <w:jc w:val="both"/>
        <w:rPr>
          <w:color w:val="auto"/>
        </w:rPr>
      </w:pPr>
      <w:r w:rsidRPr="00CF5D00">
        <w:rPr>
          <w:color w:val="auto"/>
        </w:rPr>
        <w:t>1)</w:t>
      </w:r>
      <w:r w:rsidRPr="00CF5D00">
        <w:rPr>
          <w:color w:val="auto"/>
        </w:rPr>
        <w:tab/>
        <w:t xml:space="preserve"> (</w:t>
      </w:r>
      <w:proofErr w:type="gramStart"/>
      <w:r w:rsidRPr="00CF5D00">
        <w:rPr>
          <w:color w:val="auto"/>
        </w:rPr>
        <w:t>a</w:t>
      </w:r>
      <w:proofErr w:type="gramEnd"/>
      <w:r w:rsidRPr="00CF5D00">
        <w:rPr>
          <w:color w:val="auto"/>
        </w:rPr>
        <w:t>) and (b) No, as indicated in question 1148, the procurement process on the installations had not yet begun. The delay in the installation process is premised on the need to finalize the necessary controls and systems to mitigate the occurrence of the problems experienced in the previous rollout model. The systems include (</w:t>
      </w:r>
      <w:proofErr w:type="spellStart"/>
      <w:r w:rsidRPr="00CF5D00">
        <w:rPr>
          <w:color w:val="auto"/>
        </w:rPr>
        <w:t>i</w:t>
      </w:r>
      <w:proofErr w:type="spellEnd"/>
      <w:r w:rsidRPr="00CF5D00">
        <w:rPr>
          <w:color w:val="auto"/>
        </w:rPr>
        <w:t>) a GPS verification and tracking system, that will enable the recording (photographic and locational) of each installed system, (ii) the signing of the municipal framework agreement, to ensure that there is buy-in by the municipality, (iii) the identification of the Designated Installation Area (DIA) within the municipality, which is sized according to the number of systems to be installed within the municipality, (iv) the identification of the installers from the DIA (v) the registration for accredited training of the installers identified from the DIA and (vi) the social facilitation to ensure that the beneficiary community has been exposed to the operational requirements of solar water heater systems, and to align community expectations through the Social Facilitation platform.</w:t>
      </w:r>
    </w:p>
    <w:p w:rsidR="00CF5D00" w:rsidRPr="00CF5D00" w:rsidRDefault="00CF5D00" w:rsidP="00CF5D00">
      <w:pPr>
        <w:pStyle w:val="Default"/>
        <w:spacing w:line="360" w:lineRule="auto"/>
        <w:ind w:left="720"/>
        <w:jc w:val="both"/>
        <w:rPr>
          <w:color w:val="auto"/>
        </w:rPr>
      </w:pPr>
    </w:p>
    <w:p w:rsidR="00CF5D00" w:rsidRPr="00CF5D00" w:rsidRDefault="00CF5D00" w:rsidP="00CF5D00">
      <w:pPr>
        <w:pStyle w:val="Default"/>
        <w:spacing w:line="360" w:lineRule="auto"/>
        <w:ind w:left="720"/>
        <w:jc w:val="both"/>
        <w:rPr>
          <w:color w:val="auto"/>
        </w:rPr>
      </w:pPr>
      <w:r w:rsidRPr="00CF5D00">
        <w:rPr>
          <w:color w:val="auto"/>
        </w:rPr>
        <w:t>2)</w:t>
      </w:r>
      <w:r w:rsidRPr="00CF5D00">
        <w:rPr>
          <w:color w:val="auto"/>
        </w:rPr>
        <w:tab/>
        <w:t xml:space="preserve">Yes </w:t>
      </w:r>
    </w:p>
    <w:p w:rsidR="00CF5D00" w:rsidRPr="00CF5D00" w:rsidRDefault="00CF5D00" w:rsidP="00CF5D00">
      <w:pPr>
        <w:pStyle w:val="Default"/>
        <w:spacing w:line="360" w:lineRule="auto"/>
        <w:ind w:left="720"/>
        <w:jc w:val="both"/>
        <w:rPr>
          <w:color w:val="auto"/>
        </w:rPr>
      </w:pPr>
      <w:r w:rsidRPr="00CF5D00">
        <w:rPr>
          <w:color w:val="auto"/>
        </w:rPr>
        <w:t>(a) 59 396 units were purchased as at 03 April 2017.</w:t>
      </w:r>
    </w:p>
    <w:p w:rsidR="00CF5D00" w:rsidRPr="00CF5D00" w:rsidRDefault="00CF5D00" w:rsidP="00CF5D00">
      <w:pPr>
        <w:pStyle w:val="Default"/>
        <w:spacing w:line="360" w:lineRule="auto"/>
        <w:ind w:left="720"/>
        <w:jc w:val="both"/>
        <w:rPr>
          <w:color w:val="auto"/>
        </w:rPr>
      </w:pPr>
      <w:r w:rsidRPr="00CF5D00">
        <w:rPr>
          <w:color w:val="auto"/>
        </w:rPr>
        <w:t xml:space="preserve">(b) The units are safely kept at various locations secured by the manufacturers. This is in accordance with the Supply Agreement that each manufacturer has signed, in terms of which the manufacturer assumes full responsibility of the systems until they have been installed. </w:t>
      </w:r>
    </w:p>
    <w:p w:rsidR="00CF5D00" w:rsidRPr="00CF5D00" w:rsidRDefault="00CF5D00" w:rsidP="00CF5D00">
      <w:pPr>
        <w:pStyle w:val="Default"/>
        <w:spacing w:line="360" w:lineRule="auto"/>
        <w:ind w:left="720"/>
        <w:jc w:val="both"/>
        <w:rPr>
          <w:color w:val="auto"/>
        </w:rPr>
      </w:pPr>
      <w:r w:rsidRPr="00CF5D00">
        <w:rPr>
          <w:color w:val="auto"/>
        </w:rPr>
        <w:t>3)</w:t>
      </w:r>
      <w:r w:rsidRPr="00CF5D00">
        <w:rPr>
          <w:color w:val="auto"/>
        </w:rPr>
        <w:tab/>
        <w:t>(</w:t>
      </w:r>
      <w:proofErr w:type="gramStart"/>
      <w:r w:rsidRPr="00CF5D00">
        <w:rPr>
          <w:color w:val="auto"/>
        </w:rPr>
        <w:t>a</w:t>
      </w:r>
      <w:proofErr w:type="gramEnd"/>
      <w:r w:rsidRPr="00CF5D00">
        <w:rPr>
          <w:color w:val="auto"/>
        </w:rPr>
        <w:t xml:space="preserve">) For the first 3 months the manufacturer keeps the systems under storage at no additional cost. After the 3 months, the storage costs average R2 per system per day. </w:t>
      </w:r>
    </w:p>
    <w:p w:rsidR="00CF5D00" w:rsidRPr="00CF5D00" w:rsidRDefault="00CF5D00" w:rsidP="00CF5D00">
      <w:pPr>
        <w:pStyle w:val="Default"/>
        <w:spacing w:line="360" w:lineRule="auto"/>
        <w:ind w:left="720"/>
        <w:jc w:val="both"/>
        <w:rPr>
          <w:color w:val="auto"/>
        </w:rPr>
      </w:pPr>
      <w:r w:rsidRPr="00CF5D00">
        <w:rPr>
          <w:color w:val="auto"/>
        </w:rPr>
        <w:t xml:space="preserve">(b) The installation programmes at </w:t>
      </w:r>
      <w:proofErr w:type="spellStart"/>
      <w:r w:rsidRPr="00CF5D00">
        <w:rPr>
          <w:color w:val="auto"/>
        </w:rPr>
        <w:t>Tlokwe</w:t>
      </w:r>
      <w:proofErr w:type="spellEnd"/>
      <w:r w:rsidRPr="00CF5D00">
        <w:rPr>
          <w:color w:val="auto"/>
        </w:rPr>
        <w:t>/</w:t>
      </w:r>
      <w:proofErr w:type="spellStart"/>
      <w:r w:rsidRPr="00CF5D00">
        <w:rPr>
          <w:color w:val="auto"/>
        </w:rPr>
        <w:t>Ventersdorp</w:t>
      </w:r>
      <w:proofErr w:type="spellEnd"/>
      <w:r w:rsidRPr="00CF5D00">
        <w:rPr>
          <w:color w:val="auto"/>
        </w:rPr>
        <w:t xml:space="preserve"> (North West), Sol </w:t>
      </w:r>
      <w:proofErr w:type="spellStart"/>
      <w:r w:rsidRPr="00CF5D00">
        <w:rPr>
          <w:color w:val="auto"/>
        </w:rPr>
        <w:t>Plaatje</w:t>
      </w:r>
      <w:proofErr w:type="spellEnd"/>
      <w:r w:rsidRPr="00CF5D00">
        <w:rPr>
          <w:color w:val="auto"/>
        </w:rPr>
        <w:t xml:space="preserve"> (Northern Cape), </w:t>
      </w:r>
      <w:proofErr w:type="spellStart"/>
      <w:r w:rsidRPr="00CF5D00">
        <w:rPr>
          <w:color w:val="auto"/>
        </w:rPr>
        <w:t>Bitou</w:t>
      </w:r>
      <w:proofErr w:type="spellEnd"/>
      <w:r w:rsidRPr="00CF5D00">
        <w:rPr>
          <w:color w:val="auto"/>
        </w:rPr>
        <w:t xml:space="preserve"> (Western Cape) have been initiated insofar as (1) (</w:t>
      </w:r>
      <w:proofErr w:type="spellStart"/>
      <w:r w:rsidRPr="00CF5D00">
        <w:rPr>
          <w:color w:val="auto"/>
        </w:rPr>
        <w:t>i</w:t>
      </w:r>
      <w:proofErr w:type="spellEnd"/>
      <w:r w:rsidRPr="00CF5D00">
        <w:rPr>
          <w:color w:val="auto"/>
        </w:rPr>
        <w:t>)</w:t>
      </w:r>
      <w:proofErr w:type="gramStart"/>
      <w:r w:rsidRPr="00CF5D00">
        <w:rPr>
          <w:color w:val="auto"/>
        </w:rPr>
        <w:t>,(</w:t>
      </w:r>
      <w:proofErr w:type="gramEnd"/>
      <w:r w:rsidRPr="00CF5D00">
        <w:rPr>
          <w:color w:val="auto"/>
        </w:rPr>
        <w:t xml:space="preserve">ii),(iii),(vi). The identification of the installers for purposes of training is expected to be completed by July 2017. </w:t>
      </w:r>
    </w:p>
    <w:p w:rsidR="00B2473D" w:rsidRPr="00831A14" w:rsidRDefault="00CF5D00" w:rsidP="00CF5D00">
      <w:pPr>
        <w:pStyle w:val="Default"/>
        <w:spacing w:line="360" w:lineRule="auto"/>
        <w:ind w:left="720"/>
        <w:jc w:val="both"/>
        <w:rPr>
          <w:color w:val="auto"/>
        </w:rPr>
      </w:pPr>
      <w:r w:rsidRPr="00CF5D00">
        <w:rPr>
          <w:color w:val="auto"/>
        </w:rPr>
        <w:t>4)</w:t>
      </w:r>
      <w:r w:rsidRPr="00CF5D00">
        <w:rPr>
          <w:color w:val="auto"/>
        </w:rPr>
        <w:tab/>
        <w:t>The Solar Water Heating programme is one of the key programmes of the Department of Energy in the context of the Energy Mix objective of the energy plan. Therefore the Minister, from time to time, will make pronouncements as part of the implementation process.</w:t>
      </w:r>
    </w:p>
    <w:p w:rsidR="000558CE" w:rsidRPr="00831A14" w:rsidRDefault="000558CE" w:rsidP="00831A14">
      <w:pPr>
        <w:pStyle w:val="Default"/>
        <w:spacing w:line="360" w:lineRule="auto"/>
        <w:ind w:left="720"/>
        <w:jc w:val="both"/>
        <w:rPr>
          <w:sz w:val="22"/>
          <w:szCs w:val="22"/>
        </w:rPr>
      </w:pPr>
    </w:p>
    <w:sectPr w:rsidR="000558CE" w:rsidRPr="00831A14" w:rsidSect="00DD52A6">
      <w:footerReference w:type="default" r:id="rId10"/>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DBC" w:rsidRDefault="00BA7DBC" w:rsidP="00E149A9">
      <w:pPr>
        <w:spacing w:after="0" w:line="240" w:lineRule="auto"/>
      </w:pPr>
      <w:r>
        <w:separator/>
      </w:r>
    </w:p>
  </w:endnote>
  <w:endnote w:type="continuationSeparator" w:id="0">
    <w:p w:rsidR="00BA7DBC" w:rsidRDefault="00BA7DBC"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DBC" w:rsidRDefault="00BA7DBC" w:rsidP="00E149A9">
      <w:pPr>
        <w:spacing w:after="0" w:line="240" w:lineRule="auto"/>
      </w:pPr>
      <w:r>
        <w:separator/>
      </w:r>
    </w:p>
  </w:footnote>
  <w:footnote w:type="continuationSeparator" w:id="0">
    <w:p w:rsidR="00BA7DBC" w:rsidRDefault="00BA7DBC"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2">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4">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6"/>
  </w:num>
  <w:num w:numId="3">
    <w:abstractNumId w:val="2"/>
  </w:num>
  <w:num w:numId="4">
    <w:abstractNumId w:val="3"/>
  </w:num>
  <w:num w:numId="5">
    <w:abstractNumId w:val="24"/>
  </w:num>
  <w:num w:numId="6">
    <w:abstractNumId w:val="27"/>
  </w:num>
  <w:num w:numId="7">
    <w:abstractNumId w:val="21"/>
  </w:num>
  <w:num w:numId="8">
    <w:abstractNumId w:val="1"/>
  </w:num>
  <w:num w:numId="9">
    <w:abstractNumId w:val="15"/>
  </w:num>
  <w:num w:numId="10">
    <w:abstractNumId w:val="10"/>
  </w:num>
  <w:num w:numId="11">
    <w:abstractNumId w:val="13"/>
  </w:num>
  <w:num w:numId="12">
    <w:abstractNumId w:val="20"/>
  </w:num>
  <w:num w:numId="13">
    <w:abstractNumId w:val="11"/>
  </w:num>
  <w:num w:numId="14">
    <w:abstractNumId w:val="5"/>
  </w:num>
  <w:num w:numId="15">
    <w:abstractNumId w:val="28"/>
  </w:num>
  <w:num w:numId="16">
    <w:abstractNumId w:val="19"/>
  </w:num>
  <w:num w:numId="17">
    <w:abstractNumId w:val="12"/>
  </w:num>
  <w:num w:numId="18">
    <w:abstractNumId w:val="17"/>
  </w:num>
  <w:num w:numId="19">
    <w:abstractNumId w:val="25"/>
  </w:num>
  <w:num w:numId="20">
    <w:abstractNumId w:val="26"/>
  </w:num>
  <w:num w:numId="21">
    <w:abstractNumId w:val="4"/>
  </w:num>
  <w:num w:numId="22">
    <w:abstractNumId w:val="22"/>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13C1A"/>
    <w:rsid w:val="000141B1"/>
    <w:rsid w:val="00021AB8"/>
    <w:rsid w:val="00024D0F"/>
    <w:rsid w:val="000321DC"/>
    <w:rsid w:val="00036E81"/>
    <w:rsid w:val="00036FD3"/>
    <w:rsid w:val="00041B1A"/>
    <w:rsid w:val="00046FF4"/>
    <w:rsid w:val="000555B2"/>
    <w:rsid w:val="000558CE"/>
    <w:rsid w:val="00057941"/>
    <w:rsid w:val="000611D8"/>
    <w:rsid w:val="000744F8"/>
    <w:rsid w:val="000773B2"/>
    <w:rsid w:val="00087002"/>
    <w:rsid w:val="00090018"/>
    <w:rsid w:val="00091E83"/>
    <w:rsid w:val="0009500E"/>
    <w:rsid w:val="00096EE7"/>
    <w:rsid w:val="000B2A4E"/>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4710"/>
    <w:rsid w:val="00113417"/>
    <w:rsid w:val="00117DB9"/>
    <w:rsid w:val="00121FAC"/>
    <w:rsid w:val="00135E5C"/>
    <w:rsid w:val="001367E9"/>
    <w:rsid w:val="001375BB"/>
    <w:rsid w:val="001417C8"/>
    <w:rsid w:val="00143724"/>
    <w:rsid w:val="00151A9A"/>
    <w:rsid w:val="00152148"/>
    <w:rsid w:val="001704E3"/>
    <w:rsid w:val="00184563"/>
    <w:rsid w:val="0019327C"/>
    <w:rsid w:val="001A31A9"/>
    <w:rsid w:val="001B2E53"/>
    <w:rsid w:val="001D0B5E"/>
    <w:rsid w:val="001D2665"/>
    <w:rsid w:val="001E1B86"/>
    <w:rsid w:val="001E7DE0"/>
    <w:rsid w:val="001F1590"/>
    <w:rsid w:val="001F4299"/>
    <w:rsid w:val="001F688B"/>
    <w:rsid w:val="002053AE"/>
    <w:rsid w:val="002078DE"/>
    <w:rsid w:val="002111E0"/>
    <w:rsid w:val="002118E3"/>
    <w:rsid w:val="00212210"/>
    <w:rsid w:val="002176E4"/>
    <w:rsid w:val="00217817"/>
    <w:rsid w:val="002209C8"/>
    <w:rsid w:val="00231D8C"/>
    <w:rsid w:val="00232F64"/>
    <w:rsid w:val="00233580"/>
    <w:rsid w:val="002352FF"/>
    <w:rsid w:val="002356B1"/>
    <w:rsid w:val="00236294"/>
    <w:rsid w:val="00251B64"/>
    <w:rsid w:val="00253E29"/>
    <w:rsid w:val="002574AB"/>
    <w:rsid w:val="00260A1D"/>
    <w:rsid w:val="00261077"/>
    <w:rsid w:val="00262A82"/>
    <w:rsid w:val="00270AB2"/>
    <w:rsid w:val="00272568"/>
    <w:rsid w:val="0027579F"/>
    <w:rsid w:val="00276D65"/>
    <w:rsid w:val="00286F8A"/>
    <w:rsid w:val="00290A9D"/>
    <w:rsid w:val="00290F4A"/>
    <w:rsid w:val="002928CF"/>
    <w:rsid w:val="00295442"/>
    <w:rsid w:val="002956D0"/>
    <w:rsid w:val="00295F57"/>
    <w:rsid w:val="002A65CC"/>
    <w:rsid w:val="002A72AA"/>
    <w:rsid w:val="002B0848"/>
    <w:rsid w:val="002B20D6"/>
    <w:rsid w:val="002B4021"/>
    <w:rsid w:val="002C55A5"/>
    <w:rsid w:val="002E475A"/>
    <w:rsid w:val="002E54E6"/>
    <w:rsid w:val="002F04D9"/>
    <w:rsid w:val="002F15A6"/>
    <w:rsid w:val="002F54B0"/>
    <w:rsid w:val="002F7481"/>
    <w:rsid w:val="00300BEE"/>
    <w:rsid w:val="00301BEA"/>
    <w:rsid w:val="003039E3"/>
    <w:rsid w:val="00303D36"/>
    <w:rsid w:val="00305AF8"/>
    <w:rsid w:val="00306B60"/>
    <w:rsid w:val="00310A91"/>
    <w:rsid w:val="0031234D"/>
    <w:rsid w:val="00314E59"/>
    <w:rsid w:val="0031533F"/>
    <w:rsid w:val="003236F4"/>
    <w:rsid w:val="0033117D"/>
    <w:rsid w:val="003334D0"/>
    <w:rsid w:val="00360F73"/>
    <w:rsid w:val="00373825"/>
    <w:rsid w:val="00374361"/>
    <w:rsid w:val="003757A6"/>
    <w:rsid w:val="003765BE"/>
    <w:rsid w:val="00382C05"/>
    <w:rsid w:val="00385891"/>
    <w:rsid w:val="00385B09"/>
    <w:rsid w:val="0039525F"/>
    <w:rsid w:val="003959F5"/>
    <w:rsid w:val="003A154F"/>
    <w:rsid w:val="003A2CE7"/>
    <w:rsid w:val="003A5265"/>
    <w:rsid w:val="003B5158"/>
    <w:rsid w:val="003C19D9"/>
    <w:rsid w:val="003C57BC"/>
    <w:rsid w:val="003D0704"/>
    <w:rsid w:val="003D73DB"/>
    <w:rsid w:val="003E246D"/>
    <w:rsid w:val="003E409E"/>
    <w:rsid w:val="003E6087"/>
    <w:rsid w:val="003E68D7"/>
    <w:rsid w:val="003F31C1"/>
    <w:rsid w:val="003F3492"/>
    <w:rsid w:val="004012D7"/>
    <w:rsid w:val="0040562D"/>
    <w:rsid w:val="00411BF8"/>
    <w:rsid w:val="004227E5"/>
    <w:rsid w:val="00425E5B"/>
    <w:rsid w:val="00426E46"/>
    <w:rsid w:val="00442AED"/>
    <w:rsid w:val="00443A9F"/>
    <w:rsid w:val="004471C2"/>
    <w:rsid w:val="0044740A"/>
    <w:rsid w:val="00491631"/>
    <w:rsid w:val="00492128"/>
    <w:rsid w:val="00495CE0"/>
    <w:rsid w:val="004A00D3"/>
    <w:rsid w:val="004A0EAE"/>
    <w:rsid w:val="004B0993"/>
    <w:rsid w:val="004B234F"/>
    <w:rsid w:val="004B2DB9"/>
    <w:rsid w:val="004B34C7"/>
    <w:rsid w:val="004B3AD2"/>
    <w:rsid w:val="004C1356"/>
    <w:rsid w:val="004C7A5A"/>
    <w:rsid w:val="004D0132"/>
    <w:rsid w:val="004D0658"/>
    <w:rsid w:val="004D16A7"/>
    <w:rsid w:val="004D28D9"/>
    <w:rsid w:val="004D2AD1"/>
    <w:rsid w:val="004D316A"/>
    <w:rsid w:val="004E207C"/>
    <w:rsid w:val="004E46BB"/>
    <w:rsid w:val="004E515D"/>
    <w:rsid w:val="004E67DE"/>
    <w:rsid w:val="004F5A8B"/>
    <w:rsid w:val="00506541"/>
    <w:rsid w:val="00507786"/>
    <w:rsid w:val="00513EE1"/>
    <w:rsid w:val="0051472E"/>
    <w:rsid w:val="00515A6C"/>
    <w:rsid w:val="00517078"/>
    <w:rsid w:val="0052238A"/>
    <w:rsid w:val="00522734"/>
    <w:rsid w:val="00530602"/>
    <w:rsid w:val="00533E97"/>
    <w:rsid w:val="005346BD"/>
    <w:rsid w:val="005348F8"/>
    <w:rsid w:val="0055062F"/>
    <w:rsid w:val="00564994"/>
    <w:rsid w:val="00565C98"/>
    <w:rsid w:val="0057794C"/>
    <w:rsid w:val="00591434"/>
    <w:rsid w:val="005967CA"/>
    <w:rsid w:val="005B646A"/>
    <w:rsid w:val="005B7E7B"/>
    <w:rsid w:val="005C16E5"/>
    <w:rsid w:val="005C4C2F"/>
    <w:rsid w:val="005D019C"/>
    <w:rsid w:val="005D1166"/>
    <w:rsid w:val="005D17DB"/>
    <w:rsid w:val="005D5295"/>
    <w:rsid w:val="005E0545"/>
    <w:rsid w:val="005E3DE1"/>
    <w:rsid w:val="005E3F67"/>
    <w:rsid w:val="005F3188"/>
    <w:rsid w:val="005F384D"/>
    <w:rsid w:val="005F48A6"/>
    <w:rsid w:val="006018B8"/>
    <w:rsid w:val="006025BC"/>
    <w:rsid w:val="00604937"/>
    <w:rsid w:val="00630041"/>
    <w:rsid w:val="00630410"/>
    <w:rsid w:val="00632FDF"/>
    <w:rsid w:val="00637026"/>
    <w:rsid w:val="006405E0"/>
    <w:rsid w:val="00651A3F"/>
    <w:rsid w:val="00655D84"/>
    <w:rsid w:val="00664624"/>
    <w:rsid w:val="00670C72"/>
    <w:rsid w:val="0067380D"/>
    <w:rsid w:val="00681969"/>
    <w:rsid w:val="00684F7E"/>
    <w:rsid w:val="00684F8A"/>
    <w:rsid w:val="00686AF9"/>
    <w:rsid w:val="00692020"/>
    <w:rsid w:val="00692CBE"/>
    <w:rsid w:val="006A1D6E"/>
    <w:rsid w:val="006A2D81"/>
    <w:rsid w:val="006A6399"/>
    <w:rsid w:val="006A6B56"/>
    <w:rsid w:val="006A7797"/>
    <w:rsid w:val="006B05E2"/>
    <w:rsid w:val="006B1CD3"/>
    <w:rsid w:val="006B5082"/>
    <w:rsid w:val="006D14FA"/>
    <w:rsid w:val="006D1A64"/>
    <w:rsid w:val="006D7806"/>
    <w:rsid w:val="006E6F2F"/>
    <w:rsid w:val="006F2271"/>
    <w:rsid w:val="006F38FF"/>
    <w:rsid w:val="006F47CE"/>
    <w:rsid w:val="006F5D88"/>
    <w:rsid w:val="006F62B7"/>
    <w:rsid w:val="00703B2E"/>
    <w:rsid w:val="0071131D"/>
    <w:rsid w:val="00713A2F"/>
    <w:rsid w:val="00714DFA"/>
    <w:rsid w:val="007227E8"/>
    <w:rsid w:val="00723991"/>
    <w:rsid w:val="00725ECB"/>
    <w:rsid w:val="007308D1"/>
    <w:rsid w:val="00736863"/>
    <w:rsid w:val="00746119"/>
    <w:rsid w:val="00751757"/>
    <w:rsid w:val="007602A5"/>
    <w:rsid w:val="00767CBC"/>
    <w:rsid w:val="0077598E"/>
    <w:rsid w:val="00775DC4"/>
    <w:rsid w:val="007778A6"/>
    <w:rsid w:val="00780158"/>
    <w:rsid w:val="00781314"/>
    <w:rsid w:val="0078525E"/>
    <w:rsid w:val="00793474"/>
    <w:rsid w:val="007A3217"/>
    <w:rsid w:val="007A740E"/>
    <w:rsid w:val="007B0910"/>
    <w:rsid w:val="007C1CF7"/>
    <w:rsid w:val="007E0308"/>
    <w:rsid w:val="007E247D"/>
    <w:rsid w:val="007E3707"/>
    <w:rsid w:val="007E3FE1"/>
    <w:rsid w:val="007F2CF4"/>
    <w:rsid w:val="00800166"/>
    <w:rsid w:val="00804E12"/>
    <w:rsid w:val="008119D0"/>
    <w:rsid w:val="008124A5"/>
    <w:rsid w:val="00815265"/>
    <w:rsid w:val="00822659"/>
    <w:rsid w:val="0082652C"/>
    <w:rsid w:val="00831A14"/>
    <w:rsid w:val="00847999"/>
    <w:rsid w:val="00847F2F"/>
    <w:rsid w:val="008614FE"/>
    <w:rsid w:val="00870CA8"/>
    <w:rsid w:val="008758FF"/>
    <w:rsid w:val="00877EB3"/>
    <w:rsid w:val="00885331"/>
    <w:rsid w:val="008A05DE"/>
    <w:rsid w:val="008A7A4A"/>
    <w:rsid w:val="008B2406"/>
    <w:rsid w:val="008B5C19"/>
    <w:rsid w:val="008C6D8B"/>
    <w:rsid w:val="008C736B"/>
    <w:rsid w:val="008C7A37"/>
    <w:rsid w:val="008D2999"/>
    <w:rsid w:val="008E7D17"/>
    <w:rsid w:val="008F2678"/>
    <w:rsid w:val="009060DB"/>
    <w:rsid w:val="0091235E"/>
    <w:rsid w:val="00913241"/>
    <w:rsid w:val="00914EED"/>
    <w:rsid w:val="00926827"/>
    <w:rsid w:val="009310BE"/>
    <w:rsid w:val="0093388D"/>
    <w:rsid w:val="00953301"/>
    <w:rsid w:val="00957552"/>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43A9"/>
    <w:rsid w:val="009C6C12"/>
    <w:rsid w:val="009D147D"/>
    <w:rsid w:val="009D387C"/>
    <w:rsid w:val="009D44CB"/>
    <w:rsid w:val="009D46A2"/>
    <w:rsid w:val="009D6BF7"/>
    <w:rsid w:val="009D7338"/>
    <w:rsid w:val="009E6664"/>
    <w:rsid w:val="009E7D7E"/>
    <w:rsid w:val="009F1541"/>
    <w:rsid w:val="009F3328"/>
    <w:rsid w:val="00A11DF3"/>
    <w:rsid w:val="00A11EE9"/>
    <w:rsid w:val="00A15220"/>
    <w:rsid w:val="00A16878"/>
    <w:rsid w:val="00A20164"/>
    <w:rsid w:val="00A23DF0"/>
    <w:rsid w:val="00A2623F"/>
    <w:rsid w:val="00A26EB5"/>
    <w:rsid w:val="00A278B6"/>
    <w:rsid w:val="00A30A0F"/>
    <w:rsid w:val="00A43AE1"/>
    <w:rsid w:val="00A43EC8"/>
    <w:rsid w:val="00A51EAE"/>
    <w:rsid w:val="00A73D19"/>
    <w:rsid w:val="00A756F5"/>
    <w:rsid w:val="00A905BE"/>
    <w:rsid w:val="00A92CBC"/>
    <w:rsid w:val="00A9490A"/>
    <w:rsid w:val="00A9738B"/>
    <w:rsid w:val="00AA18F5"/>
    <w:rsid w:val="00AA6631"/>
    <w:rsid w:val="00AB3AE7"/>
    <w:rsid w:val="00AB6592"/>
    <w:rsid w:val="00AC3E1E"/>
    <w:rsid w:val="00AC58AE"/>
    <w:rsid w:val="00AE1436"/>
    <w:rsid w:val="00AE1698"/>
    <w:rsid w:val="00AE4535"/>
    <w:rsid w:val="00AE646F"/>
    <w:rsid w:val="00AF1DF3"/>
    <w:rsid w:val="00AF4DC5"/>
    <w:rsid w:val="00AF67EB"/>
    <w:rsid w:val="00AF6EA6"/>
    <w:rsid w:val="00B00C2E"/>
    <w:rsid w:val="00B01841"/>
    <w:rsid w:val="00B0354D"/>
    <w:rsid w:val="00B051FB"/>
    <w:rsid w:val="00B06127"/>
    <w:rsid w:val="00B10F88"/>
    <w:rsid w:val="00B118E7"/>
    <w:rsid w:val="00B20F6A"/>
    <w:rsid w:val="00B2473D"/>
    <w:rsid w:val="00B31378"/>
    <w:rsid w:val="00B31D93"/>
    <w:rsid w:val="00B354F3"/>
    <w:rsid w:val="00B42353"/>
    <w:rsid w:val="00B44DD3"/>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59B6"/>
    <w:rsid w:val="00BA7DBC"/>
    <w:rsid w:val="00BB128D"/>
    <w:rsid w:val="00BC2F3F"/>
    <w:rsid w:val="00BC3988"/>
    <w:rsid w:val="00BC6483"/>
    <w:rsid w:val="00BD19CB"/>
    <w:rsid w:val="00BD7E42"/>
    <w:rsid w:val="00BE2E4D"/>
    <w:rsid w:val="00BF01FA"/>
    <w:rsid w:val="00BF0ACD"/>
    <w:rsid w:val="00C028F2"/>
    <w:rsid w:val="00C0389E"/>
    <w:rsid w:val="00C11295"/>
    <w:rsid w:val="00C1256C"/>
    <w:rsid w:val="00C134B7"/>
    <w:rsid w:val="00C23BEE"/>
    <w:rsid w:val="00C26E48"/>
    <w:rsid w:val="00C31510"/>
    <w:rsid w:val="00C36032"/>
    <w:rsid w:val="00C432A1"/>
    <w:rsid w:val="00C46A52"/>
    <w:rsid w:val="00C5406A"/>
    <w:rsid w:val="00C67BA1"/>
    <w:rsid w:val="00C71D44"/>
    <w:rsid w:val="00C72775"/>
    <w:rsid w:val="00C73810"/>
    <w:rsid w:val="00C76BF5"/>
    <w:rsid w:val="00C85231"/>
    <w:rsid w:val="00C96593"/>
    <w:rsid w:val="00CA1D47"/>
    <w:rsid w:val="00CA2018"/>
    <w:rsid w:val="00CA46BF"/>
    <w:rsid w:val="00CA56B4"/>
    <w:rsid w:val="00CA6CD5"/>
    <w:rsid w:val="00CB1A74"/>
    <w:rsid w:val="00CB346A"/>
    <w:rsid w:val="00CC147C"/>
    <w:rsid w:val="00CC2180"/>
    <w:rsid w:val="00CD75F7"/>
    <w:rsid w:val="00CE2625"/>
    <w:rsid w:val="00CE3884"/>
    <w:rsid w:val="00CE4B31"/>
    <w:rsid w:val="00CF5D00"/>
    <w:rsid w:val="00CF7690"/>
    <w:rsid w:val="00D01D45"/>
    <w:rsid w:val="00D01DE2"/>
    <w:rsid w:val="00D05E54"/>
    <w:rsid w:val="00D1122E"/>
    <w:rsid w:val="00D14761"/>
    <w:rsid w:val="00D21858"/>
    <w:rsid w:val="00D2424B"/>
    <w:rsid w:val="00D32A55"/>
    <w:rsid w:val="00D37358"/>
    <w:rsid w:val="00D5328B"/>
    <w:rsid w:val="00D544A0"/>
    <w:rsid w:val="00D56F30"/>
    <w:rsid w:val="00D67B3E"/>
    <w:rsid w:val="00D72CD7"/>
    <w:rsid w:val="00D8247D"/>
    <w:rsid w:val="00D82AB0"/>
    <w:rsid w:val="00D83368"/>
    <w:rsid w:val="00DB09C7"/>
    <w:rsid w:val="00DB1AB0"/>
    <w:rsid w:val="00DB2BDF"/>
    <w:rsid w:val="00DB2ECB"/>
    <w:rsid w:val="00DC2AE1"/>
    <w:rsid w:val="00DD04F4"/>
    <w:rsid w:val="00DD17DA"/>
    <w:rsid w:val="00DD2D75"/>
    <w:rsid w:val="00DD52A6"/>
    <w:rsid w:val="00DF47F5"/>
    <w:rsid w:val="00DF4E4B"/>
    <w:rsid w:val="00E02A84"/>
    <w:rsid w:val="00E05F0F"/>
    <w:rsid w:val="00E07DB5"/>
    <w:rsid w:val="00E120D5"/>
    <w:rsid w:val="00E149A9"/>
    <w:rsid w:val="00E1610F"/>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7C4F"/>
    <w:rsid w:val="00E92C4C"/>
    <w:rsid w:val="00EA18BA"/>
    <w:rsid w:val="00EA2097"/>
    <w:rsid w:val="00EA40D4"/>
    <w:rsid w:val="00EB2A2E"/>
    <w:rsid w:val="00EC3F52"/>
    <w:rsid w:val="00ED0CE4"/>
    <w:rsid w:val="00ED4735"/>
    <w:rsid w:val="00EF09D6"/>
    <w:rsid w:val="00EF5FED"/>
    <w:rsid w:val="00F06953"/>
    <w:rsid w:val="00F1279F"/>
    <w:rsid w:val="00F154FA"/>
    <w:rsid w:val="00F17402"/>
    <w:rsid w:val="00F2186B"/>
    <w:rsid w:val="00F5600F"/>
    <w:rsid w:val="00F70A5A"/>
    <w:rsid w:val="00F70AAB"/>
    <w:rsid w:val="00F72728"/>
    <w:rsid w:val="00F76D3C"/>
    <w:rsid w:val="00F82770"/>
    <w:rsid w:val="00F844CA"/>
    <w:rsid w:val="00F93AC8"/>
    <w:rsid w:val="00FA783D"/>
    <w:rsid w:val="00FB3F45"/>
    <w:rsid w:val="00FB4DA2"/>
    <w:rsid w:val="00FB7EB8"/>
    <w:rsid w:val="00FC7B17"/>
    <w:rsid w:val="00FD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05158538">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6A291-0910-4DDE-9925-3104AD56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Vuyani Gule</cp:lastModifiedBy>
  <cp:revision>2</cp:revision>
  <cp:lastPrinted>2017-04-24T09:11:00Z</cp:lastPrinted>
  <dcterms:created xsi:type="dcterms:W3CDTF">2017-06-09T10:17:00Z</dcterms:created>
  <dcterms:modified xsi:type="dcterms:W3CDTF">2017-06-09T10:17:00Z</dcterms:modified>
</cp:coreProperties>
</file>