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23E0" w14:textId="77777777" w:rsidR="00D025C5" w:rsidRPr="00414519" w:rsidRDefault="00D025C5" w:rsidP="00414519">
      <w:pPr>
        <w:tabs>
          <w:tab w:val="left" w:pos="432"/>
          <w:tab w:val="left" w:pos="864"/>
        </w:tabs>
        <w:spacing w:after="0" w:line="360" w:lineRule="auto"/>
        <w:jc w:val="center"/>
        <w:outlineLvl w:val="0"/>
        <w:rPr>
          <w:rFonts w:ascii="Arial" w:hAnsi="Arial" w:cs="Arial"/>
          <w:b/>
          <w:sz w:val="28"/>
          <w:szCs w:val="28"/>
          <w:lang w:val="en-GB"/>
        </w:rPr>
      </w:pPr>
      <w:bookmarkStart w:id="0" w:name="_GoBack"/>
      <w:bookmarkEnd w:id="0"/>
      <w:r w:rsidRPr="00414519">
        <w:rPr>
          <w:rFonts w:ascii="Arial" w:hAnsi="Arial" w:cs="Arial"/>
          <w:b/>
          <w:sz w:val="28"/>
          <w:szCs w:val="28"/>
          <w:lang w:val="en-GB"/>
        </w:rPr>
        <w:t>NATIONAL ASSEMBLY</w:t>
      </w:r>
    </w:p>
    <w:p w14:paraId="74DE323F" w14:textId="77777777" w:rsidR="00D025C5" w:rsidRPr="00414519" w:rsidRDefault="00D025C5" w:rsidP="00414519">
      <w:pPr>
        <w:tabs>
          <w:tab w:val="left" w:pos="432"/>
          <w:tab w:val="left" w:pos="864"/>
        </w:tabs>
        <w:spacing w:after="0" w:line="360" w:lineRule="auto"/>
        <w:jc w:val="center"/>
        <w:outlineLvl w:val="0"/>
        <w:rPr>
          <w:rFonts w:ascii="Arial" w:hAnsi="Arial" w:cs="Arial"/>
          <w:b/>
          <w:sz w:val="28"/>
          <w:szCs w:val="28"/>
          <w:lang w:val="en-GB"/>
        </w:rPr>
      </w:pPr>
      <w:r w:rsidRPr="00414519">
        <w:rPr>
          <w:rFonts w:ascii="Arial" w:hAnsi="Arial" w:cs="Arial"/>
          <w:b/>
          <w:sz w:val="28"/>
          <w:szCs w:val="28"/>
          <w:lang w:val="en-GB"/>
        </w:rPr>
        <w:t>QUESTION FOR WRITTEN REPLY</w:t>
      </w:r>
    </w:p>
    <w:p w14:paraId="0B3A8DFB" w14:textId="77777777" w:rsidR="00D025C5" w:rsidRDefault="00D025C5" w:rsidP="00414519">
      <w:pPr>
        <w:tabs>
          <w:tab w:val="left" w:pos="432"/>
          <w:tab w:val="left" w:pos="864"/>
        </w:tabs>
        <w:spacing w:after="0" w:line="360" w:lineRule="auto"/>
        <w:jc w:val="center"/>
        <w:outlineLvl w:val="0"/>
        <w:rPr>
          <w:rFonts w:ascii="Arial" w:hAnsi="Arial" w:cs="Arial"/>
          <w:b/>
          <w:sz w:val="28"/>
          <w:szCs w:val="28"/>
          <w:lang w:val="en-GB"/>
        </w:rPr>
      </w:pPr>
      <w:r w:rsidRPr="00414519">
        <w:rPr>
          <w:rFonts w:ascii="Arial" w:hAnsi="Arial" w:cs="Arial"/>
          <w:b/>
          <w:sz w:val="28"/>
          <w:szCs w:val="28"/>
          <w:lang w:val="en-GB"/>
        </w:rPr>
        <w:t>FRIDAY, 20 MAY 2016</w:t>
      </w:r>
    </w:p>
    <w:p w14:paraId="606589A8" w14:textId="77777777" w:rsidR="00414519" w:rsidRPr="00414519" w:rsidRDefault="00414519" w:rsidP="00414519">
      <w:pPr>
        <w:tabs>
          <w:tab w:val="left" w:pos="432"/>
          <w:tab w:val="left" w:pos="864"/>
        </w:tabs>
        <w:spacing w:after="0" w:line="360" w:lineRule="auto"/>
        <w:jc w:val="center"/>
        <w:outlineLvl w:val="0"/>
        <w:rPr>
          <w:rFonts w:ascii="Arial" w:hAnsi="Arial" w:cs="Arial"/>
          <w:b/>
          <w:sz w:val="28"/>
          <w:szCs w:val="28"/>
          <w:lang w:val="en-GB"/>
        </w:rPr>
      </w:pPr>
    </w:p>
    <w:p w14:paraId="325EEA11" w14:textId="77777777" w:rsidR="00AB125F" w:rsidRPr="00414519" w:rsidRDefault="00AB125F" w:rsidP="00414519">
      <w:pPr>
        <w:tabs>
          <w:tab w:val="left" w:pos="432"/>
          <w:tab w:val="left" w:pos="864"/>
        </w:tabs>
        <w:spacing w:after="0" w:line="360" w:lineRule="auto"/>
        <w:jc w:val="center"/>
        <w:outlineLvl w:val="0"/>
        <w:rPr>
          <w:rFonts w:ascii="Arial" w:hAnsi="Arial" w:cs="Arial"/>
          <w:b/>
          <w:sz w:val="28"/>
          <w:szCs w:val="28"/>
          <w:lang w:val="en-GB"/>
        </w:rPr>
      </w:pPr>
      <w:r w:rsidRPr="00414519">
        <w:rPr>
          <w:rFonts w:ascii="Arial" w:hAnsi="Arial" w:cs="Arial"/>
          <w:b/>
          <w:sz w:val="28"/>
          <w:szCs w:val="28"/>
          <w:u w:val="single"/>
          <w:lang w:val="en-GB"/>
        </w:rPr>
        <w:t>Due Date</w:t>
      </w:r>
      <w:r w:rsidRPr="00414519">
        <w:rPr>
          <w:rFonts w:ascii="Arial" w:hAnsi="Arial" w:cs="Arial"/>
          <w:b/>
          <w:sz w:val="28"/>
          <w:szCs w:val="28"/>
          <w:lang w:val="en-GB"/>
        </w:rPr>
        <w:t>: 3 June 2016</w:t>
      </w:r>
    </w:p>
    <w:p w14:paraId="7E466790" w14:textId="77777777" w:rsidR="00D025C5" w:rsidRPr="00414519" w:rsidRDefault="00D025C5" w:rsidP="00414519">
      <w:pPr>
        <w:tabs>
          <w:tab w:val="left" w:pos="432"/>
          <w:tab w:val="left" w:pos="864"/>
        </w:tabs>
        <w:spacing w:after="0" w:line="360" w:lineRule="auto"/>
        <w:rPr>
          <w:rFonts w:ascii="Arial" w:hAnsi="Arial" w:cs="Arial"/>
          <w:b/>
          <w:sz w:val="28"/>
          <w:szCs w:val="28"/>
          <w:lang w:val="en-GB"/>
        </w:rPr>
      </w:pPr>
    </w:p>
    <w:p w14:paraId="6DFFF3E6" w14:textId="77777777" w:rsidR="00D025C5" w:rsidRDefault="00D025C5" w:rsidP="00414519">
      <w:pPr>
        <w:tabs>
          <w:tab w:val="left" w:pos="432"/>
          <w:tab w:val="left" w:pos="864"/>
        </w:tabs>
        <w:spacing w:after="0" w:line="360" w:lineRule="auto"/>
        <w:rPr>
          <w:rFonts w:ascii="Arial" w:hAnsi="Arial" w:cs="Arial"/>
          <w:sz w:val="28"/>
          <w:szCs w:val="28"/>
          <w:lang w:val="en-GB"/>
        </w:rPr>
      </w:pPr>
      <w:r w:rsidRPr="00414519">
        <w:rPr>
          <w:rFonts w:ascii="Arial" w:hAnsi="Arial" w:cs="Arial"/>
          <w:sz w:val="28"/>
          <w:szCs w:val="28"/>
          <w:lang w:val="en-GB"/>
        </w:rPr>
        <w:t>147</w:t>
      </w:r>
      <w:r w:rsidR="0039204A">
        <w:rPr>
          <w:rFonts w:ascii="Arial" w:hAnsi="Arial" w:cs="Arial"/>
          <w:sz w:val="28"/>
          <w:szCs w:val="28"/>
          <w:lang w:val="en-GB"/>
        </w:rPr>
        <w:t>1</w:t>
      </w:r>
      <w:r w:rsidRPr="00414519">
        <w:rPr>
          <w:rFonts w:ascii="Arial" w:hAnsi="Arial" w:cs="Arial"/>
          <w:sz w:val="28"/>
          <w:szCs w:val="28"/>
          <w:lang w:val="en-GB"/>
        </w:rPr>
        <w:t>.</w:t>
      </w:r>
      <w:r w:rsidRPr="00414519">
        <w:rPr>
          <w:rFonts w:ascii="Arial" w:hAnsi="Arial" w:cs="Arial"/>
          <w:sz w:val="28"/>
          <w:szCs w:val="28"/>
          <w:lang w:val="en-GB"/>
        </w:rPr>
        <w:tab/>
      </w:r>
      <w:r w:rsidR="00971E42" w:rsidRPr="00414519">
        <w:rPr>
          <w:rFonts w:ascii="Arial" w:hAnsi="Arial" w:cs="Arial"/>
          <w:sz w:val="28"/>
          <w:szCs w:val="28"/>
          <w:lang w:val="en-GB"/>
        </w:rPr>
        <w:t xml:space="preserve"> </w:t>
      </w:r>
      <w:r w:rsidRPr="00414519">
        <w:rPr>
          <w:rFonts w:ascii="Arial" w:hAnsi="Arial" w:cs="Arial"/>
          <w:sz w:val="28"/>
          <w:szCs w:val="28"/>
          <w:lang w:val="en-GB"/>
        </w:rPr>
        <w:t>Ms A Steyn (DA) to ask the Deputy President:</w:t>
      </w:r>
    </w:p>
    <w:p w14:paraId="0F3CB0AC" w14:textId="77777777" w:rsidR="00414519" w:rsidRPr="00414519" w:rsidRDefault="00414519" w:rsidP="00414519">
      <w:pPr>
        <w:tabs>
          <w:tab w:val="left" w:pos="432"/>
          <w:tab w:val="left" w:pos="864"/>
        </w:tabs>
        <w:spacing w:after="0" w:line="360" w:lineRule="auto"/>
        <w:rPr>
          <w:rFonts w:ascii="Arial" w:hAnsi="Arial" w:cs="Arial"/>
          <w:sz w:val="28"/>
          <w:szCs w:val="28"/>
          <w:lang w:val="en-GB"/>
        </w:rPr>
      </w:pPr>
    </w:p>
    <w:p w14:paraId="2652828A" w14:textId="77777777" w:rsidR="00D025C5" w:rsidRPr="00414519" w:rsidRDefault="00414519" w:rsidP="00414519">
      <w:pPr>
        <w:tabs>
          <w:tab w:val="left" w:pos="432"/>
          <w:tab w:val="left" w:pos="864"/>
        </w:tabs>
        <w:spacing w:after="0" w:line="360" w:lineRule="auto"/>
        <w:ind w:left="864" w:hanging="864"/>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sidR="00D025C5" w:rsidRPr="00414519">
        <w:rPr>
          <w:rFonts w:ascii="Arial" w:hAnsi="Arial" w:cs="Arial"/>
          <w:sz w:val="28"/>
          <w:szCs w:val="28"/>
          <w:lang w:val="en-GB"/>
        </w:rPr>
        <w:t>(1)</w:t>
      </w:r>
      <w:r w:rsidR="00D025C5" w:rsidRPr="00414519">
        <w:rPr>
          <w:rFonts w:ascii="Arial" w:hAnsi="Arial" w:cs="Arial"/>
          <w:sz w:val="28"/>
          <w:szCs w:val="28"/>
          <w:lang w:val="en-GB"/>
        </w:rPr>
        <w:tab/>
        <w:t>Whether he is monitoring the impact and effects of the recent drought on Government’s War on Poverty Programme; if not, why not; if so,</w:t>
      </w:r>
      <w:r w:rsidR="00971E42" w:rsidRPr="00414519">
        <w:rPr>
          <w:rFonts w:ascii="Arial" w:hAnsi="Arial" w:cs="Arial"/>
          <w:sz w:val="28"/>
          <w:szCs w:val="28"/>
          <w:lang w:val="en-GB"/>
        </w:rPr>
        <w:t xml:space="preserve"> what are the relevant details; </w:t>
      </w:r>
      <w:r w:rsidR="00D025C5" w:rsidRPr="00414519">
        <w:rPr>
          <w:rFonts w:ascii="Arial" w:hAnsi="Arial" w:cs="Arial"/>
          <w:sz w:val="28"/>
          <w:szCs w:val="28"/>
          <w:lang w:val="en-GB"/>
        </w:rPr>
        <w:t>(2)</w:t>
      </w:r>
      <w:r w:rsidR="00971E42" w:rsidRPr="00414519">
        <w:rPr>
          <w:rFonts w:ascii="Arial" w:hAnsi="Arial" w:cs="Arial"/>
          <w:sz w:val="28"/>
          <w:szCs w:val="28"/>
          <w:lang w:val="en-GB"/>
        </w:rPr>
        <w:t xml:space="preserve"> </w:t>
      </w:r>
      <w:r w:rsidR="00D025C5" w:rsidRPr="00414519">
        <w:rPr>
          <w:rFonts w:ascii="Arial" w:hAnsi="Arial" w:cs="Arial"/>
          <w:sz w:val="28"/>
          <w:szCs w:val="28"/>
          <w:lang w:val="en-GB"/>
        </w:rPr>
        <w:t>whether the specified programme has put any measures in place to ensure that there is no drastic increase in the number of citizens without access to food due to the recent drought; if not, why not; if so, what are the relevant details of the measures that have been put in place in this regard?</w:t>
      </w:r>
      <w:r w:rsidR="00D025C5" w:rsidRPr="00414519">
        <w:rPr>
          <w:rFonts w:ascii="Arial" w:hAnsi="Arial" w:cs="Arial"/>
          <w:sz w:val="28"/>
          <w:szCs w:val="28"/>
          <w:lang w:val="en-GB"/>
        </w:rPr>
        <w:tab/>
      </w:r>
      <w:r w:rsidR="00D025C5"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971E42" w:rsidRPr="00414519">
        <w:rPr>
          <w:rFonts w:ascii="Arial" w:hAnsi="Arial" w:cs="Arial"/>
          <w:sz w:val="28"/>
          <w:szCs w:val="28"/>
          <w:lang w:val="en-GB"/>
        </w:rPr>
        <w:tab/>
      </w:r>
      <w:r w:rsidR="00D025C5" w:rsidRPr="00414519">
        <w:rPr>
          <w:rFonts w:ascii="Arial" w:hAnsi="Arial" w:cs="Arial"/>
          <w:sz w:val="28"/>
          <w:szCs w:val="28"/>
          <w:lang w:val="en-GB"/>
        </w:rPr>
        <w:t>NW1640E</w:t>
      </w:r>
    </w:p>
    <w:p w14:paraId="4666A99F" w14:textId="77777777" w:rsidR="00887F8D" w:rsidRPr="00414519" w:rsidRDefault="00887F8D" w:rsidP="00414519">
      <w:pPr>
        <w:spacing w:after="0" w:line="360" w:lineRule="auto"/>
        <w:rPr>
          <w:rFonts w:ascii="Arial" w:hAnsi="Arial" w:cs="Arial"/>
          <w:sz w:val="28"/>
          <w:szCs w:val="28"/>
        </w:rPr>
      </w:pPr>
    </w:p>
    <w:p w14:paraId="6B860928" w14:textId="77777777" w:rsidR="00D025C5" w:rsidRDefault="00D025C5" w:rsidP="00414519">
      <w:pPr>
        <w:spacing w:after="0" w:line="360" w:lineRule="auto"/>
        <w:outlineLvl w:val="0"/>
        <w:rPr>
          <w:rFonts w:ascii="Arial" w:hAnsi="Arial" w:cs="Arial"/>
          <w:b/>
          <w:sz w:val="28"/>
          <w:szCs w:val="28"/>
        </w:rPr>
      </w:pPr>
      <w:r w:rsidRPr="00414519">
        <w:rPr>
          <w:rFonts w:ascii="Arial" w:hAnsi="Arial" w:cs="Arial"/>
          <w:b/>
          <w:sz w:val="28"/>
          <w:szCs w:val="28"/>
        </w:rPr>
        <w:t>REPLY</w:t>
      </w:r>
    </w:p>
    <w:p w14:paraId="101A3FEA" w14:textId="77777777" w:rsidR="00414519" w:rsidRPr="00414519" w:rsidRDefault="00414519" w:rsidP="00414519">
      <w:pPr>
        <w:spacing w:after="0" w:line="360" w:lineRule="auto"/>
        <w:outlineLvl w:val="0"/>
        <w:rPr>
          <w:rFonts w:ascii="Arial" w:hAnsi="Arial" w:cs="Arial"/>
          <w:sz w:val="28"/>
          <w:szCs w:val="28"/>
        </w:rPr>
      </w:pPr>
    </w:p>
    <w:p w14:paraId="5A12BB90" w14:textId="77777777" w:rsidR="00F8498F" w:rsidRPr="00414519" w:rsidRDefault="00F8498F" w:rsidP="00414519">
      <w:pPr>
        <w:autoSpaceDE w:val="0"/>
        <w:autoSpaceDN w:val="0"/>
        <w:adjustRightInd w:val="0"/>
        <w:spacing w:after="0" w:line="360" w:lineRule="auto"/>
        <w:rPr>
          <w:rFonts w:ascii="Arial" w:hAnsi="Arial" w:cs="Arial"/>
          <w:bCs/>
          <w:color w:val="000000"/>
          <w:sz w:val="28"/>
          <w:szCs w:val="28"/>
          <w:lang w:val="en-ZA" w:eastAsia="en-ZA"/>
        </w:rPr>
      </w:pPr>
      <w:r w:rsidRPr="00414519">
        <w:rPr>
          <w:rFonts w:ascii="Arial" w:hAnsi="Arial" w:cs="Arial"/>
          <w:bCs/>
          <w:color w:val="000000"/>
          <w:spacing w:val="-3"/>
          <w:sz w:val="28"/>
          <w:szCs w:val="28"/>
          <w:lang w:val="en-GB" w:eastAsia="en-ZA"/>
        </w:rPr>
        <w:t>The Department of Agriculture, Forestry and Fisheries (DAFF) is monitoring the impact and effect of the recent drought throughout the country</w:t>
      </w:r>
      <w:r w:rsidRPr="00414519">
        <w:rPr>
          <w:rFonts w:ascii="Arial" w:hAnsi="Arial" w:cs="Arial"/>
          <w:bCs/>
          <w:color w:val="000000"/>
          <w:sz w:val="28"/>
          <w:szCs w:val="28"/>
          <w:lang w:val="en-ZA" w:eastAsia="en-ZA"/>
        </w:rPr>
        <w:t xml:space="preserve">. The Department </w:t>
      </w:r>
      <w:r w:rsidRPr="00414519">
        <w:rPr>
          <w:rFonts w:ascii="Arial" w:hAnsi="Arial" w:cs="Arial"/>
          <w:bCs/>
          <w:color w:val="000000"/>
          <w:spacing w:val="-3"/>
          <w:sz w:val="28"/>
          <w:szCs w:val="28"/>
          <w:lang w:val="en-GB" w:eastAsia="en-ZA"/>
        </w:rPr>
        <w:t xml:space="preserve">is a lead institution for the </w:t>
      </w:r>
      <w:r w:rsidRPr="00414519">
        <w:rPr>
          <w:rFonts w:ascii="Arial" w:hAnsi="Arial" w:cs="Arial"/>
          <w:bCs/>
          <w:color w:val="000000"/>
          <w:sz w:val="28"/>
          <w:szCs w:val="28"/>
          <w:lang w:val="en-ZA" w:eastAsia="en-ZA"/>
        </w:rPr>
        <w:t xml:space="preserve">National Agro-meteorological Committee (NAC) which provides monthly advisory and early warning information on the rainfall season and impact on agricultural production for the whole country. </w:t>
      </w:r>
    </w:p>
    <w:p w14:paraId="1BB26F10" w14:textId="77777777" w:rsidR="00F8498F" w:rsidRPr="00414519" w:rsidRDefault="00F8498F" w:rsidP="00414519">
      <w:pPr>
        <w:autoSpaceDE w:val="0"/>
        <w:autoSpaceDN w:val="0"/>
        <w:adjustRightInd w:val="0"/>
        <w:spacing w:after="0" w:line="360" w:lineRule="auto"/>
        <w:rPr>
          <w:rFonts w:ascii="Arial" w:hAnsi="Arial" w:cs="Arial"/>
          <w:bCs/>
          <w:color w:val="000000"/>
          <w:sz w:val="28"/>
          <w:szCs w:val="28"/>
          <w:lang w:val="en-ZA" w:eastAsia="en-ZA"/>
        </w:rPr>
      </w:pPr>
    </w:p>
    <w:p w14:paraId="275B73EF" w14:textId="77777777" w:rsidR="00F8498F" w:rsidRPr="00414519" w:rsidRDefault="00F8498F" w:rsidP="00414519">
      <w:pPr>
        <w:spacing w:after="0" w:line="360" w:lineRule="auto"/>
        <w:contextualSpacing/>
        <w:rPr>
          <w:rFonts w:ascii="Arial" w:eastAsia="Times New Roman" w:hAnsi="Arial" w:cs="Arial"/>
          <w:color w:val="000000"/>
          <w:kern w:val="24"/>
          <w:sz w:val="28"/>
          <w:szCs w:val="28"/>
          <w:lang w:val="en-ZA" w:eastAsia="en-ZA"/>
        </w:rPr>
      </w:pPr>
      <w:r w:rsidRPr="00414519">
        <w:rPr>
          <w:rFonts w:ascii="Arial" w:hAnsi="Arial" w:cs="Arial"/>
          <w:sz w:val="28"/>
          <w:szCs w:val="28"/>
          <w:lang w:val="en-ZA"/>
        </w:rPr>
        <w:t xml:space="preserve">The drought </w:t>
      </w:r>
      <w:r w:rsidR="003B2464" w:rsidRPr="00414519">
        <w:rPr>
          <w:rFonts w:ascii="Arial" w:hAnsi="Arial" w:cs="Arial"/>
          <w:sz w:val="28"/>
          <w:szCs w:val="28"/>
          <w:lang w:val="en-ZA"/>
        </w:rPr>
        <w:t>is causing</w:t>
      </w:r>
      <w:r w:rsidRPr="00414519">
        <w:rPr>
          <w:rFonts w:ascii="Arial" w:hAnsi="Arial" w:cs="Arial"/>
          <w:sz w:val="28"/>
          <w:szCs w:val="28"/>
          <w:lang w:val="en-ZA"/>
        </w:rPr>
        <w:t xml:space="preserve"> hig</w:t>
      </w:r>
      <w:r w:rsidR="003B2464" w:rsidRPr="00414519">
        <w:rPr>
          <w:rFonts w:ascii="Arial" w:hAnsi="Arial" w:cs="Arial"/>
          <w:sz w:val="28"/>
          <w:szCs w:val="28"/>
          <w:lang w:val="en-ZA"/>
        </w:rPr>
        <w:t>her food prices in South Africa.</w:t>
      </w:r>
      <w:r w:rsidRPr="00414519">
        <w:rPr>
          <w:rFonts w:ascii="Arial" w:hAnsi="Arial" w:cs="Arial"/>
          <w:sz w:val="28"/>
          <w:szCs w:val="28"/>
          <w:lang w:val="en-ZA"/>
        </w:rPr>
        <w:t xml:space="preserve"> </w:t>
      </w:r>
      <w:r w:rsidR="003B2464" w:rsidRPr="00414519">
        <w:rPr>
          <w:rFonts w:ascii="Arial" w:hAnsi="Arial" w:cs="Arial"/>
          <w:sz w:val="28"/>
          <w:szCs w:val="28"/>
          <w:lang w:val="en-ZA"/>
        </w:rPr>
        <w:t>F</w:t>
      </w:r>
      <w:r w:rsidRPr="00414519">
        <w:rPr>
          <w:rFonts w:ascii="Arial" w:hAnsi="Arial" w:cs="Arial"/>
          <w:sz w:val="28"/>
          <w:szCs w:val="28"/>
          <w:lang w:val="en-ZA"/>
        </w:rPr>
        <w:t>ood inflation rose to 11% in April 2016</w:t>
      </w:r>
      <w:r w:rsidRPr="00414519">
        <w:rPr>
          <w:rFonts w:ascii="Arial" w:hAnsi="Arial" w:cs="Arial"/>
          <w:sz w:val="28"/>
          <w:szCs w:val="28"/>
          <w:lang w:val="en-US"/>
        </w:rPr>
        <w:t xml:space="preserve">. </w:t>
      </w:r>
      <w:r w:rsidR="003B2464" w:rsidRPr="00414519">
        <w:rPr>
          <w:rFonts w:ascii="Arial" w:hAnsi="Arial" w:cs="Arial"/>
          <w:sz w:val="28"/>
          <w:szCs w:val="28"/>
          <w:lang w:val="en-US"/>
        </w:rPr>
        <w:t>The</w:t>
      </w:r>
      <w:r w:rsidRPr="00414519">
        <w:rPr>
          <w:rFonts w:ascii="Arial" w:hAnsi="Arial" w:cs="Arial"/>
          <w:bCs/>
          <w:sz w:val="28"/>
          <w:szCs w:val="28"/>
          <w:lang w:val="en-ZA"/>
        </w:rPr>
        <w:t xml:space="preserve"> Department </w:t>
      </w:r>
      <w:r w:rsidRPr="00414519">
        <w:rPr>
          <w:rFonts w:ascii="Arial" w:hAnsi="Arial" w:cs="Arial"/>
          <w:sz w:val="28"/>
          <w:szCs w:val="28"/>
          <w:lang w:val="en-US"/>
        </w:rPr>
        <w:t xml:space="preserve">continues to monitor retail </w:t>
      </w:r>
      <w:r w:rsidRPr="00414519">
        <w:rPr>
          <w:rFonts w:ascii="Arial" w:hAnsi="Arial" w:cs="Arial"/>
          <w:sz w:val="28"/>
          <w:szCs w:val="28"/>
          <w:lang w:val="en-US"/>
        </w:rPr>
        <w:lastRenderedPageBreak/>
        <w:t>food prices and likely impact on the poorest people through the National Agricultural Marketing Council (NAMC).</w:t>
      </w:r>
      <w:r w:rsidRPr="00414519">
        <w:rPr>
          <w:rFonts w:ascii="Arial" w:hAnsi="Arial" w:cs="Arial"/>
          <w:color w:val="000000"/>
          <w:sz w:val="28"/>
          <w:szCs w:val="28"/>
          <w:lang w:val="en-ZA" w:eastAsia="en-ZA"/>
        </w:rPr>
        <w:t xml:space="preserve"> </w:t>
      </w:r>
      <w:r w:rsidRPr="00414519">
        <w:rPr>
          <w:rFonts w:ascii="Arial" w:hAnsi="Arial" w:cs="Arial"/>
          <w:sz w:val="28"/>
          <w:szCs w:val="28"/>
          <w:lang w:val="en-US"/>
        </w:rPr>
        <w:t xml:space="preserve">The cost </w:t>
      </w:r>
      <w:r w:rsidR="003B2464" w:rsidRPr="00414519">
        <w:rPr>
          <w:rFonts w:ascii="Arial" w:eastAsia="Times New Roman" w:hAnsi="Arial" w:cs="Arial"/>
          <w:color w:val="000000"/>
          <w:kern w:val="24"/>
          <w:sz w:val="28"/>
          <w:szCs w:val="28"/>
          <w:lang w:val="en-ZA" w:eastAsia="en-ZA"/>
        </w:rPr>
        <w:t xml:space="preserve">of the basic food basket </w:t>
      </w:r>
      <w:r w:rsidRPr="00414519">
        <w:rPr>
          <w:rFonts w:ascii="Arial" w:hAnsi="Arial" w:cs="Arial"/>
          <w:sz w:val="28"/>
          <w:szCs w:val="28"/>
          <w:lang w:val="en-US"/>
        </w:rPr>
        <w:t>expressed as a share of the average monthly income of the poorest 30% of the population (mostly residing in War on Poverty sites) increas</w:t>
      </w:r>
      <w:r w:rsidR="003B2464" w:rsidRPr="00414519">
        <w:rPr>
          <w:rFonts w:ascii="Arial" w:hAnsi="Arial" w:cs="Arial"/>
          <w:sz w:val="28"/>
          <w:szCs w:val="28"/>
          <w:lang w:val="en-US"/>
        </w:rPr>
        <w:t>ed from 48.3% in April 2015 to 56.2</w:t>
      </w:r>
      <w:r w:rsidRPr="00414519">
        <w:rPr>
          <w:rFonts w:ascii="Arial" w:hAnsi="Arial" w:cs="Arial"/>
          <w:sz w:val="28"/>
          <w:szCs w:val="28"/>
          <w:lang w:val="en-US"/>
        </w:rPr>
        <w:t>% in April 2016.</w:t>
      </w:r>
      <w:r w:rsidR="003B2464" w:rsidRPr="00414519">
        <w:rPr>
          <w:rFonts w:ascii="Arial" w:hAnsi="Arial" w:cs="Arial"/>
          <w:sz w:val="28"/>
          <w:szCs w:val="28"/>
          <w:lang w:val="en-US"/>
        </w:rPr>
        <w:t xml:space="preserve"> </w:t>
      </w:r>
    </w:p>
    <w:p w14:paraId="7A7B575C" w14:textId="77777777" w:rsidR="00F8498F" w:rsidRPr="00414519" w:rsidRDefault="00F8498F" w:rsidP="00414519">
      <w:pPr>
        <w:spacing w:after="0" w:line="360" w:lineRule="auto"/>
        <w:contextualSpacing/>
        <w:rPr>
          <w:rFonts w:ascii="Arial" w:eastAsia="Times New Roman" w:hAnsi="Arial" w:cs="Arial"/>
          <w:color w:val="000000"/>
          <w:kern w:val="24"/>
          <w:sz w:val="28"/>
          <w:szCs w:val="28"/>
          <w:lang w:val="en-ZA" w:eastAsia="en-ZA"/>
        </w:rPr>
      </w:pPr>
    </w:p>
    <w:p w14:paraId="68D365D2" w14:textId="77777777" w:rsidR="00F8498F" w:rsidRPr="00414519" w:rsidRDefault="00F8498F" w:rsidP="00414519">
      <w:pPr>
        <w:spacing w:after="0" w:line="360" w:lineRule="auto"/>
        <w:contextualSpacing/>
        <w:rPr>
          <w:rFonts w:ascii="Arial" w:eastAsia="Times New Roman" w:hAnsi="Arial" w:cs="Arial"/>
          <w:color w:val="99CB38"/>
          <w:sz w:val="28"/>
          <w:szCs w:val="28"/>
          <w:lang w:val="en-ZA" w:eastAsia="en-ZA"/>
        </w:rPr>
      </w:pPr>
      <w:r w:rsidRPr="00414519">
        <w:rPr>
          <w:rFonts w:ascii="Arial" w:eastAsia="Times New Roman" w:hAnsi="Arial" w:cs="Arial"/>
          <w:color w:val="000000"/>
          <w:kern w:val="24"/>
          <w:sz w:val="28"/>
          <w:szCs w:val="28"/>
          <w:lang w:val="en-ZA" w:eastAsia="en-ZA"/>
        </w:rPr>
        <w:t xml:space="preserve">The department is also a lead institution for the </w:t>
      </w:r>
      <w:r w:rsidRPr="00414519">
        <w:rPr>
          <w:rFonts w:ascii="Arial" w:hAnsi="Arial" w:cs="Arial"/>
          <w:bCs/>
          <w:spacing w:val="-3"/>
          <w:sz w:val="28"/>
          <w:szCs w:val="28"/>
          <w:lang w:val="en-GB"/>
        </w:rPr>
        <w:t>South African Vulnerability Assessme</w:t>
      </w:r>
      <w:r w:rsidR="003B2464" w:rsidRPr="00414519">
        <w:rPr>
          <w:rFonts w:ascii="Arial" w:hAnsi="Arial" w:cs="Arial"/>
          <w:bCs/>
          <w:spacing w:val="-3"/>
          <w:sz w:val="28"/>
          <w:szCs w:val="28"/>
          <w:lang w:val="en-GB"/>
        </w:rPr>
        <w:t xml:space="preserve">nt Committee (SAVAC), which </w:t>
      </w:r>
      <w:r w:rsidRPr="00414519">
        <w:rPr>
          <w:rFonts w:ascii="Arial" w:hAnsi="Arial" w:cs="Arial"/>
          <w:bCs/>
          <w:spacing w:val="-3"/>
          <w:sz w:val="28"/>
          <w:szCs w:val="28"/>
          <w:lang w:val="en-GB"/>
        </w:rPr>
        <w:t>conduct</w:t>
      </w:r>
      <w:r w:rsidR="003B2464" w:rsidRPr="00414519">
        <w:rPr>
          <w:rFonts w:ascii="Arial" w:hAnsi="Arial" w:cs="Arial"/>
          <w:bCs/>
          <w:spacing w:val="-3"/>
          <w:sz w:val="28"/>
          <w:szCs w:val="28"/>
          <w:lang w:val="en-GB"/>
        </w:rPr>
        <w:t>s</w:t>
      </w:r>
      <w:r w:rsidRPr="00414519">
        <w:rPr>
          <w:rFonts w:ascii="Arial" w:hAnsi="Arial" w:cs="Arial"/>
          <w:bCs/>
          <w:spacing w:val="-3"/>
          <w:sz w:val="28"/>
          <w:szCs w:val="28"/>
          <w:lang w:val="en-GB"/>
        </w:rPr>
        <w:t xml:space="preserve"> vulnerability </w:t>
      </w:r>
      <w:r w:rsidR="003B2464" w:rsidRPr="00414519">
        <w:rPr>
          <w:rFonts w:ascii="Arial" w:hAnsi="Arial" w:cs="Arial"/>
          <w:bCs/>
          <w:spacing w:val="-3"/>
          <w:sz w:val="28"/>
          <w:szCs w:val="28"/>
          <w:lang w:val="en-GB"/>
        </w:rPr>
        <w:t>and</w:t>
      </w:r>
      <w:r w:rsidRPr="00414519">
        <w:rPr>
          <w:rFonts w:ascii="Arial" w:hAnsi="Arial" w:cs="Arial"/>
          <w:bCs/>
          <w:spacing w:val="-3"/>
          <w:sz w:val="28"/>
          <w:szCs w:val="28"/>
          <w:lang w:val="en-GB"/>
        </w:rPr>
        <w:t xml:space="preserve"> food and nutrition security assessments</w:t>
      </w:r>
      <w:r w:rsidRPr="00414519">
        <w:rPr>
          <w:rFonts w:ascii="Arial" w:hAnsi="Arial" w:cs="Arial"/>
          <w:sz w:val="28"/>
          <w:szCs w:val="28"/>
          <w:lang w:val="en-US"/>
        </w:rPr>
        <w:t xml:space="preserve">. The 2016 assessment is </w:t>
      </w:r>
      <w:r w:rsidR="003B2464" w:rsidRPr="00414519">
        <w:rPr>
          <w:rFonts w:ascii="Arial" w:hAnsi="Arial" w:cs="Arial"/>
          <w:sz w:val="28"/>
          <w:szCs w:val="28"/>
          <w:lang w:val="en-US"/>
        </w:rPr>
        <w:t>underway</w:t>
      </w:r>
      <w:r w:rsidRPr="00414519">
        <w:rPr>
          <w:rFonts w:ascii="Arial" w:hAnsi="Arial" w:cs="Arial"/>
          <w:sz w:val="28"/>
          <w:szCs w:val="28"/>
          <w:lang w:val="en-US"/>
        </w:rPr>
        <w:t xml:space="preserve"> and is focusing mainly on the </w:t>
      </w:r>
      <w:r w:rsidR="003B2464" w:rsidRPr="00414519">
        <w:rPr>
          <w:rFonts w:ascii="Arial" w:hAnsi="Arial" w:cs="Arial"/>
          <w:sz w:val="28"/>
          <w:szCs w:val="28"/>
          <w:lang w:val="en-US"/>
        </w:rPr>
        <w:t xml:space="preserve">impact of the </w:t>
      </w:r>
      <w:r w:rsidRPr="00414519">
        <w:rPr>
          <w:rFonts w:ascii="Arial" w:hAnsi="Arial" w:cs="Arial"/>
          <w:sz w:val="28"/>
          <w:szCs w:val="28"/>
          <w:lang w:val="en-US"/>
        </w:rPr>
        <w:t xml:space="preserve">drought </w:t>
      </w:r>
      <w:r w:rsidR="003B2464" w:rsidRPr="00414519">
        <w:rPr>
          <w:rFonts w:ascii="Arial" w:hAnsi="Arial" w:cs="Arial"/>
          <w:sz w:val="28"/>
          <w:szCs w:val="28"/>
          <w:lang w:val="en-US"/>
        </w:rPr>
        <w:t>on</w:t>
      </w:r>
      <w:r w:rsidRPr="00414519">
        <w:rPr>
          <w:rFonts w:ascii="Arial" w:hAnsi="Arial" w:cs="Arial"/>
          <w:sz w:val="28"/>
          <w:szCs w:val="28"/>
          <w:lang w:val="en-US"/>
        </w:rPr>
        <w:t xml:space="preserve"> livelihoods. </w:t>
      </w:r>
      <w:r w:rsidR="003B2464" w:rsidRPr="00414519">
        <w:rPr>
          <w:rFonts w:ascii="Arial" w:hAnsi="Arial" w:cs="Arial"/>
          <w:noProof/>
          <w:sz w:val="28"/>
          <w:szCs w:val="28"/>
          <w:lang w:val="en-US"/>
        </w:rPr>
        <w:t>The</w:t>
      </w:r>
      <w:r w:rsidRPr="00414519">
        <w:rPr>
          <w:rFonts w:ascii="Arial" w:hAnsi="Arial" w:cs="Arial"/>
          <w:noProof/>
          <w:sz w:val="28"/>
          <w:szCs w:val="28"/>
          <w:lang w:val="en-US"/>
        </w:rPr>
        <w:t xml:space="preserve"> severity and magnitude of the </w:t>
      </w:r>
      <w:r w:rsidR="003B2464" w:rsidRPr="00414519">
        <w:rPr>
          <w:rFonts w:ascii="Arial" w:hAnsi="Arial" w:cs="Arial"/>
          <w:noProof/>
          <w:sz w:val="28"/>
          <w:szCs w:val="28"/>
          <w:lang w:val="en-US"/>
        </w:rPr>
        <w:t xml:space="preserve">impact of the </w:t>
      </w:r>
      <w:r w:rsidRPr="00414519">
        <w:rPr>
          <w:rFonts w:ascii="Arial" w:hAnsi="Arial" w:cs="Arial"/>
          <w:noProof/>
          <w:sz w:val="28"/>
          <w:szCs w:val="28"/>
          <w:lang w:val="en-US"/>
        </w:rPr>
        <w:t xml:space="preserve">drought </w:t>
      </w:r>
      <w:r w:rsidR="003B2464" w:rsidRPr="00414519">
        <w:rPr>
          <w:rFonts w:ascii="Arial" w:hAnsi="Arial" w:cs="Arial"/>
          <w:noProof/>
          <w:sz w:val="28"/>
          <w:szCs w:val="28"/>
          <w:lang w:val="en-US"/>
        </w:rPr>
        <w:t>on</w:t>
      </w:r>
      <w:r w:rsidRPr="00414519">
        <w:rPr>
          <w:rFonts w:ascii="Arial" w:hAnsi="Arial" w:cs="Arial"/>
          <w:noProof/>
          <w:sz w:val="28"/>
          <w:szCs w:val="28"/>
          <w:lang w:val="en-US"/>
        </w:rPr>
        <w:t xml:space="preserve"> agricultural and non-agricultural livelihoods will have to be understood for better targeting of programmes and quantifying the support required. </w:t>
      </w:r>
    </w:p>
    <w:p w14:paraId="10F61DCE" w14:textId="77777777" w:rsidR="00F8498F" w:rsidRPr="00414519" w:rsidRDefault="00F8498F" w:rsidP="00414519">
      <w:pPr>
        <w:spacing w:after="0" w:line="360" w:lineRule="auto"/>
        <w:rPr>
          <w:rFonts w:ascii="Arial" w:hAnsi="Arial" w:cs="Arial"/>
          <w:noProof/>
          <w:sz w:val="28"/>
          <w:szCs w:val="28"/>
          <w:lang w:val="en-US"/>
        </w:rPr>
      </w:pPr>
    </w:p>
    <w:p w14:paraId="4CE22C9F" w14:textId="77777777" w:rsidR="00F8498F" w:rsidRPr="00414519" w:rsidRDefault="00F8498F" w:rsidP="00414519">
      <w:pPr>
        <w:spacing w:after="0" w:line="360" w:lineRule="auto"/>
        <w:contextualSpacing/>
        <w:rPr>
          <w:rFonts w:ascii="Arial" w:hAnsi="Arial" w:cs="Arial"/>
          <w:sz w:val="28"/>
          <w:szCs w:val="28"/>
          <w:lang w:val="en-ZA"/>
        </w:rPr>
      </w:pPr>
      <w:r w:rsidRPr="00414519">
        <w:rPr>
          <w:rFonts w:ascii="Arial" w:hAnsi="Arial" w:cs="Arial"/>
          <w:sz w:val="28"/>
          <w:szCs w:val="28"/>
          <w:lang w:val="en-ZA"/>
        </w:rPr>
        <w:t xml:space="preserve">DAFF is a lead institution for a Multi-sectoral Food Security Drought Response Team that includes line function departments that are implementing different programmes aimed at addressing the impact of drought on food and nutrition security. </w:t>
      </w:r>
    </w:p>
    <w:p w14:paraId="1BD69FDD" w14:textId="77777777" w:rsidR="00F8498F" w:rsidRPr="00414519" w:rsidRDefault="00F8498F" w:rsidP="00414519">
      <w:pPr>
        <w:spacing w:after="0" w:line="360" w:lineRule="auto"/>
        <w:contextualSpacing/>
        <w:rPr>
          <w:rFonts w:ascii="Arial" w:hAnsi="Arial" w:cs="Arial"/>
          <w:sz w:val="28"/>
          <w:szCs w:val="28"/>
          <w:lang w:val="en-ZA"/>
        </w:rPr>
      </w:pPr>
    </w:p>
    <w:p w14:paraId="13BF9B6F" w14:textId="77777777" w:rsidR="00F8498F" w:rsidRPr="00414519" w:rsidRDefault="00F8498F" w:rsidP="00414519">
      <w:pPr>
        <w:spacing w:after="0" w:line="360" w:lineRule="auto"/>
        <w:contextualSpacing/>
        <w:rPr>
          <w:rFonts w:ascii="Arial" w:hAnsi="Arial" w:cs="Arial"/>
          <w:sz w:val="28"/>
          <w:szCs w:val="28"/>
          <w:lang w:val="en-US"/>
        </w:rPr>
      </w:pPr>
      <w:r w:rsidRPr="00414519">
        <w:rPr>
          <w:rFonts w:ascii="Arial" w:hAnsi="Arial" w:cs="Arial"/>
          <w:sz w:val="28"/>
          <w:szCs w:val="28"/>
          <w:lang w:val="en-ZA"/>
        </w:rPr>
        <w:t xml:space="preserve">The Department has reprioritised funds from </w:t>
      </w:r>
      <w:r w:rsidR="003B2464" w:rsidRPr="00414519">
        <w:rPr>
          <w:rFonts w:ascii="Arial" w:hAnsi="Arial" w:cs="Arial"/>
          <w:sz w:val="28"/>
          <w:szCs w:val="28"/>
          <w:lang w:val="en-ZA"/>
        </w:rPr>
        <w:t xml:space="preserve">the </w:t>
      </w:r>
      <w:r w:rsidRPr="00414519">
        <w:rPr>
          <w:rFonts w:ascii="Arial" w:hAnsi="Arial" w:cs="Arial"/>
          <w:sz w:val="28"/>
          <w:szCs w:val="28"/>
          <w:lang w:val="en-ZA"/>
        </w:rPr>
        <w:t xml:space="preserve">Comprehensive Agricultural Support Programme and Ilima/Letsema </w:t>
      </w:r>
      <w:r w:rsidR="00742627" w:rsidRPr="00414519">
        <w:rPr>
          <w:rFonts w:ascii="Arial" w:hAnsi="Arial" w:cs="Arial"/>
          <w:sz w:val="28"/>
          <w:szCs w:val="28"/>
          <w:lang w:val="en-ZA"/>
        </w:rPr>
        <w:t>campai</w:t>
      </w:r>
      <w:r w:rsidR="003B2464" w:rsidRPr="00414519">
        <w:rPr>
          <w:rFonts w:ascii="Arial" w:hAnsi="Arial" w:cs="Arial"/>
          <w:sz w:val="28"/>
          <w:szCs w:val="28"/>
          <w:lang w:val="en-ZA"/>
        </w:rPr>
        <w:t xml:space="preserve">gn </w:t>
      </w:r>
      <w:r w:rsidRPr="00414519">
        <w:rPr>
          <w:rFonts w:ascii="Arial" w:hAnsi="Arial" w:cs="Arial"/>
          <w:sz w:val="28"/>
          <w:szCs w:val="28"/>
          <w:lang w:val="en-ZA"/>
        </w:rPr>
        <w:t>to provide for immediate responses to the agricultural sector. Provision of animal feed and water resources for affected livestock farmers</w:t>
      </w:r>
      <w:r w:rsidR="003B2464" w:rsidRPr="00414519">
        <w:rPr>
          <w:rFonts w:ascii="Arial" w:hAnsi="Arial" w:cs="Arial"/>
          <w:sz w:val="28"/>
          <w:szCs w:val="28"/>
          <w:lang w:val="en-ZA"/>
        </w:rPr>
        <w:t>,</w:t>
      </w:r>
      <w:r w:rsidRPr="00414519">
        <w:rPr>
          <w:rFonts w:ascii="Arial" w:hAnsi="Arial" w:cs="Arial"/>
          <w:sz w:val="28"/>
          <w:szCs w:val="28"/>
          <w:lang w:val="en-ZA"/>
        </w:rPr>
        <w:t xml:space="preserve"> especially smallholder and subsistence farmers</w:t>
      </w:r>
      <w:r w:rsidR="003B2464" w:rsidRPr="00414519">
        <w:rPr>
          <w:rFonts w:ascii="Arial" w:hAnsi="Arial" w:cs="Arial"/>
          <w:sz w:val="28"/>
          <w:szCs w:val="28"/>
          <w:lang w:val="en-ZA"/>
        </w:rPr>
        <w:t>,</w:t>
      </w:r>
      <w:r w:rsidRPr="00414519">
        <w:rPr>
          <w:rFonts w:ascii="Arial" w:hAnsi="Arial" w:cs="Arial"/>
          <w:sz w:val="28"/>
          <w:szCs w:val="28"/>
          <w:lang w:val="en-ZA"/>
        </w:rPr>
        <w:t xml:space="preserve"> has been prioritised. The department </w:t>
      </w:r>
      <w:r w:rsidR="003B2464" w:rsidRPr="00414519">
        <w:rPr>
          <w:rFonts w:ascii="Arial" w:hAnsi="Arial" w:cs="Arial"/>
          <w:sz w:val="28"/>
          <w:szCs w:val="28"/>
          <w:lang w:val="en-ZA"/>
        </w:rPr>
        <w:t xml:space="preserve">has </w:t>
      </w:r>
      <w:r w:rsidRPr="00414519">
        <w:rPr>
          <w:rFonts w:ascii="Arial" w:hAnsi="Arial" w:cs="Arial"/>
          <w:sz w:val="28"/>
          <w:szCs w:val="28"/>
          <w:lang w:val="en-ZA"/>
        </w:rPr>
        <w:t xml:space="preserve">also invested in programmes such as equipping and drilling of boreholes. Furthermore, programmes </w:t>
      </w:r>
      <w:r w:rsidR="003B2464" w:rsidRPr="00414519">
        <w:rPr>
          <w:rFonts w:ascii="Arial" w:hAnsi="Arial" w:cs="Arial"/>
          <w:sz w:val="28"/>
          <w:szCs w:val="28"/>
          <w:lang w:val="en-ZA"/>
        </w:rPr>
        <w:t>to combat</w:t>
      </w:r>
      <w:r w:rsidRPr="00414519">
        <w:rPr>
          <w:rFonts w:ascii="Arial" w:hAnsi="Arial" w:cs="Arial"/>
          <w:sz w:val="28"/>
          <w:szCs w:val="28"/>
          <w:lang w:val="en-ZA"/>
        </w:rPr>
        <w:t xml:space="preserve"> </w:t>
      </w:r>
      <w:r w:rsidR="003B2464" w:rsidRPr="00414519">
        <w:rPr>
          <w:rFonts w:ascii="Arial" w:hAnsi="Arial" w:cs="Arial"/>
          <w:sz w:val="28"/>
          <w:szCs w:val="28"/>
          <w:lang w:val="en-US"/>
        </w:rPr>
        <w:t>l</w:t>
      </w:r>
      <w:r w:rsidRPr="00414519">
        <w:rPr>
          <w:rFonts w:ascii="Arial" w:hAnsi="Arial" w:cs="Arial"/>
          <w:sz w:val="28"/>
          <w:szCs w:val="28"/>
          <w:lang w:val="en-US"/>
        </w:rPr>
        <w:t>and degradation (</w:t>
      </w:r>
      <w:r w:rsidR="003B2464" w:rsidRPr="00414519">
        <w:rPr>
          <w:rFonts w:ascii="Arial" w:hAnsi="Arial" w:cs="Arial"/>
          <w:sz w:val="28"/>
          <w:szCs w:val="28"/>
          <w:lang w:val="en-US"/>
        </w:rPr>
        <w:t xml:space="preserve">including </w:t>
      </w:r>
      <w:r w:rsidRPr="00414519">
        <w:rPr>
          <w:rFonts w:ascii="Arial" w:hAnsi="Arial" w:cs="Arial"/>
          <w:sz w:val="28"/>
          <w:szCs w:val="28"/>
          <w:lang w:val="en-US"/>
        </w:rPr>
        <w:t xml:space="preserve">veld rehabilitation, control of declared alien </w:t>
      </w:r>
      <w:r w:rsidRPr="00414519">
        <w:rPr>
          <w:rFonts w:ascii="Arial" w:hAnsi="Arial" w:cs="Arial"/>
          <w:sz w:val="28"/>
          <w:szCs w:val="28"/>
          <w:lang w:val="en-US"/>
        </w:rPr>
        <w:lastRenderedPageBreak/>
        <w:t xml:space="preserve">weeds and invader species and </w:t>
      </w:r>
      <w:r w:rsidR="003B2464" w:rsidRPr="00414519">
        <w:rPr>
          <w:rFonts w:ascii="Arial" w:hAnsi="Arial" w:cs="Arial"/>
          <w:sz w:val="28"/>
          <w:szCs w:val="28"/>
          <w:lang w:val="en-US"/>
        </w:rPr>
        <w:t>promotion of conservation agriculture</w:t>
      </w:r>
      <w:r w:rsidRPr="00414519">
        <w:rPr>
          <w:rFonts w:ascii="Arial" w:hAnsi="Arial" w:cs="Arial"/>
          <w:sz w:val="28"/>
          <w:szCs w:val="28"/>
          <w:lang w:val="en-US"/>
        </w:rPr>
        <w:t xml:space="preserve">) are being implemented. </w:t>
      </w:r>
    </w:p>
    <w:p w14:paraId="38BAA301" w14:textId="77777777" w:rsidR="00F8498F" w:rsidRPr="00414519" w:rsidRDefault="00F8498F" w:rsidP="00414519">
      <w:pPr>
        <w:spacing w:after="0" w:line="360" w:lineRule="auto"/>
        <w:contextualSpacing/>
        <w:rPr>
          <w:rFonts w:ascii="Arial" w:hAnsi="Arial" w:cs="Arial"/>
          <w:sz w:val="28"/>
          <w:szCs w:val="28"/>
          <w:lang w:val="en-US"/>
        </w:rPr>
      </w:pPr>
    </w:p>
    <w:p w14:paraId="6B0C213F" w14:textId="77777777" w:rsidR="00D025C5" w:rsidRPr="00414519" w:rsidRDefault="00F8498F" w:rsidP="00414519">
      <w:pPr>
        <w:spacing w:after="0" w:line="360" w:lineRule="auto"/>
        <w:contextualSpacing/>
        <w:rPr>
          <w:rFonts w:ascii="Arial" w:hAnsi="Arial" w:cs="Arial"/>
          <w:sz w:val="28"/>
          <w:szCs w:val="28"/>
          <w:lang w:val="en-US"/>
        </w:rPr>
      </w:pPr>
      <w:r w:rsidRPr="00414519">
        <w:rPr>
          <w:rFonts w:ascii="Arial" w:hAnsi="Arial" w:cs="Arial"/>
          <w:sz w:val="28"/>
          <w:szCs w:val="28"/>
          <w:lang w:val="en-US"/>
        </w:rPr>
        <w:t xml:space="preserve">A Food and Nutrition Security Drought Response Plan has been developed and costed. The plan includes interventions such as </w:t>
      </w:r>
      <w:r w:rsidR="003B2464" w:rsidRPr="00414519">
        <w:rPr>
          <w:rFonts w:ascii="Arial" w:hAnsi="Arial" w:cs="Arial"/>
          <w:sz w:val="28"/>
          <w:szCs w:val="28"/>
          <w:lang w:val="en-US"/>
        </w:rPr>
        <w:t>social relief measures, households food production support,</w:t>
      </w:r>
      <w:r w:rsidRPr="00414519">
        <w:rPr>
          <w:rFonts w:ascii="Arial" w:hAnsi="Arial" w:cs="Arial"/>
          <w:sz w:val="28"/>
          <w:szCs w:val="28"/>
          <w:lang w:val="en-US"/>
        </w:rPr>
        <w:t xml:space="preserve"> enhan</w:t>
      </w:r>
      <w:r w:rsidR="003B2464" w:rsidRPr="00414519">
        <w:rPr>
          <w:rFonts w:ascii="Arial" w:hAnsi="Arial" w:cs="Arial"/>
          <w:sz w:val="28"/>
          <w:szCs w:val="28"/>
          <w:lang w:val="en-US"/>
        </w:rPr>
        <w:t>cing access to drought-tolerant</w:t>
      </w:r>
      <w:r w:rsidRPr="00414519">
        <w:rPr>
          <w:rFonts w:ascii="Arial" w:hAnsi="Arial" w:cs="Arial"/>
          <w:sz w:val="28"/>
          <w:szCs w:val="28"/>
          <w:lang w:val="en-US"/>
        </w:rPr>
        <w:t xml:space="preserve"> seeds, expansion of the National School Nutrition Programme, health and nutrition responses to drought </w:t>
      </w:r>
      <w:r w:rsidR="003B2464" w:rsidRPr="00414519">
        <w:rPr>
          <w:rFonts w:ascii="Arial" w:hAnsi="Arial" w:cs="Arial"/>
          <w:sz w:val="28"/>
          <w:szCs w:val="28"/>
          <w:lang w:val="en-US"/>
        </w:rPr>
        <w:t>and a</w:t>
      </w:r>
      <w:r w:rsidRPr="00414519">
        <w:rPr>
          <w:rFonts w:ascii="Arial" w:hAnsi="Arial" w:cs="Arial"/>
          <w:sz w:val="28"/>
          <w:szCs w:val="28"/>
          <w:lang w:val="en-US"/>
        </w:rPr>
        <w:t xml:space="preserve"> water sector response to</w:t>
      </w:r>
      <w:r w:rsidR="003B2464" w:rsidRPr="00414519">
        <w:rPr>
          <w:rFonts w:ascii="Arial" w:hAnsi="Arial" w:cs="Arial"/>
          <w:sz w:val="28"/>
          <w:szCs w:val="28"/>
          <w:lang w:val="en-US"/>
        </w:rPr>
        <w:t xml:space="preserve"> drought in the affected areas.</w:t>
      </w:r>
    </w:p>
    <w:p w14:paraId="4B645D74" w14:textId="77777777" w:rsidR="00414519" w:rsidRDefault="00414519">
      <w:pPr>
        <w:rPr>
          <w:rFonts w:asciiTheme="minorHAnsi" w:eastAsiaTheme="minorHAnsi" w:hAnsiTheme="minorHAnsi" w:cstheme="minorBidi"/>
          <w:lang w:val="en-US"/>
        </w:rPr>
      </w:pPr>
    </w:p>
    <w:sectPr w:rsidR="00414519" w:rsidSect="00414519">
      <w:footerReference w:type="default" r:id="rId6"/>
      <w:pgSz w:w="11901"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9670" w14:textId="77777777" w:rsidR="005955DF" w:rsidRDefault="005955DF" w:rsidP="00F8498F">
      <w:pPr>
        <w:spacing w:after="0" w:line="240" w:lineRule="auto"/>
      </w:pPr>
      <w:r>
        <w:separator/>
      </w:r>
    </w:p>
  </w:endnote>
  <w:endnote w:type="continuationSeparator" w:id="0">
    <w:p w14:paraId="25231985" w14:textId="77777777" w:rsidR="005955DF" w:rsidRDefault="005955DF" w:rsidP="00F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6431"/>
      <w:docPartObj>
        <w:docPartGallery w:val="Page Numbers (Bottom of Page)"/>
        <w:docPartUnique/>
      </w:docPartObj>
    </w:sdtPr>
    <w:sdtEndPr>
      <w:rPr>
        <w:noProof/>
      </w:rPr>
    </w:sdtEndPr>
    <w:sdtContent>
      <w:p w14:paraId="0A84522B" w14:textId="1194F327" w:rsidR="00F8498F" w:rsidRDefault="00F8498F">
        <w:pPr>
          <w:pStyle w:val="Footer"/>
          <w:jc w:val="right"/>
        </w:pPr>
        <w:r>
          <w:fldChar w:fldCharType="begin"/>
        </w:r>
        <w:r>
          <w:instrText xml:space="preserve"> PAGE   \* MERGEFORMAT </w:instrText>
        </w:r>
        <w:r>
          <w:fldChar w:fldCharType="separate"/>
        </w:r>
        <w:r w:rsidR="006670D1">
          <w:rPr>
            <w:noProof/>
          </w:rPr>
          <w:t>1</w:t>
        </w:r>
        <w:r>
          <w:rPr>
            <w:noProof/>
          </w:rPr>
          <w:fldChar w:fldCharType="end"/>
        </w:r>
      </w:p>
    </w:sdtContent>
  </w:sdt>
  <w:p w14:paraId="1150E463" w14:textId="77777777" w:rsidR="00F8498F" w:rsidRDefault="00F84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16D0" w14:textId="77777777" w:rsidR="005955DF" w:rsidRDefault="005955DF" w:rsidP="00F8498F">
      <w:pPr>
        <w:spacing w:after="0" w:line="240" w:lineRule="auto"/>
      </w:pPr>
      <w:r>
        <w:separator/>
      </w:r>
    </w:p>
  </w:footnote>
  <w:footnote w:type="continuationSeparator" w:id="0">
    <w:p w14:paraId="283336ED" w14:textId="77777777" w:rsidR="005955DF" w:rsidRDefault="005955DF" w:rsidP="00F8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C5"/>
    <w:rsid w:val="00165D86"/>
    <w:rsid w:val="003054AD"/>
    <w:rsid w:val="003169EC"/>
    <w:rsid w:val="003642A9"/>
    <w:rsid w:val="0039204A"/>
    <w:rsid w:val="003B2464"/>
    <w:rsid w:val="00414519"/>
    <w:rsid w:val="0053470A"/>
    <w:rsid w:val="005955DF"/>
    <w:rsid w:val="006670D1"/>
    <w:rsid w:val="00742627"/>
    <w:rsid w:val="00887F8D"/>
    <w:rsid w:val="00927E02"/>
    <w:rsid w:val="00971E42"/>
    <w:rsid w:val="00A40EC6"/>
    <w:rsid w:val="00AB125F"/>
    <w:rsid w:val="00BB43F6"/>
    <w:rsid w:val="00C55C8A"/>
    <w:rsid w:val="00C75DD7"/>
    <w:rsid w:val="00D025C5"/>
    <w:rsid w:val="00D34E09"/>
    <w:rsid w:val="00D40559"/>
    <w:rsid w:val="00F8498F"/>
    <w:rsid w:val="00F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436A"/>
  <w15:docId w15:val="{1AB2E0C6-4837-4A80-BD68-B031543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C5"/>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8F"/>
    <w:rPr>
      <w:rFonts w:ascii="Calibri" w:eastAsia="Calibri" w:hAnsi="Calibri" w:cs="Times New Roman"/>
      <w:lang w:val="af-ZA"/>
    </w:rPr>
  </w:style>
  <w:style w:type="paragraph" w:styleId="Footer">
    <w:name w:val="footer"/>
    <w:basedOn w:val="Normal"/>
    <w:link w:val="FooterChar"/>
    <w:uiPriority w:val="99"/>
    <w:unhideWhenUsed/>
    <w:rsid w:val="00F84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8F"/>
    <w:rPr>
      <w:rFonts w:ascii="Calibri" w:eastAsia="Calibri" w:hAnsi="Calibri" w:cs="Times New Roman"/>
      <w:lang w:val="af-ZA"/>
    </w:rPr>
  </w:style>
  <w:style w:type="character" w:styleId="CommentReference">
    <w:name w:val="annotation reference"/>
    <w:basedOn w:val="DefaultParagraphFont"/>
    <w:uiPriority w:val="99"/>
    <w:semiHidden/>
    <w:unhideWhenUsed/>
    <w:rsid w:val="003B2464"/>
    <w:rPr>
      <w:sz w:val="18"/>
      <w:szCs w:val="18"/>
    </w:rPr>
  </w:style>
  <w:style w:type="paragraph" w:styleId="CommentText">
    <w:name w:val="annotation text"/>
    <w:basedOn w:val="Normal"/>
    <w:link w:val="CommentTextChar"/>
    <w:uiPriority w:val="99"/>
    <w:semiHidden/>
    <w:unhideWhenUsed/>
    <w:rsid w:val="003B2464"/>
    <w:pPr>
      <w:spacing w:line="240" w:lineRule="auto"/>
    </w:pPr>
    <w:rPr>
      <w:sz w:val="24"/>
      <w:szCs w:val="24"/>
    </w:rPr>
  </w:style>
  <w:style w:type="character" w:customStyle="1" w:styleId="CommentTextChar">
    <w:name w:val="Comment Text Char"/>
    <w:basedOn w:val="DefaultParagraphFont"/>
    <w:link w:val="CommentText"/>
    <w:uiPriority w:val="99"/>
    <w:semiHidden/>
    <w:rsid w:val="003B2464"/>
    <w:rPr>
      <w:rFonts w:ascii="Calibri" w:eastAsia="Calibri" w:hAnsi="Calibri" w:cs="Times New Roman"/>
      <w:sz w:val="24"/>
      <w:szCs w:val="24"/>
      <w:lang w:val="af-ZA"/>
    </w:rPr>
  </w:style>
  <w:style w:type="paragraph" w:styleId="CommentSubject">
    <w:name w:val="annotation subject"/>
    <w:basedOn w:val="CommentText"/>
    <w:next w:val="CommentText"/>
    <w:link w:val="CommentSubjectChar"/>
    <w:uiPriority w:val="99"/>
    <w:semiHidden/>
    <w:unhideWhenUsed/>
    <w:rsid w:val="003B2464"/>
    <w:rPr>
      <w:b/>
      <w:bCs/>
      <w:sz w:val="20"/>
      <w:szCs w:val="20"/>
    </w:rPr>
  </w:style>
  <w:style w:type="character" w:customStyle="1" w:styleId="CommentSubjectChar">
    <w:name w:val="Comment Subject Char"/>
    <w:basedOn w:val="CommentTextChar"/>
    <w:link w:val="CommentSubject"/>
    <w:uiPriority w:val="99"/>
    <w:semiHidden/>
    <w:rsid w:val="003B2464"/>
    <w:rPr>
      <w:rFonts w:ascii="Calibri" w:eastAsia="Calibri" w:hAnsi="Calibri" w:cs="Times New Roman"/>
      <w:b/>
      <w:bCs/>
      <w:sz w:val="20"/>
      <w:szCs w:val="20"/>
      <w:lang w:val="af-ZA"/>
    </w:rPr>
  </w:style>
  <w:style w:type="paragraph" w:styleId="BalloonText">
    <w:name w:val="Balloon Text"/>
    <w:basedOn w:val="Normal"/>
    <w:link w:val="BalloonTextChar"/>
    <w:uiPriority w:val="99"/>
    <w:semiHidden/>
    <w:unhideWhenUsed/>
    <w:rsid w:val="003B24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2464"/>
    <w:rPr>
      <w:rFonts w:ascii="Times New Roman" w:eastAsia="Calibri" w:hAnsi="Times New Roman" w:cs="Times New Roman"/>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Sehlabela Chuene</cp:lastModifiedBy>
  <cp:revision>2</cp:revision>
  <cp:lastPrinted>2016-09-01T11:04:00Z</cp:lastPrinted>
  <dcterms:created xsi:type="dcterms:W3CDTF">2016-09-05T11:49:00Z</dcterms:created>
  <dcterms:modified xsi:type="dcterms:W3CDTF">2016-09-05T11:49:00Z</dcterms:modified>
</cp:coreProperties>
</file>