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2259D9">
        <w:rPr>
          <w:rFonts w:ascii="Times New Roman" w:hAnsi="Times New Roman" w:cs="Times New Roman"/>
          <w:b/>
          <w:sz w:val="24"/>
          <w:szCs w:val="24"/>
        </w:rPr>
        <w:t xml:space="preserve"> 1456</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D6328E">
        <w:rPr>
          <w:rFonts w:ascii="Times New Roman" w:hAnsi="Times New Roman" w:cs="Times New Roman"/>
          <w:b/>
          <w:sz w:val="24"/>
          <w:szCs w:val="24"/>
          <w:u w:val="single"/>
        </w:rPr>
        <w:t>F INTERNAL QUESTION PAPER: 26</w:t>
      </w:r>
      <w:r w:rsidR="00FC20D9">
        <w:rPr>
          <w:rFonts w:ascii="Times New Roman" w:hAnsi="Times New Roman" w:cs="Times New Roman"/>
          <w:b/>
          <w:sz w:val="24"/>
          <w:szCs w:val="24"/>
          <w:u w:val="single"/>
        </w:rPr>
        <w:t>/05</w:t>
      </w:r>
      <w:r w:rsidR="004E39FB">
        <w:rPr>
          <w:rFonts w:ascii="Times New Roman" w:hAnsi="Times New Roman" w:cs="Times New Roman"/>
          <w:b/>
          <w:sz w:val="24"/>
          <w:szCs w:val="24"/>
          <w:u w:val="single"/>
        </w:rPr>
        <w:t>/2017</w:t>
      </w:r>
    </w:p>
    <w:p w:rsidR="006D7B63" w:rsidRDefault="00D6328E">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18</w:t>
      </w:r>
      <w:r w:rsidR="004E39FB">
        <w:rPr>
          <w:rFonts w:ascii="Times New Roman" w:hAnsi="Times New Roman" w:cs="Times New Roman"/>
          <w:b/>
          <w:sz w:val="24"/>
          <w:szCs w:val="24"/>
          <w:u w:val="single"/>
        </w:rPr>
        <w:t>/2017</w:t>
      </w:r>
    </w:p>
    <w:p w:rsidR="002259D9" w:rsidRPr="002259D9" w:rsidRDefault="002259D9" w:rsidP="002259D9">
      <w:pPr>
        <w:spacing w:before="100" w:beforeAutospacing="1" w:after="100" w:afterAutospacing="1" w:line="240" w:lineRule="auto"/>
        <w:ind w:left="816" w:hanging="816"/>
        <w:rPr>
          <w:rFonts w:ascii="Times New Roman" w:eastAsia="Calibri" w:hAnsi="Times New Roman" w:cs="Times New Roman"/>
          <w:b/>
          <w:sz w:val="24"/>
          <w:szCs w:val="24"/>
        </w:rPr>
      </w:pPr>
      <w:r w:rsidRPr="002259D9">
        <w:rPr>
          <w:rFonts w:ascii="Times New Roman" w:eastAsia="Calibri" w:hAnsi="Times New Roman" w:cs="Times New Roman"/>
          <w:b/>
          <w:sz w:val="24"/>
          <w:szCs w:val="24"/>
        </w:rPr>
        <w:t>1456.</w:t>
      </w:r>
      <w:r w:rsidRPr="002259D9">
        <w:rPr>
          <w:rFonts w:ascii="Times New Roman" w:eastAsia="Calibri" w:hAnsi="Times New Roman" w:cs="Times New Roman"/>
          <w:b/>
          <w:sz w:val="24"/>
          <w:szCs w:val="24"/>
        </w:rPr>
        <w:tab/>
        <w:t xml:space="preserve">Ms N I </w:t>
      </w:r>
      <w:proofErr w:type="spellStart"/>
      <w:r w:rsidRPr="002259D9">
        <w:rPr>
          <w:rFonts w:ascii="Times New Roman" w:eastAsia="Calibri" w:hAnsi="Times New Roman" w:cs="Times New Roman"/>
          <w:b/>
          <w:sz w:val="24"/>
          <w:szCs w:val="24"/>
        </w:rPr>
        <w:t>Tarabella</w:t>
      </w:r>
      <w:proofErr w:type="spellEnd"/>
      <w:r w:rsidRPr="002259D9">
        <w:rPr>
          <w:rFonts w:ascii="Times New Roman" w:eastAsia="Calibri" w:hAnsi="Times New Roman" w:cs="Times New Roman"/>
          <w:b/>
          <w:sz w:val="24"/>
          <w:szCs w:val="24"/>
        </w:rPr>
        <w:t xml:space="preserve"> </w:t>
      </w:r>
      <w:proofErr w:type="spellStart"/>
      <w:r w:rsidRPr="002259D9">
        <w:rPr>
          <w:rFonts w:ascii="Times New Roman" w:eastAsia="Calibri" w:hAnsi="Times New Roman" w:cs="Times New Roman"/>
          <w:b/>
          <w:sz w:val="24"/>
          <w:szCs w:val="24"/>
        </w:rPr>
        <w:t>Marchesi</w:t>
      </w:r>
      <w:proofErr w:type="spellEnd"/>
      <w:r w:rsidRPr="002259D9">
        <w:rPr>
          <w:rFonts w:ascii="Times New Roman" w:eastAsia="Calibri" w:hAnsi="Times New Roman" w:cs="Times New Roman"/>
          <w:b/>
          <w:sz w:val="24"/>
          <w:szCs w:val="24"/>
        </w:rPr>
        <w:t xml:space="preserve"> (DA) to ask the Minister of Basic Education: </w:t>
      </w:r>
    </w:p>
    <w:p w:rsidR="002259D9" w:rsidRPr="002259D9" w:rsidRDefault="002259D9" w:rsidP="002259D9">
      <w:pPr>
        <w:spacing w:before="100" w:beforeAutospacing="1" w:after="100" w:afterAutospacing="1" w:line="240" w:lineRule="auto"/>
        <w:ind w:left="1440" w:hanging="629"/>
        <w:jc w:val="both"/>
        <w:rPr>
          <w:rFonts w:ascii="Times New Roman" w:eastAsia="Calibri" w:hAnsi="Times New Roman" w:cs="Times New Roman"/>
          <w:sz w:val="24"/>
          <w:szCs w:val="24"/>
        </w:rPr>
      </w:pPr>
      <w:r w:rsidRPr="002259D9">
        <w:rPr>
          <w:rFonts w:ascii="Times New Roman" w:eastAsia="Calibri" w:hAnsi="Times New Roman" w:cs="Times New Roman"/>
          <w:sz w:val="24"/>
          <w:szCs w:val="24"/>
        </w:rPr>
        <w:t>(1)</w:t>
      </w:r>
      <w:r w:rsidRPr="002259D9">
        <w:rPr>
          <w:rFonts w:ascii="Times New Roman" w:eastAsia="Calibri" w:hAnsi="Times New Roman" w:cs="Times New Roman"/>
          <w:sz w:val="24"/>
          <w:szCs w:val="24"/>
        </w:rPr>
        <w:tab/>
        <w:t>What is the total amount that was (a) allocated to and (b) spent by each province as part of the Accelerated Schools Infrastructure Delivery Initiative in the 2016-17 financial year;</w:t>
      </w:r>
    </w:p>
    <w:p w:rsidR="002259D9" w:rsidRPr="002259D9" w:rsidRDefault="002259D9" w:rsidP="002259D9">
      <w:pPr>
        <w:spacing w:before="100" w:beforeAutospacing="1" w:after="100" w:afterAutospacing="1" w:line="240" w:lineRule="auto"/>
        <w:ind w:left="1440" w:hanging="629"/>
        <w:jc w:val="both"/>
        <w:rPr>
          <w:rFonts w:ascii="Times New Roman" w:eastAsia="Calibri" w:hAnsi="Times New Roman" w:cs="Times New Roman"/>
          <w:sz w:val="20"/>
          <w:szCs w:val="20"/>
        </w:rPr>
      </w:pPr>
      <w:r w:rsidRPr="002259D9">
        <w:rPr>
          <w:rFonts w:ascii="Times New Roman" w:eastAsia="Calibri" w:hAnsi="Times New Roman" w:cs="Times New Roman"/>
          <w:sz w:val="24"/>
          <w:szCs w:val="24"/>
        </w:rPr>
        <w:t>(2)</w:t>
      </w:r>
      <w:r w:rsidRPr="002259D9">
        <w:rPr>
          <w:rFonts w:ascii="Times New Roman" w:eastAsia="Calibri" w:hAnsi="Times New Roman" w:cs="Times New Roman"/>
          <w:sz w:val="24"/>
          <w:szCs w:val="24"/>
        </w:rPr>
        <w:tab/>
      </w:r>
      <w:proofErr w:type="gramStart"/>
      <w:r w:rsidRPr="002259D9">
        <w:rPr>
          <w:rFonts w:ascii="Times New Roman" w:eastAsia="Calibri" w:hAnsi="Times New Roman" w:cs="Times New Roman"/>
          <w:sz w:val="24"/>
          <w:szCs w:val="24"/>
        </w:rPr>
        <w:t>whether</w:t>
      </w:r>
      <w:proofErr w:type="gramEnd"/>
      <w:r w:rsidRPr="002259D9">
        <w:rPr>
          <w:rFonts w:ascii="Times New Roman" w:eastAsia="Calibri" w:hAnsi="Times New Roman" w:cs="Times New Roman"/>
          <w:sz w:val="24"/>
          <w:szCs w:val="24"/>
        </w:rPr>
        <w:t xml:space="preserve"> any funding was (a) withdrawn and/or (b) returned to the National Treasury as a result of underspending in each province; if so, (</w:t>
      </w:r>
      <w:proofErr w:type="spellStart"/>
      <w:r w:rsidRPr="002259D9">
        <w:rPr>
          <w:rFonts w:ascii="Times New Roman" w:eastAsia="Calibri" w:hAnsi="Times New Roman" w:cs="Times New Roman"/>
          <w:sz w:val="24"/>
          <w:szCs w:val="24"/>
        </w:rPr>
        <w:t>i</w:t>
      </w:r>
      <w:proofErr w:type="spellEnd"/>
      <w:r w:rsidRPr="002259D9">
        <w:rPr>
          <w:rFonts w:ascii="Times New Roman" w:eastAsia="Calibri" w:hAnsi="Times New Roman" w:cs="Times New Roman"/>
          <w:sz w:val="24"/>
          <w:szCs w:val="24"/>
        </w:rPr>
        <w:t>) what amount was returned and/or withdrawn in each case and (ii) what were the reasons for underspending in each case?</w:t>
      </w:r>
      <w:r w:rsidRPr="002259D9">
        <w:rPr>
          <w:rFonts w:ascii="Times New Roman" w:eastAsia="Calibri" w:hAnsi="Times New Roman" w:cs="Times New Roman"/>
          <w:sz w:val="24"/>
          <w:szCs w:val="24"/>
        </w:rPr>
        <w:tab/>
      </w:r>
      <w:r w:rsidRPr="002259D9">
        <w:rPr>
          <w:rFonts w:ascii="Times New Roman" w:eastAsia="Calibri" w:hAnsi="Times New Roman" w:cs="Times New Roman"/>
          <w:sz w:val="24"/>
          <w:szCs w:val="24"/>
        </w:rPr>
        <w:tab/>
      </w:r>
      <w:r w:rsidRPr="002259D9">
        <w:rPr>
          <w:rFonts w:ascii="Times New Roman" w:eastAsia="Calibri" w:hAnsi="Times New Roman" w:cs="Times New Roman"/>
          <w:sz w:val="24"/>
          <w:szCs w:val="24"/>
        </w:rPr>
        <w:tab/>
      </w:r>
      <w:r w:rsidRPr="002259D9">
        <w:rPr>
          <w:rFonts w:ascii="Times New Roman" w:eastAsia="Calibri" w:hAnsi="Times New Roman" w:cs="Times New Roman"/>
          <w:sz w:val="24"/>
          <w:szCs w:val="24"/>
        </w:rPr>
        <w:tab/>
      </w:r>
      <w:r w:rsidRPr="002259D9">
        <w:rPr>
          <w:rFonts w:ascii="Times New Roman" w:eastAsia="Calibri" w:hAnsi="Times New Roman" w:cs="Times New Roman"/>
          <w:sz w:val="24"/>
          <w:szCs w:val="24"/>
        </w:rPr>
        <w:tab/>
      </w:r>
      <w:r w:rsidRPr="002259D9">
        <w:rPr>
          <w:rFonts w:ascii="Times New Roman" w:eastAsia="Calibri" w:hAnsi="Times New Roman" w:cs="Times New Roman"/>
          <w:sz w:val="24"/>
          <w:szCs w:val="24"/>
        </w:rPr>
        <w:tab/>
      </w:r>
      <w:r w:rsidRPr="002259D9">
        <w:rPr>
          <w:rFonts w:ascii="Times New Roman" w:eastAsia="Calibri" w:hAnsi="Times New Roman" w:cs="Times New Roman"/>
          <w:sz w:val="20"/>
          <w:szCs w:val="20"/>
        </w:rPr>
        <w:t>NW1598E</w:t>
      </w:r>
    </w:p>
    <w:p w:rsidR="00961379" w:rsidRPr="001D3689" w:rsidRDefault="00961379" w:rsidP="00961379">
      <w:pPr>
        <w:spacing w:before="100" w:beforeAutospacing="1" w:after="100" w:afterAutospacing="1" w:line="240" w:lineRule="auto"/>
        <w:ind w:left="1440" w:hanging="629"/>
        <w:jc w:val="both"/>
        <w:rPr>
          <w:rFonts w:ascii="Times New Roman" w:eastAsia="Calibri" w:hAnsi="Times New Roman" w:cs="Times New Roman"/>
          <w:b/>
          <w:sz w:val="28"/>
          <w:szCs w:val="24"/>
        </w:rPr>
      </w:pPr>
      <w:r w:rsidRPr="001D3689">
        <w:rPr>
          <w:rFonts w:ascii="Times New Roman" w:eastAsia="Calibri" w:hAnsi="Times New Roman" w:cs="Times New Roman"/>
          <w:b/>
          <w:sz w:val="28"/>
          <w:szCs w:val="24"/>
        </w:rPr>
        <w:t>Response</w:t>
      </w:r>
    </w:p>
    <w:p w:rsidR="00961379" w:rsidRDefault="00961379" w:rsidP="00961379">
      <w:pPr>
        <w:spacing w:before="100" w:beforeAutospacing="1" w:after="100" w:afterAutospacing="1" w:line="240" w:lineRule="auto"/>
        <w:ind w:left="1440" w:hanging="62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Pr>
          <w:rFonts w:ascii="Times New Roman" w:eastAsia="Calibri" w:hAnsi="Times New Roman" w:cs="Times New Roman"/>
          <w:sz w:val="24"/>
          <w:szCs w:val="24"/>
        </w:rPr>
        <w:tab/>
        <w:t>(</w:t>
      </w:r>
      <w:proofErr w:type="gramStart"/>
      <w:r>
        <w:rPr>
          <w:rFonts w:ascii="Times New Roman" w:eastAsia="Calibri" w:hAnsi="Times New Roman" w:cs="Times New Roman"/>
          <w:sz w:val="24"/>
          <w:szCs w:val="24"/>
        </w:rPr>
        <w:t>a</w:t>
      </w:r>
      <w:proofErr w:type="gramEnd"/>
      <w:r>
        <w:rPr>
          <w:rFonts w:ascii="Times New Roman" w:eastAsia="Calibri" w:hAnsi="Times New Roman" w:cs="Times New Roman"/>
          <w:sz w:val="24"/>
          <w:szCs w:val="24"/>
        </w:rPr>
        <w:t>) and (b) The allocation and Expenditure per Province:</w:t>
      </w:r>
    </w:p>
    <w:tbl>
      <w:tblPr>
        <w:tblW w:w="5920" w:type="dxa"/>
        <w:jc w:val="center"/>
        <w:tblLook w:val="04A0" w:firstRow="1" w:lastRow="0" w:firstColumn="1" w:lastColumn="0" w:noHBand="0" w:noVBand="1"/>
      </w:tblPr>
      <w:tblGrid>
        <w:gridCol w:w="1820"/>
        <w:gridCol w:w="2260"/>
        <w:gridCol w:w="1840"/>
      </w:tblGrid>
      <w:tr w:rsidR="00961379" w:rsidRPr="00F43275" w:rsidTr="00E90412">
        <w:trPr>
          <w:trHeight w:val="300"/>
          <w:jc w:val="center"/>
        </w:trPr>
        <w:tc>
          <w:tcPr>
            <w:tcW w:w="1820"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961379" w:rsidRPr="00F43275" w:rsidRDefault="00961379" w:rsidP="00E90412">
            <w:pPr>
              <w:spacing w:after="0" w:line="240" w:lineRule="auto"/>
              <w:rPr>
                <w:rFonts w:ascii="Calibri" w:eastAsia="Times New Roman" w:hAnsi="Calibri" w:cs="Times New Roman"/>
                <w:b/>
                <w:bCs/>
                <w:color w:val="000000"/>
                <w:lang w:eastAsia="en-ZA"/>
              </w:rPr>
            </w:pPr>
            <w:r>
              <w:rPr>
                <w:rFonts w:ascii="Calibri" w:eastAsia="Times New Roman" w:hAnsi="Calibri" w:cs="Times New Roman"/>
                <w:b/>
                <w:bCs/>
                <w:color w:val="000000"/>
                <w:lang w:eastAsia="en-ZA"/>
              </w:rPr>
              <w:t>Provinces</w:t>
            </w:r>
          </w:p>
        </w:tc>
        <w:tc>
          <w:tcPr>
            <w:tcW w:w="2260" w:type="dxa"/>
            <w:tcBorders>
              <w:top w:val="single" w:sz="4" w:space="0" w:color="000000"/>
              <w:left w:val="nil"/>
              <w:bottom w:val="single" w:sz="4" w:space="0" w:color="000000"/>
              <w:right w:val="single" w:sz="4" w:space="0" w:color="auto"/>
            </w:tcBorders>
            <w:shd w:val="clear" w:color="auto" w:fill="D9D9D9" w:themeFill="background1" w:themeFillShade="D9"/>
            <w:noWrap/>
            <w:hideMark/>
          </w:tcPr>
          <w:p w:rsidR="00961379" w:rsidRPr="00F43275" w:rsidRDefault="00961379" w:rsidP="00E90412">
            <w:pPr>
              <w:spacing w:after="0" w:line="240" w:lineRule="auto"/>
              <w:jc w:val="center"/>
              <w:rPr>
                <w:rFonts w:ascii="Calibri" w:eastAsia="Times New Roman" w:hAnsi="Calibri" w:cs="Times New Roman"/>
                <w:b/>
                <w:bCs/>
                <w:color w:val="000000"/>
                <w:lang w:eastAsia="en-ZA"/>
              </w:rPr>
            </w:pPr>
            <w:r w:rsidRPr="00F43275">
              <w:rPr>
                <w:rFonts w:ascii="Calibri" w:eastAsia="Times New Roman" w:hAnsi="Calibri" w:cs="Times New Roman"/>
                <w:b/>
                <w:bCs/>
                <w:color w:val="000000"/>
                <w:lang w:eastAsia="en-ZA"/>
              </w:rPr>
              <w:t>Column A</w:t>
            </w:r>
          </w:p>
        </w:tc>
        <w:tc>
          <w:tcPr>
            <w:tcW w:w="1840" w:type="dxa"/>
            <w:tcBorders>
              <w:top w:val="single" w:sz="4" w:space="0" w:color="000000"/>
              <w:left w:val="nil"/>
              <w:bottom w:val="single" w:sz="4" w:space="0" w:color="auto"/>
              <w:right w:val="single" w:sz="4" w:space="0" w:color="auto"/>
            </w:tcBorders>
            <w:shd w:val="clear" w:color="auto" w:fill="D9D9D9" w:themeFill="background1" w:themeFillShade="D9"/>
            <w:noWrap/>
            <w:hideMark/>
          </w:tcPr>
          <w:p w:rsidR="00961379" w:rsidRPr="00F43275" w:rsidRDefault="00961379" w:rsidP="00E90412">
            <w:pPr>
              <w:spacing w:after="0" w:line="240" w:lineRule="auto"/>
              <w:jc w:val="center"/>
              <w:rPr>
                <w:rFonts w:ascii="Calibri" w:eastAsia="Times New Roman" w:hAnsi="Calibri" w:cs="Times New Roman"/>
                <w:b/>
                <w:bCs/>
                <w:color w:val="000000"/>
                <w:lang w:eastAsia="en-ZA"/>
              </w:rPr>
            </w:pPr>
            <w:r w:rsidRPr="00F43275">
              <w:rPr>
                <w:rFonts w:ascii="Calibri" w:eastAsia="Times New Roman" w:hAnsi="Calibri" w:cs="Times New Roman"/>
                <w:b/>
                <w:bCs/>
                <w:color w:val="000000"/>
                <w:lang w:eastAsia="en-ZA"/>
              </w:rPr>
              <w:t>Column B</w:t>
            </w:r>
          </w:p>
        </w:tc>
      </w:tr>
      <w:tr w:rsidR="00961379" w:rsidRPr="00F43275" w:rsidTr="00E90412">
        <w:trPr>
          <w:trHeight w:val="300"/>
          <w:jc w:val="center"/>
        </w:trPr>
        <w:tc>
          <w:tcPr>
            <w:tcW w:w="1820"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961379" w:rsidRPr="00F43275" w:rsidRDefault="00961379" w:rsidP="00E90412">
            <w:pPr>
              <w:spacing w:after="0" w:line="240" w:lineRule="auto"/>
              <w:rPr>
                <w:rFonts w:ascii="Calibri" w:eastAsia="Times New Roman" w:hAnsi="Calibri" w:cs="Times New Roman"/>
                <w:b/>
                <w:bCs/>
                <w:color w:val="000000"/>
                <w:lang w:eastAsia="en-ZA"/>
              </w:rPr>
            </w:pPr>
          </w:p>
        </w:tc>
        <w:tc>
          <w:tcPr>
            <w:tcW w:w="2260" w:type="dxa"/>
            <w:tcBorders>
              <w:top w:val="single" w:sz="4" w:space="0" w:color="000000"/>
              <w:left w:val="nil"/>
              <w:bottom w:val="nil"/>
              <w:right w:val="single" w:sz="4" w:space="0" w:color="auto"/>
            </w:tcBorders>
            <w:shd w:val="clear" w:color="auto" w:fill="D9D9D9" w:themeFill="background1" w:themeFillShade="D9"/>
            <w:noWrap/>
          </w:tcPr>
          <w:p w:rsidR="00961379" w:rsidRPr="00F43275" w:rsidRDefault="00961379" w:rsidP="00E90412">
            <w:pPr>
              <w:spacing w:after="0" w:line="240" w:lineRule="auto"/>
              <w:jc w:val="center"/>
              <w:rPr>
                <w:rFonts w:ascii="Calibri" w:eastAsia="Times New Roman" w:hAnsi="Calibri" w:cs="Times New Roman"/>
                <w:b/>
                <w:bCs/>
                <w:color w:val="000000"/>
                <w:lang w:eastAsia="en-ZA"/>
              </w:rPr>
            </w:pPr>
            <w:r w:rsidRPr="00F43275">
              <w:rPr>
                <w:rFonts w:ascii="Calibri" w:eastAsia="Times New Roman" w:hAnsi="Calibri" w:cs="Times New Roman"/>
                <w:b/>
                <w:bCs/>
                <w:color w:val="000000"/>
                <w:lang w:eastAsia="en-ZA"/>
              </w:rPr>
              <w:t>Allocation</w:t>
            </w:r>
          </w:p>
        </w:tc>
        <w:tc>
          <w:tcPr>
            <w:tcW w:w="1840" w:type="dxa"/>
            <w:tcBorders>
              <w:top w:val="nil"/>
              <w:left w:val="nil"/>
              <w:bottom w:val="single" w:sz="4" w:space="0" w:color="auto"/>
              <w:right w:val="single" w:sz="4" w:space="0" w:color="auto"/>
            </w:tcBorders>
            <w:shd w:val="clear" w:color="auto" w:fill="D9D9D9" w:themeFill="background1" w:themeFillShade="D9"/>
            <w:noWrap/>
          </w:tcPr>
          <w:p w:rsidR="00961379" w:rsidRPr="00F43275" w:rsidRDefault="00961379" w:rsidP="00E90412">
            <w:pPr>
              <w:spacing w:after="0" w:line="240" w:lineRule="auto"/>
              <w:jc w:val="center"/>
              <w:rPr>
                <w:rFonts w:ascii="Calibri" w:eastAsia="Times New Roman" w:hAnsi="Calibri" w:cs="Times New Roman"/>
                <w:b/>
                <w:bCs/>
                <w:color w:val="000000"/>
                <w:lang w:eastAsia="en-ZA"/>
              </w:rPr>
            </w:pPr>
            <w:r w:rsidRPr="00F43275">
              <w:rPr>
                <w:rFonts w:ascii="Calibri" w:eastAsia="Times New Roman" w:hAnsi="Calibri" w:cs="Times New Roman"/>
                <w:b/>
                <w:bCs/>
                <w:color w:val="000000"/>
                <w:lang w:eastAsia="en-ZA"/>
              </w:rPr>
              <w:t>Expenditure</w:t>
            </w:r>
          </w:p>
        </w:tc>
      </w:tr>
      <w:tr w:rsidR="00961379" w:rsidRPr="00F43275" w:rsidTr="00E90412">
        <w:trPr>
          <w:trHeight w:val="58"/>
          <w:jc w:val="center"/>
        </w:trPr>
        <w:tc>
          <w:tcPr>
            <w:tcW w:w="1820"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961379" w:rsidRPr="00F43275" w:rsidRDefault="00961379" w:rsidP="00E90412">
            <w:pPr>
              <w:spacing w:after="0" w:line="240" w:lineRule="auto"/>
              <w:rPr>
                <w:rFonts w:ascii="Calibri" w:eastAsia="Times New Roman" w:hAnsi="Calibri" w:cs="Times New Roman"/>
                <w:b/>
                <w:bCs/>
                <w:color w:val="000000"/>
                <w:lang w:eastAsia="en-ZA"/>
              </w:rPr>
            </w:pPr>
          </w:p>
        </w:tc>
        <w:tc>
          <w:tcPr>
            <w:tcW w:w="22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961379" w:rsidRPr="00F43275" w:rsidRDefault="00961379" w:rsidP="00E90412">
            <w:pPr>
              <w:spacing w:after="0" w:line="240" w:lineRule="auto"/>
              <w:jc w:val="center"/>
              <w:rPr>
                <w:rFonts w:ascii="Calibri" w:eastAsia="Times New Roman" w:hAnsi="Calibri" w:cs="Times New Roman"/>
                <w:b/>
                <w:bCs/>
                <w:color w:val="000000"/>
                <w:lang w:eastAsia="en-ZA"/>
              </w:rPr>
            </w:pPr>
            <w:r w:rsidRPr="00F43275">
              <w:rPr>
                <w:rFonts w:ascii="Calibri" w:eastAsia="Times New Roman" w:hAnsi="Calibri" w:cs="Times New Roman"/>
                <w:b/>
                <w:bCs/>
                <w:color w:val="000000"/>
                <w:lang w:eastAsia="en-ZA"/>
              </w:rPr>
              <w:t>2016/17</w:t>
            </w:r>
          </w:p>
        </w:tc>
        <w:tc>
          <w:tcPr>
            <w:tcW w:w="1840" w:type="dxa"/>
            <w:tcBorders>
              <w:top w:val="nil"/>
              <w:left w:val="nil"/>
              <w:bottom w:val="single" w:sz="4" w:space="0" w:color="auto"/>
              <w:right w:val="single" w:sz="4" w:space="0" w:color="auto"/>
            </w:tcBorders>
            <w:shd w:val="clear" w:color="auto" w:fill="D9D9D9" w:themeFill="background1" w:themeFillShade="D9"/>
            <w:noWrap/>
            <w:vAlign w:val="center"/>
            <w:hideMark/>
          </w:tcPr>
          <w:p w:rsidR="00961379" w:rsidRPr="00F43275" w:rsidRDefault="00961379" w:rsidP="00E90412">
            <w:pPr>
              <w:spacing w:after="0" w:line="240" w:lineRule="auto"/>
              <w:jc w:val="center"/>
              <w:rPr>
                <w:rFonts w:ascii="Calibri" w:eastAsia="Times New Roman" w:hAnsi="Calibri" w:cs="Times New Roman"/>
                <w:b/>
                <w:bCs/>
                <w:color w:val="000000"/>
                <w:lang w:eastAsia="en-ZA"/>
              </w:rPr>
            </w:pPr>
            <w:r w:rsidRPr="00F43275">
              <w:rPr>
                <w:rFonts w:ascii="Calibri" w:eastAsia="Times New Roman" w:hAnsi="Calibri" w:cs="Times New Roman"/>
                <w:b/>
                <w:bCs/>
                <w:color w:val="000000"/>
                <w:lang w:eastAsia="en-ZA"/>
              </w:rPr>
              <w:t>2016/17</w:t>
            </w:r>
          </w:p>
        </w:tc>
      </w:tr>
      <w:tr w:rsidR="00961379" w:rsidRPr="00F43275" w:rsidTr="00E90412">
        <w:trPr>
          <w:trHeight w:val="300"/>
          <w:jc w:val="center"/>
        </w:trPr>
        <w:tc>
          <w:tcPr>
            <w:tcW w:w="1820" w:type="dxa"/>
            <w:tcBorders>
              <w:top w:val="nil"/>
              <w:left w:val="single" w:sz="4" w:space="0" w:color="auto"/>
              <w:bottom w:val="nil"/>
              <w:right w:val="single" w:sz="4" w:space="0" w:color="auto"/>
            </w:tcBorders>
            <w:shd w:val="clear" w:color="auto" w:fill="auto"/>
            <w:noWrap/>
            <w:hideMark/>
          </w:tcPr>
          <w:p w:rsidR="00961379" w:rsidRPr="00F43275" w:rsidRDefault="00961379" w:rsidP="00E90412">
            <w:pPr>
              <w:spacing w:after="0" w:line="240" w:lineRule="auto"/>
              <w:rPr>
                <w:rFonts w:ascii="Calibri" w:eastAsia="Times New Roman" w:hAnsi="Calibri" w:cs="Times New Roman"/>
                <w:color w:val="000000"/>
                <w:lang w:eastAsia="en-ZA"/>
              </w:rPr>
            </w:pPr>
            <w:r w:rsidRPr="00F43275">
              <w:rPr>
                <w:rFonts w:ascii="Calibri" w:eastAsia="Times New Roman" w:hAnsi="Calibri" w:cs="Times New Roman"/>
                <w:color w:val="000000"/>
                <w:lang w:eastAsia="en-ZA"/>
              </w:rPr>
              <w:t> </w:t>
            </w:r>
          </w:p>
        </w:tc>
        <w:tc>
          <w:tcPr>
            <w:tcW w:w="2260" w:type="dxa"/>
            <w:tcBorders>
              <w:top w:val="nil"/>
              <w:left w:val="nil"/>
              <w:bottom w:val="nil"/>
              <w:right w:val="single" w:sz="4" w:space="0" w:color="auto"/>
            </w:tcBorders>
            <w:shd w:val="clear" w:color="auto" w:fill="auto"/>
            <w:noWrap/>
            <w:vAlign w:val="center"/>
            <w:hideMark/>
          </w:tcPr>
          <w:p w:rsidR="00961379" w:rsidRPr="00F43275" w:rsidRDefault="00961379" w:rsidP="00E90412">
            <w:pPr>
              <w:spacing w:after="0" w:line="240" w:lineRule="auto"/>
              <w:jc w:val="center"/>
              <w:rPr>
                <w:rFonts w:ascii="Calibri" w:eastAsia="Times New Roman" w:hAnsi="Calibri" w:cs="Times New Roman"/>
                <w:b/>
                <w:bCs/>
                <w:color w:val="000000"/>
                <w:lang w:eastAsia="en-ZA"/>
              </w:rPr>
            </w:pPr>
            <w:r w:rsidRPr="00F43275">
              <w:rPr>
                <w:rFonts w:ascii="Calibri" w:eastAsia="Times New Roman" w:hAnsi="Calibri" w:cs="Times New Roman"/>
                <w:b/>
                <w:bCs/>
                <w:color w:val="000000"/>
                <w:lang w:eastAsia="en-ZA"/>
              </w:rPr>
              <w:t>R'000</w:t>
            </w:r>
          </w:p>
        </w:tc>
        <w:tc>
          <w:tcPr>
            <w:tcW w:w="1840" w:type="dxa"/>
            <w:tcBorders>
              <w:top w:val="nil"/>
              <w:left w:val="nil"/>
              <w:bottom w:val="nil"/>
              <w:right w:val="single" w:sz="4" w:space="0" w:color="auto"/>
            </w:tcBorders>
            <w:shd w:val="clear" w:color="auto" w:fill="auto"/>
            <w:noWrap/>
            <w:vAlign w:val="center"/>
            <w:hideMark/>
          </w:tcPr>
          <w:p w:rsidR="00961379" w:rsidRPr="00F43275" w:rsidRDefault="00961379" w:rsidP="00E90412">
            <w:pPr>
              <w:spacing w:after="0" w:line="240" w:lineRule="auto"/>
              <w:jc w:val="center"/>
              <w:rPr>
                <w:rFonts w:ascii="Calibri" w:eastAsia="Times New Roman" w:hAnsi="Calibri" w:cs="Times New Roman"/>
                <w:b/>
                <w:bCs/>
                <w:color w:val="000000"/>
                <w:lang w:eastAsia="en-ZA"/>
              </w:rPr>
            </w:pPr>
            <w:r w:rsidRPr="00F43275">
              <w:rPr>
                <w:rFonts w:ascii="Calibri" w:eastAsia="Times New Roman" w:hAnsi="Calibri" w:cs="Times New Roman"/>
                <w:b/>
                <w:bCs/>
                <w:color w:val="000000"/>
                <w:lang w:eastAsia="en-ZA"/>
              </w:rPr>
              <w:t>R'000</w:t>
            </w:r>
          </w:p>
        </w:tc>
      </w:tr>
      <w:tr w:rsidR="00961379" w:rsidRPr="00F43275" w:rsidTr="00E90412">
        <w:trPr>
          <w:trHeight w:val="300"/>
          <w:jc w:val="center"/>
        </w:trPr>
        <w:tc>
          <w:tcPr>
            <w:tcW w:w="1820" w:type="dxa"/>
            <w:tcBorders>
              <w:top w:val="nil"/>
              <w:left w:val="single" w:sz="4" w:space="0" w:color="auto"/>
              <w:bottom w:val="nil"/>
              <w:right w:val="single" w:sz="4" w:space="0" w:color="auto"/>
            </w:tcBorders>
            <w:shd w:val="clear" w:color="auto" w:fill="auto"/>
            <w:noWrap/>
            <w:hideMark/>
          </w:tcPr>
          <w:p w:rsidR="00961379" w:rsidRPr="00F43275" w:rsidRDefault="00961379" w:rsidP="00E90412">
            <w:pPr>
              <w:spacing w:after="0" w:line="240" w:lineRule="auto"/>
              <w:rPr>
                <w:rFonts w:ascii="Calibri" w:eastAsia="Times New Roman" w:hAnsi="Calibri" w:cs="Times New Roman"/>
                <w:b/>
                <w:bCs/>
                <w:color w:val="000000"/>
                <w:lang w:eastAsia="en-ZA"/>
              </w:rPr>
            </w:pPr>
            <w:r w:rsidRPr="00F43275">
              <w:rPr>
                <w:rFonts w:ascii="Calibri" w:eastAsia="Times New Roman" w:hAnsi="Calibri" w:cs="Times New Roman"/>
                <w:b/>
                <w:bCs/>
                <w:color w:val="000000"/>
                <w:lang w:eastAsia="en-ZA"/>
              </w:rPr>
              <w:t>Eastern Cape</w:t>
            </w:r>
          </w:p>
        </w:tc>
        <w:tc>
          <w:tcPr>
            <w:tcW w:w="2260" w:type="dxa"/>
            <w:tcBorders>
              <w:top w:val="nil"/>
              <w:left w:val="nil"/>
              <w:bottom w:val="nil"/>
              <w:right w:val="single" w:sz="4" w:space="0" w:color="auto"/>
            </w:tcBorders>
            <w:shd w:val="clear" w:color="auto" w:fill="auto"/>
            <w:noWrap/>
            <w:hideMark/>
          </w:tcPr>
          <w:p w:rsidR="00961379" w:rsidRPr="00F43275" w:rsidRDefault="00961379" w:rsidP="00E90412">
            <w:pPr>
              <w:spacing w:after="0" w:line="240" w:lineRule="auto"/>
              <w:jc w:val="right"/>
              <w:rPr>
                <w:rFonts w:ascii="Calibri" w:eastAsia="Times New Roman" w:hAnsi="Calibri" w:cs="Times New Roman"/>
                <w:color w:val="000000"/>
                <w:lang w:eastAsia="en-ZA"/>
              </w:rPr>
            </w:pPr>
            <w:r w:rsidRPr="00F43275">
              <w:rPr>
                <w:rFonts w:ascii="Calibri" w:eastAsia="Times New Roman" w:hAnsi="Calibri" w:cs="Times New Roman"/>
                <w:color w:val="000000"/>
                <w:lang w:eastAsia="en-ZA"/>
              </w:rPr>
              <w:t xml:space="preserve"> 1 543 664  </w:t>
            </w:r>
          </w:p>
        </w:tc>
        <w:tc>
          <w:tcPr>
            <w:tcW w:w="1840" w:type="dxa"/>
            <w:tcBorders>
              <w:top w:val="nil"/>
              <w:left w:val="nil"/>
              <w:bottom w:val="nil"/>
              <w:right w:val="single" w:sz="4" w:space="0" w:color="auto"/>
            </w:tcBorders>
            <w:shd w:val="clear" w:color="auto" w:fill="auto"/>
            <w:noWrap/>
            <w:hideMark/>
          </w:tcPr>
          <w:p w:rsidR="00961379" w:rsidRPr="00F43275" w:rsidRDefault="00961379" w:rsidP="00E90412">
            <w:pPr>
              <w:spacing w:after="0" w:line="240" w:lineRule="auto"/>
              <w:jc w:val="right"/>
              <w:rPr>
                <w:rFonts w:ascii="Calibri" w:eastAsia="Times New Roman" w:hAnsi="Calibri" w:cs="Times New Roman"/>
                <w:color w:val="000000"/>
                <w:lang w:eastAsia="en-ZA"/>
              </w:rPr>
            </w:pPr>
            <w:r w:rsidRPr="00F43275">
              <w:rPr>
                <w:rFonts w:ascii="Calibri" w:eastAsia="Times New Roman" w:hAnsi="Calibri" w:cs="Times New Roman"/>
                <w:color w:val="000000"/>
                <w:lang w:eastAsia="en-ZA"/>
              </w:rPr>
              <w:t xml:space="preserve">  614 915  </w:t>
            </w:r>
          </w:p>
        </w:tc>
      </w:tr>
      <w:tr w:rsidR="00961379" w:rsidRPr="00F43275" w:rsidTr="00E90412">
        <w:trPr>
          <w:trHeight w:val="300"/>
          <w:jc w:val="center"/>
        </w:trPr>
        <w:tc>
          <w:tcPr>
            <w:tcW w:w="1820" w:type="dxa"/>
            <w:tcBorders>
              <w:top w:val="nil"/>
              <w:left w:val="single" w:sz="4" w:space="0" w:color="auto"/>
              <w:bottom w:val="nil"/>
              <w:right w:val="single" w:sz="4" w:space="0" w:color="auto"/>
            </w:tcBorders>
            <w:shd w:val="clear" w:color="auto" w:fill="auto"/>
            <w:noWrap/>
            <w:hideMark/>
          </w:tcPr>
          <w:p w:rsidR="00961379" w:rsidRPr="00F43275" w:rsidRDefault="00961379" w:rsidP="00E90412">
            <w:pPr>
              <w:spacing w:after="0" w:line="240" w:lineRule="auto"/>
              <w:rPr>
                <w:rFonts w:ascii="Calibri" w:eastAsia="Times New Roman" w:hAnsi="Calibri" w:cs="Times New Roman"/>
                <w:b/>
                <w:bCs/>
                <w:color w:val="000000"/>
                <w:lang w:eastAsia="en-ZA"/>
              </w:rPr>
            </w:pPr>
            <w:r w:rsidRPr="00F43275">
              <w:rPr>
                <w:rFonts w:ascii="Calibri" w:eastAsia="Times New Roman" w:hAnsi="Calibri" w:cs="Times New Roman"/>
                <w:b/>
                <w:bCs/>
                <w:color w:val="000000"/>
                <w:lang w:eastAsia="en-ZA"/>
              </w:rPr>
              <w:t>Free State</w:t>
            </w:r>
          </w:p>
        </w:tc>
        <w:tc>
          <w:tcPr>
            <w:tcW w:w="2260" w:type="dxa"/>
            <w:tcBorders>
              <w:top w:val="nil"/>
              <w:left w:val="nil"/>
              <w:bottom w:val="nil"/>
              <w:right w:val="single" w:sz="4" w:space="0" w:color="auto"/>
            </w:tcBorders>
            <w:shd w:val="clear" w:color="auto" w:fill="auto"/>
            <w:noWrap/>
            <w:hideMark/>
          </w:tcPr>
          <w:p w:rsidR="00961379" w:rsidRPr="00F43275" w:rsidRDefault="00961379" w:rsidP="00E90412">
            <w:pPr>
              <w:spacing w:after="0" w:line="240" w:lineRule="auto"/>
              <w:jc w:val="right"/>
              <w:rPr>
                <w:rFonts w:ascii="Calibri" w:eastAsia="Times New Roman" w:hAnsi="Calibri" w:cs="Times New Roman"/>
                <w:color w:val="000000"/>
                <w:lang w:eastAsia="en-ZA"/>
              </w:rPr>
            </w:pPr>
            <w:r w:rsidRPr="00F43275">
              <w:rPr>
                <w:rFonts w:ascii="Calibri" w:eastAsia="Times New Roman" w:hAnsi="Calibri" w:cs="Times New Roman"/>
                <w:color w:val="000000"/>
                <w:lang w:eastAsia="en-ZA"/>
              </w:rPr>
              <w:t xml:space="preserve">  237 487  </w:t>
            </w:r>
          </w:p>
        </w:tc>
        <w:tc>
          <w:tcPr>
            <w:tcW w:w="1840" w:type="dxa"/>
            <w:tcBorders>
              <w:top w:val="nil"/>
              <w:left w:val="nil"/>
              <w:bottom w:val="nil"/>
              <w:right w:val="single" w:sz="4" w:space="0" w:color="auto"/>
            </w:tcBorders>
            <w:shd w:val="clear" w:color="auto" w:fill="auto"/>
            <w:noWrap/>
            <w:hideMark/>
          </w:tcPr>
          <w:p w:rsidR="00961379" w:rsidRPr="00F43275" w:rsidRDefault="00961379" w:rsidP="00E90412">
            <w:pPr>
              <w:spacing w:after="0" w:line="240" w:lineRule="auto"/>
              <w:jc w:val="right"/>
              <w:rPr>
                <w:rFonts w:ascii="Calibri" w:eastAsia="Times New Roman" w:hAnsi="Calibri" w:cs="Times New Roman"/>
                <w:color w:val="000000"/>
                <w:lang w:eastAsia="en-ZA"/>
              </w:rPr>
            </w:pPr>
            <w:r w:rsidRPr="00F43275">
              <w:rPr>
                <w:rFonts w:ascii="Calibri" w:eastAsia="Times New Roman" w:hAnsi="Calibri" w:cs="Times New Roman"/>
                <w:color w:val="000000"/>
                <w:lang w:eastAsia="en-ZA"/>
              </w:rPr>
              <w:t xml:space="preserve">  166 524  </w:t>
            </w:r>
          </w:p>
        </w:tc>
      </w:tr>
      <w:tr w:rsidR="00961379" w:rsidRPr="00F43275" w:rsidTr="00E90412">
        <w:trPr>
          <w:trHeight w:val="300"/>
          <w:jc w:val="center"/>
        </w:trPr>
        <w:tc>
          <w:tcPr>
            <w:tcW w:w="1820" w:type="dxa"/>
            <w:tcBorders>
              <w:top w:val="nil"/>
              <w:left w:val="single" w:sz="4" w:space="0" w:color="auto"/>
              <w:bottom w:val="nil"/>
              <w:right w:val="single" w:sz="4" w:space="0" w:color="auto"/>
            </w:tcBorders>
            <w:shd w:val="clear" w:color="auto" w:fill="auto"/>
            <w:noWrap/>
            <w:hideMark/>
          </w:tcPr>
          <w:p w:rsidR="00961379" w:rsidRPr="00F43275" w:rsidRDefault="00961379" w:rsidP="00E90412">
            <w:pPr>
              <w:spacing w:after="0" w:line="240" w:lineRule="auto"/>
              <w:rPr>
                <w:rFonts w:ascii="Calibri" w:eastAsia="Times New Roman" w:hAnsi="Calibri" w:cs="Times New Roman"/>
                <w:b/>
                <w:bCs/>
                <w:color w:val="000000"/>
                <w:lang w:eastAsia="en-ZA"/>
              </w:rPr>
            </w:pPr>
            <w:r w:rsidRPr="00F43275">
              <w:rPr>
                <w:rFonts w:ascii="Calibri" w:eastAsia="Times New Roman" w:hAnsi="Calibri" w:cs="Times New Roman"/>
                <w:b/>
                <w:bCs/>
                <w:color w:val="000000"/>
                <w:lang w:eastAsia="en-ZA"/>
              </w:rPr>
              <w:t>KwaZulu-Natal</w:t>
            </w:r>
          </w:p>
        </w:tc>
        <w:tc>
          <w:tcPr>
            <w:tcW w:w="2260" w:type="dxa"/>
            <w:tcBorders>
              <w:top w:val="nil"/>
              <w:left w:val="nil"/>
              <w:bottom w:val="nil"/>
              <w:right w:val="single" w:sz="4" w:space="0" w:color="auto"/>
            </w:tcBorders>
            <w:shd w:val="clear" w:color="auto" w:fill="auto"/>
            <w:noWrap/>
            <w:hideMark/>
          </w:tcPr>
          <w:p w:rsidR="00961379" w:rsidRPr="00F43275" w:rsidRDefault="00961379" w:rsidP="00E90412">
            <w:pPr>
              <w:spacing w:after="0" w:line="240" w:lineRule="auto"/>
              <w:jc w:val="right"/>
              <w:rPr>
                <w:rFonts w:ascii="Calibri" w:eastAsia="Times New Roman" w:hAnsi="Calibri" w:cs="Times New Roman"/>
                <w:color w:val="000000"/>
                <w:lang w:eastAsia="en-ZA"/>
              </w:rPr>
            </w:pPr>
            <w:r w:rsidRPr="00F43275">
              <w:rPr>
                <w:rFonts w:ascii="Calibri" w:eastAsia="Times New Roman" w:hAnsi="Calibri" w:cs="Times New Roman"/>
                <w:color w:val="000000"/>
                <w:lang w:eastAsia="en-ZA"/>
              </w:rPr>
              <w:t xml:space="preserve">  106 869  </w:t>
            </w:r>
          </w:p>
        </w:tc>
        <w:tc>
          <w:tcPr>
            <w:tcW w:w="1840" w:type="dxa"/>
            <w:tcBorders>
              <w:top w:val="nil"/>
              <w:left w:val="nil"/>
              <w:bottom w:val="nil"/>
              <w:right w:val="single" w:sz="4" w:space="0" w:color="auto"/>
            </w:tcBorders>
            <w:shd w:val="clear" w:color="auto" w:fill="auto"/>
            <w:noWrap/>
            <w:hideMark/>
          </w:tcPr>
          <w:p w:rsidR="00961379" w:rsidRPr="00F43275" w:rsidRDefault="00961379" w:rsidP="00E90412">
            <w:pPr>
              <w:spacing w:after="0" w:line="240" w:lineRule="auto"/>
              <w:jc w:val="right"/>
              <w:rPr>
                <w:rFonts w:ascii="Calibri" w:eastAsia="Times New Roman" w:hAnsi="Calibri" w:cs="Times New Roman"/>
                <w:color w:val="000000"/>
                <w:lang w:eastAsia="en-ZA"/>
              </w:rPr>
            </w:pPr>
            <w:r w:rsidRPr="00F43275">
              <w:rPr>
                <w:rFonts w:ascii="Calibri" w:eastAsia="Times New Roman" w:hAnsi="Calibri" w:cs="Times New Roman"/>
                <w:color w:val="000000"/>
                <w:lang w:eastAsia="en-ZA"/>
              </w:rPr>
              <w:t xml:space="preserve">  61 243  </w:t>
            </w:r>
          </w:p>
        </w:tc>
      </w:tr>
      <w:tr w:rsidR="00961379" w:rsidRPr="00F43275" w:rsidTr="00E90412">
        <w:trPr>
          <w:trHeight w:val="300"/>
          <w:jc w:val="center"/>
        </w:trPr>
        <w:tc>
          <w:tcPr>
            <w:tcW w:w="1820" w:type="dxa"/>
            <w:tcBorders>
              <w:top w:val="nil"/>
              <w:left w:val="single" w:sz="4" w:space="0" w:color="auto"/>
              <w:bottom w:val="nil"/>
              <w:right w:val="single" w:sz="4" w:space="0" w:color="auto"/>
            </w:tcBorders>
            <w:shd w:val="clear" w:color="auto" w:fill="auto"/>
            <w:noWrap/>
            <w:hideMark/>
          </w:tcPr>
          <w:p w:rsidR="00961379" w:rsidRPr="00F43275" w:rsidRDefault="00961379" w:rsidP="00E90412">
            <w:pPr>
              <w:spacing w:after="0" w:line="240" w:lineRule="auto"/>
              <w:rPr>
                <w:rFonts w:ascii="Calibri" w:eastAsia="Times New Roman" w:hAnsi="Calibri" w:cs="Times New Roman"/>
                <w:b/>
                <w:bCs/>
                <w:color w:val="000000"/>
                <w:lang w:eastAsia="en-ZA"/>
              </w:rPr>
            </w:pPr>
            <w:r w:rsidRPr="00F43275">
              <w:rPr>
                <w:rFonts w:ascii="Calibri" w:eastAsia="Times New Roman" w:hAnsi="Calibri" w:cs="Times New Roman"/>
                <w:b/>
                <w:bCs/>
                <w:color w:val="000000"/>
                <w:lang w:eastAsia="en-ZA"/>
              </w:rPr>
              <w:t>Limpopo</w:t>
            </w:r>
          </w:p>
        </w:tc>
        <w:tc>
          <w:tcPr>
            <w:tcW w:w="2260" w:type="dxa"/>
            <w:tcBorders>
              <w:top w:val="nil"/>
              <w:left w:val="nil"/>
              <w:bottom w:val="nil"/>
              <w:right w:val="single" w:sz="4" w:space="0" w:color="auto"/>
            </w:tcBorders>
            <w:shd w:val="clear" w:color="auto" w:fill="auto"/>
            <w:noWrap/>
            <w:hideMark/>
          </w:tcPr>
          <w:p w:rsidR="00961379" w:rsidRPr="00F43275" w:rsidRDefault="00961379" w:rsidP="00E90412">
            <w:pPr>
              <w:spacing w:after="0" w:line="240" w:lineRule="auto"/>
              <w:jc w:val="right"/>
              <w:rPr>
                <w:rFonts w:ascii="Calibri" w:eastAsia="Times New Roman" w:hAnsi="Calibri" w:cs="Times New Roman"/>
                <w:color w:val="000000"/>
                <w:lang w:eastAsia="en-ZA"/>
              </w:rPr>
            </w:pPr>
            <w:r w:rsidRPr="00F43275">
              <w:rPr>
                <w:rFonts w:ascii="Calibri" w:eastAsia="Times New Roman" w:hAnsi="Calibri" w:cs="Times New Roman"/>
                <w:color w:val="000000"/>
                <w:lang w:eastAsia="en-ZA"/>
              </w:rPr>
              <w:t xml:space="preserve">  83 120  </w:t>
            </w:r>
          </w:p>
        </w:tc>
        <w:tc>
          <w:tcPr>
            <w:tcW w:w="1840" w:type="dxa"/>
            <w:tcBorders>
              <w:top w:val="nil"/>
              <w:left w:val="nil"/>
              <w:bottom w:val="nil"/>
              <w:right w:val="single" w:sz="4" w:space="0" w:color="auto"/>
            </w:tcBorders>
            <w:shd w:val="clear" w:color="auto" w:fill="auto"/>
            <w:noWrap/>
            <w:hideMark/>
          </w:tcPr>
          <w:p w:rsidR="00961379" w:rsidRPr="00F43275" w:rsidRDefault="00961379" w:rsidP="00E90412">
            <w:pPr>
              <w:spacing w:after="0" w:line="240" w:lineRule="auto"/>
              <w:jc w:val="right"/>
              <w:rPr>
                <w:rFonts w:ascii="Calibri" w:eastAsia="Times New Roman" w:hAnsi="Calibri" w:cs="Times New Roman"/>
                <w:color w:val="000000"/>
                <w:lang w:eastAsia="en-ZA"/>
              </w:rPr>
            </w:pPr>
            <w:r w:rsidRPr="00F43275">
              <w:rPr>
                <w:rFonts w:ascii="Calibri" w:eastAsia="Times New Roman" w:hAnsi="Calibri" w:cs="Times New Roman"/>
                <w:color w:val="000000"/>
                <w:lang w:eastAsia="en-ZA"/>
              </w:rPr>
              <w:t xml:space="preserve">  115 754  </w:t>
            </w:r>
          </w:p>
        </w:tc>
      </w:tr>
      <w:tr w:rsidR="00961379" w:rsidRPr="00F43275" w:rsidTr="00E90412">
        <w:trPr>
          <w:trHeight w:val="315"/>
          <w:jc w:val="center"/>
        </w:trPr>
        <w:tc>
          <w:tcPr>
            <w:tcW w:w="1820" w:type="dxa"/>
            <w:tcBorders>
              <w:top w:val="nil"/>
              <w:left w:val="single" w:sz="4" w:space="0" w:color="auto"/>
              <w:bottom w:val="nil"/>
              <w:right w:val="single" w:sz="4" w:space="0" w:color="auto"/>
            </w:tcBorders>
            <w:shd w:val="clear" w:color="auto" w:fill="auto"/>
            <w:noWrap/>
            <w:hideMark/>
          </w:tcPr>
          <w:p w:rsidR="00961379" w:rsidRPr="00F43275" w:rsidRDefault="00961379" w:rsidP="00E90412">
            <w:pPr>
              <w:spacing w:after="0" w:line="240" w:lineRule="auto"/>
              <w:rPr>
                <w:rFonts w:ascii="Calibri" w:eastAsia="Times New Roman" w:hAnsi="Calibri" w:cs="Times New Roman"/>
                <w:b/>
                <w:bCs/>
                <w:color w:val="000000"/>
                <w:lang w:eastAsia="en-ZA"/>
              </w:rPr>
            </w:pPr>
            <w:r w:rsidRPr="00F43275">
              <w:rPr>
                <w:rFonts w:ascii="Calibri" w:eastAsia="Times New Roman" w:hAnsi="Calibri" w:cs="Times New Roman"/>
                <w:b/>
                <w:bCs/>
                <w:color w:val="000000"/>
                <w:lang w:eastAsia="en-ZA"/>
              </w:rPr>
              <w:t>Mpumalanga</w:t>
            </w:r>
          </w:p>
        </w:tc>
        <w:tc>
          <w:tcPr>
            <w:tcW w:w="2260" w:type="dxa"/>
            <w:tcBorders>
              <w:top w:val="nil"/>
              <w:left w:val="nil"/>
              <w:bottom w:val="nil"/>
              <w:right w:val="single" w:sz="4" w:space="0" w:color="auto"/>
            </w:tcBorders>
            <w:shd w:val="clear" w:color="auto" w:fill="auto"/>
            <w:noWrap/>
            <w:hideMark/>
          </w:tcPr>
          <w:p w:rsidR="00961379" w:rsidRPr="00F43275" w:rsidRDefault="00961379" w:rsidP="00E90412">
            <w:pPr>
              <w:spacing w:after="0" w:line="240" w:lineRule="auto"/>
              <w:jc w:val="right"/>
              <w:rPr>
                <w:rFonts w:ascii="Calibri" w:eastAsia="Times New Roman" w:hAnsi="Calibri" w:cs="Times New Roman"/>
                <w:color w:val="000000"/>
                <w:lang w:eastAsia="en-ZA"/>
              </w:rPr>
            </w:pPr>
            <w:r w:rsidRPr="00F43275">
              <w:rPr>
                <w:rFonts w:ascii="Calibri" w:eastAsia="Times New Roman" w:hAnsi="Calibri" w:cs="Times New Roman"/>
                <w:color w:val="000000"/>
                <w:lang w:eastAsia="en-ZA"/>
              </w:rPr>
              <w:t xml:space="preserve">  83 120  </w:t>
            </w:r>
          </w:p>
        </w:tc>
        <w:tc>
          <w:tcPr>
            <w:tcW w:w="1840" w:type="dxa"/>
            <w:tcBorders>
              <w:top w:val="nil"/>
              <w:left w:val="nil"/>
              <w:bottom w:val="nil"/>
              <w:right w:val="single" w:sz="4" w:space="0" w:color="auto"/>
            </w:tcBorders>
            <w:shd w:val="clear" w:color="auto" w:fill="auto"/>
            <w:noWrap/>
            <w:hideMark/>
          </w:tcPr>
          <w:p w:rsidR="00961379" w:rsidRPr="00F43275" w:rsidRDefault="00961379" w:rsidP="00E90412">
            <w:pPr>
              <w:spacing w:after="0" w:line="240" w:lineRule="auto"/>
              <w:jc w:val="right"/>
              <w:rPr>
                <w:rFonts w:ascii="Calibri" w:eastAsia="Times New Roman" w:hAnsi="Calibri" w:cs="Times New Roman"/>
                <w:color w:val="000000"/>
                <w:lang w:eastAsia="en-ZA"/>
              </w:rPr>
            </w:pPr>
            <w:r w:rsidRPr="00F43275">
              <w:rPr>
                <w:rFonts w:ascii="Calibri" w:eastAsia="Times New Roman" w:hAnsi="Calibri" w:cs="Times New Roman"/>
                <w:color w:val="000000"/>
                <w:lang w:eastAsia="en-ZA"/>
              </w:rPr>
              <w:t xml:space="preserve">  81 872  </w:t>
            </w:r>
          </w:p>
        </w:tc>
      </w:tr>
      <w:tr w:rsidR="00961379" w:rsidRPr="00F43275" w:rsidTr="00E90412">
        <w:trPr>
          <w:trHeight w:val="315"/>
          <w:jc w:val="center"/>
        </w:trPr>
        <w:tc>
          <w:tcPr>
            <w:tcW w:w="1820" w:type="dxa"/>
            <w:tcBorders>
              <w:top w:val="nil"/>
              <w:left w:val="single" w:sz="4" w:space="0" w:color="auto"/>
              <w:bottom w:val="nil"/>
              <w:right w:val="single" w:sz="4" w:space="0" w:color="auto"/>
            </w:tcBorders>
            <w:shd w:val="clear" w:color="auto" w:fill="auto"/>
            <w:noWrap/>
            <w:hideMark/>
          </w:tcPr>
          <w:p w:rsidR="00961379" w:rsidRPr="00F43275" w:rsidRDefault="00961379" w:rsidP="00E90412">
            <w:pPr>
              <w:spacing w:after="0" w:line="240" w:lineRule="auto"/>
              <w:rPr>
                <w:rFonts w:ascii="Calibri" w:eastAsia="Times New Roman" w:hAnsi="Calibri" w:cs="Times New Roman"/>
                <w:b/>
                <w:bCs/>
                <w:color w:val="000000"/>
                <w:lang w:eastAsia="en-ZA"/>
              </w:rPr>
            </w:pPr>
            <w:r w:rsidRPr="00F43275">
              <w:rPr>
                <w:rFonts w:ascii="Calibri" w:eastAsia="Times New Roman" w:hAnsi="Calibri" w:cs="Times New Roman"/>
                <w:b/>
                <w:bCs/>
                <w:color w:val="000000"/>
                <w:lang w:eastAsia="en-ZA"/>
              </w:rPr>
              <w:t>Northern Cape</w:t>
            </w:r>
          </w:p>
        </w:tc>
        <w:tc>
          <w:tcPr>
            <w:tcW w:w="2260" w:type="dxa"/>
            <w:tcBorders>
              <w:top w:val="nil"/>
              <w:left w:val="nil"/>
              <w:bottom w:val="nil"/>
              <w:right w:val="single" w:sz="4" w:space="0" w:color="auto"/>
            </w:tcBorders>
            <w:shd w:val="clear" w:color="auto" w:fill="auto"/>
            <w:noWrap/>
            <w:hideMark/>
          </w:tcPr>
          <w:p w:rsidR="00961379" w:rsidRPr="00F43275" w:rsidRDefault="00961379" w:rsidP="00E90412">
            <w:pPr>
              <w:spacing w:after="0" w:line="240" w:lineRule="auto"/>
              <w:jc w:val="right"/>
              <w:rPr>
                <w:rFonts w:ascii="Calibri" w:eastAsia="Times New Roman" w:hAnsi="Calibri" w:cs="Times New Roman"/>
                <w:color w:val="000000"/>
                <w:lang w:eastAsia="en-ZA"/>
              </w:rPr>
            </w:pPr>
            <w:r w:rsidRPr="00F43275">
              <w:rPr>
                <w:rFonts w:ascii="Calibri" w:eastAsia="Times New Roman" w:hAnsi="Calibri" w:cs="Times New Roman"/>
                <w:color w:val="000000"/>
                <w:lang w:eastAsia="en-ZA"/>
              </w:rPr>
              <w:t xml:space="preserve">  23 749  </w:t>
            </w:r>
          </w:p>
        </w:tc>
        <w:tc>
          <w:tcPr>
            <w:tcW w:w="1840" w:type="dxa"/>
            <w:tcBorders>
              <w:top w:val="nil"/>
              <w:left w:val="nil"/>
              <w:bottom w:val="nil"/>
              <w:right w:val="single" w:sz="4" w:space="0" w:color="auto"/>
            </w:tcBorders>
            <w:shd w:val="clear" w:color="auto" w:fill="auto"/>
            <w:noWrap/>
            <w:hideMark/>
          </w:tcPr>
          <w:p w:rsidR="00961379" w:rsidRPr="00F43275" w:rsidRDefault="00961379" w:rsidP="00E90412">
            <w:pPr>
              <w:spacing w:after="0" w:line="240" w:lineRule="auto"/>
              <w:jc w:val="right"/>
              <w:rPr>
                <w:rFonts w:ascii="Calibri" w:eastAsia="Times New Roman" w:hAnsi="Calibri" w:cs="Times New Roman"/>
                <w:color w:val="000000"/>
                <w:lang w:eastAsia="en-ZA"/>
              </w:rPr>
            </w:pPr>
            <w:r w:rsidRPr="00F43275">
              <w:rPr>
                <w:rFonts w:ascii="Calibri" w:eastAsia="Times New Roman" w:hAnsi="Calibri" w:cs="Times New Roman"/>
                <w:color w:val="000000"/>
                <w:lang w:eastAsia="en-ZA"/>
              </w:rPr>
              <w:t xml:space="preserve">   122  </w:t>
            </w:r>
          </w:p>
        </w:tc>
      </w:tr>
      <w:tr w:rsidR="00961379" w:rsidRPr="00F43275" w:rsidTr="00E90412">
        <w:trPr>
          <w:trHeight w:val="300"/>
          <w:jc w:val="center"/>
        </w:trPr>
        <w:tc>
          <w:tcPr>
            <w:tcW w:w="1820" w:type="dxa"/>
            <w:tcBorders>
              <w:top w:val="nil"/>
              <w:left w:val="single" w:sz="4" w:space="0" w:color="auto"/>
              <w:bottom w:val="nil"/>
              <w:right w:val="single" w:sz="4" w:space="0" w:color="auto"/>
            </w:tcBorders>
            <w:shd w:val="clear" w:color="auto" w:fill="auto"/>
            <w:noWrap/>
            <w:hideMark/>
          </w:tcPr>
          <w:p w:rsidR="00961379" w:rsidRPr="00F43275" w:rsidRDefault="00961379" w:rsidP="00E90412">
            <w:pPr>
              <w:spacing w:after="0" w:line="240" w:lineRule="auto"/>
              <w:rPr>
                <w:rFonts w:ascii="Calibri" w:eastAsia="Times New Roman" w:hAnsi="Calibri" w:cs="Times New Roman"/>
                <w:b/>
                <w:bCs/>
                <w:color w:val="000000"/>
                <w:lang w:eastAsia="en-ZA"/>
              </w:rPr>
            </w:pPr>
            <w:r w:rsidRPr="00F43275">
              <w:rPr>
                <w:rFonts w:ascii="Calibri" w:eastAsia="Times New Roman" w:hAnsi="Calibri" w:cs="Times New Roman"/>
                <w:b/>
                <w:bCs/>
                <w:color w:val="000000"/>
                <w:lang w:eastAsia="en-ZA"/>
              </w:rPr>
              <w:t>North West</w:t>
            </w:r>
          </w:p>
        </w:tc>
        <w:tc>
          <w:tcPr>
            <w:tcW w:w="2260" w:type="dxa"/>
            <w:tcBorders>
              <w:top w:val="nil"/>
              <w:left w:val="nil"/>
              <w:bottom w:val="nil"/>
              <w:right w:val="single" w:sz="4" w:space="0" w:color="auto"/>
            </w:tcBorders>
            <w:shd w:val="clear" w:color="auto" w:fill="auto"/>
            <w:noWrap/>
            <w:hideMark/>
          </w:tcPr>
          <w:p w:rsidR="00961379" w:rsidRPr="00F43275" w:rsidRDefault="00961379" w:rsidP="00E90412">
            <w:pPr>
              <w:spacing w:after="0" w:line="240" w:lineRule="auto"/>
              <w:jc w:val="right"/>
              <w:rPr>
                <w:rFonts w:ascii="Calibri" w:eastAsia="Times New Roman" w:hAnsi="Calibri" w:cs="Times New Roman"/>
                <w:color w:val="000000"/>
                <w:lang w:eastAsia="en-ZA"/>
              </w:rPr>
            </w:pPr>
            <w:r w:rsidRPr="00F43275">
              <w:rPr>
                <w:rFonts w:ascii="Calibri" w:eastAsia="Times New Roman" w:hAnsi="Calibri" w:cs="Times New Roman"/>
                <w:color w:val="000000"/>
                <w:lang w:eastAsia="en-ZA"/>
              </w:rPr>
              <w:t xml:space="preserve">  35 623  </w:t>
            </w:r>
          </w:p>
        </w:tc>
        <w:tc>
          <w:tcPr>
            <w:tcW w:w="1840" w:type="dxa"/>
            <w:tcBorders>
              <w:top w:val="nil"/>
              <w:left w:val="nil"/>
              <w:bottom w:val="nil"/>
              <w:right w:val="single" w:sz="4" w:space="0" w:color="auto"/>
            </w:tcBorders>
            <w:shd w:val="clear" w:color="auto" w:fill="auto"/>
            <w:noWrap/>
            <w:hideMark/>
          </w:tcPr>
          <w:p w:rsidR="00961379" w:rsidRPr="00F43275" w:rsidRDefault="00961379" w:rsidP="00E90412">
            <w:pPr>
              <w:spacing w:after="0" w:line="240" w:lineRule="auto"/>
              <w:jc w:val="right"/>
              <w:rPr>
                <w:rFonts w:ascii="Calibri" w:eastAsia="Times New Roman" w:hAnsi="Calibri" w:cs="Times New Roman"/>
                <w:color w:val="000000"/>
                <w:lang w:eastAsia="en-ZA"/>
              </w:rPr>
            </w:pPr>
            <w:r w:rsidRPr="00F43275">
              <w:rPr>
                <w:rFonts w:ascii="Calibri" w:eastAsia="Times New Roman" w:hAnsi="Calibri" w:cs="Times New Roman"/>
                <w:color w:val="000000"/>
                <w:lang w:eastAsia="en-ZA"/>
              </w:rPr>
              <w:t xml:space="preserve">  2 562  </w:t>
            </w:r>
          </w:p>
        </w:tc>
      </w:tr>
      <w:tr w:rsidR="00961379" w:rsidRPr="00F43275" w:rsidTr="00E90412">
        <w:trPr>
          <w:trHeight w:val="300"/>
          <w:jc w:val="center"/>
        </w:trPr>
        <w:tc>
          <w:tcPr>
            <w:tcW w:w="1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961379" w:rsidRPr="006B5EC6" w:rsidRDefault="00961379" w:rsidP="00E90412">
            <w:pPr>
              <w:spacing w:after="0" w:line="240" w:lineRule="auto"/>
              <w:rPr>
                <w:rFonts w:ascii="Calibri" w:eastAsia="Times New Roman" w:hAnsi="Calibri" w:cs="Times New Roman"/>
                <w:b/>
                <w:bCs/>
                <w:color w:val="000000"/>
                <w:lang w:eastAsia="en-ZA"/>
              </w:rPr>
            </w:pPr>
            <w:r w:rsidRPr="006B5EC6">
              <w:rPr>
                <w:rFonts w:ascii="Calibri" w:eastAsia="Times New Roman" w:hAnsi="Calibri" w:cs="Times New Roman"/>
                <w:b/>
                <w:bCs/>
                <w:color w:val="000000"/>
                <w:lang w:eastAsia="en-ZA"/>
              </w:rPr>
              <w:t>Total</w:t>
            </w:r>
          </w:p>
        </w:tc>
        <w:tc>
          <w:tcPr>
            <w:tcW w:w="22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961379" w:rsidRPr="006B5EC6" w:rsidRDefault="00961379" w:rsidP="00E90412">
            <w:pPr>
              <w:spacing w:after="0" w:line="240" w:lineRule="auto"/>
              <w:jc w:val="right"/>
              <w:rPr>
                <w:rFonts w:ascii="Calibri" w:eastAsia="Times New Roman" w:hAnsi="Calibri" w:cs="Times New Roman"/>
                <w:b/>
                <w:color w:val="000000"/>
                <w:lang w:eastAsia="en-ZA"/>
              </w:rPr>
            </w:pPr>
            <w:r w:rsidRPr="006B5EC6">
              <w:rPr>
                <w:rFonts w:ascii="Calibri" w:eastAsia="Times New Roman" w:hAnsi="Calibri" w:cs="Times New Roman"/>
                <w:b/>
                <w:color w:val="000000"/>
                <w:lang w:eastAsia="en-ZA"/>
              </w:rPr>
              <w:t xml:space="preserve">  2 113 632  </w:t>
            </w:r>
          </w:p>
        </w:tc>
        <w:tc>
          <w:tcPr>
            <w:tcW w:w="184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961379" w:rsidRPr="006B5EC6" w:rsidRDefault="00961379" w:rsidP="00E90412">
            <w:pPr>
              <w:spacing w:after="0" w:line="240" w:lineRule="auto"/>
              <w:jc w:val="right"/>
              <w:rPr>
                <w:rFonts w:ascii="Calibri" w:eastAsia="Times New Roman" w:hAnsi="Calibri" w:cs="Times New Roman"/>
                <w:b/>
                <w:color w:val="000000"/>
                <w:lang w:eastAsia="en-ZA"/>
              </w:rPr>
            </w:pPr>
            <w:r w:rsidRPr="006B5EC6">
              <w:rPr>
                <w:rFonts w:ascii="Calibri" w:eastAsia="Times New Roman" w:hAnsi="Calibri" w:cs="Times New Roman"/>
                <w:b/>
                <w:color w:val="000000"/>
                <w:lang w:eastAsia="en-ZA"/>
              </w:rPr>
              <w:t xml:space="preserve"> 1 042 992  </w:t>
            </w:r>
          </w:p>
        </w:tc>
      </w:tr>
    </w:tbl>
    <w:p w:rsidR="00961379" w:rsidRDefault="00961379" w:rsidP="00961379">
      <w:pPr>
        <w:spacing w:before="100" w:beforeAutospacing="1" w:after="100" w:afterAutospacing="1" w:line="240" w:lineRule="auto"/>
        <w:ind w:left="1440" w:hanging="629"/>
        <w:jc w:val="both"/>
        <w:rPr>
          <w:rFonts w:ascii="Times New Roman" w:eastAsia="Calibri" w:hAnsi="Times New Roman" w:cs="Times New Roman"/>
          <w:sz w:val="24"/>
          <w:szCs w:val="24"/>
        </w:rPr>
      </w:pPr>
    </w:p>
    <w:p w:rsidR="00961379" w:rsidRDefault="00961379" w:rsidP="00961379">
      <w:pPr>
        <w:spacing w:before="100" w:beforeAutospacing="1" w:after="100" w:afterAutospacing="1" w:line="240" w:lineRule="auto"/>
        <w:ind w:left="1440" w:hanging="629"/>
        <w:jc w:val="both"/>
        <w:rPr>
          <w:rFonts w:ascii="Times New Roman" w:eastAsia="Calibri" w:hAnsi="Times New Roman" w:cs="Times New Roman"/>
          <w:sz w:val="24"/>
          <w:szCs w:val="24"/>
        </w:rPr>
      </w:pPr>
      <w:r w:rsidRPr="002259D9">
        <w:rPr>
          <w:rFonts w:ascii="Times New Roman" w:eastAsia="Calibri" w:hAnsi="Times New Roman" w:cs="Times New Roman"/>
          <w:sz w:val="24"/>
          <w:szCs w:val="24"/>
        </w:rPr>
        <w:tab/>
      </w:r>
    </w:p>
    <w:p w:rsidR="00961379" w:rsidRDefault="00961379" w:rsidP="00961379">
      <w:pPr>
        <w:spacing w:before="100" w:beforeAutospacing="1" w:after="100" w:afterAutospacing="1" w:line="240" w:lineRule="auto"/>
        <w:ind w:left="1440" w:hanging="629"/>
        <w:jc w:val="both"/>
        <w:rPr>
          <w:rFonts w:ascii="Times New Roman" w:eastAsia="Calibri" w:hAnsi="Times New Roman" w:cs="Times New Roman"/>
          <w:sz w:val="24"/>
          <w:szCs w:val="24"/>
        </w:rPr>
      </w:pPr>
      <w:r w:rsidRPr="002259D9">
        <w:rPr>
          <w:rFonts w:ascii="Times New Roman" w:eastAsia="Calibri" w:hAnsi="Times New Roman" w:cs="Times New Roman"/>
          <w:sz w:val="24"/>
          <w:szCs w:val="24"/>
        </w:rPr>
        <w:tab/>
      </w:r>
      <w:r w:rsidRPr="002259D9">
        <w:rPr>
          <w:rFonts w:ascii="Times New Roman" w:eastAsia="Calibri" w:hAnsi="Times New Roman" w:cs="Times New Roman"/>
          <w:sz w:val="24"/>
          <w:szCs w:val="24"/>
        </w:rPr>
        <w:tab/>
      </w:r>
      <w:r w:rsidRPr="002259D9">
        <w:rPr>
          <w:rFonts w:ascii="Times New Roman" w:eastAsia="Calibri" w:hAnsi="Times New Roman" w:cs="Times New Roman"/>
          <w:sz w:val="24"/>
          <w:szCs w:val="24"/>
        </w:rPr>
        <w:tab/>
      </w:r>
    </w:p>
    <w:p w:rsidR="003A1AB0" w:rsidRDefault="003A1AB0" w:rsidP="00961379">
      <w:pPr>
        <w:rPr>
          <w:rFonts w:ascii="Times New Roman" w:hAnsi="Times New Roman" w:cs="Times New Roman"/>
          <w:b/>
          <w:sz w:val="24"/>
          <w:szCs w:val="24"/>
        </w:rPr>
      </w:pPr>
    </w:p>
    <w:p w:rsidR="003A1AB0" w:rsidRDefault="003A1AB0" w:rsidP="00961379">
      <w:pPr>
        <w:rPr>
          <w:rFonts w:ascii="Times New Roman" w:hAnsi="Times New Roman" w:cs="Times New Roman"/>
          <w:b/>
          <w:sz w:val="24"/>
          <w:szCs w:val="24"/>
        </w:rPr>
      </w:pPr>
    </w:p>
    <w:p w:rsidR="003A1AB0" w:rsidRDefault="003A1AB0" w:rsidP="00961379">
      <w:pPr>
        <w:rPr>
          <w:rFonts w:ascii="Times New Roman" w:hAnsi="Times New Roman" w:cs="Times New Roman"/>
          <w:b/>
          <w:sz w:val="24"/>
          <w:szCs w:val="24"/>
        </w:rPr>
      </w:pPr>
    </w:p>
    <w:p w:rsidR="00961379" w:rsidRDefault="00961379" w:rsidP="00961379">
      <w:pPr>
        <w:rPr>
          <w:rFonts w:ascii="Times New Roman" w:hAnsi="Times New Roman" w:cs="Times New Roman"/>
          <w:b/>
          <w:sz w:val="24"/>
          <w:szCs w:val="24"/>
        </w:rPr>
      </w:pPr>
      <w:r>
        <w:rPr>
          <w:rFonts w:ascii="Times New Roman" w:hAnsi="Times New Roman" w:cs="Times New Roman"/>
          <w:b/>
          <w:sz w:val="24"/>
          <w:szCs w:val="24"/>
        </w:rPr>
        <w:lastRenderedPageBreak/>
        <w:t>QUESTION: NA 1456– I</w:t>
      </w:r>
    </w:p>
    <w:p w:rsidR="00961379" w:rsidRPr="00B72698" w:rsidRDefault="00961379" w:rsidP="00961379">
      <w:pPr>
        <w:rPr>
          <w:rFonts w:ascii="Times New Roman" w:hAnsi="Times New Roman" w:cs="Times New Roman"/>
          <w:b/>
          <w:sz w:val="24"/>
          <w:szCs w:val="24"/>
        </w:rPr>
      </w:pPr>
    </w:p>
    <w:p w:rsidR="00961379" w:rsidRPr="00C82900" w:rsidRDefault="00961379" w:rsidP="00961379">
      <w:pPr>
        <w:pStyle w:val="ListParagraph"/>
        <w:ind w:left="360"/>
        <w:jc w:val="both"/>
        <w:rPr>
          <w:rFonts w:ascii="Times New Roman" w:hAnsi="Times New Roman" w:cs="Times New Roman"/>
        </w:rPr>
      </w:pPr>
      <w:r w:rsidRPr="00C82900">
        <w:rPr>
          <w:rFonts w:ascii="Times New Roman" w:eastAsia="Calibri" w:hAnsi="Times New Roman" w:cs="Times New Roman"/>
          <w:sz w:val="24"/>
          <w:szCs w:val="24"/>
        </w:rPr>
        <w:t>(2)</w:t>
      </w:r>
      <w:r w:rsidRPr="00C82900">
        <w:rPr>
          <w:rFonts w:ascii="Times New Roman" w:eastAsia="Calibri" w:hAnsi="Times New Roman" w:cs="Times New Roman"/>
          <w:sz w:val="24"/>
          <w:szCs w:val="24"/>
        </w:rPr>
        <w:tab/>
        <w:t>(</w:t>
      </w:r>
      <w:proofErr w:type="gramStart"/>
      <w:r w:rsidRPr="00C82900">
        <w:rPr>
          <w:rFonts w:ascii="Times New Roman" w:eastAsia="Calibri" w:hAnsi="Times New Roman" w:cs="Times New Roman"/>
          <w:sz w:val="24"/>
          <w:szCs w:val="24"/>
        </w:rPr>
        <w:t>a</w:t>
      </w:r>
      <w:proofErr w:type="gramEnd"/>
      <w:r w:rsidRPr="00C82900">
        <w:rPr>
          <w:rFonts w:ascii="Times New Roman" w:eastAsia="Calibri" w:hAnsi="Times New Roman" w:cs="Times New Roman"/>
          <w:sz w:val="24"/>
          <w:szCs w:val="24"/>
        </w:rPr>
        <w:t xml:space="preserve">) </w:t>
      </w:r>
      <w:r w:rsidRPr="00C82900">
        <w:rPr>
          <w:rFonts w:ascii="Times New Roman" w:eastAsia="Calibri" w:hAnsi="Times New Roman" w:cs="Times New Roman"/>
        </w:rPr>
        <w:t>&amp; (b)  (I &amp; II) The School Infrastructure Backlogs Grant is not allocated to provinces but to the Department of Basic Education. The funding indicated above</w:t>
      </w:r>
      <w:r>
        <w:rPr>
          <w:rFonts w:ascii="Times New Roman" w:eastAsia="Calibri" w:hAnsi="Times New Roman" w:cs="Times New Roman"/>
        </w:rPr>
        <w:t>, therefore,</w:t>
      </w:r>
      <w:r w:rsidRPr="00C82900">
        <w:rPr>
          <w:rFonts w:ascii="Times New Roman" w:eastAsia="Calibri" w:hAnsi="Times New Roman" w:cs="Times New Roman"/>
        </w:rPr>
        <w:t xml:space="preserve"> depicts the value of projects implemented per province through the programme</w:t>
      </w:r>
      <w:r>
        <w:rPr>
          <w:rFonts w:ascii="Times New Roman" w:eastAsia="Calibri" w:hAnsi="Times New Roman" w:cs="Times New Roman"/>
        </w:rPr>
        <w:t xml:space="preserve"> and not an allocation to a province</w:t>
      </w:r>
      <w:r w:rsidRPr="00C82900">
        <w:rPr>
          <w:rFonts w:ascii="Times New Roman" w:eastAsia="Calibri" w:hAnsi="Times New Roman" w:cs="Times New Roman"/>
        </w:rPr>
        <w:t xml:space="preserve">. As a result, no funding was withdrawn </w:t>
      </w:r>
      <w:r>
        <w:rPr>
          <w:rFonts w:ascii="Times New Roman" w:eastAsia="Calibri" w:hAnsi="Times New Roman" w:cs="Times New Roman"/>
        </w:rPr>
        <w:t>or returned to National Treasury as a result of underspending in a province</w:t>
      </w:r>
      <w:r w:rsidRPr="00C82900">
        <w:rPr>
          <w:rFonts w:ascii="Times New Roman" w:eastAsia="Calibri" w:hAnsi="Times New Roman" w:cs="Times New Roman"/>
        </w:rPr>
        <w:t>. The entire programme underspent by R 874 753 000. Reasons for under expenditure vary from programme to programme but they include</w:t>
      </w:r>
      <w:r w:rsidR="003A1AB0">
        <w:rPr>
          <w:rFonts w:ascii="Times New Roman" w:eastAsia="Calibri" w:hAnsi="Times New Roman" w:cs="Times New Roman"/>
        </w:rPr>
        <w:t>,</w:t>
      </w:r>
      <w:r w:rsidRPr="00C82900">
        <w:rPr>
          <w:rFonts w:ascii="Times New Roman" w:eastAsia="Calibri" w:hAnsi="Times New Roman" w:cs="Times New Roman"/>
        </w:rPr>
        <w:t xml:space="preserve"> but not limited to </w:t>
      </w:r>
      <w:r w:rsidRPr="00C82900">
        <w:rPr>
          <w:rFonts w:ascii="Times New Roman" w:hAnsi="Times New Roman" w:cs="Times New Roman"/>
        </w:rPr>
        <w:t xml:space="preserve">poor </w:t>
      </w:r>
      <w:r>
        <w:rPr>
          <w:rFonts w:ascii="Times New Roman" w:hAnsi="Times New Roman" w:cs="Times New Roman"/>
        </w:rPr>
        <w:t>performance by Implementing A</w:t>
      </w:r>
      <w:r w:rsidRPr="00C82900">
        <w:rPr>
          <w:rFonts w:ascii="Times New Roman" w:hAnsi="Times New Roman" w:cs="Times New Roman"/>
        </w:rPr>
        <w:t>gents and contractors, inclement weather, occasional shortage of building material and works disruption due to community led disruptions and industrial action. Poor contractor performance in all provinces and the procedure required to replace them also contribute</w:t>
      </w:r>
      <w:r w:rsidR="003A1AB0">
        <w:rPr>
          <w:rFonts w:ascii="Times New Roman" w:hAnsi="Times New Roman" w:cs="Times New Roman"/>
        </w:rPr>
        <w:t>s</w:t>
      </w:r>
      <w:r w:rsidRPr="00C82900">
        <w:rPr>
          <w:rFonts w:ascii="Times New Roman" w:hAnsi="Times New Roman" w:cs="Times New Roman"/>
        </w:rPr>
        <w:t xml:space="preserve"> to under expenditure. The process of rationalisation of small and unviable schools, especially in the Eastern Cape, also played a major role in the underperformance of the programme.</w:t>
      </w:r>
    </w:p>
    <w:p w:rsidR="00961379" w:rsidRPr="00C82900" w:rsidRDefault="00961379" w:rsidP="00961379">
      <w:pPr>
        <w:rPr>
          <w:rFonts w:ascii="Times New Roman" w:hAnsi="Times New Roman" w:cs="Times New Roman"/>
        </w:rPr>
      </w:pPr>
    </w:p>
    <w:p w:rsidR="00961379" w:rsidRDefault="00961379" w:rsidP="00961379">
      <w:pPr>
        <w:rPr>
          <w:rFonts w:ascii="Times New Roman" w:hAnsi="Times New Roman" w:cs="Times New Roman"/>
        </w:rPr>
      </w:pPr>
    </w:p>
    <w:p w:rsidR="00961379" w:rsidRDefault="00961379" w:rsidP="00961379">
      <w:pPr>
        <w:rPr>
          <w:rFonts w:ascii="Times New Roman" w:hAnsi="Times New Roman" w:cs="Times New Roman"/>
        </w:rPr>
      </w:pPr>
    </w:p>
    <w:p w:rsidR="00961379" w:rsidRDefault="00961379" w:rsidP="00961379">
      <w:pPr>
        <w:rPr>
          <w:rFonts w:ascii="Times New Roman" w:hAnsi="Times New Roman" w:cs="Times New Roman"/>
        </w:rPr>
      </w:pPr>
    </w:p>
    <w:p w:rsidR="00961379" w:rsidRDefault="00961379" w:rsidP="00961379">
      <w:pPr>
        <w:rPr>
          <w:rFonts w:ascii="Times New Roman" w:hAnsi="Times New Roman" w:cs="Times New Roman"/>
        </w:rPr>
      </w:pPr>
    </w:p>
    <w:p w:rsidR="00961379" w:rsidRDefault="00961379" w:rsidP="00961379">
      <w:pPr>
        <w:rPr>
          <w:rFonts w:ascii="Times New Roman" w:hAnsi="Times New Roman" w:cs="Times New Roman"/>
        </w:rPr>
      </w:pPr>
    </w:p>
    <w:p w:rsidR="00961379" w:rsidRDefault="00961379" w:rsidP="00961379">
      <w:pPr>
        <w:rPr>
          <w:rFonts w:ascii="Times New Roman" w:hAnsi="Times New Roman" w:cs="Times New Roman"/>
        </w:rPr>
      </w:pPr>
    </w:p>
    <w:p w:rsidR="00961379" w:rsidRDefault="00961379" w:rsidP="00961379">
      <w:pPr>
        <w:rPr>
          <w:rFonts w:ascii="Times New Roman" w:hAnsi="Times New Roman" w:cs="Times New Roman"/>
        </w:rPr>
      </w:pPr>
    </w:p>
    <w:p w:rsidR="00961379" w:rsidRDefault="00961379" w:rsidP="00961379">
      <w:pPr>
        <w:rPr>
          <w:rFonts w:ascii="Times New Roman" w:hAnsi="Times New Roman" w:cs="Times New Roman"/>
        </w:rPr>
      </w:pPr>
    </w:p>
    <w:p w:rsidR="00961379" w:rsidRDefault="00961379" w:rsidP="00961379">
      <w:pPr>
        <w:rPr>
          <w:rFonts w:ascii="Times New Roman" w:hAnsi="Times New Roman" w:cs="Times New Roman"/>
        </w:rPr>
      </w:pPr>
    </w:p>
    <w:p w:rsidR="00961379" w:rsidRDefault="00961379" w:rsidP="00961379">
      <w:pPr>
        <w:rPr>
          <w:rFonts w:ascii="Times New Roman" w:hAnsi="Times New Roman" w:cs="Times New Roman"/>
        </w:rPr>
      </w:pPr>
    </w:p>
    <w:p w:rsidR="00961379" w:rsidRDefault="00961379" w:rsidP="00961379">
      <w:pPr>
        <w:rPr>
          <w:rFonts w:ascii="Times New Roman" w:hAnsi="Times New Roman" w:cs="Times New Roman"/>
        </w:rPr>
      </w:pPr>
    </w:p>
    <w:p w:rsidR="00961379" w:rsidRDefault="00961379" w:rsidP="00961379">
      <w:pPr>
        <w:rPr>
          <w:rFonts w:ascii="Times New Roman" w:hAnsi="Times New Roman" w:cs="Times New Roman"/>
        </w:rPr>
      </w:pPr>
    </w:p>
    <w:p w:rsidR="00961379" w:rsidRDefault="00961379" w:rsidP="00961379">
      <w:pPr>
        <w:rPr>
          <w:rFonts w:ascii="Times New Roman" w:hAnsi="Times New Roman" w:cs="Times New Roman"/>
        </w:rPr>
      </w:pPr>
    </w:p>
    <w:p w:rsidR="00961379" w:rsidRDefault="00961379" w:rsidP="00961379">
      <w:pPr>
        <w:rPr>
          <w:rFonts w:ascii="Times New Roman" w:hAnsi="Times New Roman" w:cs="Times New Roman"/>
        </w:rPr>
      </w:pPr>
    </w:p>
    <w:p w:rsidR="00961379" w:rsidRDefault="00961379" w:rsidP="00961379">
      <w:pPr>
        <w:rPr>
          <w:rFonts w:ascii="Times New Roman" w:hAnsi="Times New Roman" w:cs="Times New Roman"/>
        </w:rPr>
      </w:pPr>
    </w:p>
    <w:p w:rsidR="00961379" w:rsidRDefault="00961379" w:rsidP="00961379">
      <w:pPr>
        <w:rPr>
          <w:rFonts w:ascii="Times New Roman" w:hAnsi="Times New Roman" w:cs="Times New Roman"/>
        </w:rPr>
      </w:pPr>
    </w:p>
    <w:p w:rsidR="00961379" w:rsidRDefault="00961379" w:rsidP="00961379">
      <w:pPr>
        <w:rPr>
          <w:rFonts w:ascii="Times New Roman" w:hAnsi="Times New Roman" w:cs="Times New Roman"/>
        </w:rPr>
      </w:pPr>
      <w:bookmarkStart w:id="0" w:name="_GoBack"/>
      <w:bookmarkEnd w:id="0"/>
    </w:p>
    <w:sectPr w:rsidR="009613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3375C"/>
    <w:rsid w:val="0005396A"/>
    <w:rsid w:val="000A2AAC"/>
    <w:rsid w:val="000C6DB7"/>
    <w:rsid w:val="000D4D43"/>
    <w:rsid w:val="001415B1"/>
    <w:rsid w:val="00170990"/>
    <w:rsid w:val="00183BCF"/>
    <w:rsid w:val="0020126E"/>
    <w:rsid w:val="002259D9"/>
    <w:rsid w:val="00226801"/>
    <w:rsid w:val="00236728"/>
    <w:rsid w:val="0027063B"/>
    <w:rsid w:val="002C32A6"/>
    <w:rsid w:val="00310F5F"/>
    <w:rsid w:val="00341226"/>
    <w:rsid w:val="00343876"/>
    <w:rsid w:val="0037043F"/>
    <w:rsid w:val="003A1AB0"/>
    <w:rsid w:val="003B39A7"/>
    <w:rsid w:val="003F26D9"/>
    <w:rsid w:val="00405587"/>
    <w:rsid w:val="00433465"/>
    <w:rsid w:val="00445162"/>
    <w:rsid w:val="00445915"/>
    <w:rsid w:val="004532C0"/>
    <w:rsid w:val="004A2F02"/>
    <w:rsid w:val="004B34AC"/>
    <w:rsid w:val="004E39FB"/>
    <w:rsid w:val="005676F7"/>
    <w:rsid w:val="00570560"/>
    <w:rsid w:val="005827AF"/>
    <w:rsid w:val="0059663A"/>
    <w:rsid w:val="005C4AB6"/>
    <w:rsid w:val="00607436"/>
    <w:rsid w:val="00613631"/>
    <w:rsid w:val="00615A3B"/>
    <w:rsid w:val="00666324"/>
    <w:rsid w:val="00692B11"/>
    <w:rsid w:val="006C1F10"/>
    <w:rsid w:val="006D7B63"/>
    <w:rsid w:val="006F297B"/>
    <w:rsid w:val="00720CC4"/>
    <w:rsid w:val="007A4190"/>
    <w:rsid w:val="007F25CB"/>
    <w:rsid w:val="00830D56"/>
    <w:rsid w:val="00830FC7"/>
    <w:rsid w:val="00857A1D"/>
    <w:rsid w:val="008E742B"/>
    <w:rsid w:val="009434F5"/>
    <w:rsid w:val="00961379"/>
    <w:rsid w:val="00975403"/>
    <w:rsid w:val="009976F9"/>
    <w:rsid w:val="009B6115"/>
    <w:rsid w:val="009C2773"/>
    <w:rsid w:val="009D302C"/>
    <w:rsid w:val="00A20079"/>
    <w:rsid w:val="00A451EB"/>
    <w:rsid w:val="00A603D7"/>
    <w:rsid w:val="00A666AB"/>
    <w:rsid w:val="00AE1828"/>
    <w:rsid w:val="00B6783D"/>
    <w:rsid w:val="00B81D4D"/>
    <w:rsid w:val="00C00DC4"/>
    <w:rsid w:val="00C90C8F"/>
    <w:rsid w:val="00D13D42"/>
    <w:rsid w:val="00D34C31"/>
    <w:rsid w:val="00D6328E"/>
    <w:rsid w:val="00D713FC"/>
    <w:rsid w:val="00D752A4"/>
    <w:rsid w:val="00D9276C"/>
    <w:rsid w:val="00D94B1F"/>
    <w:rsid w:val="00D97E99"/>
    <w:rsid w:val="00E34908"/>
    <w:rsid w:val="00E67F6F"/>
    <w:rsid w:val="00EA485B"/>
    <w:rsid w:val="00F11816"/>
    <w:rsid w:val="00F2409E"/>
    <w:rsid w:val="00F5012D"/>
    <w:rsid w:val="00F574BB"/>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A7D115-0AD0-4C4B-8812-9F867EB1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3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Mahada.L</cp:lastModifiedBy>
  <cp:revision>6</cp:revision>
  <dcterms:created xsi:type="dcterms:W3CDTF">2017-05-26T04:30:00Z</dcterms:created>
  <dcterms:modified xsi:type="dcterms:W3CDTF">2017-08-07T05:51:00Z</dcterms:modified>
</cp:coreProperties>
</file>