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051168">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6B4403">
        <w:rPr>
          <w:rFonts w:ascii="Arial" w:hAnsi="Arial" w:cs="Arial"/>
          <w:b/>
          <w:bCs/>
        </w:rPr>
        <w:t>1232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6B4403">
        <w:rPr>
          <w:rFonts w:ascii="Arial" w:hAnsi="Arial" w:cs="Arial"/>
          <w:b/>
          <w:bCs/>
          <w:u w:val="single"/>
        </w:rPr>
        <w:t>06/05</w:t>
      </w:r>
      <w:r w:rsidR="00586840">
        <w:rPr>
          <w:rFonts w:ascii="Arial" w:hAnsi="Arial" w:cs="Arial"/>
          <w:b/>
          <w:bCs/>
          <w:u w:val="single"/>
        </w:rPr>
        <w:t>/2016</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BA2D91">
        <w:rPr>
          <w:rFonts w:ascii="Arial" w:hAnsi="Arial" w:cs="Arial"/>
          <w:b/>
          <w:bCs/>
          <w:u w:val="single"/>
        </w:rPr>
        <w:t>13</w:t>
      </w:r>
      <w:r w:rsidR="008A5D41">
        <w:rPr>
          <w:rFonts w:ascii="Arial" w:hAnsi="Arial" w:cs="Arial"/>
          <w:b/>
          <w:bCs/>
          <w:u w:val="single"/>
        </w:rPr>
        <w:t xml:space="preserve"> </w:t>
      </w:r>
      <w:r w:rsidR="00586840">
        <w:rPr>
          <w:rFonts w:ascii="Arial" w:hAnsi="Arial" w:cs="Arial"/>
          <w:b/>
          <w:bCs/>
          <w:u w:val="single"/>
        </w:rPr>
        <w:t>OF 2016</w:t>
      </w:r>
      <w:r w:rsidR="00E02103" w:rsidRPr="003C5A76">
        <w:rPr>
          <w:rFonts w:ascii="Arial" w:hAnsi="Arial" w:cs="Arial"/>
          <w:b/>
          <w:bCs/>
          <w:u w:val="single"/>
        </w:rPr>
        <w:t>)</w:t>
      </w:r>
    </w:p>
    <w:p w:rsidR="006B4403" w:rsidRPr="009E155E" w:rsidRDefault="006B4403" w:rsidP="00BA2D91">
      <w:pPr>
        <w:spacing w:before="100" w:beforeAutospacing="1" w:after="100" w:afterAutospacing="1"/>
        <w:ind w:left="851" w:hanging="851"/>
        <w:jc w:val="both"/>
        <w:outlineLvl w:val="0"/>
        <w:rPr>
          <w:rFonts w:ascii="Arial" w:hAnsi="Arial" w:cs="Arial"/>
          <w:b/>
        </w:rPr>
      </w:pPr>
      <w:r w:rsidRPr="009E155E">
        <w:rPr>
          <w:rFonts w:ascii="Arial" w:hAnsi="Arial" w:cs="Arial"/>
          <w:b/>
        </w:rPr>
        <w:t>Mr S Mchunu (ANC) to ask the Minister of Higher Education and Training:</w:t>
      </w:r>
    </w:p>
    <w:p w:rsidR="006B4403" w:rsidRPr="009E155E" w:rsidRDefault="006B4403" w:rsidP="009E155E">
      <w:pPr>
        <w:spacing w:before="100" w:beforeAutospacing="1" w:after="100" w:afterAutospacing="1"/>
        <w:ind w:left="567" w:hanging="567"/>
        <w:jc w:val="both"/>
        <w:outlineLvl w:val="0"/>
        <w:rPr>
          <w:rFonts w:ascii="Arial" w:hAnsi="Arial" w:cs="Arial"/>
        </w:rPr>
      </w:pPr>
      <w:r w:rsidRPr="009E155E">
        <w:rPr>
          <w:rFonts w:ascii="Arial" w:hAnsi="Arial" w:cs="Arial"/>
        </w:rPr>
        <w:t>(1)</w:t>
      </w:r>
      <w:r w:rsidRPr="009E155E">
        <w:rPr>
          <w:rFonts w:ascii="Arial" w:hAnsi="Arial" w:cs="Arial"/>
        </w:rPr>
        <w:tab/>
        <w:t>Whether he can outline how his department aims to achieve the target of producing 30 000 artisans as the National Development Plan states that by 2030 the post school education should be producing the specified number of artisans;</w:t>
      </w:r>
    </w:p>
    <w:p w:rsidR="00BA2D91" w:rsidRPr="009E155E" w:rsidRDefault="006B4403" w:rsidP="009E155E">
      <w:pPr>
        <w:spacing w:before="100" w:beforeAutospacing="1" w:after="100" w:afterAutospacing="1"/>
        <w:ind w:left="567" w:hanging="567"/>
        <w:jc w:val="both"/>
        <w:outlineLvl w:val="0"/>
        <w:rPr>
          <w:rFonts w:ascii="Arial" w:hAnsi="Arial" w:cs="Arial"/>
        </w:rPr>
      </w:pPr>
      <w:r w:rsidRPr="009E155E">
        <w:rPr>
          <w:rFonts w:ascii="Arial" w:hAnsi="Arial" w:cs="Arial"/>
        </w:rPr>
        <w:t>(2)</w:t>
      </w:r>
      <w:r w:rsidRPr="009E155E">
        <w:rPr>
          <w:rFonts w:ascii="Arial" w:hAnsi="Arial" w:cs="Arial"/>
        </w:rPr>
        <w:tab/>
        <w:t>whether the colleges have the capacity to produce the required number of artisans annually; if not, what steps has his department taken to assist the specified colleges; if so, what are the relevant details?</w:t>
      </w:r>
      <w:r w:rsidRPr="009E155E">
        <w:rPr>
          <w:rFonts w:ascii="Arial" w:hAnsi="Arial" w:cs="Arial"/>
        </w:rPr>
        <w:tab/>
      </w:r>
      <w:r w:rsidRPr="009E155E">
        <w:rPr>
          <w:rFonts w:ascii="Arial" w:hAnsi="Arial" w:cs="Arial"/>
        </w:rPr>
        <w:tab/>
      </w:r>
    </w:p>
    <w:p w:rsidR="006B4403" w:rsidRPr="009E155E" w:rsidRDefault="006B4403" w:rsidP="00BA2D91">
      <w:pPr>
        <w:spacing w:before="100" w:beforeAutospacing="1" w:after="100" w:afterAutospacing="1"/>
        <w:ind w:left="7921"/>
        <w:jc w:val="both"/>
        <w:outlineLvl w:val="0"/>
        <w:rPr>
          <w:rFonts w:ascii="Arial" w:hAnsi="Arial" w:cs="Arial"/>
          <w:b/>
          <w:sz w:val="24"/>
          <w:szCs w:val="24"/>
        </w:rPr>
      </w:pPr>
      <w:r w:rsidRPr="009E155E">
        <w:rPr>
          <w:rFonts w:ascii="Arial" w:hAnsi="Arial" w:cs="Arial"/>
          <w:b/>
          <w:sz w:val="24"/>
          <w:szCs w:val="24"/>
        </w:rPr>
        <w:t>NW1375E</w:t>
      </w:r>
    </w:p>
    <w:p w:rsidR="0019372A" w:rsidRPr="0019372A" w:rsidRDefault="0019372A" w:rsidP="0019372A">
      <w:pPr>
        <w:spacing w:before="100" w:beforeAutospacing="1" w:after="100" w:afterAutospacing="1" w:line="240" w:lineRule="auto"/>
        <w:ind w:left="8051"/>
        <w:jc w:val="both"/>
        <w:rPr>
          <w:b/>
        </w:rPr>
      </w:pPr>
    </w:p>
    <w:p w:rsidR="0046140D" w:rsidRDefault="0046140D" w:rsidP="00A25AA0">
      <w:pPr>
        <w:pStyle w:val="NormalWeb"/>
        <w:jc w:val="both"/>
        <w:rPr>
          <w:rFonts w:ascii="Calibri" w:hAnsi="Calibri" w:cs="Calibri"/>
          <w:b/>
          <w:sz w:val="22"/>
          <w:szCs w:val="22"/>
          <w:lang w:val="en-GB" w:eastAsia="en-US"/>
        </w:rPr>
      </w:pPr>
    </w:p>
    <w:p w:rsidR="00BA2D91" w:rsidRDefault="00BA2D91" w:rsidP="00A25AA0">
      <w:pPr>
        <w:pStyle w:val="NormalWeb"/>
        <w:jc w:val="both"/>
        <w:rPr>
          <w:rFonts w:ascii="Arial" w:hAnsi="Arial" w:cs="Arial"/>
          <w:b/>
        </w:rPr>
      </w:pPr>
    </w:p>
    <w:p w:rsidR="00BA2D91" w:rsidRDefault="00BA2D91" w:rsidP="00A25AA0">
      <w:pPr>
        <w:pStyle w:val="NormalWeb"/>
        <w:jc w:val="both"/>
        <w:rPr>
          <w:rFonts w:ascii="Arial" w:hAnsi="Arial" w:cs="Arial"/>
          <w:b/>
        </w:rPr>
      </w:pPr>
    </w:p>
    <w:p w:rsidR="00BA2D91" w:rsidRDefault="00BA2D91" w:rsidP="00A25AA0">
      <w:pPr>
        <w:pStyle w:val="NormalWeb"/>
        <w:jc w:val="both"/>
        <w:rPr>
          <w:rFonts w:ascii="Arial" w:hAnsi="Arial" w:cs="Arial"/>
          <w:b/>
        </w:rPr>
      </w:pPr>
    </w:p>
    <w:p w:rsidR="00051168" w:rsidRDefault="00051168" w:rsidP="00A25AA0">
      <w:pPr>
        <w:pStyle w:val="NormalWeb"/>
        <w:jc w:val="both"/>
        <w:rPr>
          <w:rFonts w:ascii="Arial" w:hAnsi="Arial" w:cs="Arial"/>
          <w:b/>
        </w:rPr>
      </w:pPr>
    </w:p>
    <w:p w:rsidR="00051168" w:rsidRDefault="00051168" w:rsidP="00A25AA0">
      <w:pPr>
        <w:pStyle w:val="NormalWeb"/>
        <w:jc w:val="both"/>
        <w:rPr>
          <w:rFonts w:ascii="Arial" w:hAnsi="Arial" w:cs="Arial"/>
          <w:b/>
        </w:rPr>
      </w:pPr>
    </w:p>
    <w:p w:rsidR="00051168" w:rsidRDefault="00051168" w:rsidP="00A25AA0">
      <w:pPr>
        <w:pStyle w:val="NormalWeb"/>
        <w:jc w:val="both"/>
        <w:rPr>
          <w:rFonts w:ascii="Arial" w:hAnsi="Arial" w:cs="Arial"/>
          <w:b/>
        </w:rPr>
      </w:pPr>
    </w:p>
    <w:p w:rsidR="00051168" w:rsidRDefault="00051168" w:rsidP="00A25AA0">
      <w:pPr>
        <w:pStyle w:val="NormalWeb"/>
        <w:jc w:val="both"/>
        <w:rPr>
          <w:rFonts w:ascii="Arial" w:hAnsi="Arial" w:cs="Arial"/>
          <w:b/>
        </w:rPr>
      </w:pPr>
    </w:p>
    <w:p w:rsidR="00051168" w:rsidRDefault="00051168" w:rsidP="00A25AA0">
      <w:pPr>
        <w:pStyle w:val="NormalWeb"/>
        <w:jc w:val="both"/>
        <w:rPr>
          <w:rFonts w:ascii="Arial" w:hAnsi="Arial" w:cs="Arial"/>
          <w:b/>
        </w:rPr>
      </w:pPr>
    </w:p>
    <w:p w:rsidR="00051168" w:rsidRDefault="00051168" w:rsidP="00A25AA0">
      <w:pPr>
        <w:pStyle w:val="NormalWeb"/>
        <w:jc w:val="both"/>
        <w:rPr>
          <w:rFonts w:ascii="Arial" w:hAnsi="Arial" w:cs="Arial"/>
          <w:b/>
        </w:rPr>
      </w:pPr>
    </w:p>
    <w:p w:rsidR="00C3677B" w:rsidRDefault="00B12389" w:rsidP="00A25AA0">
      <w:pPr>
        <w:pStyle w:val="NormalWeb"/>
        <w:jc w:val="both"/>
        <w:rPr>
          <w:rFonts w:ascii="Arial" w:hAnsi="Arial" w:cs="Arial"/>
          <w:b/>
        </w:rPr>
      </w:pPr>
      <w:r w:rsidRPr="00F61F23">
        <w:rPr>
          <w:rFonts w:ascii="Arial" w:hAnsi="Arial" w:cs="Arial"/>
          <w:b/>
        </w:rPr>
        <w:lastRenderedPageBreak/>
        <w:t>R</w:t>
      </w:r>
      <w:r w:rsidR="00CC1197">
        <w:rPr>
          <w:rFonts w:ascii="Arial" w:hAnsi="Arial" w:cs="Arial"/>
          <w:b/>
        </w:rPr>
        <w:t xml:space="preserve">EPLY </w:t>
      </w:r>
    </w:p>
    <w:p w:rsidR="0056113C" w:rsidRPr="00CC1197" w:rsidRDefault="00D57D17" w:rsidP="008C14C1">
      <w:pPr>
        <w:pStyle w:val="NormalWeb"/>
        <w:numPr>
          <w:ilvl w:val="0"/>
          <w:numId w:val="48"/>
        </w:numPr>
        <w:spacing w:before="0" w:beforeAutospacing="0" w:after="200" w:afterAutospacing="0" w:line="360" w:lineRule="auto"/>
        <w:ind w:left="426" w:hanging="426"/>
        <w:jc w:val="both"/>
        <w:rPr>
          <w:rFonts w:ascii="Arial" w:hAnsi="Arial" w:cs="Arial"/>
          <w:sz w:val="22"/>
          <w:szCs w:val="22"/>
        </w:rPr>
      </w:pPr>
      <w:r w:rsidRPr="00CC1197">
        <w:rPr>
          <w:rFonts w:ascii="Arial" w:hAnsi="Arial" w:cs="Arial"/>
          <w:sz w:val="22"/>
          <w:szCs w:val="22"/>
        </w:rPr>
        <w:t xml:space="preserve">The </w:t>
      </w:r>
      <w:r w:rsidR="0056113C" w:rsidRPr="00CC1197">
        <w:rPr>
          <w:rFonts w:ascii="Arial" w:hAnsi="Arial" w:cs="Arial"/>
          <w:sz w:val="22"/>
          <w:szCs w:val="22"/>
        </w:rPr>
        <w:t xml:space="preserve">average </w:t>
      </w:r>
      <w:r w:rsidRPr="00CC1197">
        <w:rPr>
          <w:rFonts w:ascii="Arial" w:hAnsi="Arial" w:cs="Arial"/>
          <w:sz w:val="22"/>
          <w:szCs w:val="22"/>
        </w:rPr>
        <w:t>number of apprentices successfully completing training and becoming qualified artisans</w:t>
      </w:r>
      <w:r w:rsidR="0056113C" w:rsidRPr="00CC1197">
        <w:rPr>
          <w:rFonts w:ascii="Arial" w:hAnsi="Arial" w:cs="Arial"/>
          <w:sz w:val="22"/>
          <w:szCs w:val="22"/>
        </w:rPr>
        <w:t xml:space="preserve"> </w:t>
      </w:r>
      <w:r w:rsidR="008C14C1">
        <w:rPr>
          <w:rFonts w:ascii="Arial" w:hAnsi="Arial" w:cs="Arial"/>
          <w:sz w:val="22"/>
          <w:szCs w:val="22"/>
        </w:rPr>
        <w:t>over</w:t>
      </w:r>
      <w:r w:rsidR="0056113C" w:rsidRPr="00CC1197">
        <w:rPr>
          <w:rFonts w:ascii="Arial" w:hAnsi="Arial" w:cs="Arial"/>
          <w:sz w:val="22"/>
          <w:szCs w:val="22"/>
        </w:rPr>
        <w:t xml:space="preserve"> the past four years from 2012/13 </w:t>
      </w:r>
      <w:r w:rsidRPr="00CC1197">
        <w:rPr>
          <w:rFonts w:ascii="Arial" w:hAnsi="Arial" w:cs="Arial"/>
          <w:sz w:val="22"/>
          <w:szCs w:val="22"/>
        </w:rPr>
        <w:t xml:space="preserve">to 2015/16 is </w:t>
      </w:r>
      <w:r w:rsidR="00CC1197">
        <w:rPr>
          <w:rFonts w:ascii="Arial" w:hAnsi="Arial" w:cs="Arial"/>
          <w:sz w:val="22"/>
          <w:szCs w:val="22"/>
        </w:rPr>
        <w:t>1</w:t>
      </w:r>
      <w:r w:rsidRPr="00CC1197">
        <w:rPr>
          <w:rFonts w:ascii="Arial" w:hAnsi="Arial" w:cs="Arial"/>
          <w:sz w:val="22"/>
          <w:szCs w:val="22"/>
        </w:rPr>
        <w:t>5</w:t>
      </w:r>
      <w:r w:rsidR="001D0F6A">
        <w:rPr>
          <w:rFonts w:ascii="Arial" w:hAnsi="Arial" w:cs="Arial"/>
          <w:sz w:val="22"/>
          <w:szCs w:val="22"/>
        </w:rPr>
        <w:t> </w:t>
      </w:r>
      <w:r w:rsidRPr="00CC1197">
        <w:rPr>
          <w:rFonts w:ascii="Arial" w:hAnsi="Arial" w:cs="Arial"/>
          <w:sz w:val="22"/>
          <w:szCs w:val="22"/>
        </w:rPr>
        <w:t>000</w:t>
      </w:r>
      <w:r w:rsidR="001D0F6A">
        <w:rPr>
          <w:rFonts w:ascii="Arial" w:hAnsi="Arial" w:cs="Arial"/>
          <w:sz w:val="22"/>
          <w:szCs w:val="22"/>
        </w:rPr>
        <w:t xml:space="preserve"> qualified artisans</w:t>
      </w:r>
      <w:r w:rsidRPr="00CC1197">
        <w:rPr>
          <w:rFonts w:ascii="Arial" w:hAnsi="Arial" w:cs="Arial"/>
          <w:sz w:val="22"/>
          <w:szCs w:val="22"/>
        </w:rPr>
        <w:t>. This average has to double to 30</w:t>
      </w:r>
      <w:r w:rsidR="00CC1197" w:rsidRPr="00CC1197">
        <w:rPr>
          <w:rFonts w:ascii="Arial" w:hAnsi="Arial" w:cs="Arial"/>
          <w:sz w:val="22"/>
          <w:szCs w:val="22"/>
        </w:rPr>
        <w:t xml:space="preserve"> </w:t>
      </w:r>
      <w:r w:rsidRPr="00CC1197">
        <w:rPr>
          <w:rFonts w:ascii="Arial" w:hAnsi="Arial" w:cs="Arial"/>
          <w:sz w:val="22"/>
          <w:szCs w:val="22"/>
        </w:rPr>
        <w:t xml:space="preserve">000 </w:t>
      </w:r>
      <w:r w:rsidR="001D0F6A">
        <w:rPr>
          <w:rFonts w:ascii="Arial" w:hAnsi="Arial" w:cs="Arial"/>
          <w:sz w:val="22"/>
          <w:szCs w:val="22"/>
        </w:rPr>
        <w:t xml:space="preserve">qualified artisans </w:t>
      </w:r>
      <w:r w:rsidRPr="00CC1197">
        <w:rPr>
          <w:rFonts w:ascii="Arial" w:hAnsi="Arial" w:cs="Arial"/>
          <w:sz w:val="22"/>
          <w:szCs w:val="22"/>
        </w:rPr>
        <w:t>by the year 2030.</w:t>
      </w:r>
    </w:p>
    <w:p w:rsidR="00D57D17" w:rsidRPr="00CC1197" w:rsidRDefault="00D57D17" w:rsidP="008C14C1">
      <w:pPr>
        <w:pStyle w:val="NormalWeb"/>
        <w:spacing w:before="0" w:beforeAutospacing="0" w:after="0" w:afterAutospacing="0" w:line="360" w:lineRule="auto"/>
        <w:ind w:left="426"/>
        <w:jc w:val="both"/>
        <w:rPr>
          <w:rFonts w:ascii="Arial" w:hAnsi="Arial" w:cs="Arial"/>
          <w:sz w:val="22"/>
          <w:szCs w:val="22"/>
        </w:rPr>
      </w:pPr>
      <w:r w:rsidRPr="00CC1197">
        <w:rPr>
          <w:rFonts w:ascii="Arial" w:hAnsi="Arial" w:cs="Arial"/>
          <w:sz w:val="22"/>
          <w:szCs w:val="22"/>
        </w:rPr>
        <w:t>The all-embracing strategy to reach this target is as follows:</w:t>
      </w:r>
    </w:p>
    <w:p w:rsidR="00270255" w:rsidRPr="00CC1197" w:rsidRDefault="008C14C1" w:rsidP="008C14C1">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D57D17" w:rsidRPr="00CC1197">
        <w:rPr>
          <w:rFonts w:ascii="Arial" w:hAnsi="Arial" w:cs="Arial"/>
          <w:sz w:val="22"/>
          <w:szCs w:val="22"/>
        </w:rPr>
        <w:t xml:space="preserve">The </w:t>
      </w:r>
      <w:r>
        <w:rPr>
          <w:rFonts w:ascii="Arial" w:hAnsi="Arial" w:cs="Arial"/>
          <w:sz w:val="22"/>
          <w:szCs w:val="22"/>
        </w:rPr>
        <w:t xml:space="preserve">capturing of </w:t>
      </w:r>
      <w:r w:rsidR="00D57D17" w:rsidRPr="00CC1197">
        <w:rPr>
          <w:rFonts w:ascii="Arial" w:hAnsi="Arial" w:cs="Arial"/>
          <w:sz w:val="22"/>
          <w:szCs w:val="22"/>
        </w:rPr>
        <w:t>arti</w:t>
      </w:r>
      <w:r>
        <w:rPr>
          <w:rFonts w:ascii="Arial" w:hAnsi="Arial" w:cs="Arial"/>
          <w:sz w:val="22"/>
          <w:szCs w:val="22"/>
        </w:rPr>
        <w:t xml:space="preserve">san learner data </w:t>
      </w:r>
      <w:r w:rsidR="00270255" w:rsidRPr="00CC1197">
        <w:rPr>
          <w:rFonts w:ascii="Arial" w:hAnsi="Arial" w:cs="Arial"/>
          <w:sz w:val="22"/>
          <w:szCs w:val="22"/>
        </w:rPr>
        <w:t>has</w:t>
      </w:r>
      <w:r w:rsidR="00D57D17" w:rsidRPr="00CC1197">
        <w:rPr>
          <w:rFonts w:ascii="Arial" w:hAnsi="Arial" w:cs="Arial"/>
          <w:sz w:val="22"/>
          <w:szCs w:val="22"/>
        </w:rPr>
        <w:t xml:space="preserve"> improved </w:t>
      </w:r>
      <w:r w:rsidR="00CC1197">
        <w:rPr>
          <w:rFonts w:ascii="Arial" w:hAnsi="Arial" w:cs="Arial"/>
          <w:sz w:val="22"/>
          <w:szCs w:val="22"/>
        </w:rPr>
        <w:t xml:space="preserve">with the </w:t>
      </w:r>
      <w:r w:rsidR="00D57D17" w:rsidRPr="00CC1197">
        <w:rPr>
          <w:rFonts w:ascii="Arial" w:hAnsi="Arial" w:cs="Arial"/>
          <w:sz w:val="22"/>
          <w:szCs w:val="22"/>
        </w:rPr>
        <w:t>establish</w:t>
      </w:r>
      <w:r w:rsidR="00CC1197">
        <w:rPr>
          <w:rFonts w:ascii="Arial" w:hAnsi="Arial" w:cs="Arial"/>
          <w:sz w:val="22"/>
          <w:szCs w:val="22"/>
        </w:rPr>
        <w:t xml:space="preserve">ment of </w:t>
      </w:r>
      <w:r w:rsidR="00D57D17" w:rsidRPr="00CC1197">
        <w:rPr>
          <w:rFonts w:ascii="Arial" w:hAnsi="Arial" w:cs="Arial"/>
          <w:sz w:val="22"/>
          <w:szCs w:val="22"/>
        </w:rPr>
        <w:t>the National Artisan Development Support Centre</w:t>
      </w:r>
      <w:r w:rsidR="00270255" w:rsidRPr="00CC1197">
        <w:rPr>
          <w:rFonts w:ascii="Arial" w:hAnsi="Arial" w:cs="Arial"/>
          <w:sz w:val="22"/>
          <w:szCs w:val="22"/>
        </w:rPr>
        <w:t xml:space="preserve"> at Ekurhuleni East </w:t>
      </w:r>
      <w:r w:rsidR="00CC1197">
        <w:rPr>
          <w:rFonts w:ascii="Arial" w:hAnsi="Arial" w:cs="Arial"/>
          <w:sz w:val="22"/>
          <w:szCs w:val="22"/>
        </w:rPr>
        <w:t>Technical and Vocational Education and Training (TVET)</w:t>
      </w:r>
      <w:r w:rsidR="00270255" w:rsidRPr="00CC1197">
        <w:rPr>
          <w:rFonts w:ascii="Arial" w:hAnsi="Arial" w:cs="Arial"/>
          <w:sz w:val="22"/>
          <w:szCs w:val="22"/>
        </w:rPr>
        <w:t xml:space="preserve"> College</w:t>
      </w:r>
      <w:r w:rsidR="00CC1197">
        <w:rPr>
          <w:rFonts w:ascii="Arial" w:hAnsi="Arial" w:cs="Arial"/>
          <w:sz w:val="22"/>
          <w:szCs w:val="22"/>
        </w:rPr>
        <w:t xml:space="preserve">. With the use of </w:t>
      </w:r>
      <w:r w:rsidR="001D0F6A">
        <w:rPr>
          <w:rFonts w:ascii="Arial" w:hAnsi="Arial" w:cs="Arial"/>
          <w:sz w:val="22"/>
          <w:szCs w:val="22"/>
        </w:rPr>
        <w:t>this call centre facility</w:t>
      </w:r>
      <w:r>
        <w:rPr>
          <w:rFonts w:ascii="Arial" w:hAnsi="Arial" w:cs="Arial"/>
          <w:sz w:val="22"/>
          <w:szCs w:val="22"/>
        </w:rPr>
        <w:t xml:space="preserve">, </w:t>
      </w:r>
      <w:r w:rsidR="00741E87">
        <w:rPr>
          <w:rFonts w:ascii="Arial" w:hAnsi="Arial" w:cs="Arial"/>
          <w:sz w:val="22"/>
          <w:szCs w:val="22"/>
        </w:rPr>
        <w:t>the Department</w:t>
      </w:r>
      <w:r w:rsidR="00D57D17" w:rsidRPr="00CC1197">
        <w:rPr>
          <w:rFonts w:ascii="Arial" w:hAnsi="Arial" w:cs="Arial"/>
          <w:sz w:val="22"/>
          <w:szCs w:val="22"/>
        </w:rPr>
        <w:t xml:space="preserve"> </w:t>
      </w:r>
      <w:r w:rsidR="00741E87">
        <w:rPr>
          <w:rFonts w:ascii="Arial" w:hAnsi="Arial" w:cs="Arial"/>
          <w:sz w:val="22"/>
          <w:szCs w:val="22"/>
        </w:rPr>
        <w:t>is</w:t>
      </w:r>
      <w:r>
        <w:rPr>
          <w:rFonts w:ascii="Arial" w:hAnsi="Arial" w:cs="Arial"/>
          <w:sz w:val="22"/>
          <w:szCs w:val="22"/>
        </w:rPr>
        <w:t xml:space="preserve"> </w:t>
      </w:r>
      <w:r w:rsidR="00D57D17" w:rsidRPr="00CC1197">
        <w:rPr>
          <w:rFonts w:ascii="Arial" w:hAnsi="Arial" w:cs="Arial"/>
          <w:sz w:val="22"/>
          <w:szCs w:val="22"/>
        </w:rPr>
        <w:t xml:space="preserve">able </w:t>
      </w:r>
      <w:r w:rsidR="00270255" w:rsidRPr="00CC1197">
        <w:rPr>
          <w:rFonts w:ascii="Arial" w:hAnsi="Arial" w:cs="Arial"/>
          <w:sz w:val="22"/>
          <w:szCs w:val="22"/>
        </w:rPr>
        <w:t xml:space="preserve">to </w:t>
      </w:r>
      <w:r w:rsidR="00D57D17" w:rsidRPr="00CC1197">
        <w:rPr>
          <w:rFonts w:ascii="Arial" w:hAnsi="Arial" w:cs="Arial"/>
          <w:sz w:val="22"/>
          <w:szCs w:val="22"/>
        </w:rPr>
        <w:t>centrall</w:t>
      </w:r>
      <w:r w:rsidR="00051168">
        <w:rPr>
          <w:rFonts w:ascii="Arial" w:hAnsi="Arial" w:cs="Arial"/>
          <w:sz w:val="22"/>
          <w:szCs w:val="22"/>
        </w:rPr>
        <w:t xml:space="preserve">y </w:t>
      </w:r>
      <w:r>
        <w:rPr>
          <w:rFonts w:ascii="Arial" w:hAnsi="Arial" w:cs="Arial"/>
          <w:sz w:val="22"/>
          <w:szCs w:val="22"/>
        </w:rPr>
        <w:t>collect, analyse and report on</w:t>
      </w:r>
      <w:r w:rsidR="00D57D17" w:rsidRPr="00CC1197">
        <w:rPr>
          <w:rFonts w:ascii="Arial" w:hAnsi="Arial" w:cs="Arial"/>
          <w:sz w:val="22"/>
          <w:szCs w:val="22"/>
        </w:rPr>
        <w:t xml:space="preserve"> artisan registration and completion rates from S</w:t>
      </w:r>
      <w:r>
        <w:rPr>
          <w:rFonts w:ascii="Arial" w:hAnsi="Arial" w:cs="Arial"/>
          <w:sz w:val="22"/>
          <w:szCs w:val="22"/>
        </w:rPr>
        <w:t xml:space="preserve">ector </w:t>
      </w:r>
      <w:r w:rsidR="00D57D17" w:rsidRPr="00CC1197">
        <w:rPr>
          <w:rFonts w:ascii="Arial" w:hAnsi="Arial" w:cs="Arial"/>
          <w:sz w:val="22"/>
          <w:szCs w:val="22"/>
        </w:rPr>
        <w:t>E</w:t>
      </w:r>
      <w:r>
        <w:rPr>
          <w:rFonts w:ascii="Arial" w:hAnsi="Arial" w:cs="Arial"/>
          <w:sz w:val="22"/>
          <w:szCs w:val="22"/>
        </w:rPr>
        <w:t xml:space="preserve">ducation and </w:t>
      </w:r>
      <w:r w:rsidR="00D57D17" w:rsidRPr="00CC1197">
        <w:rPr>
          <w:rFonts w:ascii="Arial" w:hAnsi="Arial" w:cs="Arial"/>
          <w:sz w:val="22"/>
          <w:szCs w:val="22"/>
        </w:rPr>
        <w:t>T</w:t>
      </w:r>
      <w:r>
        <w:rPr>
          <w:rFonts w:ascii="Arial" w:hAnsi="Arial" w:cs="Arial"/>
          <w:sz w:val="22"/>
          <w:szCs w:val="22"/>
        </w:rPr>
        <w:t xml:space="preserve">raining </w:t>
      </w:r>
      <w:r w:rsidR="00D57D17" w:rsidRPr="00CC1197">
        <w:rPr>
          <w:rFonts w:ascii="Arial" w:hAnsi="Arial" w:cs="Arial"/>
          <w:sz w:val="22"/>
          <w:szCs w:val="22"/>
        </w:rPr>
        <w:t>A</w:t>
      </w:r>
      <w:r>
        <w:rPr>
          <w:rFonts w:ascii="Arial" w:hAnsi="Arial" w:cs="Arial"/>
          <w:sz w:val="22"/>
          <w:szCs w:val="22"/>
        </w:rPr>
        <w:t>uthorities (SETAs)</w:t>
      </w:r>
      <w:r w:rsidR="00D57D17" w:rsidRPr="00CC1197">
        <w:rPr>
          <w:rFonts w:ascii="Arial" w:hAnsi="Arial" w:cs="Arial"/>
          <w:sz w:val="22"/>
          <w:szCs w:val="22"/>
        </w:rPr>
        <w:t xml:space="preserve"> and INDLELA. </w:t>
      </w:r>
    </w:p>
    <w:p w:rsidR="00270255" w:rsidRPr="00CC1197" w:rsidRDefault="008C14C1" w:rsidP="008C14C1">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70255" w:rsidRPr="00CC1197">
        <w:rPr>
          <w:rFonts w:ascii="Arial" w:hAnsi="Arial" w:cs="Arial"/>
          <w:sz w:val="22"/>
          <w:szCs w:val="22"/>
        </w:rPr>
        <w:t>The artisan learner grant h</w:t>
      </w:r>
      <w:r>
        <w:rPr>
          <w:rFonts w:ascii="Arial" w:hAnsi="Arial" w:cs="Arial"/>
          <w:sz w:val="22"/>
          <w:szCs w:val="22"/>
        </w:rPr>
        <w:t xml:space="preserve">as been standardised </w:t>
      </w:r>
      <w:r w:rsidR="001D0F6A">
        <w:rPr>
          <w:rFonts w:ascii="Arial" w:hAnsi="Arial" w:cs="Arial"/>
          <w:sz w:val="22"/>
          <w:szCs w:val="22"/>
        </w:rPr>
        <w:t xml:space="preserve">to </w:t>
      </w:r>
      <w:r w:rsidR="00270255" w:rsidRPr="00CC1197">
        <w:rPr>
          <w:rFonts w:ascii="Arial" w:hAnsi="Arial" w:cs="Arial"/>
          <w:sz w:val="22"/>
          <w:szCs w:val="22"/>
        </w:rPr>
        <w:t>R150</w:t>
      </w:r>
      <w:r w:rsidR="00CC1197">
        <w:rPr>
          <w:rFonts w:ascii="Arial" w:hAnsi="Arial" w:cs="Arial"/>
          <w:sz w:val="22"/>
          <w:szCs w:val="22"/>
        </w:rPr>
        <w:t xml:space="preserve"> </w:t>
      </w:r>
      <w:r w:rsidR="00270255" w:rsidRPr="00CC1197">
        <w:rPr>
          <w:rFonts w:ascii="Arial" w:hAnsi="Arial" w:cs="Arial"/>
          <w:sz w:val="22"/>
          <w:szCs w:val="22"/>
        </w:rPr>
        <w:t>000 per artisan lea</w:t>
      </w:r>
      <w:r>
        <w:rPr>
          <w:rFonts w:ascii="Arial" w:hAnsi="Arial" w:cs="Arial"/>
          <w:sz w:val="22"/>
          <w:szCs w:val="22"/>
        </w:rPr>
        <w:t>r</w:t>
      </w:r>
      <w:r w:rsidR="00270255" w:rsidRPr="00CC1197">
        <w:rPr>
          <w:rFonts w:ascii="Arial" w:hAnsi="Arial" w:cs="Arial"/>
          <w:sz w:val="22"/>
          <w:szCs w:val="22"/>
        </w:rPr>
        <w:t xml:space="preserve">ner across </w:t>
      </w:r>
      <w:r w:rsidR="00741E87">
        <w:rPr>
          <w:rFonts w:ascii="Arial" w:hAnsi="Arial" w:cs="Arial"/>
          <w:sz w:val="22"/>
          <w:szCs w:val="22"/>
        </w:rPr>
        <w:t xml:space="preserve">all SETAs with effect from </w:t>
      </w:r>
      <w:r w:rsidR="00270255" w:rsidRPr="00CC1197">
        <w:rPr>
          <w:rFonts w:ascii="Arial" w:hAnsi="Arial" w:cs="Arial"/>
          <w:sz w:val="22"/>
          <w:szCs w:val="22"/>
        </w:rPr>
        <w:t>1 April 2016</w:t>
      </w:r>
      <w:r>
        <w:rPr>
          <w:rFonts w:ascii="Arial" w:hAnsi="Arial" w:cs="Arial"/>
          <w:sz w:val="22"/>
          <w:szCs w:val="22"/>
        </w:rPr>
        <w:t>. P</w:t>
      </w:r>
      <w:r w:rsidR="00270255" w:rsidRPr="00CC1197">
        <w:rPr>
          <w:rFonts w:ascii="Arial" w:hAnsi="Arial" w:cs="Arial"/>
          <w:sz w:val="22"/>
          <w:szCs w:val="22"/>
        </w:rPr>
        <w:t xml:space="preserve">reviously </w:t>
      </w:r>
      <w:r>
        <w:rPr>
          <w:rFonts w:ascii="Arial" w:hAnsi="Arial" w:cs="Arial"/>
          <w:sz w:val="22"/>
          <w:szCs w:val="22"/>
        </w:rPr>
        <w:t xml:space="preserve">this grant </w:t>
      </w:r>
      <w:r w:rsidR="00270255" w:rsidRPr="00CC1197">
        <w:rPr>
          <w:rFonts w:ascii="Arial" w:hAnsi="Arial" w:cs="Arial"/>
          <w:sz w:val="22"/>
          <w:szCs w:val="22"/>
        </w:rPr>
        <w:t>was differentiated and did not fully serve artisan training</w:t>
      </w:r>
      <w:r>
        <w:rPr>
          <w:rFonts w:ascii="Arial" w:hAnsi="Arial" w:cs="Arial"/>
          <w:sz w:val="22"/>
          <w:szCs w:val="22"/>
        </w:rPr>
        <w:t xml:space="preserve">, and was increased </w:t>
      </w:r>
      <w:r w:rsidR="002F2875" w:rsidRPr="00CC1197">
        <w:rPr>
          <w:rFonts w:ascii="Arial" w:hAnsi="Arial" w:cs="Arial"/>
          <w:sz w:val="22"/>
          <w:szCs w:val="22"/>
        </w:rPr>
        <w:t>from R139</w:t>
      </w:r>
      <w:r w:rsidR="00CC1197">
        <w:rPr>
          <w:rFonts w:ascii="Arial" w:hAnsi="Arial" w:cs="Arial"/>
          <w:sz w:val="22"/>
          <w:szCs w:val="22"/>
        </w:rPr>
        <w:t xml:space="preserve"> </w:t>
      </w:r>
      <w:r w:rsidR="002F2875" w:rsidRPr="00CC1197">
        <w:rPr>
          <w:rFonts w:ascii="Arial" w:hAnsi="Arial" w:cs="Arial"/>
          <w:sz w:val="22"/>
          <w:szCs w:val="22"/>
        </w:rPr>
        <w:t>350 to R150</w:t>
      </w:r>
      <w:r w:rsidR="00CC1197">
        <w:rPr>
          <w:rFonts w:ascii="Arial" w:hAnsi="Arial" w:cs="Arial"/>
          <w:sz w:val="22"/>
          <w:szCs w:val="22"/>
        </w:rPr>
        <w:t xml:space="preserve"> </w:t>
      </w:r>
      <w:r w:rsidR="002F2875" w:rsidRPr="00CC1197">
        <w:rPr>
          <w:rFonts w:ascii="Arial" w:hAnsi="Arial" w:cs="Arial"/>
          <w:sz w:val="22"/>
          <w:szCs w:val="22"/>
        </w:rPr>
        <w:t>000.</w:t>
      </w:r>
    </w:p>
    <w:p w:rsidR="00270255" w:rsidRPr="00CC1197" w:rsidRDefault="008C14C1" w:rsidP="008C14C1">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60656">
        <w:rPr>
          <w:rFonts w:ascii="Arial" w:hAnsi="Arial" w:cs="Arial"/>
          <w:sz w:val="22"/>
          <w:szCs w:val="22"/>
        </w:rPr>
        <w:t>T</w:t>
      </w:r>
      <w:r w:rsidR="00270255" w:rsidRPr="00CC1197">
        <w:rPr>
          <w:rFonts w:ascii="Arial" w:hAnsi="Arial" w:cs="Arial"/>
          <w:sz w:val="22"/>
          <w:szCs w:val="22"/>
        </w:rPr>
        <w:t>he D</w:t>
      </w:r>
      <w:r>
        <w:rPr>
          <w:rFonts w:ascii="Arial" w:hAnsi="Arial" w:cs="Arial"/>
          <w:sz w:val="22"/>
          <w:szCs w:val="22"/>
        </w:rPr>
        <w:t xml:space="preserve">epartment </w:t>
      </w:r>
      <w:r w:rsidR="00270255" w:rsidRPr="00CC1197">
        <w:rPr>
          <w:rFonts w:ascii="Arial" w:hAnsi="Arial" w:cs="Arial"/>
          <w:sz w:val="22"/>
          <w:szCs w:val="22"/>
        </w:rPr>
        <w:t xml:space="preserve">is developing a dual system of apprenticeship </w:t>
      </w:r>
      <w:r w:rsidR="00BC62C8" w:rsidRPr="00CC1197">
        <w:rPr>
          <w:rFonts w:ascii="Arial" w:hAnsi="Arial" w:cs="Arial"/>
          <w:sz w:val="22"/>
          <w:szCs w:val="22"/>
        </w:rPr>
        <w:t>training</w:t>
      </w:r>
      <w:r w:rsidR="00160656">
        <w:rPr>
          <w:rFonts w:ascii="Arial" w:hAnsi="Arial" w:cs="Arial"/>
          <w:sz w:val="22"/>
          <w:szCs w:val="22"/>
        </w:rPr>
        <w:t xml:space="preserve"> with </w:t>
      </w:r>
      <w:r w:rsidR="001D0F6A">
        <w:rPr>
          <w:rFonts w:ascii="Arial" w:hAnsi="Arial" w:cs="Arial"/>
          <w:sz w:val="22"/>
          <w:szCs w:val="22"/>
        </w:rPr>
        <w:t xml:space="preserve">the </w:t>
      </w:r>
      <w:r w:rsidR="00160656">
        <w:rPr>
          <w:rFonts w:ascii="Arial" w:hAnsi="Arial" w:cs="Arial"/>
          <w:sz w:val="22"/>
          <w:szCs w:val="22"/>
        </w:rPr>
        <w:t xml:space="preserve">assistance from </w:t>
      </w:r>
      <w:r w:rsidR="00160656" w:rsidRPr="00CC1197">
        <w:rPr>
          <w:rFonts w:ascii="Arial" w:hAnsi="Arial" w:cs="Arial"/>
          <w:sz w:val="22"/>
          <w:szCs w:val="22"/>
        </w:rPr>
        <w:t>German and Swi</w:t>
      </w:r>
      <w:r w:rsidR="00160656">
        <w:rPr>
          <w:rFonts w:ascii="Arial" w:hAnsi="Arial" w:cs="Arial"/>
          <w:sz w:val="22"/>
          <w:szCs w:val="22"/>
        </w:rPr>
        <w:t>ss authorities</w:t>
      </w:r>
      <w:r w:rsidR="001D0F6A">
        <w:rPr>
          <w:rFonts w:ascii="Arial" w:hAnsi="Arial" w:cs="Arial"/>
          <w:sz w:val="22"/>
          <w:szCs w:val="22"/>
        </w:rPr>
        <w:t xml:space="preserve">, </w:t>
      </w:r>
      <w:r w:rsidR="00270255" w:rsidRPr="00CC1197">
        <w:rPr>
          <w:rFonts w:ascii="Arial" w:hAnsi="Arial" w:cs="Arial"/>
          <w:sz w:val="22"/>
          <w:szCs w:val="22"/>
        </w:rPr>
        <w:t>which</w:t>
      </w:r>
      <w:r>
        <w:rPr>
          <w:rFonts w:ascii="Arial" w:hAnsi="Arial" w:cs="Arial"/>
          <w:sz w:val="22"/>
          <w:szCs w:val="22"/>
        </w:rPr>
        <w:t xml:space="preserve"> </w:t>
      </w:r>
      <w:r w:rsidR="00270255" w:rsidRPr="00CC1197">
        <w:rPr>
          <w:rFonts w:ascii="Arial" w:hAnsi="Arial" w:cs="Arial"/>
          <w:sz w:val="22"/>
          <w:szCs w:val="22"/>
        </w:rPr>
        <w:t xml:space="preserve">will assist in standardising </w:t>
      </w:r>
      <w:r>
        <w:rPr>
          <w:rFonts w:ascii="Arial" w:hAnsi="Arial" w:cs="Arial"/>
          <w:sz w:val="22"/>
          <w:szCs w:val="22"/>
        </w:rPr>
        <w:t xml:space="preserve">the </w:t>
      </w:r>
      <w:r w:rsidR="00270255" w:rsidRPr="00CC1197">
        <w:rPr>
          <w:rFonts w:ascii="Arial" w:hAnsi="Arial" w:cs="Arial"/>
          <w:sz w:val="22"/>
          <w:szCs w:val="22"/>
        </w:rPr>
        <w:t>trad</w:t>
      </w:r>
      <w:r w:rsidR="00160656">
        <w:rPr>
          <w:rFonts w:ascii="Arial" w:hAnsi="Arial" w:cs="Arial"/>
          <w:sz w:val="22"/>
          <w:szCs w:val="22"/>
        </w:rPr>
        <w:t>e</w:t>
      </w:r>
      <w:r>
        <w:rPr>
          <w:rFonts w:ascii="Arial" w:hAnsi="Arial" w:cs="Arial"/>
          <w:sz w:val="22"/>
          <w:szCs w:val="22"/>
        </w:rPr>
        <w:t xml:space="preserve"> curriculum content, </w:t>
      </w:r>
      <w:r w:rsidR="00160656">
        <w:rPr>
          <w:rFonts w:ascii="Arial" w:hAnsi="Arial" w:cs="Arial"/>
          <w:sz w:val="22"/>
          <w:szCs w:val="22"/>
        </w:rPr>
        <w:t xml:space="preserve">and </w:t>
      </w:r>
      <w:r w:rsidR="00270255" w:rsidRPr="00CC1197">
        <w:rPr>
          <w:rFonts w:ascii="Arial" w:hAnsi="Arial" w:cs="Arial"/>
          <w:sz w:val="22"/>
          <w:szCs w:val="22"/>
        </w:rPr>
        <w:t xml:space="preserve">improve </w:t>
      </w:r>
      <w:r w:rsidR="00BC62C8" w:rsidRPr="00CC1197">
        <w:rPr>
          <w:rFonts w:ascii="Arial" w:hAnsi="Arial" w:cs="Arial"/>
          <w:sz w:val="22"/>
          <w:szCs w:val="22"/>
        </w:rPr>
        <w:t>monitoring and evaluation of what artisans are trained in</w:t>
      </w:r>
      <w:r w:rsidR="00CC1197">
        <w:rPr>
          <w:rFonts w:ascii="Arial" w:hAnsi="Arial" w:cs="Arial"/>
          <w:sz w:val="22"/>
          <w:szCs w:val="22"/>
        </w:rPr>
        <w:t>,</w:t>
      </w:r>
      <w:r w:rsidR="00BC62C8" w:rsidRPr="00CC1197">
        <w:rPr>
          <w:rFonts w:ascii="Arial" w:hAnsi="Arial" w:cs="Arial"/>
          <w:sz w:val="22"/>
          <w:szCs w:val="22"/>
        </w:rPr>
        <w:t xml:space="preserve"> based on the Trade an</w:t>
      </w:r>
      <w:r w:rsidR="00FA3D82">
        <w:rPr>
          <w:rFonts w:ascii="Arial" w:hAnsi="Arial" w:cs="Arial"/>
          <w:sz w:val="22"/>
          <w:szCs w:val="22"/>
        </w:rPr>
        <w:t xml:space="preserve">d Occupations Qualifications </w:t>
      </w:r>
      <w:r w:rsidR="00BC62C8" w:rsidRPr="00CC1197">
        <w:rPr>
          <w:rFonts w:ascii="Arial" w:hAnsi="Arial" w:cs="Arial"/>
          <w:sz w:val="22"/>
          <w:szCs w:val="22"/>
        </w:rPr>
        <w:t xml:space="preserve">developed by the </w:t>
      </w:r>
      <w:r w:rsidR="00CC1197">
        <w:rPr>
          <w:rFonts w:ascii="Arial" w:hAnsi="Arial" w:cs="Arial"/>
          <w:sz w:val="22"/>
          <w:szCs w:val="22"/>
        </w:rPr>
        <w:t>Quality Council for Trades and Occupations (</w:t>
      </w:r>
      <w:r w:rsidR="00BC62C8" w:rsidRPr="00CC1197">
        <w:rPr>
          <w:rFonts w:ascii="Arial" w:hAnsi="Arial" w:cs="Arial"/>
          <w:sz w:val="22"/>
          <w:szCs w:val="22"/>
        </w:rPr>
        <w:t>QCTO</w:t>
      </w:r>
      <w:r w:rsidR="00CC1197">
        <w:rPr>
          <w:rFonts w:ascii="Arial" w:hAnsi="Arial" w:cs="Arial"/>
          <w:sz w:val="22"/>
          <w:szCs w:val="22"/>
        </w:rPr>
        <w:t>)</w:t>
      </w:r>
      <w:r w:rsidR="00BC62C8" w:rsidRPr="00CC1197">
        <w:rPr>
          <w:rFonts w:ascii="Arial" w:hAnsi="Arial" w:cs="Arial"/>
          <w:sz w:val="22"/>
          <w:szCs w:val="22"/>
        </w:rPr>
        <w:t>.</w:t>
      </w:r>
      <w:r w:rsidR="00270255" w:rsidRPr="00CC1197">
        <w:rPr>
          <w:rFonts w:ascii="Arial" w:hAnsi="Arial" w:cs="Arial"/>
          <w:sz w:val="22"/>
          <w:szCs w:val="22"/>
        </w:rPr>
        <w:t xml:space="preserve"> </w:t>
      </w:r>
      <w:r w:rsidR="00BC62C8" w:rsidRPr="00CC1197">
        <w:rPr>
          <w:rFonts w:ascii="Arial" w:hAnsi="Arial" w:cs="Arial"/>
          <w:sz w:val="22"/>
          <w:szCs w:val="22"/>
        </w:rPr>
        <w:t xml:space="preserve">The deployment of </w:t>
      </w:r>
      <w:r w:rsidR="00CC1197">
        <w:rPr>
          <w:rFonts w:ascii="Arial" w:hAnsi="Arial" w:cs="Arial"/>
          <w:sz w:val="22"/>
          <w:szCs w:val="22"/>
        </w:rPr>
        <w:t xml:space="preserve">the </w:t>
      </w:r>
      <w:r w:rsidR="00BC62C8" w:rsidRPr="00CC1197">
        <w:rPr>
          <w:rFonts w:ascii="Arial" w:hAnsi="Arial" w:cs="Arial"/>
          <w:sz w:val="22"/>
          <w:szCs w:val="22"/>
        </w:rPr>
        <w:t>dual apprenticeship training system to all accredited tra</w:t>
      </w:r>
      <w:r w:rsidR="00FA3D82">
        <w:rPr>
          <w:rFonts w:ascii="Arial" w:hAnsi="Arial" w:cs="Arial"/>
          <w:sz w:val="22"/>
          <w:szCs w:val="22"/>
        </w:rPr>
        <w:t xml:space="preserve">ining centres is earmarked for           </w:t>
      </w:r>
      <w:r w:rsidR="00BC62C8" w:rsidRPr="00CC1197">
        <w:rPr>
          <w:rFonts w:ascii="Arial" w:hAnsi="Arial" w:cs="Arial"/>
          <w:sz w:val="22"/>
          <w:szCs w:val="22"/>
        </w:rPr>
        <w:t>1 April 2018.</w:t>
      </w:r>
    </w:p>
    <w:p w:rsidR="00BC62C8" w:rsidRPr="00CC1197" w:rsidRDefault="008C14C1" w:rsidP="008C14C1">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D0F6A" w:rsidRPr="00CC1197">
        <w:rPr>
          <w:rFonts w:ascii="Arial" w:hAnsi="Arial" w:cs="Arial"/>
          <w:sz w:val="22"/>
          <w:szCs w:val="22"/>
        </w:rPr>
        <w:t>INDLELA, which</w:t>
      </w:r>
      <w:r w:rsidR="00BC62C8" w:rsidRPr="00CC1197">
        <w:rPr>
          <w:rFonts w:ascii="Arial" w:hAnsi="Arial" w:cs="Arial"/>
          <w:sz w:val="22"/>
          <w:szCs w:val="22"/>
        </w:rPr>
        <w:t xml:space="preserve"> serves as the only public trade test centre in the country, is being improved through </w:t>
      </w:r>
      <w:r>
        <w:rPr>
          <w:rFonts w:ascii="Arial" w:hAnsi="Arial" w:cs="Arial"/>
          <w:sz w:val="22"/>
          <w:szCs w:val="22"/>
        </w:rPr>
        <w:t xml:space="preserve">a </w:t>
      </w:r>
      <w:r w:rsidR="00BC62C8" w:rsidRPr="00CC1197">
        <w:rPr>
          <w:rFonts w:ascii="Arial" w:hAnsi="Arial" w:cs="Arial"/>
          <w:sz w:val="22"/>
          <w:szCs w:val="22"/>
        </w:rPr>
        <w:t>recapitalisation project funded by SETAs. The project entails modernising trade testing equipment and workshop</w:t>
      </w:r>
      <w:r w:rsidR="00CC1197">
        <w:rPr>
          <w:rFonts w:ascii="Arial" w:hAnsi="Arial" w:cs="Arial"/>
          <w:sz w:val="22"/>
          <w:szCs w:val="22"/>
        </w:rPr>
        <w:t>s</w:t>
      </w:r>
      <w:r w:rsidR="00BC62C8" w:rsidRPr="00CC1197">
        <w:rPr>
          <w:rFonts w:ascii="Arial" w:hAnsi="Arial" w:cs="Arial"/>
          <w:sz w:val="22"/>
          <w:szCs w:val="22"/>
        </w:rPr>
        <w:t xml:space="preserve"> to meet present industrial standards. For the 2016/17 financial year</w:t>
      </w:r>
      <w:r w:rsidR="00CC1197">
        <w:rPr>
          <w:rFonts w:ascii="Arial" w:hAnsi="Arial" w:cs="Arial"/>
          <w:sz w:val="22"/>
          <w:szCs w:val="22"/>
        </w:rPr>
        <w:t>,</w:t>
      </w:r>
      <w:r w:rsidR="00BC62C8" w:rsidRPr="00CC1197">
        <w:rPr>
          <w:rFonts w:ascii="Arial" w:hAnsi="Arial" w:cs="Arial"/>
          <w:sz w:val="22"/>
          <w:szCs w:val="22"/>
        </w:rPr>
        <w:t xml:space="preserve"> </w:t>
      </w:r>
      <w:r w:rsidR="00CC1197">
        <w:rPr>
          <w:rFonts w:ascii="Arial" w:hAnsi="Arial" w:cs="Arial"/>
          <w:sz w:val="22"/>
          <w:szCs w:val="22"/>
        </w:rPr>
        <w:t xml:space="preserve">the </w:t>
      </w:r>
      <w:r w:rsidR="00BC62C8" w:rsidRPr="00CC1197">
        <w:rPr>
          <w:rFonts w:ascii="Arial" w:hAnsi="Arial" w:cs="Arial"/>
          <w:sz w:val="22"/>
          <w:szCs w:val="22"/>
        </w:rPr>
        <w:t xml:space="preserve">Services </w:t>
      </w:r>
      <w:r w:rsidR="00CC1197">
        <w:rPr>
          <w:rFonts w:ascii="Arial" w:hAnsi="Arial" w:cs="Arial"/>
          <w:sz w:val="22"/>
          <w:szCs w:val="22"/>
        </w:rPr>
        <w:t xml:space="preserve">SETA </w:t>
      </w:r>
      <w:r w:rsidR="00BC62C8" w:rsidRPr="00CC1197">
        <w:rPr>
          <w:rFonts w:ascii="Arial" w:hAnsi="Arial" w:cs="Arial"/>
          <w:sz w:val="22"/>
          <w:szCs w:val="22"/>
        </w:rPr>
        <w:t xml:space="preserve">and </w:t>
      </w:r>
      <w:r w:rsidR="00CC1197">
        <w:rPr>
          <w:rFonts w:ascii="Arial" w:hAnsi="Arial" w:cs="Arial"/>
          <w:sz w:val="22"/>
          <w:szCs w:val="22"/>
        </w:rPr>
        <w:t>Culture, Arts, Tourism, Hospitality and Sport SETA (</w:t>
      </w:r>
      <w:r w:rsidR="006B7E63" w:rsidRPr="00CC1197">
        <w:rPr>
          <w:rFonts w:ascii="Arial" w:hAnsi="Arial" w:cs="Arial"/>
          <w:sz w:val="22"/>
          <w:szCs w:val="22"/>
        </w:rPr>
        <w:t>CATHS</w:t>
      </w:r>
      <w:r w:rsidR="00CC1197">
        <w:rPr>
          <w:rFonts w:ascii="Arial" w:hAnsi="Arial" w:cs="Arial"/>
          <w:sz w:val="22"/>
          <w:szCs w:val="22"/>
        </w:rPr>
        <w:t>SETA) have</w:t>
      </w:r>
      <w:r w:rsidR="006B7E63" w:rsidRPr="00CC1197">
        <w:rPr>
          <w:rFonts w:ascii="Arial" w:hAnsi="Arial" w:cs="Arial"/>
          <w:sz w:val="22"/>
          <w:szCs w:val="22"/>
        </w:rPr>
        <w:t xml:space="preserve"> contributed a</w:t>
      </w:r>
      <w:r w:rsidR="00CC1197">
        <w:rPr>
          <w:rFonts w:ascii="Arial" w:hAnsi="Arial" w:cs="Arial"/>
          <w:sz w:val="22"/>
          <w:szCs w:val="22"/>
        </w:rPr>
        <w:t xml:space="preserve"> combined</w:t>
      </w:r>
      <w:r w:rsidR="006B7E63" w:rsidRPr="00CC1197">
        <w:rPr>
          <w:rFonts w:ascii="Arial" w:hAnsi="Arial" w:cs="Arial"/>
          <w:sz w:val="22"/>
          <w:szCs w:val="22"/>
        </w:rPr>
        <w:t xml:space="preserve"> amount of R10 million</w:t>
      </w:r>
      <w:r w:rsidR="00741E87">
        <w:rPr>
          <w:rFonts w:ascii="Arial" w:hAnsi="Arial" w:cs="Arial"/>
          <w:sz w:val="22"/>
          <w:szCs w:val="22"/>
        </w:rPr>
        <w:t>,</w:t>
      </w:r>
      <w:r w:rsidR="001B1B75">
        <w:rPr>
          <w:rFonts w:ascii="Arial" w:hAnsi="Arial" w:cs="Arial"/>
          <w:sz w:val="22"/>
          <w:szCs w:val="22"/>
        </w:rPr>
        <w:t xml:space="preserve"> whilst o</w:t>
      </w:r>
      <w:r w:rsidR="006B7E63" w:rsidRPr="00CC1197">
        <w:rPr>
          <w:rFonts w:ascii="Arial" w:hAnsi="Arial" w:cs="Arial"/>
          <w:sz w:val="22"/>
          <w:szCs w:val="22"/>
        </w:rPr>
        <w:t>ther SETAs will contribute during the subsequent years.</w:t>
      </w:r>
    </w:p>
    <w:p w:rsidR="001B1B75" w:rsidRDefault="001B1B75" w:rsidP="00B41BAC">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B7E63" w:rsidRPr="001B1B75">
        <w:rPr>
          <w:rFonts w:ascii="Arial" w:hAnsi="Arial" w:cs="Arial"/>
          <w:sz w:val="22"/>
          <w:szCs w:val="22"/>
        </w:rPr>
        <w:t>The “Decade of the Artisan” campaign</w:t>
      </w:r>
      <w:r w:rsidRPr="001B1B75">
        <w:rPr>
          <w:rFonts w:ascii="Arial" w:hAnsi="Arial" w:cs="Arial"/>
          <w:sz w:val="22"/>
          <w:szCs w:val="22"/>
        </w:rPr>
        <w:t>,</w:t>
      </w:r>
      <w:r w:rsidR="006B7E63" w:rsidRPr="001B1B75">
        <w:rPr>
          <w:rFonts w:ascii="Arial" w:hAnsi="Arial" w:cs="Arial"/>
          <w:sz w:val="22"/>
          <w:szCs w:val="22"/>
        </w:rPr>
        <w:t xml:space="preserve"> which was declared in 2014 after a successful “Year of the Artisan” campaign</w:t>
      </w:r>
      <w:r w:rsidRPr="001B1B75">
        <w:rPr>
          <w:rFonts w:ascii="Arial" w:hAnsi="Arial" w:cs="Arial"/>
          <w:sz w:val="22"/>
          <w:szCs w:val="22"/>
        </w:rPr>
        <w:t>,</w:t>
      </w:r>
      <w:r w:rsidR="006B7E63" w:rsidRPr="001B1B75">
        <w:rPr>
          <w:rFonts w:ascii="Arial" w:hAnsi="Arial" w:cs="Arial"/>
          <w:sz w:val="22"/>
          <w:szCs w:val="22"/>
        </w:rPr>
        <w:t xml:space="preserve"> is a successful public c</w:t>
      </w:r>
      <w:r w:rsidRPr="001B1B75">
        <w:rPr>
          <w:rFonts w:ascii="Arial" w:hAnsi="Arial" w:cs="Arial"/>
          <w:sz w:val="22"/>
          <w:szCs w:val="22"/>
        </w:rPr>
        <w:t>ampaign</w:t>
      </w:r>
      <w:r w:rsidR="006B7E63" w:rsidRPr="001B1B75">
        <w:rPr>
          <w:rFonts w:ascii="Arial" w:hAnsi="Arial" w:cs="Arial"/>
          <w:sz w:val="22"/>
          <w:szCs w:val="22"/>
        </w:rPr>
        <w:t xml:space="preserve"> visiting all provinces and engaging with learners and educators in schools</w:t>
      </w:r>
      <w:r w:rsidRPr="001B1B75">
        <w:rPr>
          <w:rFonts w:ascii="Arial" w:hAnsi="Arial" w:cs="Arial"/>
          <w:sz w:val="22"/>
          <w:szCs w:val="22"/>
        </w:rPr>
        <w:t xml:space="preserve"> to promote and encourage students </w:t>
      </w:r>
      <w:r w:rsidR="00CC1197" w:rsidRPr="001B1B75">
        <w:rPr>
          <w:rFonts w:ascii="Arial" w:hAnsi="Arial" w:cs="Arial"/>
          <w:sz w:val="22"/>
          <w:szCs w:val="22"/>
        </w:rPr>
        <w:t xml:space="preserve">to </w:t>
      </w:r>
      <w:r w:rsidR="006B7E63" w:rsidRPr="001B1B75">
        <w:rPr>
          <w:rFonts w:ascii="Arial" w:hAnsi="Arial" w:cs="Arial"/>
          <w:sz w:val="22"/>
          <w:szCs w:val="22"/>
        </w:rPr>
        <w:t>choos</w:t>
      </w:r>
      <w:r w:rsidR="00CC1197" w:rsidRPr="001B1B75">
        <w:rPr>
          <w:rFonts w:ascii="Arial" w:hAnsi="Arial" w:cs="Arial"/>
          <w:sz w:val="22"/>
          <w:szCs w:val="22"/>
        </w:rPr>
        <w:t>e</w:t>
      </w:r>
      <w:r w:rsidR="006B7E63" w:rsidRPr="001B1B75">
        <w:rPr>
          <w:rFonts w:ascii="Arial" w:hAnsi="Arial" w:cs="Arial"/>
          <w:sz w:val="22"/>
          <w:szCs w:val="22"/>
        </w:rPr>
        <w:t xml:space="preserve"> artisanship as a career. This campaign also engages employers and persuades them to open training spaces for apprentices in their workplaces.</w:t>
      </w:r>
    </w:p>
    <w:p w:rsidR="006B7E63" w:rsidRPr="001B1B75" w:rsidRDefault="001B1B75" w:rsidP="00B41BAC">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6B7E63" w:rsidRPr="001B1B75">
        <w:rPr>
          <w:rFonts w:ascii="Arial" w:hAnsi="Arial" w:cs="Arial"/>
          <w:sz w:val="22"/>
          <w:szCs w:val="22"/>
        </w:rPr>
        <w:t>Presentl</w:t>
      </w:r>
      <w:r w:rsidR="00CC1197" w:rsidRPr="001B1B75">
        <w:rPr>
          <w:rFonts w:ascii="Arial" w:hAnsi="Arial" w:cs="Arial"/>
          <w:sz w:val="22"/>
          <w:szCs w:val="22"/>
        </w:rPr>
        <w:t xml:space="preserve">y, the Department </w:t>
      </w:r>
      <w:r w:rsidR="006B7E63" w:rsidRPr="001B1B75">
        <w:rPr>
          <w:rFonts w:ascii="Arial" w:hAnsi="Arial" w:cs="Arial"/>
          <w:sz w:val="22"/>
          <w:szCs w:val="22"/>
        </w:rPr>
        <w:t xml:space="preserve">is developing a Trade Test Improvement Strategy aimed at improving both the quality and throughput of </w:t>
      </w:r>
      <w:r w:rsidR="00B16738" w:rsidRPr="001B1B75">
        <w:rPr>
          <w:rFonts w:ascii="Arial" w:hAnsi="Arial" w:cs="Arial"/>
          <w:sz w:val="22"/>
          <w:szCs w:val="22"/>
        </w:rPr>
        <w:t>artisan training. Public comments have been received and the D</w:t>
      </w:r>
      <w:r w:rsidR="00CC1197" w:rsidRPr="001B1B75">
        <w:rPr>
          <w:rFonts w:ascii="Arial" w:hAnsi="Arial" w:cs="Arial"/>
          <w:sz w:val="22"/>
          <w:szCs w:val="22"/>
        </w:rPr>
        <w:t>epartment</w:t>
      </w:r>
      <w:r w:rsidR="00B16738" w:rsidRPr="001B1B75">
        <w:rPr>
          <w:rFonts w:ascii="Arial" w:hAnsi="Arial" w:cs="Arial"/>
          <w:sz w:val="22"/>
          <w:szCs w:val="22"/>
        </w:rPr>
        <w:t xml:space="preserve"> is working </w:t>
      </w:r>
      <w:r>
        <w:rPr>
          <w:rFonts w:ascii="Arial" w:hAnsi="Arial" w:cs="Arial"/>
          <w:sz w:val="22"/>
          <w:szCs w:val="22"/>
        </w:rPr>
        <w:t>towards finalising</w:t>
      </w:r>
      <w:r w:rsidR="00B16738" w:rsidRPr="001B1B75">
        <w:rPr>
          <w:rFonts w:ascii="Arial" w:hAnsi="Arial" w:cs="Arial"/>
          <w:sz w:val="22"/>
          <w:szCs w:val="22"/>
        </w:rPr>
        <w:t xml:space="preserve"> the strategy</w:t>
      </w:r>
      <w:r>
        <w:rPr>
          <w:rFonts w:ascii="Arial" w:hAnsi="Arial" w:cs="Arial"/>
          <w:sz w:val="22"/>
          <w:szCs w:val="22"/>
        </w:rPr>
        <w:t xml:space="preserve"> for </w:t>
      </w:r>
      <w:r w:rsidR="00B16738" w:rsidRPr="001B1B75">
        <w:rPr>
          <w:rFonts w:ascii="Arial" w:hAnsi="Arial" w:cs="Arial"/>
          <w:sz w:val="22"/>
          <w:szCs w:val="22"/>
        </w:rPr>
        <w:t xml:space="preserve">implementation </w:t>
      </w:r>
      <w:r>
        <w:rPr>
          <w:rFonts w:ascii="Arial" w:hAnsi="Arial" w:cs="Arial"/>
          <w:sz w:val="22"/>
          <w:szCs w:val="22"/>
        </w:rPr>
        <w:t xml:space="preserve">on </w:t>
      </w:r>
      <w:r w:rsidR="00B16738" w:rsidRPr="001B1B75">
        <w:rPr>
          <w:rFonts w:ascii="Arial" w:hAnsi="Arial" w:cs="Arial"/>
          <w:sz w:val="22"/>
          <w:szCs w:val="22"/>
        </w:rPr>
        <w:t>1 April 2018.</w:t>
      </w:r>
    </w:p>
    <w:p w:rsidR="006B7E63" w:rsidRPr="00CC1197" w:rsidRDefault="001B1B75" w:rsidP="008C14C1">
      <w:pPr>
        <w:pStyle w:val="NormalWeb"/>
        <w:numPr>
          <w:ilvl w:val="0"/>
          <w:numId w:val="49"/>
        </w:numPr>
        <w:spacing w:before="0" w:beforeAutospacing="0" w:after="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B16738" w:rsidRPr="00CC1197">
        <w:rPr>
          <w:rFonts w:ascii="Arial" w:hAnsi="Arial" w:cs="Arial"/>
          <w:sz w:val="22"/>
          <w:szCs w:val="22"/>
        </w:rPr>
        <w:t xml:space="preserve">The Artisan Recognition of Prior Learning (ARPL) pilot has been completed. This pilot </w:t>
      </w:r>
      <w:r>
        <w:rPr>
          <w:rFonts w:ascii="Arial" w:hAnsi="Arial" w:cs="Arial"/>
          <w:sz w:val="22"/>
          <w:szCs w:val="22"/>
        </w:rPr>
        <w:t xml:space="preserve">was </w:t>
      </w:r>
      <w:r w:rsidR="00B16738" w:rsidRPr="00CC1197">
        <w:rPr>
          <w:rFonts w:ascii="Arial" w:hAnsi="Arial" w:cs="Arial"/>
          <w:sz w:val="22"/>
          <w:szCs w:val="22"/>
        </w:rPr>
        <w:t>aimed at empowering assistant artisan</w:t>
      </w:r>
      <w:r w:rsidR="00CC1197">
        <w:rPr>
          <w:rFonts w:ascii="Arial" w:hAnsi="Arial" w:cs="Arial"/>
          <w:sz w:val="22"/>
          <w:szCs w:val="22"/>
        </w:rPr>
        <w:t>s</w:t>
      </w:r>
      <w:r w:rsidR="00B16738" w:rsidRPr="00CC1197">
        <w:rPr>
          <w:rFonts w:ascii="Arial" w:hAnsi="Arial" w:cs="Arial"/>
          <w:sz w:val="22"/>
          <w:szCs w:val="22"/>
        </w:rPr>
        <w:t xml:space="preserve"> who previously did not have any formal qualification</w:t>
      </w:r>
      <w:r w:rsidR="00CC1197">
        <w:rPr>
          <w:rFonts w:ascii="Arial" w:hAnsi="Arial" w:cs="Arial"/>
          <w:sz w:val="22"/>
          <w:szCs w:val="22"/>
        </w:rPr>
        <w:t>s as</w:t>
      </w:r>
      <w:r w:rsidR="00B16738" w:rsidRPr="00CC1197">
        <w:rPr>
          <w:rFonts w:ascii="Arial" w:hAnsi="Arial" w:cs="Arial"/>
          <w:sz w:val="22"/>
          <w:szCs w:val="22"/>
        </w:rPr>
        <w:t xml:space="preserve"> artisan</w:t>
      </w:r>
      <w:r w:rsidR="00CC1197">
        <w:rPr>
          <w:rFonts w:ascii="Arial" w:hAnsi="Arial" w:cs="Arial"/>
          <w:sz w:val="22"/>
          <w:szCs w:val="22"/>
        </w:rPr>
        <w:t>s</w:t>
      </w:r>
      <w:r w:rsidR="00B16738" w:rsidRPr="00CC1197">
        <w:rPr>
          <w:rFonts w:ascii="Arial" w:hAnsi="Arial" w:cs="Arial"/>
          <w:sz w:val="22"/>
          <w:szCs w:val="22"/>
        </w:rPr>
        <w:t xml:space="preserve">. </w:t>
      </w:r>
      <w:r>
        <w:rPr>
          <w:rFonts w:ascii="Arial" w:hAnsi="Arial" w:cs="Arial"/>
          <w:sz w:val="22"/>
          <w:szCs w:val="22"/>
        </w:rPr>
        <w:t xml:space="preserve">The </w:t>
      </w:r>
      <w:r w:rsidR="00B16738" w:rsidRPr="00CC1197">
        <w:rPr>
          <w:rFonts w:ascii="Arial" w:hAnsi="Arial" w:cs="Arial"/>
          <w:sz w:val="22"/>
          <w:szCs w:val="22"/>
        </w:rPr>
        <w:t>ARPL guideline</w:t>
      </w:r>
      <w:r>
        <w:rPr>
          <w:rFonts w:ascii="Arial" w:hAnsi="Arial" w:cs="Arial"/>
          <w:sz w:val="22"/>
          <w:szCs w:val="22"/>
        </w:rPr>
        <w:t xml:space="preserve"> being compiled </w:t>
      </w:r>
      <w:r w:rsidR="00B16738" w:rsidRPr="00CC1197">
        <w:rPr>
          <w:rFonts w:ascii="Arial" w:hAnsi="Arial" w:cs="Arial"/>
          <w:sz w:val="22"/>
          <w:szCs w:val="22"/>
        </w:rPr>
        <w:t xml:space="preserve">will </w:t>
      </w:r>
      <w:r w:rsidR="001D0F6A">
        <w:rPr>
          <w:rFonts w:ascii="Arial" w:hAnsi="Arial" w:cs="Arial"/>
          <w:sz w:val="22"/>
          <w:szCs w:val="22"/>
        </w:rPr>
        <w:t>serve</w:t>
      </w:r>
      <w:r w:rsidR="00B16738" w:rsidRPr="00CC1197">
        <w:rPr>
          <w:rFonts w:ascii="Arial" w:hAnsi="Arial" w:cs="Arial"/>
          <w:sz w:val="22"/>
          <w:szCs w:val="22"/>
        </w:rPr>
        <w:t xml:space="preserve"> </w:t>
      </w:r>
      <w:r w:rsidR="00CC1197">
        <w:rPr>
          <w:rFonts w:ascii="Arial" w:hAnsi="Arial" w:cs="Arial"/>
          <w:sz w:val="22"/>
          <w:szCs w:val="22"/>
        </w:rPr>
        <w:t xml:space="preserve">as a formal instrument </w:t>
      </w:r>
      <w:r>
        <w:rPr>
          <w:rFonts w:ascii="Arial" w:hAnsi="Arial" w:cs="Arial"/>
          <w:sz w:val="22"/>
          <w:szCs w:val="22"/>
        </w:rPr>
        <w:t>to evaluate</w:t>
      </w:r>
      <w:r w:rsidR="00B16738" w:rsidRPr="00CC1197">
        <w:rPr>
          <w:rFonts w:ascii="Arial" w:hAnsi="Arial" w:cs="Arial"/>
          <w:sz w:val="22"/>
          <w:szCs w:val="22"/>
        </w:rPr>
        <w:t xml:space="preserve"> the experience of assistant artisans </w:t>
      </w:r>
      <w:r w:rsidR="001D0F6A">
        <w:rPr>
          <w:rFonts w:ascii="Arial" w:hAnsi="Arial" w:cs="Arial"/>
          <w:sz w:val="22"/>
          <w:szCs w:val="22"/>
        </w:rPr>
        <w:t xml:space="preserve">and </w:t>
      </w:r>
      <w:r w:rsidR="00B16738" w:rsidRPr="00CC1197">
        <w:rPr>
          <w:rFonts w:ascii="Arial" w:hAnsi="Arial" w:cs="Arial"/>
          <w:sz w:val="22"/>
          <w:szCs w:val="22"/>
        </w:rPr>
        <w:t>will be availabl</w:t>
      </w:r>
      <w:r w:rsidR="00CC1197">
        <w:rPr>
          <w:rFonts w:ascii="Arial" w:hAnsi="Arial" w:cs="Arial"/>
          <w:sz w:val="22"/>
          <w:szCs w:val="22"/>
        </w:rPr>
        <w:t>e to all training sectors by</w:t>
      </w:r>
      <w:r w:rsidR="001D0F6A">
        <w:rPr>
          <w:rFonts w:ascii="Arial" w:hAnsi="Arial" w:cs="Arial"/>
          <w:sz w:val="22"/>
          <w:szCs w:val="22"/>
        </w:rPr>
        <w:t xml:space="preserve"> </w:t>
      </w:r>
      <w:r w:rsidR="00B16738" w:rsidRPr="00CC1197">
        <w:rPr>
          <w:rFonts w:ascii="Arial" w:hAnsi="Arial" w:cs="Arial"/>
          <w:sz w:val="22"/>
          <w:szCs w:val="22"/>
        </w:rPr>
        <w:t xml:space="preserve">1 April 2018. </w:t>
      </w:r>
    </w:p>
    <w:p w:rsidR="00B16738" w:rsidRPr="00CC1197" w:rsidRDefault="001B1B75" w:rsidP="008C14C1">
      <w:pPr>
        <w:pStyle w:val="NormalWeb"/>
        <w:numPr>
          <w:ilvl w:val="0"/>
          <w:numId w:val="49"/>
        </w:numPr>
        <w:spacing w:before="0" w:beforeAutospacing="0" w:after="200" w:afterAutospacing="0" w:line="360"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B16738" w:rsidRPr="00CC1197">
        <w:rPr>
          <w:rFonts w:ascii="Arial" w:hAnsi="Arial" w:cs="Arial"/>
          <w:sz w:val="22"/>
          <w:szCs w:val="22"/>
        </w:rPr>
        <w:t xml:space="preserve">There are other comprehensive interventions on </w:t>
      </w:r>
      <w:r w:rsidR="0037096F" w:rsidRPr="00CC1197">
        <w:rPr>
          <w:rFonts w:ascii="Arial" w:hAnsi="Arial" w:cs="Arial"/>
          <w:sz w:val="22"/>
          <w:szCs w:val="22"/>
        </w:rPr>
        <w:t xml:space="preserve">artisan </w:t>
      </w:r>
      <w:r w:rsidR="001D0F6A">
        <w:rPr>
          <w:rFonts w:ascii="Arial" w:hAnsi="Arial" w:cs="Arial"/>
          <w:sz w:val="22"/>
          <w:szCs w:val="22"/>
        </w:rPr>
        <w:t>quality assurance, audit,</w:t>
      </w:r>
      <w:r w:rsidR="0037096F" w:rsidRPr="00CC1197">
        <w:rPr>
          <w:rFonts w:ascii="Arial" w:hAnsi="Arial" w:cs="Arial"/>
          <w:sz w:val="22"/>
          <w:szCs w:val="22"/>
        </w:rPr>
        <w:t xml:space="preserve"> accreditation</w:t>
      </w:r>
      <w:r w:rsidR="00B16738" w:rsidRPr="00CC1197">
        <w:rPr>
          <w:rFonts w:ascii="Arial" w:hAnsi="Arial" w:cs="Arial"/>
          <w:sz w:val="22"/>
          <w:szCs w:val="22"/>
        </w:rPr>
        <w:t xml:space="preserve"> of training centres</w:t>
      </w:r>
      <w:r w:rsidR="00741E87">
        <w:rPr>
          <w:rFonts w:ascii="Arial" w:hAnsi="Arial" w:cs="Arial"/>
          <w:sz w:val="22"/>
          <w:szCs w:val="22"/>
        </w:rPr>
        <w:t>,</w:t>
      </w:r>
      <w:r w:rsidR="00B16738" w:rsidRPr="00CC1197">
        <w:rPr>
          <w:rFonts w:ascii="Arial" w:hAnsi="Arial" w:cs="Arial"/>
          <w:sz w:val="22"/>
          <w:szCs w:val="22"/>
        </w:rPr>
        <w:t xml:space="preserve"> and registration of assessors and </w:t>
      </w:r>
      <w:r w:rsidR="001D0F6A" w:rsidRPr="00CC1197">
        <w:rPr>
          <w:rFonts w:ascii="Arial" w:hAnsi="Arial" w:cs="Arial"/>
          <w:sz w:val="22"/>
          <w:szCs w:val="22"/>
        </w:rPr>
        <w:t>moderators, which</w:t>
      </w:r>
      <w:r w:rsidR="00B16738" w:rsidRPr="00CC1197">
        <w:rPr>
          <w:rFonts w:ascii="Arial" w:hAnsi="Arial" w:cs="Arial"/>
          <w:sz w:val="22"/>
          <w:szCs w:val="22"/>
        </w:rPr>
        <w:t xml:space="preserve"> is performed through the National Artisan Moderation Body (NAMB).</w:t>
      </w:r>
      <w:r w:rsidR="0037096F" w:rsidRPr="00CC1197">
        <w:rPr>
          <w:rFonts w:ascii="Arial" w:hAnsi="Arial" w:cs="Arial"/>
          <w:sz w:val="22"/>
          <w:szCs w:val="22"/>
        </w:rPr>
        <w:t xml:space="preserve"> </w:t>
      </w:r>
    </w:p>
    <w:p w:rsidR="00622A47" w:rsidRPr="00CC1197" w:rsidRDefault="001B1B75" w:rsidP="001B1B75">
      <w:pPr>
        <w:numPr>
          <w:ilvl w:val="0"/>
          <w:numId w:val="48"/>
        </w:numPr>
        <w:spacing w:line="360" w:lineRule="auto"/>
        <w:ind w:left="426" w:hanging="426"/>
        <w:jc w:val="both"/>
        <w:outlineLvl w:val="0"/>
        <w:rPr>
          <w:rFonts w:ascii="Arial" w:hAnsi="Arial" w:cs="Arial"/>
        </w:rPr>
      </w:pPr>
      <w:r>
        <w:rPr>
          <w:rFonts w:ascii="Arial" w:hAnsi="Arial" w:cs="Arial"/>
        </w:rPr>
        <w:t>TVET c</w:t>
      </w:r>
      <w:r w:rsidR="00622A47" w:rsidRPr="00CC1197">
        <w:rPr>
          <w:rFonts w:ascii="Arial" w:hAnsi="Arial" w:cs="Arial"/>
        </w:rPr>
        <w:t xml:space="preserve">olleges do have the capacity to provide theoretical training for the required number of artisans.  However, it must be noted that artisan training does not rely on colleges alone, but more importantly on the workplace-learning component. The number of workplaces that </w:t>
      </w:r>
      <w:r>
        <w:rPr>
          <w:rFonts w:ascii="Arial" w:hAnsi="Arial" w:cs="Arial"/>
        </w:rPr>
        <w:t xml:space="preserve">needs to </w:t>
      </w:r>
      <w:r w:rsidR="00622A47" w:rsidRPr="00CC1197">
        <w:rPr>
          <w:rFonts w:ascii="Arial" w:hAnsi="Arial" w:cs="Arial"/>
        </w:rPr>
        <w:t>be secured is therefore critical to meet these numbers.</w:t>
      </w:r>
    </w:p>
    <w:p w:rsidR="00CC1197" w:rsidRPr="00CC1197" w:rsidRDefault="00CC1197" w:rsidP="00CC1197">
      <w:pPr>
        <w:spacing w:line="360" w:lineRule="auto"/>
        <w:jc w:val="both"/>
        <w:rPr>
          <w:rFonts w:ascii="Arial" w:hAnsi="Arial" w:cs="Arial"/>
        </w:rPr>
      </w:pPr>
      <w:r>
        <w:rPr>
          <w:rFonts w:ascii="Arial" w:hAnsi="Arial" w:cs="Arial"/>
        </w:rPr>
        <w:br w:type="page"/>
      </w:r>
      <w:r w:rsidRPr="00CC1197">
        <w:rPr>
          <w:rFonts w:ascii="Arial" w:hAnsi="Arial" w:cs="Arial"/>
        </w:rPr>
        <w:lastRenderedPageBreak/>
        <w:t xml:space="preserve">COMPILER/CONTACT PERSONS: </w:t>
      </w:r>
    </w:p>
    <w:p w:rsidR="00CC1197" w:rsidRPr="00CC1197" w:rsidRDefault="00CC1197" w:rsidP="00CC1197">
      <w:pPr>
        <w:spacing w:line="360" w:lineRule="auto"/>
        <w:jc w:val="both"/>
        <w:rPr>
          <w:rFonts w:ascii="Arial" w:hAnsi="Arial" w:cs="Arial"/>
        </w:rPr>
      </w:pPr>
      <w:r w:rsidRPr="00CC1197">
        <w:rPr>
          <w:rFonts w:ascii="Arial" w:hAnsi="Arial" w:cs="Arial"/>
        </w:rPr>
        <w:t xml:space="preserve">EXT: </w:t>
      </w:r>
    </w:p>
    <w:p w:rsidR="00622A47" w:rsidRDefault="00622A47" w:rsidP="00DC256F">
      <w:pPr>
        <w:spacing w:line="360" w:lineRule="auto"/>
        <w:jc w:val="both"/>
        <w:rPr>
          <w:rFonts w:ascii="Arial" w:hAnsi="Arial" w:cs="Arial"/>
        </w:rPr>
      </w:pPr>
    </w:p>
    <w:p w:rsidR="00CC1197" w:rsidRDefault="00CC1197" w:rsidP="00DC256F">
      <w:pPr>
        <w:spacing w:line="360" w:lineRule="auto"/>
        <w:jc w:val="both"/>
        <w:rPr>
          <w:rFonts w:ascii="Arial" w:hAnsi="Arial" w:cs="Arial"/>
        </w:rPr>
      </w:pPr>
    </w:p>
    <w:p w:rsidR="00CC1197" w:rsidRPr="00CC1197" w:rsidRDefault="00CC1197" w:rsidP="00DC256F">
      <w:pPr>
        <w:spacing w:line="360" w:lineRule="auto"/>
        <w:jc w:val="both"/>
        <w:rPr>
          <w:rFonts w:ascii="Arial" w:hAnsi="Arial" w:cs="Arial"/>
        </w:rPr>
      </w:pPr>
    </w:p>
    <w:p w:rsidR="00C3677B" w:rsidRPr="00CC1197" w:rsidRDefault="00C3677B" w:rsidP="00DC256F">
      <w:pPr>
        <w:spacing w:line="360" w:lineRule="auto"/>
        <w:jc w:val="both"/>
        <w:rPr>
          <w:rFonts w:ascii="Arial" w:hAnsi="Arial" w:cs="Arial"/>
        </w:rPr>
      </w:pPr>
      <w:r w:rsidRPr="00CC1197">
        <w:rPr>
          <w:rFonts w:ascii="Arial" w:hAnsi="Arial" w:cs="Arial"/>
        </w:rPr>
        <w:t>DIRECTOR –</w:t>
      </w:r>
      <w:r w:rsidR="00DE6F6F" w:rsidRPr="00CC1197">
        <w:rPr>
          <w:rFonts w:ascii="Arial" w:hAnsi="Arial" w:cs="Arial"/>
        </w:rPr>
        <w:t xml:space="preserve"> </w:t>
      </w:r>
      <w:r w:rsidRPr="00CC1197">
        <w:rPr>
          <w:rFonts w:ascii="Arial" w:hAnsi="Arial" w:cs="Arial"/>
        </w:rPr>
        <w:t>GENERAL</w:t>
      </w:r>
    </w:p>
    <w:p w:rsidR="00C3677B" w:rsidRPr="00CC1197" w:rsidRDefault="00C3677B" w:rsidP="00DC256F">
      <w:pPr>
        <w:spacing w:line="360" w:lineRule="auto"/>
        <w:jc w:val="both"/>
        <w:rPr>
          <w:rFonts w:ascii="Arial" w:hAnsi="Arial" w:cs="Arial"/>
        </w:rPr>
      </w:pPr>
      <w:r w:rsidRPr="00CC1197">
        <w:rPr>
          <w:rFonts w:ascii="Arial" w:hAnsi="Arial" w:cs="Arial"/>
        </w:rPr>
        <w:t>STATUS:</w:t>
      </w:r>
    </w:p>
    <w:p w:rsidR="00C3677B" w:rsidRPr="00CC1197" w:rsidRDefault="00C3677B" w:rsidP="00DC256F">
      <w:pPr>
        <w:spacing w:line="360" w:lineRule="auto"/>
        <w:jc w:val="both"/>
        <w:rPr>
          <w:rFonts w:ascii="Arial" w:hAnsi="Arial" w:cs="Arial"/>
        </w:rPr>
      </w:pPr>
      <w:r w:rsidRPr="00CC1197">
        <w:rPr>
          <w:rFonts w:ascii="Arial" w:hAnsi="Arial" w:cs="Arial"/>
        </w:rPr>
        <w:t>DATE:</w:t>
      </w:r>
    </w:p>
    <w:p w:rsidR="00245A6B" w:rsidRPr="00CC1197" w:rsidRDefault="00245A6B" w:rsidP="00DC256F">
      <w:pPr>
        <w:spacing w:line="360" w:lineRule="auto"/>
        <w:jc w:val="both"/>
        <w:rPr>
          <w:rFonts w:ascii="Arial" w:hAnsi="Arial" w:cs="Arial"/>
        </w:rPr>
      </w:pPr>
    </w:p>
    <w:p w:rsidR="003E455E" w:rsidRPr="00CC1197" w:rsidRDefault="003E455E" w:rsidP="00DC256F">
      <w:pPr>
        <w:spacing w:line="360" w:lineRule="auto"/>
        <w:jc w:val="both"/>
        <w:rPr>
          <w:rFonts w:ascii="Arial" w:hAnsi="Arial" w:cs="Arial"/>
        </w:rPr>
      </w:pPr>
    </w:p>
    <w:p w:rsidR="00A0228E" w:rsidRPr="00CC1197" w:rsidRDefault="00A0228E" w:rsidP="00DC256F">
      <w:pPr>
        <w:spacing w:line="360" w:lineRule="auto"/>
        <w:jc w:val="both"/>
        <w:rPr>
          <w:rFonts w:ascii="Arial" w:hAnsi="Arial" w:cs="Arial"/>
        </w:rPr>
      </w:pPr>
    </w:p>
    <w:p w:rsidR="003E455E" w:rsidRPr="00CC1197" w:rsidRDefault="003E455E" w:rsidP="00DC256F">
      <w:pPr>
        <w:spacing w:line="360" w:lineRule="auto"/>
        <w:jc w:val="both"/>
        <w:rPr>
          <w:rFonts w:ascii="Arial" w:hAnsi="Arial" w:cs="Arial"/>
        </w:rPr>
      </w:pPr>
    </w:p>
    <w:p w:rsidR="00C3677B" w:rsidRPr="00CC1197" w:rsidRDefault="00C3677B" w:rsidP="00DC256F">
      <w:pPr>
        <w:spacing w:line="360" w:lineRule="auto"/>
        <w:jc w:val="both"/>
        <w:rPr>
          <w:rFonts w:ascii="Arial" w:hAnsi="Arial" w:cs="Arial"/>
        </w:rPr>
      </w:pPr>
      <w:r w:rsidRPr="00CC1197">
        <w:rPr>
          <w:rFonts w:ascii="Arial" w:hAnsi="Arial" w:cs="Arial"/>
        </w:rPr>
        <w:t xml:space="preserve">QUESTION </w:t>
      </w:r>
      <w:r w:rsidR="006B4403" w:rsidRPr="00CC1197">
        <w:rPr>
          <w:rFonts w:ascii="Arial" w:hAnsi="Arial" w:cs="Arial"/>
        </w:rPr>
        <w:t>1232</w:t>
      </w:r>
      <w:r w:rsidR="005C6ED1" w:rsidRPr="00CC1197">
        <w:rPr>
          <w:rFonts w:ascii="Arial" w:hAnsi="Arial" w:cs="Arial"/>
        </w:rPr>
        <w:t xml:space="preserve"> </w:t>
      </w:r>
      <w:r w:rsidRPr="00CC1197">
        <w:rPr>
          <w:rFonts w:ascii="Arial" w:hAnsi="Arial" w:cs="Arial"/>
        </w:rPr>
        <w:t xml:space="preserve">APPROVED/NOT APPROVED/AMENDED </w:t>
      </w:r>
    </w:p>
    <w:p w:rsidR="00C3677B" w:rsidRPr="00CC1197" w:rsidRDefault="00C3677B" w:rsidP="00DC256F">
      <w:pPr>
        <w:spacing w:line="360" w:lineRule="auto"/>
        <w:jc w:val="both"/>
        <w:rPr>
          <w:rFonts w:ascii="Arial" w:hAnsi="Arial" w:cs="Arial"/>
        </w:rPr>
      </w:pPr>
    </w:p>
    <w:p w:rsidR="00245A6B" w:rsidRPr="00CC1197" w:rsidRDefault="00245A6B" w:rsidP="00DC256F">
      <w:pPr>
        <w:spacing w:line="360" w:lineRule="auto"/>
        <w:jc w:val="both"/>
        <w:rPr>
          <w:rFonts w:ascii="Arial" w:hAnsi="Arial" w:cs="Arial"/>
        </w:rPr>
      </w:pPr>
    </w:p>
    <w:p w:rsidR="00A0228E" w:rsidRPr="00CC1197" w:rsidRDefault="00A0228E" w:rsidP="00DC256F">
      <w:pPr>
        <w:spacing w:line="360" w:lineRule="auto"/>
        <w:jc w:val="both"/>
        <w:rPr>
          <w:rFonts w:ascii="Arial" w:hAnsi="Arial" w:cs="Arial"/>
        </w:rPr>
      </w:pPr>
    </w:p>
    <w:p w:rsidR="003E455E" w:rsidRPr="00CC1197" w:rsidRDefault="003E455E" w:rsidP="00DC256F">
      <w:pPr>
        <w:spacing w:line="360" w:lineRule="auto"/>
        <w:jc w:val="both"/>
        <w:rPr>
          <w:rFonts w:ascii="Arial" w:hAnsi="Arial" w:cs="Arial"/>
        </w:rPr>
      </w:pPr>
    </w:p>
    <w:p w:rsidR="00C3677B" w:rsidRPr="00CC1197" w:rsidRDefault="00C3677B" w:rsidP="00DC256F">
      <w:pPr>
        <w:spacing w:line="360" w:lineRule="auto"/>
        <w:jc w:val="both"/>
        <w:rPr>
          <w:rFonts w:ascii="Arial" w:hAnsi="Arial" w:cs="Arial"/>
        </w:rPr>
      </w:pPr>
    </w:p>
    <w:p w:rsidR="00C3677B" w:rsidRPr="00CC1197" w:rsidRDefault="00C3677B" w:rsidP="00DC256F">
      <w:pPr>
        <w:spacing w:line="360" w:lineRule="auto"/>
        <w:jc w:val="both"/>
        <w:rPr>
          <w:rFonts w:ascii="Arial" w:hAnsi="Arial" w:cs="Arial"/>
        </w:rPr>
      </w:pPr>
      <w:r w:rsidRPr="00CC1197">
        <w:rPr>
          <w:rFonts w:ascii="Arial" w:hAnsi="Arial" w:cs="Arial"/>
        </w:rPr>
        <w:t>Dr B</w:t>
      </w:r>
      <w:r w:rsidR="00CC1197">
        <w:rPr>
          <w:rFonts w:ascii="Arial" w:hAnsi="Arial" w:cs="Arial"/>
        </w:rPr>
        <w:t>E</w:t>
      </w:r>
      <w:r w:rsidRPr="00CC1197">
        <w:rPr>
          <w:rFonts w:ascii="Arial" w:hAnsi="Arial" w:cs="Arial"/>
        </w:rPr>
        <w:t xml:space="preserve"> NZIMANDE, MP</w:t>
      </w:r>
    </w:p>
    <w:p w:rsidR="00C3677B" w:rsidRPr="00CC1197" w:rsidRDefault="00C3677B" w:rsidP="00DC256F">
      <w:pPr>
        <w:spacing w:line="360" w:lineRule="auto"/>
        <w:jc w:val="both"/>
        <w:rPr>
          <w:rFonts w:ascii="Arial" w:hAnsi="Arial" w:cs="Arial"/>
        </w:rPr>
      </w:pPr>
      <w:r w:rsidRPr="00CC1197">
        <w:rPr>
          <w:rFonts w:ascii="Arial" w:hAnsi="Arial" w:cs="Arial"/>
        </w:rPr>
        <w:t>MINISTER OF HIGHER EDUCATION AND TRAINING</w:t>
      </w:r>
    </w:p>
    <w:p w:rsidR="00C3677B" w:rsidRPr="00CC1197" w:rsidRDefault="00C3677B" w:rsidP="00DC256F">
      <w:pPr>
        <w:spacing w:line="360" w:lineRule="auto"/>
        <w:jc w:val="both"/>
        <w:rPr>
          <w:rFonts w:ascii="Arial" w:hAnsi="Arial" w:cs="Arial"/>
        </w:rPr>
      </w:pPr>
      <w:r w:rsidRPr="00CC1197">
        <w:rPr>
          <w:rFonts w:ascii="Arial" w:hAnsi="Arial" w:cs="Arial"/>
        </w:rPr>
        <w:t>STATUS:</w:t>
      </w:r>
    </w:p>
    <w:p w:rsidR="00C3677B" w:rsidRPr="00CC1197" w:rsidRDefault="00C3677B" w:rsidP="00DC256F">
      <w:pPr>
        <w:spacing w:line="360" w:lineRule="auto"/>
        <w:jc w:val="both"/>
        <w:rPr>
          <w:rFonts w:ascii="Arial" w:hAnsi="Arial" w:cs="Arial"/>
        </w:rPr>
      </w:pPr>
      <w:r w:rsidRPr="00CC1197">
        <w:rPr>
          <w:rFonts w:ascii="Arial" w:hAnsi="Arial" w:cs="Arial"/>
        </w:rPr>
        <w:t>DATE:</w:t>
      </w:r>
    </w:p>
    <w:sectPr w:rsidR="00C3677B" w:rsidRPr="00CC1197"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05611"/>
    <w:multiLevelType w:val="hybridMultilevel"/>
    <w:tmpl w:val="9FDA0FCC"/>
    <w:lvl w:ilvl="0" w:tplc="6D385670">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E3634"/>
    <w:multiLevelType w:val="hybridMultilevel"/>
    <w:tmpl w:val="6840C93A"/>
    <w:lvl w:ilvl="0" w:tplc="1C090001">
      <w:start w:val="1"/>
      <w:numFmt w:val="bullet"/>
      <w:lvlText w:val=""/>
      <w:lvlJc w:val="left"/>
      <w:pPr>
        <w:ind w:left="1746" w:hanging="360"/>
      </w:pPr>
      <w:rPr>
        <w:rFonts w:ascii="Symbol" w:hAnsi="Symbol" w:hint="default"/>
      </w:rPr>
    </w:lvl>
    <w:lvl w:ilvl="1" w:tplc="1C090003" w:tentative="1">
      <w:start w:val="1"/>
      <w:numFmt w:val="bullet"/>
      <w:lvlText w:val="o"/>
      <w:lvlJc w:val="left"/>
      <w:pPr>
        <w:ind w:left="2466" w:hanging="360"/>
      </w:pPr>
      <w:rPr>
        <w:rFonts w:ascii="Courier New" w:hAnsi="Courier New" w:cs="Courier New" w:hint="default"/>
      </w:rPr>
    </w:lvl>
    <w:lvl w:ilvl="2" w:tplc="1C090005" w:tentative="1">
      <w:start w:val="1"/>
      <w:numFmt w:val="bullet"/>
      <w:lvlText w:val=""/>
      <w:lvlJc w:val="left"/>
      <w:pPr>
        <w:ind w:left="3186" w:hanging="360"/>
      </w:pPr>
      <w:rPr>
        <w:rFonts w:ascii="Wingdings" w:hAnsi="Wingdings" w:hint="default"/>
      </w:rPr>
    </w:lvl>
    <w:lvl w:ilvl="3" w:tplc="1C090001" w:tentative="1">
      <w:start w:val="1"/>
      <w:numFmt w:val="bullet"/>
      <w:lvlText w:val=""/>
      <w:lvlJc w:val="left"/>
      <w:pPr>
        <w:ind w:left="3906" w:hanging="360"/>
      </w:pPr>
      <w:rPr>
        <w:rFonts w:ascii="Symbol" w:hAnsi="Symbol" w:hint="default"/>
      </w:rPr>
    </w:lvl>
    <w:lvl w:ilvl="4" w:tplc="1C090003" w:tentative="1">
      <w:start w:val="1"/>
      <w:numFmt w:val="bullet"/>
      <w:lvlText w:val="o"/>
      <w:lvlJc w:val="left"/>
      <w:pPr>
        <w:ind w:left="4626" w:hanging="360"/>
      </w:pPr>
      <w:rPr>
        <w:rFonts w:ascii="Courier New" w:hAnsi="Courier New" w:cs="Courier New" w:hint="default"/>
      </w:rPr>
    </w:lvl>
    <w:lvl w:ilvl="5" w:tplc="1C090005" w:tentative="1">
      <w:start w:val="1"/>
      <w:numFmt w:val="bullet"/>
      <w:lvlText w:val=""/>
      <w:lvlJc w:val="left"/>
      <w:pPr>
        <w:ind w:left="5346" w:hanging="360"/>
      </w:pPr>
      <w:rPr>
        <w:rFonts w:ascii="Wingdings" w:hAnsi="Wingdings" w:hint="default"/>
      </w:rPr>
    </w:lvl>
    <w:lvl w:ilvl="6" w:tplc="1C090001" w:tentative="1">
      <w:start w:val="1"/>
      <w:numFmt w:val="bullet"/>
      <w:lvlText w:val=""/>
      <w:lvlJc w:val="left"/>
      <w:pPr>
        <w:ind w:left="6066" w:hanging="360"/>
      </w:pPr>
      <w:rPr>
        <w:rFonts w:ascii="Symbol" w:hAnsi="Symbol" w:hint="default"/>
      </w:rPr>
    </w:lvl>
    <w:lvl w:ilvl="7" w:tplc="1C090003" w:tentative="1">
      <w:start w:val="1"/>
      <w:numFmt w:val="bullet"/>
      <w:lvlText w:val="o"/>
      <w:lvlJc w:val="left"/>
      <w:pPr>
        <w:ind w:left="6786" w:hanging="360"/>
      </w:pPr>
      <w:rPr>
        <w:rFonts w:ascii="Courier New" w:hAnsi="Courier New" w:cs="Courier New" w:hint="default"/>
      </w:rPr>
    </w:lvl>
    <w:lvl w:ilvl="8" w:tplc="1C090005" w:tentative="1">
      <w:start w:val="1"/>
      <w:numFmt w:val="bullet"/>
      <w:lvlText w:val=""/>
      <w:lvlJc w:val="left"/>
      <w:pPr>
        <w:ind w:left="7506" w:hanging="360"/>
      </w:pPr>
      <w:rPr>
        <w:rFonts w:ascii="Wingdings" w:hAnsi="Wingdings" w:hint="default"/>
      </w:r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464756"/>
    <w:multiLevelType w:val="hybridMultilevel"/>
    <w:tmpl w:val="2938C9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9"/>
  </w:num>
  <w:num w:numId="4">
    <w:abstractNumId w:val="8"/>
  </w:num>
  <w:num w:numId="5">
    <w:abstractNumId w:val="42"/>
  </w:num>
  <w:num w:numId="6">
    <w:abstractNumId w:val="31"/>
  </w:num>
  <w:num w:numId="7">
    <w:abstractNumId w:val="41"/>
  </w:num>
  <w:num w:numId="8">
    <w:abstractNumId w:val="4"/>
  </w:num>
  <w:num w:numId="9">
    <w:abstractNumId w:val="37"/>
  </w:num>
  <w:num w:numId="10">
    <w:abstractNumId w:val="25"/>
  </w:num>
  <w:num w:numId="11">
    <w:abstractNumId w:val="40"/>
  </w:num>
  <w:num w:numId="12">
    <w:abstractNumId w:val="13"/>
  </w:num>
  <w:num w:numId="13">
    <w:abstractNumId w:val="46"/>
  </w:num>
  <w:num w:numId="14">
    <w:abstractNumId w:val="19"/>
  </w:num>
  <w:num w:numId="15">
    <w:abstractNumId w:val="5"/>
  </w:num>
  <w:num w:numId="16">
    <w:abstractNumId w:val="32"/>
  </w:num>
  <w:num w:numId="17">
    <w:abstractNumId w:val="14"/>
  </w:num>
  <w:num w:numId="18">
    <w:abstractNumId w:val="35"/>
  </w:num>
  <w:num w:numId="19">
    <w:abstractNumId w:val="33"/>
  </w:num>
  <w:num w:numId="20">
    <w:abstractNumId w:val="7"/>
  </w:num>
  <w:num w:numId="21">
    <w:abstractNumId w:val="20"/>
  </w:num>
  <w:num w:numId="22">
    <w:abstractNumId w:val="48"/>
  </w:num>
  <w:num w:numId="23">
    <w:abstractNumId w:val="36"/>
  </w:num>
  <w:num w:numId="24">
    <w:abstractNumId w:val="45"/>
  </w:num>
  <w:num w:numId="25">
    <w:abstractNumId w:val="43"/>
  </w:num>
  <w:num w:numId="26">
    <w:abstractNumId w:val="1"/>
  </w:num>
  <w:num w:numId="27">
    <w:abstractNumId w:val="15"/>
  </w:num>
  <w:num w:numId="28">
    <w:abstractNumId w:val="2"/>
  </w:num>
  <w:num w:numId="29">
    <w:abstractNumId w:val="38"/>
  </w:num>
  <w:num w:numId="30">
    <w:abstractNumId w:val="18"/>
  </w:num>
  <w:num w:numId="31">
    <w:abstractNumId w:val="0"/>
  </w:num>
  <w:num w:numId="32">
    <w:abstractNumId w:val="44"/>
  </w:num>
  <w:num w:numId="33">
    <w:abstractNumId w:val="17"/>
  </w:num>
  <w:num w:numId="34">
    <w:abstractNumId w:val="9"/>
  </w:num>
  <w:num w:numId="35">
    <w:abstractNumId w:val="11"/>
  </w:num>
  <w:num w:numId="36">
    <w:abstractNumId w:val="12"/>
  </w:num>
  <w:num w:numId="37">
    <w:abstractNumId w:val="30"/>
  </w:num>
  <w:num w:numId="38">
    <w:abstractNumId w:val="22"/>
  </w:num>
  <w:num w:numId="39">
    <w:abstractNumId w:val="29"/>
  </w:num>
  <w:num w:numId="40">
    <w:abstractNumId w:val="27"/>
  </w:num>
  <w:num w:numId="41">
    <w:abstractNumId w:val="24"/>
  </w:num>
  <w:num w:numId="42">
    <w:abstractNumId w:val="3"/>
  </w:num>
  <w:num w:numId="43">
    <w:abstractNumId w:val="47"/>
  </w:num>
  <w:num w:numId="44">
    <w:abstractNumId w:val="16"/>
  </w:num>
  <w:num w:numId="45">
    <w:abstractNumId w:val="28"/>
  </w:num>
  <w:num w:numId="46">
    <w:abstractNumId w:val="26"/>
  </w:num>
  <w:num w:numId="47">
    <w:abstractNumId w:val="6"/>
  </w:num>
  <w:num w:numId="48">
    <w:abstractNumId w:val="2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ZA" w:vendorID="64" w:dllVersion="131078" w:nlCheck="1" w:checkStyle="0"/>
  <w:activeWritingStyle w:appName="MSWord" w:lang="en-GB" w:vendorID="64" w:dllVersion="131078" w:nlCheck="1" w:checkStyle="1"/>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60DC"/>
    <w:rsid w:val="000262F1"/>
    <w:rsid w:val="00032AB5"/>
    <w:rsid w:val="00041F99"/>
    <w:rsid w:val="0004639E"/>
    <w:rsid w:val="00047BD2"/>
    <w:rsid w:val="00051168"/>
    <w:rsid w:val="000579B9"/>
    <w:rsid w:val="00060888"/>
    <w:rsid w:val="00063A3A"/>
    <w:rsid w:val="00075314"/>
    <w:rsid w:val="00087811"/>
    <w:rsid w:val="00096A3C"/>
    <w:rsid w:val="000A02C9"/>
    <w:rsid w:val="000A0D33"/>
    <w:rsid w:val="000A3652"/>
    <w:rsid w:val="000B7F3D"/>
    <w:rsid w:val="000C3B7F"/>
    <w:rsid w:val="000C6B51"/>
    <w:rsid w:val="000E1336"/>
    <w:rsid w:val="000E54A9"/>
    <w:rsid w:val="001005A2"/>
    <w:rsid w:val="00102241"/>
    <w:rsid w:val="0010402E"/>
    <w:rsid w:val="0010795D"/>
    <w:rsid w:val="00125282"/>
    <w:rsid w:val="001256E4"/>
    <w:rsid w:val="00135E62"/>
    <w:rsid w:val="001447C9"/>
    <w:rsid w:val="00144FB8"/>
    <w:rsid w:val="00147BA4"/>
    <w:rsid w:val="0015436C"/>
    <w:rsid w:val="00160656"/>
    <w:rsid w:val="00175143"/>
    <w:rsid w:val="00176498"/>
    <w:rsid w:val="00185818"/>
    <w:rsid w:val="00191755"/>
    <w:rsid w:val="0019372A"/>
    <w:rsid w:val="00194585"/>
    <w:rsid w:val="001A01DC"/>
    <w:rsid w:val="001A1252"/>
    <w:rsid w:val="001A277A"/>
    <w:rsid w:val="001B1B75"/>
    <w:rsid w:val="001C33B5"/>
    <w:rsid w:val="001C4191"/>
    <w:rsid w:val="001C6A3B"/>
    <w:rsid w:val="001D0F6A"/>
    <w:rsid w:val="001D7C6A"/>
    <w:rsid w:val="001E36DF"/>
    <w:rsid w:val="001F4B7D"/>
    <w:rsid w:val="001F504E"/>
    <w:rsid w:val="00203EEF"/>
    <w:rsid w:val="0020779F"/>
    <w:rsid w:val="00217678"/>
    <w:rsid w:val="0022116B"/>
    <w:rsid w:val="002264C4"/>
    <w:rsid w:val="00245A6B"/>
    <w:rsid w:val="002476A9"/>
    <w:rsid w:val="00256281"/>
    <w:rsid w:val="00264295"/>
    <w:rsid w:val="00265A26"/>
    <w:rsid w:val="00265A88"/>
    <w:rsid w:val="002670F8"/>
    <w:rsid w:val="00267C32"/>
    <w:rsid w:val="00270255"/>
    <w:rsid w:val="00270825"/>
    <w:rsid w:val="00285DBD"/>
    <w:rsid w:val="00290B6B"/>
    <w:rsid w:val="0029445D"/>
    <w:rsid w:val="002A17B0"/>
    <w:rsid w:val="002A2F73"/>
    <w:rsid w:val="002A7DF4"/>
    <w:rsid w:val="002C07F1"/>
    <w:rsid w:val="002C16FF"/>
    <w:rsid w:val="002C60A6"/>
    <w:rsid w:val="002D188A"/>
    <w:rsid w:val="002E3161"/>
    <w:rsid w:val="002F2875"/>
    <w:rsid w:val="002F4DC9"/>
    <w:rsid w:val="002F6B49"/>
    <w:rsid w:val="00300C93"/>
    <w:rsid w:val="00305BF7"/>
    <w:rsid w:val="00313A4B"/>
    <w:rsid w:val="00313B81"/>
    <w:rsid w:val="00315B13"/>
    <w:rsid w:val="0033489F"/>
    <w:rsid w:val="00337949"/>
    <w:rsid w:val="00344509"/>
    <w:rsid w:val="003517A1"/>
    <w:rsid w:val="00351E0F"/>
    <w:rsid w:val="0035694A"/>
    <w:rsid w:val="00361776"/>
    <w:rsid w:val="00365D54"/>
    <w:rsid w:val="0037096F"/>
    <w:rsid w:val="003737A9"/>
    <w:rsid w:val="0037732E"/>
    <w:rsid w:val="003963E3"/>
    <w:rsid w:val="003A40A1"/>
    <w:rsid w:val="003A725E"/>
    <w:rsid w:val="003A7BFD"/>
    <w:rsid w:val="003B48F6"/>
    <w:rsid w:val="003C0B26"/>
    <w:rsid w:val="003C1AB1"/>
    <w:rsid w:val="003C5A76"/>
    <w:rsid w:val="003D5AE8"/>
    <w:rsid w:val="003D7858"/>
    <w:rsid w:val="003D790C"/>
    <w:rsid w:val="003E2F70"/>
    <w:rsid w:val="003E455E"/>
    <w:rsid w:val="003E694C"/>
    <w:rsid w:val="003F735C"/>
    <w:rsid w:val="00410478"/>
    <w:rsid w:val="00415DCD"/>
    <w:rsid w:val="004170C3"/>
    <w:rsid w:val="0041718E"/>
    <w:rsid w:val="00417FD5"/>
    <w:rsid w:val="00422B30"/>
    <w:rsid w:val="004312FC"/>
    <w:rsid w:val="0043279D"/>
    <w:rsid w:val="00437C1E"/>
    <w:rsid w:val="004457FC"/>
    <w:rsid w:val="00451480"/>
    <w:rsid w:val="00455149"/>
    <w:rsid w:val="00457688"/>
    <w:rsid w:val="0046140D"/>
    <w:rsid w:val="00463025"/>
    <w:rsid w:val="004672ED"/>
    <w:rsid w:val="00472900"/>
    <w:rsid w:val="004800DC"/>
    <w:rsid w:val="00492A36"/>
    <w:rsid w:val="004944AF"/>
    <w:rsid w:val="004965B4"/>
    <w:rsid w:val="004B7E13"/>
    <w:rsid w:val="004C4F38"/>
    <w:rsid w:val="004D2BE1"/>
    <w:rsid w:val="004D74FD"/>
    <w:rsid w:val="004E0458"/>
    <w:rsid w:val="004E5E2A"/>
    <w:rsid w:val="00504B93"/>
    <w:rsid w:val="00506E45"/>
    <w:rsid w:val="005127E5"/>
    <w:rsid w:val="0051415E"/>
    <w:rsid w:val="00520558"/>
    <w:rsid w:val="005223B8"/>
    <w:rsid w:val="005237E8"/>
    <w:rsid w:val="0053292C"/>
    <w:rsid w:val="00532CCF"/>
    <w:rsid w:val="00536083"/>
    <w:rsid w:val="00537D8B"/>
    <w:rsid w:val="00552E00"/>
    <w:rsid w:val="005577D9"/>
    <w:rsid w:val="0056113C"/>
    <w:rsid w:val="00561493"/>
    <w:rsid w:val="00562DA9"/>
    <w:rsid w:val="00571740"/>
    <w:rsid w:val="00574DBC"/>
    <w:rsid w:val="00585D0E"/>
    <w:rsid w:val="00586840"/>
    <w:rsid w:val="005B4004"/>
    <w:rsid w:val="005B696E"/>
    <w:rsid w:val="005C0BA4"/>
    <w:rsid w:val="005C2051"/>
    <w:rsid w:val="005C2FDE"/>
    <w:rsid w:val="005C4278"/>
    <w:rsid w:val="005C5AE9"/>
    <w:rsid w:val="005C6ED1"/>
    <w:rsid w:val="005C77F3"/>
    <w:rsid w:val="005C7C88"/>
    <w:rsid w:val="005D0DA9"/>
    <w:rsid w:val="005E120E"/>
    <w:rsid w:val="005E69FC"/>
    <w:rsid w:val="005F02F9"/>
    <w:rsid w:val="00602765"/>
    <w:rsid w:val="006034E7"/>
    <w:rsid w:val="00613250"/>
    <w:rsid w:val="00620EFD"/>
    <w:rsid w:val="00621FE9"/>
    <w:rsid w:val="00622A47"/>
    <w:rsid w:val="0063048F"/>
    <w:rsid w:val="00632EDF"/>
    <w:rsid w:val="00646962"/>
    <w:rsid w:val="00653C00"/>
    <w:rsid w:val="006552F7"/>
    <w:rsid w:val="0065728F"/>
    <w:rsid w:val="006630FB"/>
    <w:rsid w:val="006639B1"/>
    <w:rsid w:val="00667ADE"/>
    <w:rsid w:val="0067080F"/>
    <w:rsid w:val="00676612"/>
    <w:rsid w:val="00680464"/>
    <w:rsid w:val="0068734A"/>
    <w:rsid w:val="00693055"/>
    <w:rsid w:val="00693AFB"/>
    <w:rsid w:val="00695A62"/>
    <w:rsid w:val="006965DC"/>
    <w:rsid w:val="006A22B7"/>
    <w:rsid w:val="006A5774"/>
    <w:rsid w:val="006A5D9D"/>
    <w:rsid w:val="006B438D"/>
    <w:rsid w:val="006B4403"/>
    <w:rsid w:val="006B5024"/>
    <w:rsid w:val="006B7E63"/>
    <w:rsid w:val="006C2D60"/>
    <w:rsid w:val="006C56E1"/>
    <w:rsid w:val="006D4374"/>
    <w:rsid w:val="006E3002"/>
    <w:rsid w:val="006E3244"/>
    <w:rsid w:val="006F1B3D"/>
    <w:rsid w:val="006F63E0"/>
    <w:rsid w:val="0070084E"/>
    <w:rsid w:val="00702601"/>
    <w:rsid w:val="00702F9A"/>
    <w:rsid w:val="00707E92"/>
    <w:rsid w:val="007112CE"/>
    <w:rsid w:val="007141FA"/>
    <w:rsid w:val="00714E5D"/>
    <w:rsid w:val="00714E82"/>
    <w:rsid w:val="0071591A"/>
    <w:rsid w:val="00716487"/>
    <w:rsid w:val="00730B8E"/>
    <w:rsid w:val="00734359"/>
    <w:rsid w:val="00736643"/>
    <w:rsid w:val="00740B88"/>
    <w:rsid w:val="00741E87"/>
    <w:rsid w:val="0075414E"/>
    <w:rsid w:val="00763A07"/>
    <w:rsid w:val="00766ABE"/>
    <w:rsid w:val="00766ADD"/>
    <w:rsid w:val="00770DA0"/>
    <w:rsid w:val="00774731"/>
    <w:rsid w:val="007775FD"/>
    <w:rsid w:val="007810CD"/>
    <w:rsid w:val="00781387"/>
    <w:rsid w:val="00784432"/>
    <w:rsid w:val="00795A66"/>
    <w:rsid w:val="007A29F4"/>
    <w:rsid w:val="007B3670"/>
    <w:rsid w:val="007B4860"/>
    <w:rsid w:val="007C09F4"/>
    <w:rsid w:val="007C7109"/>
    <w:rsid w:val="007D7318"/>
    <w:rsid w:val="007E26C5"/>
    <w:rsid w:val="007E667A"/>
    <w:rsid w:val="007F2ADC"/>
    <w:rsid w:val="007F2D57"/>
    <w:rsid w:val="007F7092"/>
    <w:rsid w:val="00807715"/>
    <w:rsid w:val="00810FD4"/>
    <w:rsid w:val="00812391"/>
    <w:rsid w:val="00814FBE"/>
    <w:rsid w:val="00816F41"/>
    <w:rsid w:val="00835A81"/>
    <w:rsid w:val="008424BE"/>
    <w:rsid w:val="00842679"/>
    <w:rsid w:val="00844BF0"/>
    <w:rsid w:val="008455F2"/>
    <w:rsid w:val="00857AAF"/>
    <w:rsid w:val="00874346"/>
    <w:rsid w:val="00881A99"/>
    <w:rsid w:val="0088522F"/>
    <w:rsid w:val="00885BE0"/>
    <w:rsid w:val="008950F7"/>
    <w:rsid w:val="008A02D8"/>
    <w:rsid w:val="008A0CFC"/>
    <w:rsid w:val="008A5D41"/>
    <w:rsid w:val="008A666F"/>
    <w:rsid w:val="008B4E47"/>
    <w:rsid w:val="008B65EA"/>
    <w:rsid w:val="008C14C1"/>
    <w:rsid w:val="008C1D05"/>
    <w:rsid w:val="008C68C5"/>
    <w:rsid w:val="008C7B8D"/>
    <w:rsid w:val="008D223E"/>
    <w:rsid w:val="008D28AE"/>
    <w:rsid w:val="008D633E"/>
    <w:rsid w:val="008E6EC8"/>
    <w:rsid w:val="008F4155"/>
    <w:rsid w:val="00901D6D"/>
    <w:rsid w:val="00906DE8"/>
    <w:rsid w:val="00907B99"/>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754EB"/>
    <w:rsid w:val="0097701D"/>
    <w:rsid w:val="009849D9"/>
    <w:rsid w:val="0099224F"/>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155E"/>
    <w:rsid w:val="009E5B1D"/>
    <w:rsid w:val="009F072D"/>
    <w:rsid w:val="009F3FAA"/>
    <w:rsid w:val="009F5D4E"/>
    <w:rsid w:val="009F6FEA"/>
    <w:rsid w:val="00A009CF"/>
    <w:rsid w:val="00A0228E"/>
    <w:rsid w:val="00A03F44"/>
    <w:rsid w:val="00A116F8"/>
    <w:rsid w:val="00A173E2"/>
    <w:rsid w:val="00A237EC"/>
    <w:rsid w:val="00A25AA0"/>
    <w:rsid w:val="00A26107"/>
    <w:rsid w:val="00A34561"/>
    <w:rsid w:val="00A353C3"/>
    <w:rsid w:val="00A3636E"/>
    <w:rsid w:val="00A37101"/>
    <w:rsid w:val="00A44ACB"/>
    <w:rsid w:val="00A51526"/>
    <w:rsid w:val="00A54620"/>
    <w:rsid w:val="00A55D7A"/>
    <w:rsid w:val="00A738A8"/>
    <w:rsid w:val="00A8120A"/>
    <w:rsid w:val="00A9633F"/>
    <w:rsid w:val="00AA246C"/>
    <w:rsid w:val="00AA3944"/>
    <w:rsid w:val="00AB0621"/>
    <w:rsid w:val="00AE0682"/>
    <w:rsid w:val="00AE3241"/>
    <w:rsid w:val="00AE42CB"/>
    <w:rsid w:val="00B015E0"/>
    <w:rsid w:val="00B06FCC"/>
    <w:rsid w:val="00B122E9"/>
    <w:rsid w:val="00B12389"/>
    <w:rsid w:val="00B13598"/>
    <w:rsid w:val="00B16738"/>
    <w:rsid w:val="00B16C29"/>
    <w:rsid w:val="00B32176"/>
    <w:rsid w:val="00B32FD8"/>
    <w:rsid w:val="00B4178D"/>
    <w:rsid w:val="00B41BAC"/>
    <w:rsid w:val="00B42D63"/>
    <w:rsid w:val="00B438B2"/>
    <w:rsid w:val="00B43DD3"/>
    <w:rsid w:val="00B64134"/>
    <w:rsid w:val="00B659EA"/>
    <w:rsid w:val="00B757E2"/>
    <w:rsid w:val="00B80557"/>
    <w:rsid w:val="00B8067B"/>
    <w:rsid w:val="00B8505E"/>
    <w:rsid w:val="00B8668E"/>
    <w:rsid w:val="00B96888"/>
    <w:rsid w:val="00B9731E"/>
    <w:rsid w:val="00BA2D91"/>
    <w:rsid w:val="00BB2418"/>
    <w:rsid w:val="00BC4A5F"/>
    <w:rsid w:val="00BC5E91"/>
    <w:rsid w:val="00BC6170"/>
    <w:rsid w:val="00BC62C8"/>
    <w:rsid w:val="00BD032F"/>
    <w:rsid w:val="00BD057C"/>
    <w:rsid w:val="00BE1AAF"/>
    <w:rsid w:val="00BE2524"/>
    <w:rsid w:val="00C07223"/>
    <w:rsid w:val="00C31C40"/>
    <w:rsid w:val="00C32E5C"/>
    <w:rsid w:val="00C357BA"/>
    <w:rsid w:val="00C3677B"/>
    <w:rsid w:val="00C42323"/>
    <w:rsid w:val="00C441E6"/>
    <w:rsid w:val="00C50064"/>
    <w:rsid w:val="00C5638F"/>
    <w:rsid w:val="00C5785E"/>
    <w:rsid w:val="00C62B07"/>
    <w:rsid w:val="00C654A2"/>
    <w:rsid w:val="00C670E6"/>
    <w:rsid w:val="00C72AC2"/>
    <w:rsid w:val="00C73D89"/>
    <w:rsid w:val="00C76ADE"/>
    <w:rsid w:val="00C82A4E"/>
    <w:rsid w:val="00C865AF"/>
    <w:rsid w:val="00C8668A"/>
    <w:rsid w:val="00C87ADB"/>
    <w:rsid w:val="00C919FD"/>
    <w:rsid w:val="00C939F0"/>
    <w:rsid w:val="00C9549B"/>
    <w:rsid w:val="00CA1F30"/>
    <w:rsid w:val="00CA242C"/>
    <w:rsid w:val="00CB4850"/>
    <w:rsid w:val="00CB4DE4"/>
    <w:rsid w:val="00CB5B44"/>
    <w:rsid w:val="00CB7FE9"/>
    <w:rsid w:val="00CC1197"/>
    <w:rsid w:val="00CC27E4"/>
    <w:rsid w:val="00CC53DC"/>
    <w:rsid w:val="00CD1B97"/>
    <w:rsid w:val="00CD33FE"/>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57D17"/>
    <w:rsid w:val="00D60616"/>
    <w:rsid w:val="00D62110"/>
    <w:rsid w:val="00D63390"/>
    <w:rsid w:val="00D6369F"/>
    <w:rsid w:val="00D65A88"/>
    <w:rsid w:val="00D65D79"/>
    <w:rsid w:val="00D847C6"/>
    <w:rsid w:val="00D8677C"/>
    <w:rsid w:val="00D95878"/>
    <w:rsid w:val="00DA24DA"/>
    <w:rsid w:val="00DB0A53"/>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471EC"/>
    <w:rsid w:val="00E475EF"/>
    <w:rsid w:val="00E50360"/>
    <w:rsid w:val="00E601E4"/>
    <w:rsid w:val="00E65643"/>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60BC"/>
    <w:rsid w:val="00EE711F"/>
    <w:rsid w:val="00EF1263"/>
    <w:rsid w:val="00EF63E0"/>
    <w:rsid w:val="00EF642C"/>
    <w:rsid w:val="00F04C73"/>
    <w:rsid w:val="00F077DE"/>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3D82"/>
    <w:rsid w:val="00FA596A"/>
    <w:rsid w:val="00FA63E7"/>
    <w:rsid w:val="00FB0272"/>
    <w:rsid w:val="00FC1A3C"/>
    <w:rsid w:val="00FC60D1"/>
    <w:rsid w:val="00FD0719"/>
    <w:rsid w:val="00FD1A12"/>
    <w:rsid w:val="00FD70E2"/>
    <w:rsid w:val="00FE0721"/>
    <w:rsid w:val="00FE30F8"/>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5060-8CC6-4014-A673-8BC13CA2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2016-06-08T13:41:00Z</dcterms:created>
  <dcterms:modified xsi:type="dcterms:W3CDTF">2016-06-08T13:41:00Z</dcterms:modified>
</cp:coreProperties>
</file>