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491B75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 w:rsidRPr="00491B75"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GB" w:eastAsia="en-GB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27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274983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</w:t>
      </w:r>
      <w:r w:rsidRPr="00274983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NO.: </w:t>
      </w:r>
      <w:r w:rsidR="003660BA" w:rsidRPr="003660BA">
        <w:rPr>
          <w:rFonts w:ascii="Arial" w:hAnsi="Arial" w:cs="Arial"/>
          <w:b/>
          <w:bCs/>
          <w:sz w:val="24"/>
          <w:szCs w:val="24"/>
        </w:rPr>
        <w:t>1199</w:t>
      </w:r>
      <w:r w:rsidR="0078177C" w:rsidRPr="00274983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A01BD" w:rsidRPr="00274983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A52AAD" w:rsidRPr="00274983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71855" w:rsidRPr="00274983">
        <w:rPr>
          <w:rFonts w:ascii="Arial" w:hAnsi="Arial" w:cs="Arial"/>
          <w:b/>
          <w:noProof/>
          <w:sz w:val="24"/>
          <w:szCs w:val="24"/>
          <w:lang w:val="af-ZA"/>
        </w:rPr>
        <w:tab/>
      </w:r>
    </w:p>
    <w:p w:rsidR="002A4230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3660BA" w:rsidRDefault="003660BA" w:rsidP="003660BA">
      <w:pPr>
        <w:pStyle w:val="NoSpacing"/>
      </w:pPr>
    </w:p>
    <w:p w:rsidR="003660BA" w:rsidRPr="003660BA" w:rsidRDefault="003660BA" w:rsidP="00FA2BFF">
      <w:pPr>
        <w:spacing w:after="267"/>
        <w:rPr>
          <w:rFonts w:ascii="Arial" w:hAnsi="Arial" w:cs="Arial"/>
          <w:sz w:val="24"/>
          <w:szCs w:val="24"/>
        </w:rPr>
      </w:pPr>
      <w:r w:rsidRPr="003660BA">
        <w:rPr>
          <w:rFonts w:ascii="Arial" w:hAnsi="Arial" w:cs="Arial"/>
          <w:b/>
          <w:bCs/>
          <w:sz w:val="24"/>
          <w:szCs w:val="24"/>
        </w:rPr>
        <w:t xml:space="preserve">Ms S V Kalyan </w:t>
      </w:r>
      <w:r w:rsidRPr="003660BA">
        <w:rPr>
          <w:rFonts w:ascii="Arial" w:hAnsi="Arial" w:cs="Arial"/>
          <w:b/>
          <w:sz w:val="24"/>
          <w:szCs w:val="24"/>
        </w:rPr>
        <w:t>(DA) to ask the Minister of Communications:</w:t>
      </w:r>
    </w:p>
    <w:p w:rsidR="003660BA" w:rsidRDefault="003660BA" w:rsidP="00FA2B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60BA">
        <w:rPr>
          <w:rFonts w:ascii="Arial" w:hAnsi="Arial" w:cs="Arial"/>
          <w:sz w:val="24"/>
          <w:szCs w:val="24"/>
        </w:rPr>
        <w:t>(1)</w:t>
      </w:r>
      <w:r w:rsidRPr="003660BA">
        <w:rPr>
          <w:rFonts w:ascii="Arial" w:hAnsi="Arial" w:cs="Arial"/>
          <w:sz w:val="24"/>
          <w:szCs w:val="24"/>
        </w:rPr>
        <w:tab/>
        <w:t xml:space="preserve">Whether a certain person (name furnished) resigned from her position at the </w:t>
      </w:r>
      <w:r>
        <w:rPr>
          <w:rFonts w:ascii="Arial" w:hAnsi="Arial" w:cs="Arial"/>
          <w:sz w:val="24"/>
          <w:szCs w:val="24"/>
        </w:rPr>
        <w:tab/>
      </w:r>
      <w:r w:rsidRPr="003660BA">
        <w:rPr>
          <w:rFonts w:ascii="Arial" w:hAnsi="Arial" w:cs="Arial"/>
          <w:sz w:val="24"/>
          <w:szCs w:val="24"/>
        </w:rPr>
        <w:t xml:space="preserve">Films and </w:t>
      </w:r>
      <w:r w:rsidRPr="003660BA">
        <w:rPr>
          <w:rFonts w:ascii="Arial" w:hAnsi="Arial" w:cs="Arial"/>
          <w:color w:val="000000"/>
          <w:sz w:val="24"/>
          <w:szCs w:val="24"/>
        </w:rPr>
        <w:t>Publication</w:t>
      </w:r>
      <w:r w:rsidRPr="003660BA">
        <w:rPr>
          <w:rFonts w:ascii="Arial" w:hAnsi="Arial" w:cs="Arial"/>
          <w:sz w:val="24"/>
          <w:szCs w:val="24"/>
        </w:rPr>
        <w:t xml:space="preserve"> Board (FPB); if not, why not; if so, (a) when did the </w:t>
      </w:r>
      <w:r>
        <w:rPr>
          <w:rFonts w:ascii="Arial" w:hAnsi="Arial" w:cs="Arial"/>
          <w:sz w:val="24"/>
          <w:szCs w:val="24"/>
        </w:rPr>
        <w:tab/>
      </w:r>
      <w:r w:rsidRPr="003660BA">
        <w:rPr>
          <w:rFonts w:ascii="Arial" w:hAnsi="Arial" w:cs="Arial"/>
          <w:sz w:val="24"/>
          <w:szCs w:val="24"/>
        </w:rPr>
        <w:t>specified person resign from the position and (b) why;</w:t>
      </w:r>
    </w:p>
    <w:p w:rsidR="00FA2BFF" w:rsidRPr="003660BA" w:rsidRDefault="00FA2BFF" w:rsidP="00FA2B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0BA" w:rsidRDefault="003660BA" w:rsidP="00FA2B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60BA">
        <w:rPr>
          <w:rFonts w:ascii="Arial" w:hAnsi="Arial" w:cs="Arial"/>
          <w:sz w:val="24"/>
          <w:szCs w:val="24"/>
        </w:rPr>
        <w:t>(2)</w:t>
      </w:r>
      <w:r w:rsidRPr="003660BA">
        <w:rPr>
          <w:rFonts w:ascii="Arial" w:hAnsi="Arial" w:cs="Arial"/>
          <w:sz w:val="24"/>
          <w:szCs w:val="24"/>
        </w:rPr>
        <w:tab/>
        <w:t xml:space="preserve">whether any disciplinary charges were laid against the person while she was </w:t>
      </w:r>
      <w:r>
        <w:rPr>
          <w:rFonts w:ascii="Arial" w:hAnsi="Arial" w:cs="Arial"/>
          <w:sz w:val="24"/>
          <w:szCs w:val="24"/>
        </w:rPr>
        <w:tab/>
      </w:r>
      <w:r w:rsidRPr="003660BA">
        <w:rPr>
          <w:rFonts w:ascii="Arial" w:hAnsi="Arial" w:cs="Arial"/>
          <w:sz w:val="24"/>
          <w:szCs w:val="24"/>
        </w:rPr>
        <w:t xml:space="preserve">still employed at the FPB; if not, why not; if so, (a) what were the (i) reasons </w:t>
      </w:r>
      <w:r>
        <w:rPr>
          <w:rFonts w:ascii="Arial" w:hAnsi="Arial" w:cs="Arial"/>
          <w:sz w:val="24"/>
          <w:szCs w:val="24"/>
        </w:rPr>
        <w:tab/>
      </w:r>
      <w:r w:rsidRPr="003660BA">
        <w:rPr>
          <w:rFonts w:ascii="Arial" w:hAnsi="Arial" w:cs="Arial"/>
          <w:sz w:val="24"/>
          <w:szCs w:val="24"/>
        </w:rPr>
        <w:t xml:space="preserve">and (ii) outcomes of the disciplinary processes followed and (b) was the Board </w:t>
      </w:r>
      <w:r>
        <w:rPr>
          <w:rFonts w:ascii="Arial" w:hAnsi="Arial" w:cs="Arial"/>
          <w:sz w:val="24"/>
          <w:szCs w:val="24"/>
        </w:rPr>
        <w:tab/>
      </w:r>
      <w:r w:rsidRPr="003660BA">
        <w:rPr>
          <w:rFonts w:ascii="Arial" w:hAnsi="Arial" w:cs="Arial"/>
          <w:sz w:val="24"/>
          <w:szCs w:val="24"/>
        </w:rPr>
        <w:t>of the FPB aware of these charges;</w:t>
      </w:r>
    </w:p>
    <w:p w:rsidR="00FA2BFF" w:rsidRPr="003660BA" w:rsidRDefault="00FA2BFF" w:rsidP="00FA2B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0BA" w:rsidRDefault="003660BA" w:rsidP="00FA2B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60BA">
        <w:rPr>
          <w:rFonts w:ascii="Arial" w:hAnsi="Arial" w:cs="Arial"/>
          <w:sz w:val="24"/>
          <w:szCs w:val="24"/>
        </w:rPr>
        <w:t>(3)</w:t>
      </w:r>
      <w:r w:rsidRPr="003660BA">
        <w:rPr>
          <w:rFonts w:ascii="Arial" w:hAnsi="Arial" w:cs="Arial"/>
          <w:sz w:val="24"/>
          <w:szCs w:val="24"/>
        </w:rPr>
        <w:tab/>
        <w:t>whether the person cur</w:t>
      </w:r>
      <w:r w:rsidR="00161091">
        <w:rPr>
          <w:rFonts w:ascii="Arial" w:hAnsi="Arial" w:cs="Arial"/>
          <w:sz w:val="24"/>
          <w:szCs w:val="24"/>
        </w:rPr>
        <w:t>rently serves on more than one B</w:t>
      </w:r>
      <w:r w:rsidRPr="003660BA">
        <w:rPr>
          <w:rFonts w:ascii="Arial" w:hAnsi="Arial" w:cs="Arial"/>
          <w:sz w:val="24"/>
          <w:szCs w:val="24"/>
        </w:rPr>
        <w:t xml:space="preserve">oard simultaneously; </w:t>
      </w:r>
      <w:r>
        <w:rPr>
          <w:rFonts w:ascii="Arial" w:hAnsi="Arial" w:cs="Arial"/>
          <w:sz w:val="24"/>
          <w:szCs w:val="24"/>
        </w:rPr>
        <w:tab/>
      </w:r>
      <w:r w:rsidRPr="003660BA">
        <w:rPr>
          <w:rFonts w:ascii="Arial" w:hAnsi="Arial" w:cs="Arial"/>
          <w:sz w:val="24"/>
          <w:szCs w:val="24"/>
        </w:rPr>
        <w:t xml:space="preserve">if so, (a) what are </w:t>
      </w:r>
      <w:r w:rsidRPr="003660BA">
        <w:rPr>
          <w:rFonts w:ascii="Arial" w:hAnsi="Arial" w:cs="Arial"/>
          <w:color w:val="000000"/>
          <w:sz w:val="24"/>
          <w:szCs w:val="24"/>
        </w:rPr>
        <w:t>the</w:t>
      </w:r>
      <w:r w:rsidRPr="003660BA">
        <w:rPr>
          <w:rFonts w:ascii="Arial" w:hAnsi="Arial" w:cs="Arial"/>
          <w:sz w:val="24"/>
          <w:szCs w:val="24"/>
        </w:rPr>
        <w:t xml:space="preserve"> relevant details, (b) did she declare this to the boards </w:t>
      </w:r>
      <w:r>
        <w:rPr>
          <w:rFonts w:ascii="Arial" w:hAnsi="Arial" w:cs="Arial"/>
          <w:sz w:val="24"/>
          <w:szCs w:val="24"/>
        </w:rPr>
        <w:tab/>
      </w:r>
      <w:r w:rsidRPr="003660BA">
        <w:rPr>
          <w:rFonts w:ascii="Arial" w:hAnsi="Arial" w:cs="Arial"/>
          <w:sz w:val="24"/>
          <w:szCs w:val="24"/>
        </w:rPr>
        <w:t>and (c) what salaries does the person earn in this regard;</w:t>
      </w:r>
    </w:p>
    <w:p w:rsidR="00FA2BFF" w:rsidRPr="003660BA" w:rsidRDefault="00FA2BFF" w:rsidP="00FA2B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0BA" w:rsidRPr="003660BA" w:rsidRDefault="003660BA" w:rsidP="00FA2B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60BA">
        <w:rPr>
          <w:rFonts w:ascii="Arial" w:hAnsi="Arial" w:cs="Arial"/>
          <w:sz w:val="24"/>
          <w:szCs w:val="24"/>
        </w:rPr>
        <w:t>(4)</w:t>
      </w:r>
      <w:r w:rsidRPr="003660BA">
        <w:rPr>
          <w:rFonts w:ascii="Arial" w:hAnsi="Arial" w:cs="Arial"/>
          <w:sz w:val="24"/>
          <w:szCs w:val="24"/>
        </w:rPr>
        <w:tab/>
        <w:t xml:space="preserve">whether the </w:t>
      </w:r>
      <w:r w:rsidRPr="003660BA">
        <w:rPr>
          <w:rFonts w:ascii="Arial" w:hAnsi="Arial" w:cs="Arial"/>
          <w:color w:val="000000"/>
          <w:sz w:val="24"/>
          <w:szCs w:val="24"/>
        </w:rPr>
        <w:t>person</w:t>
      </w:r>
      <w:r w:rsidRPr="003660BA">
        <w:rPr>
          <w:rFonts w:ascii="Arial" w:hAnsi="Arial" w:cs="Arial"/>
          <w:sz w:val="24"/>
          <w:szCs w:val="24"/>
        </w:rPr>
        <w:t xml:space="preserve"> has been shortlisted to serve on the Board of the </w:t>
      </w:r>
      <w:r w:rsidRPr="003660BA">
        <w:rPr>
          <w:rFonts w:ascii="Arial" w:hAnsi="Arial" w:cs="Arial"/>
          <w:sz w:val="24"/>
          <w:szCs w:val="24"/>
        </w:rPr>
        <w:tab/>
        <w:t xml:space="preserve">Independent Communications Authority of South Africa; if so, what are the </w:t>
      </w:r>
      <w:r w:rsidRPr="003660BA">
        <w:rPr>
          <w:rFonts w:ascii="Arial" w:hAnsi="Arial" w:cs="Arial"/>
          <w:sz w:val="24"/>
          <w:szCs w:val="24"/>
        </w:rPr>
        <w:tab/>
        <w:t>relevant details?</w:t>
      </w:r>
      <w:r w:rsidRPr="003660BA">
        <w:rPr>
          <w:rFonts w:ascii="Arial" w:hAnsi="Arial" w:cs="Arial"/>
          <w:sz w:val="24"/>
          <w:szCs w:val="24"/>
        </w:rPr>
        <w:tab/>
      </w:r>
      <w:r w:rsidRPr="003660BA">
        <w:rPr>
          <w:rFonts w:ascii="Arial" w:hAnsi="Arial" w:cs="Arial"/>
          <w:sz w:val="24"/>
          <w:szCs w:val="24"/>
        </w:rPr>
        <w:tab/>
      </w:r>
      <w:r w:rsidRPr="003660BA">
        <w:rPr>
          <w:rFonts w:ascii="Arial" w:hAnsi="Arial" w:cs="Arial"/>
          <w:sz w:val="24"/>
          <w:szCs w:val="24"/>
        </w:rPr>
        <w:tab/>
      </w:r>
      <w:r w:rsidRPr="003660BA">
        <w:rPr>
          <w:rFonts w:ascii="Arial" w:hAnsi="Arial" w:cs="Arial"/>
          <w:sz w:val="24"/>
          <w:szCs w:val="24"/>
        </w:rPr>
        <w:tab/>
      </w:r>
      <w:r w:rsidRPr="003660BA">
        <w:rPr>
          <w:rFonts w:ascii="Arial" w:hAnsi="Arial" w:cs="Arial"/>
          <w:sz w:val="24"/>
          <w:szCs w:val="24"/>
        </w:rPr>
        <w:tab/>
      </w:r>
      <w:r w:rsidRPr="003660BA">
        <w:rPr>
          <w:rFonts w:ascii="Arial" w:hAnsi="Arial" w:cs="Arial"/>
          <w:sz w:val="24"/>
          <w:szCs w:val="24"/>
        </w:rPr>
        <w:tab/>
      </w:r>
      <w:r w:rsidRPr="003660BA">
        <w:rPr>
          <w:rFonts w:ascii="Arial" w:hAnsi="Arial" w:cs="Arial"/>
          <w:sz w:val="24"/>
          <w:szCs w:val="24"/>
        </w:rPr>
        <w:tab/>
      </w:r>
      <w:r w:rsidRPr="003660BA">
        <w:rPr>
          <w:rFonts w:ascii="Arial" w:hAnsi="Arial" w:cs="Arial"/>
          <w:sz w:val="24"/>
          <w:szCs w:val="24"/>
        </w:rPr>
        <w:tab/>
        <w:t>NW1340E</w:t>
      </w:r>
    </w:p>
    <w:p w:rsidR="00274983" w:rsidRDefault="00274983" w:rsidP="00FA2BFF">
      <w:pPr>
        <w:spacing w:after="267"/>
        <w:ind w:left="818" w:hanging="818"/>
        <w:rPr>
          <w:rFonts w:ascii="Arial" w:hAnsi="Arial" w:cs="Arial"/>
          <w:b/>
          <w:sz w:val="24"/>
          <w:szCs w:val="24"/>
        </w:rPr>
      </w:pPr>
    </w:p>
    <w:p w:rsidR="002A4230" w:rsidRPr="004B7150" w:rsidRDefault="002A4230" w:rsidP="00FA2BFF">
      <w:pPr>
        <w:spacing w:after="0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161091" w:rsidRDefault="00644E7D" w:rsidP="00FA2BFF">
      <w:pPr>
        <w:snapToGrid w:val="0"/>
        <w:spacing w:before="240"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3660BA">
        <w:rPr>
          <w:rFonts w:ascii="Arial" w:hAnsi="Arial" w:cs="Arial"/>
          <w:sz w:val="24"/>
          <w:szCs w:val="24"/>
        </w:rPr>
        <w:t>(1)</w:t>
      </w:r>
      <w:r w:rsidRPr="003660BA">
        <w:rPr>
          <w:rFonts w:ascii="Arial" w:hAnsi="Arial" w:cs="Arial"/>
          <w:sz w:val="24"/>
          <w:szCs w:val="24"/>
        </w:rPr>
        <w:tab/>
      </w:r>
      <w:r w:rsidR="00FA2BFF">
        <w:rPr>
          <w:rFonts w:ascii="Arial" w:hAnsi="Arial" w:cs="Arial"/>
          <w:sz w:val="24"/>
          <w:szCs w:val="24"/>
        </w:rPr>
        <w:t>The person has</w:t>
      </w:r>
      <w:r w:rsidR="00E26B7F">
        <w:rPr>
          <w:rFonts w:ascii="Arial" w:hAnsi="Arial" w:cs="Arial"/>
          <w:sz w:val="24"/>
          <w:szCs w:val="24"/>
        </w:rPr>
        <w:t xml:space="preserve"> resigned </w:t>
      </w:r>
      <w:r>
        <w:rPr>
          <w:rFonts w:ascii="Arial" w:hAnsi="Arial" w:cs="Arial"/>
          <w:sz w:val="24"/>
          <w:szCs w:val="24"/>
        </w:rPr>
        <w:t>from the FPB</w:t>
      </w:r>
      <w:r w:rsidR="00161091">
        <w:rPr>
          <w:rFonts w:ascii="Arial" w:hAnsi="Arial" w:cs="Arial"/>
          <w:sz w:val="24"/>
          <w:szCs w:val="24"/>
        </w:rPr>
        <w:t>.</w:t>
      </w:r>
    </w:p>
    <w:p w:rsidR="00161091" w:rsidRDefault="00644E7D" w:rsidP="00FA2BFF">
      <w:pPr>
        <w:snapToGrid w:val="0"/>
        <w:spacing w:before="240" w:after="0"/>
        <w:ind w:left="1440" w:hanging="720"/>
        <w:jc w:val="both"/>
        <w:rPr>
          <w:rFonts w:ascii="Arial" w:hAnsi="Arial" w:cs="Arial"/>
          <w:sz w:val="24"/>
          <w:szCs w:val="24"/>
        </w:rPr>
      </w:pPr>
      <w:r w:rsidRPr="003660BA">
        <w:rPr>
          <w:rFonts w:ascii="Arial" w:hAnsi="Arial" w:cs="Arial"/>
          <w:sz w:val="24"/>
          <w:szCs w:val="24"/>
        </w:rPr>
        <w:lastRenderedPageBreak/>
        <w:t xml:space="preserve">(a) </w:t>
      </w:r>
      <w:r w:rsidR="00161091">
        <w:rPr>
          <w:rFonts w:ascii="Arial" w:hAnsi="Arial" w:cs="Arial"/>
          <w:sz w:val="24"/>
          <w:szCs w:val="24"/>
        </w:rPr>
        <w:tab/>
      </w:r>
      <w:r w:rsidR="00FA2BFF">
        <w:rPr>
          <w:rFonts w:ascii="Arial" w:hAnsi="Arial" w:cs="Arial"/>
          <w:sz w:val="24"/>
          <w:szCs w:val="24"/>
        </w:rPr>
        <w:t>The person</w:t>
      </w:r>
      <w:r w:rsidR="00E26B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resign</w:t>
      </w:r>
      <w:r w:rsidR="00E26B7F">
        <w:rPr>
          <w:rFonts w:ascii="Arial" w:hAnsi="Arial" w:cs="Arial"/>
          <w:sz w:val="24"/>
          <w:szCs w:val="24"/>
        </w:rPr>
        <w:t xml:space="preserve">ed on </w:t>
      </w:r>
      <w:r>
        <w:rPr>
          <w:rFonts w:ascii="Arial" w:hAnsi="Arial" w:cs="Arial"/>
          <w:sz w:val="24"/>
          <w:szCs w:val="24"/>
        </w:rPr>
        <w:t>8 April 2017 and is currently handing over and concluding project</w:t>
      </w:r>
      <w:r w:rsidR="00FD07AA">
        <w:rPr>
          <w:rFonts w:ascii="Arial" w:hAnsi="Arial" w:cs="Arial"/>
          <w:sz w:val="24"/>
          <w:szCs w:val="24"/>
        </w:rPr>
        <w:t>s relating to the Annual Report</w:t>
      </w:r>
      <w:r w:rsidR="00161091">
        <w:rPr>
          <w:rFonts w:ascii="Arial" w:hAnsi="Arial" w:cs="Arial"/>
          <w:sz w:val="24"/>
          <w:szCs w:val="24"/>
        </w:rPr>
        <w:t>.</w:t>
      </w:r>
      <w:r w:rsidRPr="003660BA">
        <w:rPr>
          <w:rFonts w:ascii="Arial" w:hAnsi="Arial" w:cs="Arial"/>
          <w:sz w:val="24"/>
          <w:szCs w:val="24"/>
        </w:rPr>
        <w:t xml:space="preserve"> </w:t>
      </w:r>
    </w:p>
    <w:p w:rsidR="00644E7D" w:rsidRPr="003660BA" w:rsidRDefault="00644E7D" w:rsidP="00FA2BFF">
      <w:pPr>
        <w:snapToGrid w:val="0"/>
        <w:spacing w:before="240" w:after="0"/>
        <w:ind w:left="720"/>
        <w:jc w:val="both"/>
        <w:rPr>
          <w:rFonts w:ascii="Arial" w:hAnsi="Arial" w:cs="Arial"/>
          <w:sz w:val="24"/>
          <w:szCs w:val="24"/>
        </w:rPr>
      </w:pPr>
      <w:r w:rsidRPr="003660BA">
        <w:rPr>
          <w:rFonts w:ascii="Arial" w:hAnsi="Arial" w:cs="Arial"/>
          <w:sz w:val="24"/>
          <w:szCs w:val="24"/>
        </w:rPr>
        <w:t xml:space="preserve">(b) </w:t>
      </w:r>
      <w:r w:rsidR="00161091">
        <w:rPr>
          <w:rFonts w:ascii="Arial" w:hAnsi="Arial" w:cs="Arial"/>
          <w:sz w:val="24"/>
          <w:szCs w:val="24"/>
        </w:rPr>
        <w:tab/>
      </w:r>
      <w:r w:rsidR="00E26B7F">
        <w:rPr>
          <w:rFonts w:ascii="Arial" w:hAnsi="Arial" w:cs="Arial"/>
          <w:sz w:val="24"/>
          <w:szCs w:val="24"/>
        </w:rPr>
        <w:t>The resignation was due to p</w:t>
      </w:r>
      <w:r>
        <w:rPr>
          <w:rFonts w:ascii="Arial" w:hAnsi="Arial" w:cs="Arial"/>
          <w:sz w:val="24"/>
          <w:szCs w:val="24"/>
        </w:rPr>
        <w:t>rofessional reasons</w:t>
      </w:r>
      <w:r w:rsidR="00FD07AA">
        <w:rPr>
          <w:rFonts w:ascii="Arial" w:hAnsi="Arial" w:cs="Arial"/>
          <w:sz w:val="24"/>
          <w:szCs w:val="24"/>
        </w:rPr>
        <w:t>.</w:t>
      </w:r>
    </w:p>
    <w:p w:rsidR="00161091" w:rsidRDefault="00644E7D" w:rsidP="00FA2BFF">
      <w:pPr>
        <w:snapToGrid w:val="0"/>
        <w:spacing w:before="240"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3660BA">
        <w:rPr>
          <w:rFonts w:ascii="Arial" w:hAnsi="Arial" w:cs="Arial"/>
          <w:sz w:val="24"/>
          <w:szCs w:val="24"/>
        </w:rPr>
        <w:t>(2)</w:t>
      </w:r>
      <w:r w:rsidRPr="003660BA">
        <w:rPr>
          <w:rFonts w:ascii="Arial" w:hAnsi="Arial" w:cs="Arial"/>
          <w:sz w:val="24"/>
          <w:szCs w:val="24"/>
        </w:rPr>
        <w:tab/>
      </w:r>
      <w:r w:rsidR="00FD07AA">
        <w:rPr>
          <w:rFonts w:ascii="Arial" w:hAnsi="Arial" w:cs="Arial"/>
          <w:sz w:val="24"/>
          <w:szCs w:val="24"/>
        </w:rPr>
        <w:t>No</w:t>
      </w:r>
      <w:r w:rsidR="00161091">
        <w:rPr>
          <w:rFonts w:ascii="Arial" w:hAnsi="Arial" w:cs="Arial"/>
          <w:sz w:val="24"/>
          <w:szCs w:val="24"/>
        </w:rPr>
        <w:t>.</w:t>
      </w:r>
    </w:p>
    <w:p w:rsidR="00644E7D" w:rsidRPr="0096015F" w:rsidRDefault="00644E7D" w:rsidP="00FA2BFF">
      <w:pPr>
        <w:snapToGrid w:val="0"/>
        <w:spacing w:before="240" w:after="0"/>
        <w:ind w:left="720" w:hanging="720"/>
        <w:jc w:val="both"/>
        <w:rPr>
          <w:rFonts w:ascii="Arial" w:hAnsi="Arial" w:cs="Arial"/>
          <w:color w:val="FF0000"/>
          <w:sz w:val="24"/>
          <w:szCs w:val="24"/>
        </w:rPr>
      </w:pPr>
      <w:r w:rsidRPr="003660BA">
        <w:rPr>
          <w:rFonts w:ascii="Arial" w:hAnsi="Arial" w:cs="Arial"/>
          <w:sz w:val="24"/>
          <w:szCs w:val="24"/>
        </w:rPr>
        <w:t>(3)</w:t>
      </w:r>
      <w:r w:rsidRPr="003660BA">
        <w:rPr>
          <w:rFonts w:ascii="Arial" w:hAnsi="Arial" w:cs="Arial"/>
          <w:sz w:val="24"/>
          <w:szCs w:val="24"/>
        </w:rPr>
        <w:tab/>
      </w:r>
      <w:r w:rsidR="00843D26">
        <w:rPr>
          <w:rFonts w:ascii="Arial" w:hAnsi="Arial" w:cs="Arial"/>
          <w:sz w:val="24"/>
          <w:szCs w:val="24"/>
        </w:rPr>
        <w:t>No</w:t>
      </w:r>
      <w:r w:rsidR="00DF3410">
        <w:rPr>
          <w:rFonts w:ascii="Arial" w:hAnsi="Arial" w:cs="Arial"/>
          <w:sz w:val="24"/>
          <w:szCs w:val="24"/>
        </w:rPr>
        <w:t>.</w:t>
      </w:r>
      <w:r w:rsidR="00907EE8">
        <w:rPr>
          <w:rFonts w:ascii="Arial" w:hAnsi="Arial" w:cs="Arial"/>
          <w:sz w:val="24"/>
          <w:szCs w:val="24"/>
        </w:rPr>
        <w:t xml:space="preserve"> (a) S</w:t>
      </w:r>
      <w:r w:rsidR="00843D26">
        <w:rPr>
          <w:rFonts w:ascii="Arial" w:hAnsi="Arial" w:cs="Arial"/>
          <w:sz w:val="24"/>
          <w:szCs w:val="24"/>
        </w:rPr>
        <w:t>he used to serve on the MDDA Board</w:t>
      </w:r>
      <w:r w:rsidR="00FA2BFF">
        <w:rPr>
          <w:rFonts w:ascii="Arial" w:hAnsi="Arial" w:cs="Arial"/>
          <w:sz w:val="24"/>
          <w:szCs w:val="24"/>
        </w:rPr>
        <w:t>. (b) Yes.  (c) payment for serves rendered are</w:t>
      </w:r>
      <w:bookmarkStart w:id="0" w:name="_GoBack"/>
      <w:bookmarkEnd w:id="0"/>
      <w:r w:rsidR="00FA2BFF">
        <w:rPr>
          <w:rFonts w:ascii="Arial" w:hAnsi="Arial" w:cs="Arial"/>
          <w:sz w:val="24"/>
          <w:szCs w:val="24"/>
        </w:rPr>
        <w:t xml:space="preserve"> made in terms of the revenant prescript.</w:t>
      </w:r>
    </w:p>
    <w:p w:rsidR="002A4230" w:rsidRDefault="00644E7D" w:rsidP="00FA2BFF">
      <w:pPr>
        <w:tabs>
          <w:tab w:val="left" w:pos="7545"/>
        </w:tabs>
        <w:snapToGrid w:val="0"/>
        <w:spacing w:before="240" w:after="0"/>
        <w:ind w:left="720" w:hanging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660BA">
        <w:rPr>
          <w:rFonts w:ascii="Arial" w:hAnsi="Arial" w:cs="Arial"/>
          <w:sz w:val="24"/>
          <w:szCs w:val="24"/>
        </w:rPr>
        <w:t>(4)</w:t>
      </w:r>
      <w:r w:rsidRPr="003660BA">
        <w:rPr>
          <w:rFonts w:ascii="Arial" w:hAnsi="Arial" w:cs="Arial"/>
          <w:sz w:val="24"/>
          <w:szCs w:val="24"/>
        </w:rPr>
        <w:tab/>
      </w:r>
      <w:r w:rsidR="00843D26">
        <w:rPr>
          <w:rFonts w:ascii="Arial" w:hAnsi="Arial" w:cs="Arial"/>
          <w:sz w:val="24"/>
          <w:szCs w:val="24"/>
        </w:rPr>
        <w:t>Yes, the person has been shortlisted to se</w:t>
      </w:r>
      <w:r w:rsidR="00907EE8">
        <w:rPr>
          <w:rFonts w:ascii="Arial" w:hAnsi="Arial" w:cs="Arial"/>
          <w:sz w:val="24"/>
          <w:szCs w:val="24"/>
        </w:rPr>
        <w:t xml:space="preserve">rve on the Council of ICASA and recommended by the National Assembly. </w:t>
      </w:r>
    </w:p>
    <w:p w:rsidR="002A4230" w:rsidRPr="00843D26" w:rsidRDefault="002A4230" w:rsidP="00FA2BFF">
      <w:pPr>
        <w:rPr>
          <w:rFonts w:ascii="Arial" w:hAnsi="Arial" w:cs="Arial"/>
        </w:rPr>
      </w:pPr>
    </w:p>
    <w:sectPr w:rsidR="002A4230" w:rsidRPr="00843D26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4B" w:rsidRDefault="0065384B" w:rsidP="00376CCC">
      <w:pPr>
        <w:spacing w:after="0" w:line="240" w:lineRule="auto"/>
      </w:pPr>
      <w:r>
        <w:separator/>
      </w:r>
    </w:p>
  </w:endnote>
  <w:endnote w:type="continuationSeparator" w:id="0">
    <w:p w:rsidR="0065384B" w:rsidRDefault="0065384B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 w:rsidR="00DA0459"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EB49B6" w:rsidRDefault="002A4230" w:rsidP="00DA0459">
    <w:pPr>
      <w:tabs>
        <w:tab w:val="center" w:pos="4513"/>
        <w:tab w:val="right" w:pos="9026"/>
      </w:tabs>
      <w:spacing w:after="0" w:line="240" w:lineRule="auto"/>
      <w:jc w:val="both"/>
      <w:rPr>
        <w:color w:val="808080" w:themeColor="background1" w:themeShade="80"/>
      </w:rPr>
    </w:pP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Reply to the Parl</w:t>
    </w:r>
    <w:r w:rsidR="00471855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iamentary Question </w:t>
    </w:r>
    <w:r w:rsidR="003660BA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1199</w:t>
    </w:r>
    <w:r w:rsidR="00767BD8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[NW</w:t>
    </w:r>
    <w:r w:rsidR="003660BA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1340</w:t>
    </w:r>
    <w:r w:rsidR="003A369E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E </w:t>
    </w: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] ask by </w:t>
    </w:r>
    <w:r w:rsidR="003660BA" w:rsidRPr="003660BA">
      <w:rPr>
        <w:rFonts w:ascii="Arial" w:hAnsi="Arial" w:cs="Arial"/>
        <w:b/>
        <w:bCs/>
        <w:color w:val="808080" w:themeColor="background1" w:themeShade="80"/>
        <w:sz w:val="20"/>
        <w:szCs w:val="20"/>
      </w:rPr>
      <w:t xml:space="preserve">Ms S V Kalyan </w:t>
    </w:r>
    <w:r w:rsidR="003660BA" w:rsidRPr="003660BA">
      <w:rPr>
        <w:rFonts w:ascii="Arial" w:hAnsi="Arial" w:cs="Arial"/>
        <w:b/>
        <w:color w:val="808080" w:themeColor="background1" w:themeShade="80"/>
        <w:sz w:val="20"/>
        <w:szCs w:val="20"/>
      </w:rPr>
      <w:t xml:space="preserve">(DA) </w:t>
    </w:r>
    <w:r w:rsidR="00DA0459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to ask the Minister of Communications: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4B" w:rsidRDefault="0065384B" w:rsidP="00376CCC">
      <w:pPr>
        <w:spacing w:after="0" w:line="240" w:lineRule="auto"/>
      </w:pPr>
      <w:r>
        <w:separator/>
      </w:r>
    </w:p>
  </w:footnote>
  <w:footnote w:type="continuationSeparator" w:id="0">
    <w:p w:rsidR="0065384B" w:rsidRDefault="0065384B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Formatting/>
  <w:defaultTabStop w:val="7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771B"/>
    <w:rsid w:val="0002685E"/>
    <w:rsid w:val="00031AC5"/>
    <w:rsid w:val="000358AB"/>
    <w:rsid w:val="0008559E"/>
    <w:rsid w:val="000F0E4A"/>
    <w:rsid w:val="001160F9"/>
    <w:rsid w:val="0015286B"/>
    <w:rsid w:val="00161091"/>
    <w:rsid w:val="001B61E3"/>
    <w:rsid w:val="001C0585"/>
    <w:rsid w:val="001E738F"/>
    <w:rsid w:val="00207999"/>
    <w:rsid w:val="00242283"/>
    <w:rsid w:val="0026192C"/>
    <w:rsid w:val="00274983"/>
    <w:rsid w:val="002A4230"/>
    <w:rsid w:val="002E63F9"/>
    <w:rsid w:val="00316863"/>
    <w:rsid w:val="003311DB"/>
    <w:rsid w:val="00336C1D"/>
    <w:rsid w:val="003660BA"/>
    <w:rsid w:val="00376CCC"/>
    <w:rsid w:val="003A369E"/>
    <w:rsid w:val="003C64E7"/>
    <w:rsid w:val="003F4286"/>
    <w:rsid w:val="003F7B74"/>
    <w:rsid w:val="00464AEA"/>
    <w:rsid w:val="00471855"/>
    <w:rsid w:val="00471918"/>
    <w:rsid w:val="00475632"/>
    <w:rsid w:val="00485E9E"/>
    <w:rsid w:val="00491B75"/>
    <w:rsid w:val="004F4E4D"/>
    <w:rsid w:val="005363D8"/>
    <w:rsid w:val="005514EF"/>
    <w:rsid w:val="005819B4"/>
    <w:rsid w:val="005D66E7"/>
    <w:rsid w:val="005E4F97"/>
    <w:rsid w:val="006170DC"/>
    <w:rsid w:val="00644E7D"/>
    <w:rsid w:val="0065384B"/>
    <w:rsid w:val="00664BE7"/>
    <w:rsid w:val="0066547D"/>
    <w:rsid w:val="00684FED"/>
    <w:rsid w:val="0068635F"/>
    <w:rsid w:val="00686950"/>
    <w:rsid w:val="006A406C"/>
    <w:rsid w:val="006A7C58"/>
    <w:rsid w:val="006D5057"/>
    <w:rsid w:val="00721CB2"/>
    <w:rsid w:val="007315A3"/>
    <w:rsid w:val="00760161"/>
    <w:rsid w:val="00767BD8"/>
    <w:rsid w:val="0078177C"/>
    <w:rsid w:val="007A01BD"/>
    <w:rsid w:val="007A3FD9"/>
    <w:rsid w:val="007D69A4"/>
    <w:rsid w:val="007F4BCD"/>
    <w:rsid w:val="007F6102"/>
    <w:rsid w:val="00820B61"/>
    <w:rsid w:val="00843D26"/>
    <w:rsid w:val="008A5819"/>
    <w:rsid w:val="008D6EE9"/>
    <w:rsid w:val="0090776D"/>
    <w:rsid w:val="00907EE8"/>
    <w:rsid w:val="0096015F"/>
    <w:rsid w:val="00960C36"/>
    <w:rsid w:val="00997D7F"/>
    <w:rsid w:val="009B6604"/>
    <w:rsid w:val="009F3E8B"/>
    <w:rsid w:val="00A03137"/>
    <w:rsid w:val="00A52AAD"/>
    <w:rsid w:val="00A56423"/>
    <w:rsid w:val="00A77943"/>
    <w:rsid w:val="00AD21A5"/>
    <w:rsid w:val="00AF1317"/>
    <w:rsid w:val="00B02900"/>
    <w:rsid w:val="00B33CFC"/>
    <w:rsid w:val="00B545DD"/>
    <w:rsid w:val="00BA42DD"/>
    <w:rsid w:val="00BB0D03"/>
    <w:rsid w:val="00BB525A"/>
    <w:rsid w:val="00C425F5"/>
    <w:rsid w:val="00C73C91"/>
    <w:rsid w:val="00CC4776"/>
    <w:rsid w:val="00CD74D3"/>
    <w:rsid w:val="00D01F4A"/>
    <w:rsid w:val="00D14C1C"/>
    <w:rsid w:val="00D91C1F"/>
    <w:rsid w:val="00DA0459"/>
    <w:rsid w:val="00DF3410"/>
    <w:rsid w:val="00E26B7F"/>
    <w:rsid w:val="00E31378"/>
    <w:rsid w:val="00E32056"/>
    <w:rsid w:val="00E90C0A"/>
    <w:rsid w:val="00EB000A"/>
    <w:rsid w:val="00EB49B6"/>
    <w:rsid w:val="00EC4813"/>
    <w:rsid w:val="00EC5227"/>
    <w:rsid w:val="00EE6829"/>
    <w:rsid w:val="00EF0210"/>
    <w:rsid w:val="00F16EF9"/>
    <w:rsid w:val="00F5526E"/>
    <w:rsid w:val="00F85071"/>
    <w:rsid w:val="00F9377F"/>
    <w:rsid w:val="00FA2BFF"/>
    <w:rsid w:val="00FD07AA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04BB-E22B-4C7E-8193-A595E5A9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2017-05-04T20:08:00Z</cp:lastPrinted>
  <dcterms:created xsi:type="dcterms:W3CDTF">2017-06-22T14:01:00Z</dcterms:created>
  <dcterms:modified xsi:type="dcterms:W3CDTF">2017-06-22T14:01:00Z</dcterms:modified>
</cp:coreProperties>
</file>