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C120FB">
        <w:rPr>
          <w:b/>
          <w:bCs/>
          <w:sz w:val="24"/>
          <w:u w:val="single"/>
        </w:rPr>
        <w:t>1</w:t>
      </w:r>
      <w:r w:rsidR="007E7832">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93EC9">
        <w:rPr>
          <w:b/>
          <w:bCs/>
          <w:sz w:val="24"/>
          <w:u w:val="single"/>
        </w:rPr>
        <w:t>1</w:t>
      </w:r>
      <w:r w:rsidR="00C228DB">
        <w:rPr>
          <w:b/>
          <w:bCs/>
          <w:sz w:val="24"/>
          <w:u w:val="single"/>
        </w:rPr>
        <w:t>5</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C228DB">
        <w:rPr>
          <w:b/>
          <w:bCs/>
          <w:sz w:val="24"/>
          <w:u w:val="single"/>
        </w:rPr>
        <w:t>6</w:t>
      </w:r>
      <w:r w:rsidRPr="00294557">
        <w:rPr>
          <w:b/>
          <w:bCs/>
          <w:sz w:val="24"/>
          <w:u w:val="single"/>
        </w:rPr>
        <w:t>)</w:t>
      </w:r>
    </w:p>
    <w:p w:rsidR="007E7832" w:rsidRPr="007E7832" w:rsidRDefault="007E7832" w:rsidP="007E7832">
      <w:pPr>
        <w:spacing w:after="267" w:line="249" w:lineRule="auto"/>
        <w:ind w:left="818" w:hanging="818"/>
        <w:rPr>
          <w:b/>
          <w:noProof/>
          <w:sz w:val="24"/>
          <w:u w:val="single"/>
          <w:lang w:val="af-ZA"/>
        </w:rPr>
      </w:pPr>
      <w:r w:rsidRPr="007E7832">
        <w:rPr>
          <w:b/>
          <w:noProof/>
          <w:sz w:val="24"/>
          <w:u w:val="single"/>
          <w:lang w:val="af-ZA"/>
        </w:rPr>
        <w:t xml:space="preserve">Ms T </w:t>
      </w:r>
      <w:r w:rsidRPr="007E7832">
        <w:rPr>
          <w:b/>
          <w:sz w:val="24"/>
          <w:u w:val="single"/>
        </w:rPr>
        <w:t>Stander</w:t>
      </w:r>
      <w:r w:rsidRPr="007E7832">
        <w:rPr>
          <w:b/>
          <w:noProof/>
          <w:sz w:val="24"/>
          <w:u w:val="single"/>
          <w:lang w:val="af-ZA"/>
        </w:rPr>
        <w:t xml:space="preserve"> (DA) to ask </w:t>
      </w:r>
      <w:r w:rsidRPr="007E7832">
        <w:rPr>
          <w:b/>
          <w:sz w:val="24"/>
          <w:u w:val="single"/>
        </w:rPr>
        <w:t>the</w:t>
      </w:r>
      <w:r w:rsidRPr="007E7832">
        <w:rPr>
          <w:b/>
          <w:noProof/>
          <w:sz w:val="24"/>
          <w:u w:val="single"/>
          <w:lang w:val="af-ZA"/>
        </w:rPr>
        <w:t xml:space="preserve"> Minister of Health:</w:t>
      </w:r>
    </w:p>
    <w:p w:rsidR="00431756" w:rsidRPr="008575B0" w:rsidRDefault="007E7832" w:rsidP="007E7832">
      <w:pPr>
        <w:spacing w:before="100" w:beforeAutospacing="1" w:after="100" w:afterAutospacing="1"/>
        <w:jc w:val="both"/>
        <w:outlineLvl w:val="0"/>
        <w:rPr>
          <w:rFonts w:ascii="Times New Roman" w:hAnsi="Times New Roman"/>
          <w:sz w:val="20"/>
        </w:rPr>
      </w:pPr>
      <w:r w:rsidRPr="007E7832">
        <w:rPr>
          <w:sz w:val="24"/>
        </w:rPr>
        <w:t>(a) What amount has been spent on (i) researching and (ii) producing the Government’s new Max condoms, (b) to whom was the contract(s) awarded in each case, (c) what is the (i) budget and (ii) actual amount spent to date and (d) what is the total number of condoms that have been (i) produced and (ii) distributed to date?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7E7832">
        <w:rPr>
          <w:color w:val="000000"/>
        </w:rPr>
        <w:t>334</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EE7082" w:rsidRDefault="00EE7082" w:rsidP="00EE7082">
      <w:pPr>
        <w:pStyle w:val="BodyText"/>
        <w:tabs>
          <w:tab w:val="left" w:pos="709"/>
        </w:tabs>
        <w:ind w:left="1418" w:hanging="1418"/>
        <w:rPr>
          <w:sz w:val="24"/>
        </w:rPr>
      </w:pPr>
      <w:r w:rsidRPr="00EE7082">
        <w:rPr>
          <w:sz w:val="24"/>
        </w:rPr>
        <w:t>(a)</w:t>
      </w:r>
      <w:r>
        <w:rPr>
          <w:sz w:val="24"/>
        </w:rPr>
        <w:tab/>
      </w:r>
      <w:r w:rsidRPr="00EE7082">
        <w:rPr>
          <w:sz w:val="24"/>
        </w:rPr>
        <w:t>(i)</w:t>
      </w:r>
      <w:r w:rsidRPr="00EE7082">
        <w:rPr>
          <w:sz w:val="24"/>
        </w:rPr>
        <w:tab/>
        <w:t>The research on MAX condoms was conducted by the Society for Family Health (SFH), on behalf of the Department of Health, through funding from the United Nations Fund for Population Activities (UNFPA) amounting to R420,000.</w:t>
      </w:r>
    </w:p>
    <w:p w:rsidR="00EE7082" w:rsidRDefault="00EE7082" w:rsidP="00EE7082">
      <w:pPr>
        <w:pStyle w:val="BodyText"/>
        <w:tabs>
          <w:tab w:val="left" w:pos="709"/>
        </w:tabs>
        <w:ind w:left="1418" w:hanging="1418"/>
        <w:rPr>
          <w:sz w:val="24"/>
        </w:rPr>
      </w:pPr>
    </w:p>
    <w:p w:rsidR="00EE7082" w:rsidRDefault="00EE7082" w:rsidP="00EE7082">
      <w:pPr>
        <w:pStyle w:val="BodyText"/>
        <w:tabs>
          <w:tab w:val="left" w:pos="709"/>
        </w:tabs>
        <w:ind w:left="1418" w:hanging="1418"/>
        <w:rPr>
          <w:sz w:val="24"/>
        </w:rPr>
      </w:pPr>
      <w:r>
        <w:rPr>
          <w:sz w:val="24"/>
        </w:rPr>
        <w:tab/>
        <w:t>(ii)</w:t>
      </w:r>
      <w:r>
        <w:rPr>
          <w:sz w:val="24"/>
        </w:rPr>
        <w:tab/>
      </w:r>
      <w:r w:rsidRPr="00EE7082">
        <w:rPr>
          <w:sz w:val="24"/>
        </w:rPr>
        <w:t>The production and distribution of the Max Condom is done on a tender basis. The current tender is for 3 years.  It was awarded in July 2015 and is expiring in June 2018.</w:t>
      </w:r>
    </w:p>
    <w:p w:rsidR="00EE7082" w:rsidRPr="00EE7082" w:rsidRDefault="00EE7082" w:rsidP="00EE7082">
      <w:pPr>
        <w:pStyle w:val="BodyText"/>
        <w:tabs>
          <w:tab w:val="left" w:pos="709"/>
        </w:tabs>
        <w:ind w:left="1418" w:hanging="1418"/>
        <w:rPr>
          <w:sz w:val="24"/>
        </w:rPr>
      </w:pPr>
    </w:p>
    <w:p w:rsidR="00EE7082" w:rsidRDefault="00EE7082" w:rsidP="00EE7082">
      <w:pPr>
        <w:pStyle w:val="BodyText"/>
        <w:tabs>
          <w:tab w:val="left" w:pos="709"/>
        </w:tabs>
        <w:ind w:left="709" w:hanging="709"/>
        <w:rPr>
          <w:sz w:val="24"/>
        </w:rPr>
      </w:pPr>
      <w:r>
        <w:rPr>
          <w:sz w:val="24"/>
        </w:rPr>
        <w:t>(b)</w:t>
      </w:r>
      <w:r w:rsidRPr="00EE7082">
        <w:rPr>
          <w:sz w:val="24"/>
        </w:rPr>
        <w:tab/>
        <w:t>The three-year contract was awarded to the following suppliers: Almika Trading, Barrs Medical, Bliss Pharmaceutical, Fulloutput, Medproc, RRT Medcon, SA Health Protecting services, Unitrade, and Medicore Technologies.</w:t>
      </w:r>
    </w:p>
    <w:p w:rsidR="00EE7082" w:rsidRPr="00EE7082" w:rsidRDefault="00EE7082" w:rsidP="00EE7082">
      <w:pPr>
        <w:pStyle w:val="BodyText"/>
        <w:tabs>
          <w:tab w:val="left" w:pos="709"/>
        </w:tabs>
        <w:ind w:left="709" w:hanging="709"/>
        <w:rPr>
          <w:sz w:val="24"/>
        </w:rPr>
      </w:pPr>
    </w:p>
    <w:p w:rsidR="00EE7082" w:rsidRDefault="00EE7082" w:rsidP="00EE7082">
      <w:pPr>
        <w:pStyle w:val="BodyText"/>
        <w:tabs>
          <w:tab w:val="left" w:pos="709"/>
        </w:tabs>
        <w:ind w:left="1418" w:hanging="1418"/>
        <w:rPr>
          <w:sz w:val="24"/>
        </w:rPr>
      </w:pPr>
      <w:r w:rsidRPr="00EE7082">
        <w:rPr>
          <w:sz w:val="24"/>
        </w:rPr>
        <w:t>(c)</w:t>
      </w:r>
      <w:r>
        <w:rPr>
          <w:sz w:val="24"/>
        </w:rPr>
        <w:tab/>
      </w:r>
      <w:r w:rsidRPr="00EE7082">
        <w:rPr>
          <w:sz w:val="24"/>
        </w:rPr>
        <w:t>(i)</w:t>
      </w:r>
      <w:r w:rsidRPr="00EE7082">
        <w:rPr>
          <w:sz w:val="24"/>
        </w:rPr>
        <w:tab/>
        <w:t>The budget allocated is R836,000,000.</w:t>
      </w:r>
      <w:bookmarkStart w:id="0" w:name="_GoBack"/>
      <w:bookmarkEnd w:id="0"/>
    </w:p>
    <w:p w:rsidR="00EE7082" w:rsidRDefault="00EE7082" w:rsidP="00EE7082">
      <w:pPr>
        <w:pStyle w:val="BodyText"/>
        <w:tabs>
          <w:tab w:val="left" w:pos="709"/>
        </w:tabs>
        <w:ind w:left="1418" w:hanging="1418"/>
        <w:rPr>
          <w:sz w:val="24"/>
        </w:rPr>
      </w:pPr>
    </w:p>
    <w:p w:rsidR="00EE7082" w:rsidRDefault="00EE7082" w:rsidP="00EE7082">
      <w:pPr>
        <w:pStyle w:val="BodyText"/>
        <w:tabs>
          <w:tab w:val="left" w:pos="709"/>
        </w:tabs>
        <w:ind w:left="1418" w:hanging="1418"/>
        <w:rPr>
          <w:sz w:val="24"/>
        </w:rPr>
      </w:pPr>
      <w:r>
        <w:rPr>
          <w:sz w:val="24"/>
        </w:rPr>
        <w:tab/>
        <w:t>(ii)</w:t>
      </w:r>
      <w:r>
        <w:rPr>
          <w:sz w:val="24"/>
        </w:rPr>
        <w:tab/>
      </w:r>
      <w:r w:rsidRPr="00EE7082">
        <w:rPr>
          <w:sz w:val="24"/>
        </w:rPr>
        <w:t>The expenditure to date is R654,229,431.</w:t>
      </w:r>
    </w:p>
    <w:p w:rsidR="00EE7082" w:rsidRPr="00EE7082" w:rsidRDefault="00EE7082" w:rsidP="00EE7082">
      <w:pPr>
        <w:pStyle w:val="BodyText"/>
        <w:tabs>
          <w:tab w:val="left" w:pos="709"/>
        </w:tabs>
        <w:ind w:left="1418" w:hanging="1418"/>
        <w:rPr>
          <w:sz w:val="24"/>
        </w:rPr>
      </w:pPr>
    </w:p>
    <w:p w:rsidR="00EE7082" w:rsidRPr="00EE7082" w:rsidRDefault="00EE7082" w:rsidP="00EE7082">
      <w:pPr>
        <w:pStyle w:val="BodyText"/>
        <w:tabs>
          <w:tab w:val="left" w:pos="709"/>
        </w:tabs>
        <w:ind w:left="1418" w:hanging="1418"/>
        <w:rPr>
          <w:sz w:val="24"/>
        </w:rPr>
      </w:pPr>
      <w:r w:rsidRPr="00EE7082">
        <w:rPr>
          <w:sz w:val="24"/>
        </w:rPr>
        <w:t>(d)</w:t>
      </w:r>
      <w:r>
        <w:rPr>
          <w:sz w:val="24"/>
        </w:rPr>
        <w:tab/>
      </w:r>
      <w:r w:rsidRPr="00EE7082">
        <w:rPr>
          <w:sz w:val="24"/>
        </w:rPr>
        <w:t>(i)-(ii)</w:t>
      </w:r>
      <w:r w:rsidRPr="00EE7082">
        <w:rPr>
          <w:sz w:val="24"/>
        </w:rPr>
        <w:tab/>
        <w:t>From the period: August 2015 to March 2017, the total number of MAX condoms produced and distributed to date is 1,333,121,613.</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9B" w:rsidRDefault="00D3799B">
      <w:r>
        <w:separator/>
      </w:r>
    </w:p>
  </w:endnote>
  <w:endnote w:type="continuationSeparator" w:id="1">
    <w:p w:rsidR="00D3799B" w:rsidRDefault="00D37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D618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D618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9B" w:rsidRDefault="00D3799B">
      <w:r>
        <w:separator/>
      </w:r>
    </w:p>
  </w:footnote>
  <w:footnote w:type="continuationSeparator" w:id="1">
    <w:p w:rsidR="00D3799B" w:rsidRDefault="00D37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519F7"/>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37DAA"/>
    <w:rsid w:val="0034705D"/>
    <w:rsid w:val="003548B4"/>
    <w:rsid w:val="00355BB7"/>
    <w:rsid w:val="00357A10"/>
    <w:rsid w:val="00366B08"/>
    <w:rsid w:val="00366E06"/>
    <w:rsid w:val="00382D92"/>
    <w:rsid w:val="0039184B"/>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62DA"/>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3374"/>
    <w:rsid w:val="00646F50"/>
    <w:rsid w:val="006500E1"/>
    <w:rsid w:val="00656DE9"/>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E7832"/>
    <w:rsid w:val="007F19E9"/>
    <w:rsid w:val="007F547F"/>
    <w:rsid w:val="007F6D34"/>
    <w:rsid w:val="00802311"/>
    <w:rsid w:val="008027EE"/>
    <w:rsid w:val="008067F9"/>
    <w:rsid w:val="0081272C"/>
    <w:rsid w:val="00815128"/>
    <w:rsid w:val="00815BE6"/>
    <w:rsid w:val="00827A03"/>
    <w:rsid w:val="0084076E"/>
    <w:rsid w:val="00846CD4"/>
    <w:rsid w:val="00854D37"/>
    <w:rsid w:val="008575B0"/>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18D"/>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6DD5"/>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0F41"/>
    <w:rsid w:val="00B41548"/>
    <w:rsid w:val="00B519E0"/>
    <w:rsid w:val="00B561F9"/>
    <w:rsid w:val="00B6102B"/>
    <w:rsid w:val="00B612C9"/>
    <w:rsid w:val="00B61A27"/>
    <w:rsid w:val="00B63926"/>
    <w:rsid w:val="00B85B77"/>
    <w:rsid w:val="00B87D92"/>
    <w:rsid w:val="00B9163D"/>
    <w:rsid w:val="00BB31FF"/>
    <w:rsid w:val="00BC4703"/>
    <w:rsid w:val="00BC6E9C"/>
    <w:rsid w:val="00BC7E1F"/>
    <w:rsid w:val="00BD4034"/>
    <w:rsid w:val="00BE5AF9"/>
    <w:rsid w:val="00BF35AB"/>
    <w:rsid w:val="00BF5E3F"/>
    <w:rsid w:val="00BF7ACB"/>
    <w:rsid w:val="00C0227C"/>
    <w:rsid w:val="00C063AA"/>
    <w:rsid w:val="00C120FB"/>
    <w:rsid w:val="00C228DB"/>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3799B"/>
    <w:rsid w:val="00D40BDB"/>
    <w:rsid w:val="00D45BA5"/>
    <w:rsid w:val="00D50BCC"/>
    <w:rsid w:val="00D5344B"/>
    <w:rsid w:val="00D5360E"/>
    <w:rsid w:val="00D6575F"/>
    <w:rsid w:val="00D67753"/>
    <w:rsid w:val="00D7008E"/>
    <w:rsid w:val="00D73A46"/>
    <w:rsid w:val="00D74730"/>
    <w:rsid w:val="00D75166"/>
    <w:rsid w:val="00D81183"/>
    <w:rsid w:val="00D821B8"/>
    <w:rsid w:val="00D84AEC"/>
    <w:rsid w:val="00D90912"/>
    <w:rsid w:val="00D94626"/>
    <w:rsid w:val="00D96ED7"/>
    <w:rsid w:val="00DA3E25"/>
    <w:rsid w:val="00DA6F68"/>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082"/>
    <w:rsid w:val="00EE7B7D"/>
    <w:rsid w:val="00EE7C2B"/>
    <w:rsid w:val="00EF37D5"/>
    <w:rsid w:val="00EF7FEE"/>
    <w:rsid w:val="00F006CF"/>
    <w:rsid w:val="00F04461"/>
    <w:rsid w:val="00F14236"/>
    <w:rsid w:val="00F2300D"/>
    <w:rsid w:val="00F24479"/>
    <w:rsid w:val="00F3238C"/>
    <w:rsid w:val="00F3445E"/>
    <w:rsid w:val="00F43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tgc">
    <w:name w:val="_tgc"/>
    <w:basedOn w:val="DefaultParagraphFont"/>
    <w:rsid w:val="00BB31FF"/>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2017-05-29T16:29:00Z</dcterms:created>
  <dcterms:modified xsi:type="dcterms:W3CDTF">2017-06-03T14:42:00Z</dcterms:modified>
</cp:coreProperties>
</file>