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F169D">
        <w:rPr>
          <w:rFonts w:ascii="Times New Roman" w:hAnsi="Times New Roman" w:cs="Times New Roman"/>
          <w:b/>
          <w:sz w:val="24"/>
          <w:szCs w:val="24"/>
        </w:rPr>
        <w:t xml:space="preserve"> 1071</w:t>
      </w:r>
      <w:bookmarkStart w:id="0" w:name="_GoBack"/>
      <w:bookmarkEnd w:id="0"/>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C710B3" w:rsidRPr="00C710B3" w:rsidRDefault="00C710B3" w:rsidP="00C710B3">
      <w:pPr>
        <w:spacing w:after="267" w:line="249" w:lineRule="auto"/>
        <w:ind w:left="818" w:hanging="720"/>
        <w:rPr>
          <w:rFonts w:ascii="Times New Roman" w:eastAsia="Calibri" w:hAnsi="Times New Roman" w:cs="Times New Roman"/>
          <w:b/>
          <w:sz w:val="24"/>
          <w:szCs w:val="24"/>
        </w:rPr>
      </w:pPr>
      <w:r w:rsidRPr="00C710B3">
        <w:rPr>
          <w:rFonts w:ascii="Times New Roman" w:eastAsia="Calibri" w:hAnsi="Times New Roman" w:cs="Times New Roman"/>
          <w:b/>
          <w:sz w:val="24"/>
          <w:szCs w:val="24"/>
        </w:rPr>
        <w:t>1071.</w:t>
      </w:r>
      <w:r w:rsidRPr="00C710B3">
        <w:rPr>
          <w:rFonts w:ascii="Times New Roman" w:eastAsia="Calibri" w:hAnsi="Times New Roman" w:cs="Times New Roman"/>
          <w:b/>
          <w:sz w:val="24"/>
          <w:szCs w:val="24"/>
        </w:rPr>
        <w:tab/>
        <w:t>Mr M S F de Freitas (DA) to ask the Minister of Basic Education:</w:t>
      </w:r>
    </w:p>
    <w:p w:rsidR="00C710B3" w:rsidRPr="00C710B3" w:rsidRDefault="00C710B3" w:rsidP="00C710B3">
      <w:pPr>
        <w:spacing w:before="100" w:beforeAutospacing="1" w:after="100" w:afterAutospacing="1" w:line="20" w:lineRule="atLeast"/>
        <w:ind w:left="1440" w:hanging="630"/>
        <w:jc w:val="both"/>
        <w:rPr>
          <w:rFonts w:ascii="Times New Roman" w:eastAsia="Calibri" w:hAnsi="Times New Roman" w:cs="Times New Roman"/>
          <w:sz w:val="24"/>
          <w:szCs w:val="24"/>
        </w:rPr>
      </w:pPr>
      <w:r w:rsidRPr="00C710B3">
        <w:rPr>
          <w:rFonts w:ascii="Times New Roman" w:eastAsia="Calibri" w:hAnsi="Times New Roman" w:cs="Times New Roman"/>
          <w:sz w:val="24"/>
          <w:szCs w:val="24"/>
        </w:rPr>
        <w:t>(1)</w:t>
      </w:r>
      <w:r w:rsidRPr="00C710B3">
        <w:rPr>
          <w:rFonts w:ascii="Times New Roman" w:eastAsia="Calibri" w:hAnsi="Times New Roman" w:cs="Times New Roman"/>
          <w:sz w:val="24"/>
          <w:szCs w:val="24"/>
        </w:rPr>
        <w:tab/>
        <w:t>With reference to the suspension of a certain person (details furnished), what were the reasons for his (a) suspension and (b) subsequent reinstatement;</w:t>
      </w:r>
    </w:p>
    <w:p w:rsidR="00C710B3" w:rsidRPr="00C710B3" w:rsidRDefault="00C710B3" w:rsidP="00C710B3">
      <w:pPr>
        <w:spacing w:before="100" w:beforeAutospacing="1" w:after="100" w:afterAutospacing="1" w:line="20" w:lineRule="atLeast"/>
        <w:ind w:left="1440" w:hanging="630"/>
        <w:jc w:val="both"/>
        <w:rPr>
          <w:rFonts w:ascii="Times New Roman" w:eastAsia="Calibri" w:hAnsi="Times New Roman" w:cs="Times New Roman"/>
          <w:sz w:val="24"/>
          <w:szCs w:val="24"/>
        </w:rPr>
      </w:pPr>
      <w:r w:rsidRPr="00C710B3">
        <w:rPr>
          <w:rFonts w:ascii="Times New Roman" w:eastAsia="Calibri" w:hAnsi="Times New Roman" w:cs="Times New Roman"/>
          <w:sz w:val="24"/>
          <w:szCs w:val="24"/>
        </w:rPr>
        <w:t>(2)</w:t>
      </w:r>
      <w:r w:rsidRPr="00C710B3">
        <w:rPr>
          <w:rFonts w:ascii="Times New Roman" w:eastAsia="Calibri" w:hAnsi="Times New Roman" w:cs="Times New Roman"/>
          <w:sz w:val="24"/>
          <w:szCs w:val="24"/>
        </w:rPr>
        <w:tab/>
        <w:t>(</w:t>
      </w:r>
      <w:proofErr w:type="gramStart"/>
      <w:r w:rsidRPr="00C710B3">
        <w:rPr>
          <w:rFonts w:ascii="Times New Roman" w:eastAsia="Calibri" w:hAnsi="Times New Roman" w:cs="Times New Roman"/>
          <w:sz w:val="24"/>
          <w:szCs w:val="24"/>
        </w:rPr>
        <w:t>a</w:t>
      </w:r>
      <w:proofErr w:type="gramEnd"/>
      <w:r w:rsidRPr="00C710B3">
        <w:rPr>
          <w:rFonts w:ascii="Times New Roman" w:eastAsia="Calibri" w:hAnsi="Times New Roman" w:cs="Times New Roman"/>
          <w:sz w:val="24"/>
          <w:szCs w:val="24"/>
        </w:rPr>
        <w:t>) what were the allegations levelled against him and (b) whether an investigation was undertaken; if so, (</w:t>
      </w:r>
      <w:proofErr w:type="spellStart"/>
      <w:r w:rsidRPr="00C710B3">
        <w:rPr>
          <w:rFonts w:ascii="Times New Roman" w:eastAsia="Calibri" w:hAnsi="Times New Roman" w:cs="Times New Roman"/>
          <w:sz w:val="24"/>
          <w:szCs w:val="24"/>
        </w:rPr>
        <w:t>i</w:t>
      </w:r>
      <w:proofErr w:type="spellEnd"/>
      <w:r w:rsidRPr="00C710B3">
        <w:rPr>
          <w:rFonts w:ascii="Times New Roman" w:eastAsia="Calibri" w:hAnsi="Times New Roman" w:cs="Times New Roman"/>
          <w:sz w:val="24"/>
          <w:szCs w:val="24"/>
        </w:rPr>
        <w:t xml:space="preserve">) by whom, (ii) what process was followed and (iii) what were the timelines; </w:t>
      </w:r>
    </w:p>
    <w:p w:rsidR="00C710B3" w:rsidRPr="00C710B3" w:rsidRDefault="00C710B3" w:rsidP="00C710B3">
      <w:pPr>
        <w:spacing w:before="100" w:beforeAutospacing="1" w:after="100" w:afterAutospacing="1" w:line="259" w:lineRule="auto"/>
        <w:ind w:left="1440" w:hanging="630"/>
        <w:jc w:val="both"/>
        <w:rPr>
          <w:rFonts w:ascii="Times New Roman" w:eastAsia="Calibri" w:hAnsi="Times New Roman" w:cs="Times New Roman"/>
          <w:b/>
          <w:sz w:val="20"/>
          <w:szCs w:val="20"/>
        </w:rPr>
      </w:pPr>
      <w:r w:rsidRPr="00C710B3">
        <w:rPr>
          <w:rFonts w:ascii="Times New Roman" w:eastAsia="Calibri" w:hAnsi="Times New Roman" w:cs="Times New Roman"/>
          <w:sz w:val="24"/>
          <w:szCs w:val="24"/>
        </w:rPr>
        <w:t>(3)</w:t>
      </w:r>
      <w:r w:rsidRPr="00C710B3">
        <w:rPr>
          <w:rFonts w:ascii="Times New Roman" w:eastAsia="Calibri" w:hAnsi="Times New Roman" w:cs="Times New Roman"/>
          <w:sz w:val="24"/>
          <w:szCs w:val="24"/>
        </w:rPr>
        <w:tab/>
        <w:t>(a) who were all the parties involved, (b) what were the costs to each party and (c) what were her department’s costs with regard to this matter?</w:t>
      </w:r>
      <w:r w:rsidRPr="00C710B3">
        <w:rPr>
          <w:rFonts w:ascii="Times New Roman" w:eastAsia="Calibri" w:hAnsi="Times New Roman" w:cs="Times New Roman"/>
          <w:sz w:val="24"/>
          <w:szCs w:val="24"/>
        </w:rPr>
        <w:tab/>
      </w:r>
      <w:r w:rsidRPr="00C710B3">
        <w:rPr>
          <w:rFonts w:ascii="Times New Roman" w:eastAsia="Calibri" w:hAnsi="Times New Roman" w:cs="Times New Roman"/>
          <w:sz w:val="20"/>
          <w:szCs w:val="20"/>
        </w:rPr>
        <w:t>NW1207E</w:t>
      </w:r>
    </w:p>
    <w:p w:rsidR="00C72E70" w:rsidRDefault="00C72E70" w:rsidP="00C72E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REPLY</w:t>
      </w:r>
    </w:p>
    <w:p w:rsidR="00C72E70" w:rsidRDefault="00C72E70" w:rsidP="00C72E7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and (b) </w:t>
      </w:r>
    </w:p>
    <w:p w:rsidR="00C72E70" w:rsidRDefault="00C72E70" w:rsidP="00C72E7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suspension of the </w:t>
      </w:r>
      <w:proofErr w:type="spellStart"/>
      <w:r>
        <w:rPr>
          <w:rFonts w:ascii="Times New Roman" w:hAnsi="Times New Roman" w:cs="Times New Roman"/>
          <w:sz w:val="24"/>
          <w:szCs w:val="24"/>
        </w:rPr>
        <w:t>Glenvista</w:t>
      </w:r>
      <w:proofErr w:type="spellEnd"/>
      <w:r>
        <w:rPr>
          <w:rFonts w:ascii="Times New Roman" w:hAnsi="Times New Roman" w:cs="Times New Roman"/>
          <w:sz w:val="24"/>
          <w:szCs w:val="24"/>
        </w:rPr>
        <w:t xml:space="preserve"> High School principal was as a result of the alleged financial mismanagement of the school funds. The principal was found guilty and sanctioned to three (3) months suspension without pay and subsequently returned to work after completing the three (3) months suspension.</w:t>
      </w:r>
      <w:r w:rsidRPr="00F247EC">
        <w:rPr>
          <w:rFonts w:ascii="Times New Roman" w:hAnsi="Times New Roman" w:cs="Times New Roman"/>
          <w:sz w:val="24"/>
          <w:szCs w:val="24"/>
        </w:rPr>
        <w:t xml:space="preserve"> </w:t>
      </w:r>
      <w:r>
        <w:rPr>
          <w:rFonts w:ascii="Times New Roman" w:hAnsi="Times New Roman" w:cs="Times New Roman"/>
          <w:sz w:val="24"/>
          <w:szCs w:val="24"/>
        </w:rPr>
        <w:t>The allegation levelled against him was financial mismanagement.</w:t>
      </w:r>
    </w:p>
    <w:p w:rsidR="00C72E70" w:rsidRDefault="00C72E70" w:rsidP="00C72E70">
      <w:pPr>
        <w:pStyle w:val="NoSpacing"/>
      </w:pPr>
    </w:p>
    <w:p w:rsidR="00C72E70" w:rsidRPr="00F247EC" w:rsidRDefault="00C72E70" w:rsidP="00C72E7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F169D">
        <w:rPr>
          <w:rFonts w:ascii="Times New Roman" w:hAnsi="Times New Roman" w:cs="Times New Roman"/>
          <w:sz w:val="24"/>
          <w:szCs w:val="24"/>
        </w:rPr>
        <w:t xml:space="preserve">The allegation levelled against him was financial management. </w:t>
      </w:r>
    </w:p>
    <w:p w:rsidR="002F169D" w:rsidRDefault="00C72E70" w:rsidP="002F169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2F169D">
        <w:rPr>
          <w:rFonts w:ascii="Times New Roman" w:hAnsi="Times New Roman" w:cs="Times New Roman"/>
          <w:sz w:val="24"/>
          <w:szCs w:val="24"/>
        </w:rPr>
        <w:t>(</w:t>
      </w:r>
      <w:proofErr w:type="spellStart"/>
      <w:proofErr w:type="gramStart"/>
      <w:r w:rsidR="002F169D">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sidR="002F169D" w:rsidRPr="002F169D">
        <w:rPr>
          <w:rFonts w:ascii="Times New Roman" w:hAnsi="Times New Roman" w:cs="Times New Roman"/>
          <w:sz w:val="24"/>
          <w:szCs w:val="24"/>
        </w:rPr>
        <w:t>Yes, an investigation was undertaken by KPMG.</w:t>
      </w:r>
    </w:p>
    <w:p w:rsidR="00C72E70" w:rsidRDefault="002F169D" w:rsidP="002F169D">
      <w:pPr>
        <w:pStyle w:val="ListParagraph"/>
        <w:spacing w:after="0"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 xml:space="preserve">(ii) </w:t>
      </w:r>
      <w:r w:rsidR="00C72E70">
        <w:rPr>
          <w:rFonts w:ascii="Times New Roman" w:hAnsi="Times New Roman" w:cs="Times New Roman"/>
          <w:sz w:val="24"/>
          <w:szCs w:val="24"/>
        </w:rPr>
        <w:t>Forensic Investigation processes were followed and was concluded within 60 days.</w:t>
      </w:r>
    </w:p>
    <w:p w:rsidR="00C72E70" w:rsidRDefault="00C72E70" w:rsidP="00C72E70">
      <w:pPr>
        <w:pStyle w:val="NoSpacing"/>
      </w:pPr>
    </w:p>
    <w:p w:rsidR="00C72E70" w:rsidRDefault="00C72E70" w:rsidP="00C72E7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The principal of the school and the Department were the only parties involved, </w:t>
      </w:r>
    </w:p>
    <w:p w:rsidR="00C72E70" w:rsidRDefault="00C72E70" w:rsidP="00C72E7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 The Department’s total cost was R 320 000.00 and the principal’s costs are unknown.</w:t>
      </w:r>
    </w:p>
    <w:p w:rsidR="00C72E70" w:rsidRDefault="00C72E70" w:rsidP="00C72E70">
      <w:pPr>
        <w:spacing w:after="0" w:line="240" w:lineRule="auto"/>
        <w:ind w:left="360"/>
        <w:jc w:val="both"/>
        <w:rPr>
          <w:rFonts w:ascii="Times New Roman" w:hAnsi="Times New Roman" w:cs="Times New Roman"/>
          <w:sz w:val="24"/>
          <w:szCs w:val="24"/>
        </w:rPr>
      </w:pPr>
    </w:p>
    <w:p w:rsidR="00C72E70" w:rsidRDefault="00C72E70" w:rsidP="00C72E70">
      <w:pPr>
        <w:spacing w:after="0" w:line="240" w:lineRule="auto"/>
        <w:ind w:left="360"/>
        <w:jc w:val="both"/>
        <w:rPr>
          <w:rFonts w:ascii="Times New Roman" w:hAnsi="Times New Roman" w:cs="Times New Roman"/>
          <w:sz w:val="24"/>
          <w:szCs w:val="24"/>
        </w:rPr>
      </w:pPr>
    </w:p>
    <w:p w:rsidR="00C72E70" w:rsidRDefault="00C72E70" w:rsidP="00C72E70">
      <w:pPr>
        <w:spacing w:after="0" w:line="240" w:lineRule="auto"/>
        <w:ind w:left="360"/>
        <w:jc w:val="both"/>
        <w:rPr>
          <w:rFonts w:ascii="Times New Roman" w:hAnsi="Times New Roman" w:cs="Times New Roman"/>
          <w:sz w:val="24"/>
          <w:szCs w:val="24"/>
        </w:rPr>
      </w:pPr>
    </w:p>
    <w:p w:rsidR="00C72E70" w:rsidRDefault="00C72E70" w:rsidP="00C72E70">
      <w:pPr>
        <w:spacing w:after="0" w:line="240" w:lineRule="auto"/>
        <w:ind w:left="360"/>
        <w:jc w:val="both"/>
        <w:rPr>
          <w:rFonts w:ascii="Times New Roman" w:hAnsi="Times New Roman" w:cs="Times New Roman"/>
          <w:sz w:val="24"/>
          <w:szCs w:val="24"/>
        </w:rPr>
      </w:pPr>
    </w:p>
    <w:p w:rsidR="00C72E70" w:rsidRDefault="00C72E70" w:rsidP="00C72E70">
      <w:pPr>
        <w:spacing w:after="0" w:line="240" w:lineRule="auto"/>
        <w:ind w:left="360"/>
        <w:jc w:val="both"/>
        <w:rPr>
          <w:rFonts w:ascii="Times New Roman" w:hAnsi="Times New Roman" w:cs="Times New Roman"/>
          <w:sz w:val="24"/>
          <w:szCs w:val="24"/>
        </w:rPr>
      </w:pPr>
    </w:p>
    <w:p w:rsidR="00C72E70" w:rsidRDefault="00C72E70" w:rsidP="00C72E70">
      <w:pPr>
        <w:spacing w:after="0" w:line="240" w:lineRule="auto"/>
        <w:ind w:left="360"/>
        <w:jc w:val="both"/>
        <w:rPr>
          <w:rFonts w:ascii="Times New Roman" w:hAnsi="Times New Roman" w:cs="Times New Roman"/>
          <w:sz w:val="24"/>
          <w:szCs w:val="24"/>
        </w:rPr>
      </w:pPr>
    </w:p>
    <w:p w:rsidR="00C72E70" w:rsidRDefault="00C72E70" w:rsidP="002F169D">
      <w:pPr>
        <w:spacing w:after="0" w:line="240" w:lineRule="auto"/>
        <w:jc w:val="both"/>
        <w:rPr>
          <w:rFonts w:ascii="Times New Roman" w:hAnsi="Times New Roman" w:cs="Times New Roman"/>
          <w:sz w:val="24"/>
          <w:szCs w:val="24"/>
        </w:rPr>
      </w:pPr>
    </w:p>
    <w:sectPr w:rsidR="00C72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168C5"/>
    <w:multiLevelType w:val="hybridMultilevel"/>
    <w:tmpl w:val="6F0EFBFE"/>
    <w:lvl w:ilvl="0" w:tplc="BAC6EEF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129F"/>
    <w:rsid w:val="000C6DB7"/>
    <w:rsid w:val="000D4D43"/>
    <w:rsid w:val="001415B1"/>
    <w:rsid w:val="001661E9"/>
    <w:rsid w:val="00170990"/>
    <w:rsid w:val="00183BCF"/>
    <w:rsid w:val="001948CD"/>
    <w:rsid w:val="001C44CD"/>
    <w:rsid w:val="0020126E"/>
    <w:rsid w:val="00226801"/>
    <w:rsid w:val="00236728"/>
    <w:rsid w:val="0027063B"/>
    <w:rsid w:val="002C32A6"/>
    <w:rsid w:val="002F169D"/>
    <w:rsid w:val="002F2ACD"/>
    <w:rsid w:val="00310F5F"/>
    <w:rsid w:val="00341226"/>
    <w:rsid w:val="00343876"/>
    <w:rsid w:val="0037043F"/>
    <w:rsid w:val="003B39A7"/>
    <w:rsid w:val="003F26D9"/>
    <w:rsid w:val="00405587"/>
    <w:rsid w:val="00434BD5"/>
    <w:rsid w:val="00445162"/>
    <w:rsid w:val="00445915"/>
    <w:rsid w:val="00447389"/>
    <w:rsid w:val="004532C0"/>
    <w:rsid w:val="004833C6"/>
    <w:rsid w:val="004875F6"/>
    <w:rsid w:val="004A2F02"/>
    <w:rsid w:val="004B34AC"/>
    <w:rsid w:val="004E39FB"/>
    <w:rsid w:val="005676F7"/>
    <w:rsid w:val="00570560"/>
    <w:rsid w:val="005827AF"/>
    <w:rsid w:val="0059663A"/>
    <w:rsid w:val="005A2FF5"/>
    <w:rsid w:val="005A6302"/>
    <w:rsid w:val="005C4AB6"/>
    <w:rsid w:val="00607436"/>
    <w:rsid w:val="00613631"/>
    <w:rsid w:val="00615A3B"/>
    <w:rsid w:val="00657C71"/>
    <w:rsid w:val="006633E6"/>
    <w:rsid w:val="00666324"/>
    <w:rsid w:val="00692B11"/>
    <w:rsid w:val="006C1F10"/>
    <w:rsid w:val="006D27A0"/>
    <w:rsid w:val="006D7B63"/>
    <w:rsid w:val="006F297B"/>
    <w:rsid w:val="00720CC4"/>
    <w:rsid w:val="007A4190"/>
    <w:rsid w:val="007E7D4F"/>
    <w:rsid w:val="007F25CB"/>
    <w:rsid w:val="00830D56"/>
    <w:rsid w:val="00830FC7"/>
    <w:rsid w:val="00857A1D"/>
    <w:rsid w:val="008E742B"/>
    <w:rsid w:val="009434F5"/>
    <w:rsid w:val="00975403"/>
    <w:rsid w:val="00982E06"/>
    <w:rsid w:val="009B6115"/>
    <w:rsid w:val="009C2773"/>
    <w:rsid w:val="009D302C"/>
    <w:rsid w:val="00A20079"/>
    <w:rsid w:val="00A451EB"/>
    <w:rsid w:val="00A603D7"/>
    <w:rsid w:val="00A666AB"/>
    <w:rsid w:val="00AE1828"/>
    <w:rsid w:val="00B07CC7"/>
    <w:rsid w:val="00B35DBC"/>
    <w:rsid w:val="00B37356"/>
    <w:rsid w:val="00B675AC"/>
    <w:rsid w:val="00B6783D"/>
    <w:rsid w:val="00C00DC4"/>
    <w:rsid w:val="00C31E3B"/>
    <w:rsid w:val="00C710B3"/>
    <w:rsid w:val="00C72E70"/>
    <w:rsid w:val="00C90C8F"/>
    <w:rsid w:val="00D13D42"/>
    <w:rsid w:val="00D2297D"/>
    <w:rsid w:val="00D34C31"/>
    <w:rsid w:val="00D632EC"/>
    <w:rsid w:val="00D713FC"/>
    <w:rsid w:val="00D9276C"/>
    <w:rsid w:val="00D94B1F"/>
    <w:rsid w:val="00D97E99"/>
    <w:rsid w:val="00DD3550"/>
    <w:rsid w:val="00DF0CF2"/>
    <w:rsid w:val="00E34908"/>
    <w:rsid w:val="00E67F6F"/>
    <w:rsid w:val="00EA485B"/>
    <w:rsid w:val="00EE24DA"/>
    <w:rsid w:val="00EE7A6B"/>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4CD"/>
    <w:pPr>
      <w:spacing w:after="0" w:line="240" w:lineRule="auto"/>
    </w:pPr>
  </w:style>
  <w:style w:type="paragraph" w:styleId="ListParagraph">
    <w:name w:val="List Paragraph"/>
    <w:basedOn w:val="Normal"/>
    <w:uiPriority w:val="34"/>
    <w:qFormat/>
    <w:rsid w:val="001C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2017-05-05T04:43:00Z</dcterms:created>
  <dcterms:modified xsi:type="dcterms:W3CDTF">2017-06-06T10:21:00Z</dcterms:modified>
</cp:coreProperties>
</file>