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2F" w:rsidRDefault="00F6642F" w:rsidP="00F6642F">
      <w:pPr>
        <w:spacing w:after="267" w:line="249" w:lineRule="auto"/>
        <w:ind w:left="818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THE NATIONAL ASSEMBLY</w:t>
      </w:r>
    </w:p>
    <w:p w:rsidR="00F6642F" w:rsidRDefault="00F6642F" w:rsidP="00F6642F">
      <w:pPr>
        <w:spacing w:after="267" w:line="249" w:lineRule="auto"/>
        <w:ind w:left="818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QUESTIONS FOR WRITTEN REPLY</w:t>
      </w:r>
    </w:p>
    <w:p w:rsidR="00F6642F" w:rsidRDefault="00F6642F" w:rsidP="00F6642F">
      <w:pPr>
        <w:spacing w:after="267" w:line="249" w:lineRule="auto"/>
        <w:ind w:left="818" w:hanging="720"/>
        <w:rPr>
          <w:rFonts w:ascii="Times New Roman" w:hAnsi="Times New Roman" w:cs="Times New Roman"/>
          <w:b/>
          <w:sz w:val="24"/>
          <w:szCs w:val="24"/>
        </w:rPr>
      </w:pPr>
    </w:p>
    <w:p w:rsidR="00F6642F" w:rsidRPr="00CA59F6" w:rsidRDefault="00F6642F" w:rsidP="00F6642F">
      <w:pPr>
        <w:spacing w:after="267" w:line="249" w:lineRule="auto"/>
        <w:ind w:left="818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59F6">
        <w:rPr>
          <w:rFonts w:ascii="Times New Roman" w:hAnsi="Times New Roman" w:cs="Times New Roman"/>
          <w:b/>
          <w:sz w:val="24"/>
          <w:szCs w:val="24"/>
        </w:rPr>
        <w:t>Mr R K Purdon (DA) to ask the Minister of Trade and Industry:</w:t>
      </w:r>
    </w:p>
    <w:p w:rsidR="00F6642F" w:rsidRPr="00CA59F6" w:rsidRDefault="00F6642F" w:rsidP="00F6642F">
      <w:pPr>
        <w:pStyle w:val="PlainText"/>
        <w:ind w:left="1440" w:hanging="630"/>
        <w:jc w:val="both"/>
        <w:rPr>
          <w:rFonts w:ascii="Times New Roman" w:hAnsi="Times New Roman" w:cs="Times New Roman"/>
          <w:sz w:val="24"/>
          <w:szCs w:val="24"/>
        </w:rPr>
      </w:pPr>
      <w:r w:rsidRPr="00CA59F6">
        <w:rPr>
          <w:rFonts w:ascii="Times New Roman" w:hAnsi="Times New Roman" w:cs="Times New Roman"/>
          <w:sz w:val="24"/>
          <w:szCs w:val="24"/>
        </w:rPr>
        <w:t>(1)</w:t>
      </w:r>
      <w:r w:rsidRPr="00CA59F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A59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59F6">
        <w:rPr>
          <w:rFonts w:ascii="Times New Roman" w:hAnsi="Times New Roman" w:cs="Times New Roman"/>
          <w:sz w:val="24"/>
          <w:szCs w:val="24"/>
        </w:rPr>
        <w:t>) What was the budget allocation for the Centurion Aerospace Village in the (i) 2015-16 and (ii) 2016-17 financial years, (b) what is the total number of jobs that were created;</w:t>
      </w:r>
    </w:p>
    <w:p w:rsidR="00F6642F" w:rsidRDefault="00F6642F" w:rsidP="00F6642F">
      <w:pPr>
        <w:pStyle w:val="PlainText"/>
        <w:ind w:left="1440" w:hanging="630"/>
        <w:jc w:val="both"/>
        <w:rPr>
          <w:rFonts w:ascii="Times New Roman" w:hAnsi="Times New Roman" w:cs="Times New Roman"/>
          <w:sz w:val="20"/>
          <w:szCs w:val="20"/>
        </w:rPr>
      </w:pPr>
      <w:r w:rsidRPr="00CA59F6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Pr="00CA59F6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whether any new (a) construction and/or (b) earthworks has been undertaken on the </w:t>
      </w:r>
      <w:r w:rsidRPr="00CA59F6">
        <w:rPr>
          <w:rFonts w:ascii="Times New Roman" w:hAnsi="Times New Roman" w:cs="Times New Roman"/>
          <w:sz w:val="24"/>
          <w:szCs w:val="24"/>
        </w:rPr>
        <w:t>Centurion Aerospace Village</w:t>
      </w:r>
      <w:r w:rsidRPr="00CA59F6">
        <w:rPr>
          <w:rFonts w:ascii="Times New Roman" w:hAnsi="Times New Roman" w:cs="Times New Roman"/>
          <w:sz w:val="24"/>
          <w:szCs w:val="24"/>
          <w:lang w:val="en-US"/>
        </w:rPr>
        <w:t xml:space="preserve"> site; if so, what are the relevant details in each case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A59F6">
        <w:rPr>
          <w:rFonts w:ascii="Times New Roman" w:hAnsi="Times New Roman" w:cs="Times New Roman"/>
          <w:sz w:val="20"/>
          <w:szCs w:val="20"/>
        </w:rPr>
        <w:t>NW1182E</w:t>
      </w:r>
    </w:p>
    <w:p w:rsidR="00D62BD8" w:rsidRDefault="00D62BD8" w:rsidP="00D62BD8">
      <w:pPr>
        <w:pStyle w:val="PlainTex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Reply </w:t>
      </w:r>
    </w:p>
    <w:p w:rsidR="00A76DBA" w:rsidRPr="006F0A8E" w:rsidRDefault="00D62BD8" w:rsidP="00F6642F">
      <w:pPr>
        <w:pStyle w:val="PlainText"/>
        <w:ind w:left="1440" w:hanging="630"/>
        <w:jc w:val="both"/>
        <w:rPr>
          <w:rFonts w:ascii="Times New Roman" w:hAnsi="Times New Roman" w:cs="Times New Roman"/>
          <w:szCs w:val="22"/>
        </w:rPr>
      </w:pPr>
      <w:r w:rsidRPr="006F0A8E">
        <w:rPr>
          <w:rFonts w:ascii="Times New Roman" w:hAnsi="Times New Roman" w:cs="Times New Roman"/>
          <w:szCs w:val="22"/>
        </w:rPr>
        <w:t xml:space="preserve"> </w:t>
      </w:r>
      <w:r w:rsidR="00FD3ECD" w:rsidRPr="006F0A8E">
        <w:rPr>
          <w:rFonts w:ascii="Times New Roman" w:hAnsi="Times New Roman" w:cs="Times New Roman"/>
          <w:szCs w:val="22"/>
        </w:rPr>
        <w:t>(</w:t>
      </w:r>
      <w:r w:rsidR="00A76DBA" w:rsidRPr="006F0A8E">
        <w:rPr>
          <w:rFonts w:ascii="Times New Roman" w:hAnsi="Times New Roman" w:cs="Times New Roman"/>
          <w:szCs w:val="22"/>
        </w:rPr>
        <w:t>1</w:t>
      </w:r>
      <w:r w:rsidR="00FD3ECD" w:rsidRPr="006F0A8E">
        <w:rPr>
          <w:rFonts w:ascii="Times New Roman" w:hAnsi="Times New Roman" w:cs="Times New Roman"/>
          <w:szCs w:val="22"/>
        </w:rPr>
        <w:t>)</w:t>
      </w:r>
      <w:r w:rsidR="00FD3ECD" w:rsidRPr="006F0A8E">
        <w:rPr>
          <w:rFonts w:ascii="Times New Roman" w:hAnsi="Times New Roman" w:cs="Times New Roman"/>
          <w:szCs w:val="22"/>
        </w:rPr>
        <w:tab/>
        <w:t>(</w:t>
      </w:r>
      <w:proofErr w:type="gramStart"/>
      <w:r w:rsidR="00A76DBA" w:rsidRPr="006F0A8E">
        <w:rPr>
          <w:rFonts w:ascii="Times New Roman" w:hAnsi="Times New Roman" w:cs="Times New Roman"/>
          <w:szCs w:val="22"/>
        </w:rPr>
        <w:t>a</w:t>
      </w:r>
      <w:proofErr w:type="gramEnd"/>
      <w:r w:rsidR="00A76DBA" w:rsidRPr="006F0A8E">
        <w:rPr>
          <w:rFonts w:ascii="Times New Roman" w:hAnsi="Times New Roman" w:cs="Times New Roman"/>
          <w:szCs w:val="22"/>
        </w:rPr>
        <w:t xml:space="preserve">) The budget allocation was (i) </w:t>
      </w:r>
      <w:r w:rsidR="00FD3ECD" w:rsidRPr="006F0A8E">
        <w:rPr>
          <w:rFonts w:ascii="Times New Roman" w:hAnsi="Times New Roman" w:cs="Times New Roman"/>
          <w:szCs w:val="22"/>
        </w:rPr>
        <w:t xml:space="preserve">R17.5 million </w:t>
      </w:r>
      <w:r w:rsidR="00A76DBA" w:rsidRPr="006F0A8E">
        <w:rPr>
          <w:rFonts w:ascii="Times New Roman" w:hAnsi="Times New Roman" w:cs="Times New Roman"/>
          <w:szCs w:val="22"/>
        </w:rPr>
        <w:t xml:space="preserve">and  (ii) </w:t>
      </w:r>
      <w:r w:rsidR="00FD3ECD" w:rsidRPr="006F0A8E">
        <w:rPr>
          <w:rFonts w:ascii="Times New Roman" w:hAnsi="Times New Roman" w:cs="Times New Roman"/>
          <w:szCs w:val="22"/>
        </w:rPr>
        <w:t>R18.4 million</w:t>
      </w:r>
      <w:r w:rsidR="00A76DBA" w:rsidRPr="006F0A8E">
        <w:rPr>
          <w:rFonts w:ascii="Times New Roman" w:hAnsi="Times New Roman" w:cs="Times New Roman"/>
          <w:szCs w:val="22"/>
        </w:rPr>
        <w:t xml:space="preserve"> which was allocated for operational expenditure only. No funds were provided for infrastructure.</w:t>
      </w:r>
    </w:p>
    <w:p w:rsidR="00A76DBA" w:rsidRPr="006F0A8E" w:rsidRDefault="00FD3ECD" w:rsidP="00F6642F">
      <w:pPr>
        <w:pStyle w:val="PlainText"/>
        <w:ind w:left="1440" w:hanging="630"/>
        <w:jc w:val="both"/>
        <w:rPr>
          <w:rFonts w:ascii="Times New Roman" w:hAnsi="Times New Roman" w:cs="Times New Roman"/>
          <w:szCs w:val="22"/>
        </w:rPr>
      </w:pPr>
      <w:r w:rsidRPr="006F0A8E">
        <w:rPr>
          <w:rFonts w:ascii="Times New Roman" w:hAnsi="Times New Roman" w:cs="Times New Roman"/>
          <w:szCs w:val="22"/>
        </w:rPr>
        <w:tab/>
        <w:t>(</w:t>
      </w:r>
      <w:r w:rsidR="00A76DBA" w:rsidRPr="006F0A8E">
        <w:rPr>
          <w:rFonts w:ascii="Times New Roman" w:hAnsi="Times New Roman" w:cs="Times New Roman"/>
          <w:szCs w:val="22"/>
        </w:rPr>
        <w:t>b) None</w:t>
      </w:r>
    </w:p>
    <w:p w:rsidR="00A76DBA" w:rsidRPr="006F0A8E" w:rsidRDefault="00A76DBA" w:rsidP="00F6642F">
      <w:pPr>
        <w:pStyle w:val="PlainText"/>
        <w:ind w:left="1440" w:hanging="630"/>
        <w:jc w:val="both"/>
        <w:rPr>
          <w:rFonts w:ascii="Times New Roman" w:hAnsi="Times New Roman" w:cs="Times New Roman"/>
          <w:szCs w:val="22"/>
        </w:rPr>
      </w:pPr>
      <w:r w:rsidRPr="006F0A8E">
        <w:rPr>
          <w:rFonts w:ascii="Times New Roman" w:hAnsi="Times New Roman" w:cs="Times New Roman"/>
          <w:szCs w:val="22"/>
        </w:rPr>
        <w:t xml:space="preserve">(2) </w:t>
      </w:r>
      <w:r w:rsidR="00FD3ECD" w:rsidRPr="006F0A8E">
        <w:rPr>
          <w:rFonts w:ascii="Times New Roman" w:hAnsi="Times New Roman" w:cs="Times New Roman"/>
          <w:szCs w:val="22"/>
        </w:rPr>
        <w:tab/>
        <w:t>(</w:t>
      </w:r>
      <w:proofErr w:type="gramStart"/>
      <w:r w:rsidRPr="006F0A8E">
        <w:rPr>
          <w:rFonts w:ascii="Times New Roman" w:hAnsi="Times New Roman" w:cs="Times New Roman"/>
          <w:szCs w:val="22"/>
        </w:rPr>
        <w:t>a</w:t>
      </w:r>
      <w:proofErr w:type="gramEnd"/>
      <w:r w:rsidRPr="006F0A8E">
        <w:rPr>
          <w:rFonts w:ascii="Times New Roman" w:hAnsi="Times New Roman" w:cs="Times New Roman"/>
          <w:szCs w:val="22"/>
        </w:rPr>
        <w:t>) No</w:t>
      </w:r>
    </w:p>
    <w:p w:rsidR="00A76DBA" w:rsidRPr="006F0A8E" w:rsidRDefault="00FD3ECD" w:rsidP="00FD3ECD">
      <w:pPr>
        <w:pStyle w:val="PlainText"/>
        <w:ind w:left="1440"/>
        <w:jc w:val="both"/>
        <w:rPr>
          <w:rFonts w:ascii="Times New Roman" w:hAnsi="Times New Roman" w:cs="Times New Roman"/>
          <w:szCs w:val="22"/>
        </w:rPr>
      </w:pPr>
      <w:r w:rsidRPr="006F0A8E">
        <w:rPr>
          <w:rFonts w:ascii="Times New Roman" w:hAnsi="Times New Roman" w:cs="Times New Roman"/>
          <w:szCs w:val="22"/>
        </w:rPr>
        <w:t>(</w:t>
      </w:r>
      <w:r w:rsidR="00A76DBA" w:rsidRPr="006F0A8E">
        <w:rPr>
          <w:rFonts w:ascii="Times New Roman" w:hAnsi="Times New Roman" w:cs="Times New Roman"/>
          <w:szCs w:val="22"/>
        </w:rPr>
        <w:t xml:space="preserve">b) The </w:t>
      </w:r>
      <w:r w:rsidRPr="006F0A8E">
        <w:rPr>
          <w:rFonts w:ascii="Times New Roman" w:hAnsi="Times New Roman" w:cs="Times New Roman"/>
          <w:szCs w:val="22"/>
        </w:rPr>
        <w:t xml:space="preserve">external bulk </w:t>
      </w:r>
      <w:r w:rsidR="00A76DBA" w:rsidRPr="006F0A8E">
        <w:rPr>
          <w:rFonts w:ascii="Times New Roman" w:hAnsi="Times New Roman" w:cs="Times New Roman"/>
          <w:szCs w:val="22"/>
        </w:rPr>
        <w:t xml:space="preserve">electrical </w:t>
      </w:r>
      <w:r w:rsidRPr="006F0A8E">
        <w:rPr>
          <w:rFonts w:ascii="Times New Roman" w:hAnsi="Times New Roman" w:cs="Times New Roman"/>
          <w:szCs w:val="22"/>
        </w:rPr>
        <w:t xml:space="preserve">works </w:t>
      </w:r>
      <w:r w:rsidR="00A76DBA" w:rsidRPr="006F0A8E">
        <w:rPr>
          <w:rFonts w:ascii="Times New Roman" w:hAnsi="Times New Roman" w:cs="Times New Roman"/>
          <w:szCs w:val="22"/>
        </w:rPr>
        <w:t xml:space="preserve">tender has been issued </w:t>
      </w:r>
      <w:r w:rsidRPr="006F0A8E">
        <w:rPr>
          <w:rFonts w:ascii="Times New Roman" w:hAnsi="Times New Roman" w:cs="Times New Roman"/>
          <w:szCs w:val="22"/>
        </w:rPr>
        <w:t>on 6 April 2017</w:t>
      </w:r>
      <w:r w:rsidR="00A76DBA" w:rsidRPr="006F0A8E">
        <w:rPr>
          <w:rFonts w:ascii="Times New Roman" w:hAnsi="Times New Roman" w:cs="Times New Roman"/>
          <w:szCs w:val="22"/>
        </w:rPr>
        <w:t xml:space="preserve"> and will commence shortly.</w:t>
      </w:r>
    </w:p>
    <w:p w:rsidR="00D62BD8" w:rsidRDefault="00D62BD8" w:rsidP="00D62BD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D62BD8" w:rsidRDefault="00D62BD8" w:rsidP="00D62BD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sectPr w:rsidR="00D62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2F"/>
    <w:rsid w:val="0013144D"/>
    <w:rsid w:val="00275392"/>
    <w:rsid w:val="00327D5B"/>
    <w:rsid w:val="006F0A8E"/>
    <w:rsid w:val="00721B93"/>
    <w:rsid w:val="00A76DBA"/>
    <w:rsid w:val="00D62BD8"/>
    <w:rsid w:val="00F6088F"/>
    <w:rsid w:val="00F6642F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6642F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42F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6642F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642F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BSithole</cp:lastModifiedBy>
  <cp:revision>2</cp:revision>
  <cp:lastPrinted>2017-05-11T16:17:00Z</cp:lastPrinted>
  <dcterms:created xsi:type="dcterms:W3CDTF">2017-05-10T07:09:00Z</dcterms:created>
  <dcterms:modified xsi:type="dcterms:W3CDTF">2017-05-10T07:09:00Z</dcterms:modified>
</cp:coreProperties>
</file>