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348BB"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F55FC">
        <w:rPr>
          <w:u w:val="none"/>
        </w:rPr>
        <w:t>1020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31D92">
        <w:rPr>
          <w:rFonts w:ascii="Arial" w:hAnsi="Arial" w:cs="Arial"/>
          <w:b/>
          <w:bCs/>
        </w:rPr>
        <w:t>THURSDAY</w:t>
      </w:r>
      <w:r w:rsidR="00C044D2">
        <w:rPr>
          <w:rFonts w:ascii="Arial" w:hAnsi="Arial" w:cs="Arial"/>
          <w:b/>
          <w:bCs/>
        </w:rPr>
        <w:t xml:space="preserve">, </w:t>
      </w:r>
      <w:r w:rsidR="009E5399">
        <w:rPr>
          <w:rFonts w:ascii="Arial" w:hAnsi="Arial" w:cs="Arial"/>
          <w:b/>
          <w:bCs/>
        </w:rPr>
        <w:t>29 MARCH</w:t>
      </w:r>
      <w:r w:rsidR="00C31D92">
        <w:rPr>
          <w:rFonts w:ascii="Arial" w:hAnsi="Arial" w:cs="Arial"/>
          <w:b/>
          <w:bCs/>
        </w:rPr>
        <w:t xml:space="preserv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1</w:t>
      </w:r>
      <w:r w:rsidR="009E5399">
        <w:rPr>
          <w:u w:val="none"/>
        </w:rPr>
        <w:t>0</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6408C7" w:rsidRDefault="007F55FC" w:rsidP="009E5399">
      <w:pPr>
        <w:spacing w:line="320" w:lineRule="exact"/>
        <w:jc w:val="both"/>
        <w:rPr>
          <w:rFonts w:ascii="Arial" w:hAnsi="Arial" w:cs="Arial"/>
          <w:b/>
          <w:lang w:val="en-US"/>
        </w:rPr>
      </w:pPr>
      <w:r w:rsidRPr="007F55FC">
        <w:rPr>
          <w:rFonts w:ascii="Arial" w:hAnsi="Arial" w:cs="Arial"/>
          <w:b/>
          <w:lang w:val="en-US"/>
        </w:rPr>
        <w:t>1020.</w:t>
      </w:r>
      <w:r w:rsidRPr="007F55FC">
        <w:rPr>
          <w:rFonts w:ascii="Arial" w:hAnsi="Arial" w:cs="Arial"/>
          <w:b/>
          <w:lang w:val="en-US"/>
        </w:rPr>
        <w:tab/>
        <w:t>Mrs H O Mkhaliphi (EFF) to ask the Minister of Home Affairs:</w:t>
      </w:r>
    </w:p>
    <w:p w:rsidR="007F55FC" w:rsidRPr="009E5399" w:rsidRDefault="007F55FC" w:rsidP="009E5399">
      <w:pPr>
        <w:spacing w:line="320" w:lineRule="exact"/>
        <w:jc w:val="both"/>
        <w:rPr>
          <w:rFonts w:ascii="Arial" w:hAnsi="Arial" w:cs="Arial"/>
          <w:b/>
        </w:rPr>
      </w:pPr>
    </w:p>
    <w:p w:rsidR="006408C7" w:rsidRDefault="007F55FC" w:rsidP="00C02879">
      <w:pPr>
        <w:spacing w:line="320" w:lineRule="exact"/>
        <w:jc w:val="both"/>
        <w:rPr>
          <w:rFonts w:ascii="Arial" w:hAnsi="Arial" w:cs="Arial"/>
          <w:b/>
        </w:rPr>
      </w:pPr>
      <w:r w:rsidRPr="007F55FC">
        <w:rPr>
          <w:rFonts w:ascii="Arial" w:hAnsi="Arial" w:cs="Arial"/>
          <w:lang w:val="en-ZA"/>
        </w:rPr>
        <w:t>Whether, with reference to his reply to question 221 on 27 February 2018, his department has financially compensated Ms Kamogelo Lena Maine and Ms Tseleng Joyce Maine, following his department’s error of swopping the birth registration forms of their children at Schweizer Reneke Hospital?</w:t>
      </w:r>
      <w:r w:rsidRPr="007F55FC">
        <w:rPr>
          <w:rFonts w:ascii="Arial" w:hAnsi="Arial" w:cs="Arial"/>
          <w:lang w:val="en-ZA"/>
        </w:rPr>
        <w:tab/>
      </w:r>
      <w:r w:rsidRPr="007F55FC">
        <w:rPr>
          <w:rFonts w:ascii="Arial" w:hAnsi="Arial" w:cs="Arial"/>
          <w:lang w:val="en-ZA"/>
        </w:rPr>
        <w:tab/>
      </w:r>
      <w:r w:rsidRPr="007F55FC">
        <w:rPr>
          <w:rFonts w:ascii="Arial" w:hAnsi="Arial" w:cs="Arial"/>
          <w:lang w:val="en-ZA"/>
        </w:rPr>
        <w:tab/>
      </w:r>
      <w:r w:rsidRPr="007F55FC">
        <w:rPr>
          <w:rFonts w:ascii="Arial" w:hAnsi="Arial" w:cs="Arial"/>
          <w:lang w:val="en-ZA"/>
        </w:rPr>
        <w:tab/>
      </w:r>
      <w:r>
        <w:rPr>
          <w:rFonts w:ascii="Arial" w:hAnsi="Arial" w:cs="Arial"/>
          <w:lang w:val="en-ZA"/>
        </w:rPr>
        <w:t xml:space="preserve">                                                                  </w:t>
      </w:r>
      <w:r w:rsidR="00F6587F">
        <w:rPr>
          <w:rFonts w:ascii="Arial" w:hAnsi="Arial" w:cs="Arial"/>
          <w:lang w:val="en-ZA"/>
        </w:rPr>
        <w:tab/>
      </w:r>
      <w:r w:rsidR="00F6587F">
        <w:rPr>
          <w:rFonts w:ascii="Arial" w:hAnsi="Arial" w:cs="Arial"/>
          <w:lang w:val="en-ZA"/>
        </w:rPr>
        <w:tab/>
      </w:r>
      <w:r>
        <w:rPr>
          <w:rFonts w:ascii="Arial" w:hAnsi="Arial" w:cs="Arial"/>
          <w:lang w:val="en-ZA"/>
        </w:rPr>
        <w:t xml:space="preserve"> </w:t>
      </w:r>
      <w:r w:rsidRPr="007F55FC">
        <w:rPr>
          <w:rFonts w:ascii="Arial" w:hAnsi="Arial" w:cs="Arial"/>
          <w:lang w:val="en-ZA"/>
        </w:rPr>
        <w:t>NW1113E</w:t>
      </w:r>
    </w:p>
    <w:p w:rsidR="006408C7" w:rsidRDefault="006408C7"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F6587F" w:rsidRDefault="00F6587F" w:rsidP="00C02879">
      <w:pPr>
        <w:spacing w:line="320" w:lineRule="exact"/>
        <w:jc w:val="both"/>
        <w:rPr>
          <w:rFonts w:ascii="Arial" w:hAnsi="Arial" w:cs="Arial"/>
        </w:rPr>
      </w:pPr>
    </w:p>
    <w:p w:rsidR="00DD1721" w:rsidRDefault="00130BA2" w:rsidP="00C02879">
      <w:pPr>
        <w:spacing w:line="320" w:lineRule="exact"/>
        <w:jc w:val="both"/>
        <w:rPr>
          <w:rFonts w:ascii="Arial" w:hAnsi="Arial" w:cs="Arial"/>
        </w:rPr>
      </w:pPr>
      <w:r>
        <w:rPr>
          <w:rFonts w:ascii="Arial" w:hAnsi="Arial" w:cs="Arial"/>
        </w:rPr>
        <w:t>No. T</w:t>
      </w:r>
      <w:r w:rsidR="0018196E">
        <w:rPr>
          <w:rFonts w:ascii="Arial" w:hAnsi="Arial" w:cs="Arial"/>
        </w:rPr>
        <w:t>he matter was amicably resolved</w:t>
      </w:r>
      <w:r w:rsidR="009900FD">
        <w:rPr>
          <w:rFonts w:ascii="Arial" w:hAnsi="Arial" w:cs="Arial"/>
        </w:rPr>
        <w:t xml:space="preserve"> on 20</w:t>
      </w:r>
      <w:r>
        <w:rPr>
          <w:rFonts w:ascii="Arial" w:hAnsi="Arial" w:cs="Arial"/>
        </w:rPr>
        <w:t xml:space="preserve"> </w:t>
      </w:r>
      <w:r w:rsidR="009900FD">
        <w:rPr>
          <w:rFonts w:ascii="Arial" w:hAnsi="Arial" w:cs="Arial"/>
        </w:rPr>
        <w:t>February 2018</w:t>
      </w:r>
      <w:r w:rsidR="0018196E">
        <w:rPr>
          <w:rFonts w:ascii="Arial" w:hAnsi="Arial" w:cs="Arial"/>
        </w:rPr>
        <w:t>.</w:t>
      </w:r>
    </w:p>
    <w:p w:rsidR="00E77425" w:rsidRPr="00DD1721" w:rsidRDefault="00E77425" w:rsidP="00C02879">
      <w:pPr>
        <w:spacing w:line="320" w:lineRule="exact"/>
        <w:jc w:val="both"/>
        <w:rPr>
          <w:rFonts w:ascii="Arial" w:hAnsi="Arial" w:cs="Arial"/>
        </w:rPr>
      </w:pPr>
    </w:p>
    <w:p w:rsidR="00585140" w:rsidRPr="009357F9" w:rsidRDefault="00585140" w:rsidP="00C3335E">
      <w:pPr>
        <w:tabs>
          <w:tab w:val="left" w:pos="432"/>
          <w:tab w:val="left" w:pos="864"/>
        </w:tabs>
        <w:spacing w:line="320" w:lineRule="exact"/>
        <w:jc w:val="both"/>
        <w:rPr>
          <w:rFonts w:ascii="Arial" w:hAnsi="Arial" w:cs="Arial"/>
        </w:rPr>
      </w:pPr>
    </w:p>
    <w:p w:rsidR="00FD1460" w:rsidRDefault="00FD1460" w:rsidP="00C3335E">
      <w:pPr>
        <w:tabs>
          <w:tab w:val="left" w:pos="432"/>
          <w:tab w:val="left" w:pos="864"/>
        </w:tabs>
        <w:spacing w:line="320" w:lineRule="exact"/>
        <w:jc w:val="both"/>
        <w:rPr>
          <w:rFonts w:ascii="Arial" w:hAnsi="Arial" w:cs="Arial"/>
          <w:b/>
        </w:rPr>
      </w:pPr>
    </w:p>
    <w:sectPr w:rsidR="00FD1460"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CE" w:rsidRDefault="00220DCE">
      <w:r>
        <w:separator/>
      </w:r>
    </w:p>
  </w:endnote>
  <w:endnote w:type="continuationSeparator" w:id="0">
    <w:p w:rsidR="00220DCE" w:rsidRDefault="00220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CE" w:rsidRDefault="00220DCE">
      <w:r>
        <w:separator/>
      </w:r>
    </w:p>
  </w:footnote>
  <w:footnote w:type="continuationSeparator" w:id="0">
    <w:p w:rsidR="00220DCE" w:rsidRDefault="00220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96E">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5"/>
  </w:num>
  <w:num w:numId="9">
    <w:abstractNumId w:val="11"/>
  </w:num>
  <w:num w:numId="10">
    <w:abstractNumId w:val="33"/>
  </w:num>
  <w:num w:numId="11">
    <w:abstractNumId w:val="14"/>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4"/>
  </w:num>
  <w:num w:numId="35">
    <w:abstractNumId w:val="1"/>
  </w:num>
  <w:num w:numId="36">
    <w:abstractNumId w:val="31"/>
  </w:num>
  <w:num w:numId="37">
    <w:abstractNumId w:val="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2"/>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BA2"/>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6E"/>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0DCE"/>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387"/>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E7DA6"/>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B16"/>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15D9"/>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14CD"/>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0FD"/>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48BB"/>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721"/>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77425"/>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0F78"/>
    <w:rsid w:val="00F611C9"/>
    <w:rsid w:val="00F61690"/>
    <w:rsid w:val="00F61A05"/>
    <w:rsid w:val="00F61A40"/>
    <w:rsid w:val="00F62551"/>
    <w:rsid w:val="00F62860"/>
    <w:rsid w:val="00F639AC"/>
    <w:rsid w:val="00F64F3D"/>
    <w:rsid w:val="00F6587F"/>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164"/>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460"/>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E352-B4B9-43F0-88F2-5F81852D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2018-04-04T07:21:00Z</cp:lastPrinted>
  <dcterms:created xsi:type="dcterms:W3CDTF">2018-04-12T10:50:00Z</dcterms:created>
  <dcterms:modified xsi:type="dcterms:W3CDTF">2018-04-12T10:50:00Z</dcterms:modified>
</cp:coreProperties>
</file>